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BDD" w:rsidRDefault="003F1BDD" w:rsidP="00C51D0C">
      <w:pPr>
        <w:pStyle w:val="Ttulo1"/>
        <w:ind w:left="-851"/>
        <w:jc w:val="center"/>
        <w:rPr>
          <w:rFonts w:asciiTheme="minorHAnsi" w:hAnsiTheme="minorHAnsi" w:cstheme="minorHAnsi"/>
          <w:sz w:val="32"/>
          <w:szCs w:val="32"/>
          <w:u w:val="single"/>
        </w:rPr>
      </w:pPr>
      <w:r w:rsidRPr="003F1BDD">
        <w:rPr>
          <w:rFonts w:asciiTheme="minorHAnsi" w:hAnsiTheme="minorHAnsi" w:cstheme="minorHAnsi"/>
          <w:sz w:val="32"/>
          <w:szCs w:val="32"/>
          <w:u w:val="single"/>
        </w:rPr>
        <w:t xml:space="preserve">ANEXO I </w:t>
      </w:r>
    </w:p>
    <w:p w:rsidR="003F1BDD" w:rsidRPr="003F1BDD" w:rsidRDefault="003F1BDD" w:rsidP="003F1BDD"/>
    <w:p w:rsidR="00BE4DE8" w:rsidRPr="00B2710B" w:rsidRDefault="00BE4DE8" w:rsidP="00C51D0C">
      <w:pPr>
        <w:pStyle w:val="Ttulo1"/>
        <w:ind w:left="-851"/>
        <w:jc w:val="center"/>
        <w:rPr>
          <w:rFonts w:asciiTheme="minorHAnsi" w:hAnsiTheme="minorHAnsi" w:cstheme="minorHAnsi"/>
          <w:szCs w:val="28"/>
        </w:rPr>
      </w:pPr>
      <w:r w:rsidRPr="00B2710B">
        <w:rPr>
          <w:rFonts w:asciiTheme="minorHAnsi" w:hAnsiTheme="minorHAnsi" w:cstheme="minorHAnsi"/>
          <w:szCs w:val="28"/>
        </w:rPr>
        <w:t>TERMO DE COMPROMISSO DE ADESÃO AO</w:t>
      </w:r>
    </w:p>
    <w:p w:rsidR="00BE4DE8" w:rsidRPr="00B2710B" w:rsidRDefault="00220BA7" w:rsidP="00C51D0C">
      <w:pPr>
        <w:pStyle w:val="Ttulo1"/>
        <w:ind w:left="-851"/>
        <w:jc w:val="center"/>
        <w:rPr>
          <w:rFonts w:asciiTheme="minorHAnsi" w:hAnsiTheme="minorHAnsi" w:cstheme="minorHAnsi"/>
          <w:szCs w:val="28"/>
        </w:rPr>
      </w:pPr>
      <w:r w:rsidRPr="00B2710B">
        <w:rPr>
          <w:rFonts w:asciiTheme="minorHAnsi" w:hAnsiTheme="minorHAnsi" w:cstheme="minorHAnsi"/>
          <w:szCs w:val="28"/>
        </w:rPr>
        <w:t xml:space="preserve">INCENTIVO </w:t>
      </w:r>
      <w:r w:rsidR="00710043" w:rsidRPr="00B2710B">
        <w:rPr>
          <w:rFonts w:asciiTheme="minorHAnsi" w:hAnsiTheme="minorHAnsi" w:cstheme="minorHAnsi"/>
          <w:szCs w:val="28"/>
        </w:rPr>
        <w:t>ESTADUAL PARA AÇÕES E SERVIÇOS DE MÉDIA E ALTA COMPLEXIDADE</w:t>
      </w:r>
    </w:p>
    <w:p w:rsidR="00220BA7" w:rsidRPr="00B2710B" w:rsidRDefault="00220BA7" w:rsidP="00220BA7">
      <w:pPr>
        <w:rPr>
          <w:rFonts w:asciiTheme="minorHAnsi" w:hAnsiTheme="minorHAnsi" w:cstheme="minorHAnsi"/>
        </w:rPr>
      </w:pPr>
    </w:p>
    <w:p w:rsidR="00BE4DE8" w:rsidRPr="00B2710B" w:rsidRDefault="00BE4DE8" w:rsidP="00497F9A">
      <w:pPr>
        <w:widowControl w:val="0"/>
        <w:suppressAutoHyphens/>
        <w:spacing w:after="280"/>
        <w:ind w:left="-142" w:firstLine="1276"/>
        <w:jc w:val="both"/>
        <w:rPr>
          <w:rFonts w:asciiTheme="minorHAnsi" w:hAnsiTheme="minorHAnsi" w:cstheme="minorHAnsi"/>
        </w:rPr>
      </w:pPr>
      <w:r w:rsidRPr="00B2710B">
        <w:rPr>
          <w:rFonts w:asciiTheme="minorHAnsi" w:hAnsiTheme="minorHAnsi" w:cstheme="minorHAnsi"/>
        </w:rPr>
        <w:t xml:space="preserve">O Estado de Santa Catarina, por intermédio da Secretaria de Estado da Saúde/Fundo Estadual de Saúde, CNPJ/MF nº 80.673.411/0001-87, com sede na Rua Esteves Júnior, nº 160, Centro - Florianópolis - SC, neste ato representado por seu titular, </w:t>
      </w:r>
      <w:r w:rsidR="00220BA7" w:rsidRPr="00B2710B">
        <w:rPr>
          <w:rFonts w:asciiTheme="minorHAnsi" w:hAnsiTheme="minorHAnsi" w:cstheme="minorHAnsi"/>
        </w:rPr>
        <w:t>a</w:t>
      </w:r>
      <w:r w:rsidRPr="00B2710B">
        <w:rPr>
          <w:rFonts w:asciiTheme="minorHAnsi" w:hAnsiTheme="minorHAnsi" w:cstheme="minorHAnsi"/>
        </w:rPr>
        <w:t xml:space="preserve"> Secretári</w:t>
      </w:r>
      <w:r w:rsidR="00220BA7" w:rsidRPr="00B2710B">
        <w:rPr>
          <w:rFonts w:asciiTheme="minorHAnsi" w:hAnsiTheme="minorHAnsi" w:cstheme="minorHAnsi"/>
        </w:rPr>
        <w:t>a</w:t>
      </w:r>
      <w:r w:rsidRPr="00B2710B">
        <w:rPr>
          <w:rFonts w:asciiTheme="minorHAnsi" w:hAnsiTheme="minorHAnsi" w:cstheme="minorHAnsi"/>
        </w:rPr>
        <w:t xml:space="preserve"> de Estado da Saúde, </w:t>
      </w:r>
      <w:r w:rsidR="00220BA7" w:rsidRPr="00B2710B">
        <w:rPr>
          <w:rFonts w:asciiTheme="minorHAnsi" w:hAnsiTheme="minorHAnsi" w:cstheme="minorHAnsi"/>
          <w:b/>
        </w:rPr>
        <w:t>Tânia Eberhardt</w:t>
      </w:r>
      <w:r w:rsidRPr="00B2710B">
        <w:rPr>
          <w:rFonts w:asciiTheme="minorHAnsi" w:hAnsiTheme="minorHAnsi" w:cstheme="minorHAnsi"/>
          <w:b/>
        </w:rPr>
        <w:t xml:space="preserve">, </w:t>
      </w:r>
      <w:r w:rsidRPr="00B2710B">
        <w:rPr>
          <w:rFonts w:asciiTheme="minorHAnsi" w:hAnsiTheme="minorHAnsi" w:cstheme="minorHAnsi"/>
        </w:rPr>
        <w:t>portador da carte</w:t>
      </w:r>
      <w:r w:rsidRPr="00B2710B">
        <w:rPr>
          <w:rFonts w:asciiTheme="minorHAnsi" w:hAnsiTheme="minorHAnsi" w:cstheme="minorHAnsi"/>
        </w:rPr>
        <w:t>i</w:t>
      </w:r>
      <w:r w:rsidRPr="00B2710B">
        <w:rPr>
          <w:rFonts w:asciiTheme="minorHAnsi" w:hAnsiTheme="minorHAnsi" w:cstheme="minorHAnsi"/>
        </w:rPr>
        <w:t>ra de identidade n.o</w:t>
      </w:r>
      <w:r w:rsidR="00F36655" w:rsidRPr="00B2710B">
        <w:rPr>
          <w:rFonts w:asciiTheme="minorHAnsi" w:hAnsiTheme="minorHAnsi" w:cstheme="minorHAnsi"/>
        </w:rPr>
        <w:t xml:space="preserve"> </w:t>
      </w:r>
      <w:r w:rsidR="00220BA7" w:rsidRPr="00B2710B">
        <w:rPr>
          <w:rFonts w:asciiTheme="minorHAnsi" w:hAnsiTheme="minorHAnsi" w:cstheme="minorHAnsi"/>
        </w:rPr>
        <w:t xml:space="preserve">........ </w:t>
      </w:r>
      <w:r w:rsidRPr="00B2710B">
        <w:rPr>
          <w:rFonts w:asciiTheme="minorHAnsi" w:hAnsiTheme="minorHAnsi" w:cstheme="minorHAnsi"/>
        </w:rPr>
        <w:t>, expedida pela SSP</w:t>
      </w:r>
      <w:r w:rsidR="00220BA7" w:rsidRPr="00B2710B">
        <w:rPr>
          <w:rFonts w:asciiTheme="minorHAnsi" w:hAnsiTheme="minorHAnsi" w:cstheme="minorHAnsi"/>
        </w:rPr>
        <w:t>......</w:t>
      </w:r>
      <w:r w:rsidRPr="00B2710B">
        <w:rPr>
          <w:rFonts w:asciiTheme="minorHAnsi" w:hAnsiTheme="minorHAnsi" w:cstheme="minorHAnsi"/>
        </w:rPr>
        <w:t>, Data de Expedição:</w:t>
      </w:r>
      <w:r w:rsidR="00220BA7" w:rsidRPr="00B2710B">
        <w:rPr>
          <w:rFonts w:asciiTheme="minorHAnsi" w:hAnsiTheme="minorHAnsi" w:cstheme="minorHAnsi"/>
        </w:rPr>
        <w:t>.....</w:t>
      </w:r>
      <w:r w:rsidRPr="00B2710B">
        <w:rPr>
          <w:rFonts w:asciiTheme="minorHAnsi" w:hAnsiTheme="minorHAnsi" w:cstheme="minorHAnsi"/>
        </w:rPr>
        <w:t xml:space="preserve"> e inscrito no CPF/MF sob n.o</w:t>
      </w:r>
      <w:r w:rsidR="00220BA7" w:rsidRPr="00B2710B">
        <w:rPr>
          <w:rFonts w:asciiTheme="minorHAnsi" w:hAnsiTheme="minorHAnsi" w:cstheme="minorHAnsi"/>
        </w:rPr>
        <w:t xml:space="preserve"> ............</w:t>
      </w:r>
      <w:r w:rsidRPr="00B2710B">
        <w:rPr>
          <w:rFonts w:asciiTheme="minorHAnsi" w:hAnsiTheme="minorHAnsi" w:cstheme="minorHAnsi"/>
        </w:rPr>
        <w:t xml:space="preserve"> e a Secretaria Municipal de Saúde, CNPJ/MF nº XXXXXXXX, com sede na XXXXX, nº XXXX,   - Florianópolis – SC, neste ato representado por seu titular, o Secretário XXXXXXXXXXXXXXXXXX, portador da carteira de identidade nº XXXXXXXXXXXX e inscrito no CPF/MF sob nº XXXXXXXXXXX, com base na </w:t>
      </w:r>
      <w:r w:rsidR="0031666A" w:rsidRPr="00B2710B">
        <w:rPr>
          <w:rFonts w:asciiTheme="minorHAnsi" w:hAnsiTheme="minorHAnsi" w:cstheme="minorHAnsi"/>
        </w:rPr>
        <w:t>Lei 8080/90 e o Decreto 7508/11 e a Lei 16.159 de 07 de Novembro de 2013,</w:t>
      </w:r>
      <w:r w:rsidRPr="00B2710B">
        <w:rPr>
          <w:rFonts w:asciiTheme="minorHAnsi" w:hAnsiTheme="minorHAnsi" w:cstheme="minorHAnsi"/>
        </w:rPr>
        <w:t xml:space="preserve"> mediante as seguintes condições:</w:t>
      </w:r>
    </w:p>
    <w:p w:rsidR="00BE4DE8" w:rsidRPr="00B2710B" w:rsidRDefault="00BE4DE8" w:rsidP="003674CD">
      <w:pPr>
        <w:pStyle w:val="Corpodetexto2"/>
        <w:numPr>
          <w:ilvl w:val="0"/>
          <w:numId w:val="1"/>
        </w:numPr>
        <w:rPr>
          <w:rFonts w:asciiTheme="minorHAnsi" w:hAnsiTheme="minorHAnsi" w:cstheme="minorHAnsi"/>
          <w:b/>
          <w:sz w:val="24"/>
          <w:szCs w:val="24"/>
        </w:rPr>
      </w:pPr>
      <w:r w:rsidRPr="00B2710B">
        <w:rPr>
          <w:rFonts w:asciiTheme="minorHAnsi" w:hAnsiTheme="minorHAnsi" w:cstheme="minorHAnsi"/>
          <w:b/>
          <w:sz w:val="24"/>
          <w:szCs w:val="24"/>
        </w:rPr>
        <w:t>Procedimentos a serem realizados/mês:</w:t>
      </w:r>
    </w:p>
    <w:tbl>
      <w:tblPr>
        <w:tblW w:w="7700" w:type="dxa"/>
        <w:tblCellMar>
          <w:left w:w="0" w:type="dxa"/>
          <w:right w:w="0" w:type="dxa"/>
        </w:tblCellMar>
        <w:tblLook w:val="0000"/>
      </w:tblPr>
      <w:tblGrid>
        <w:gridCol w:w="2440"/>
        <w:gridCol w:w="3840"/>
        <w:gridCol w:w="1420"/>
      </w:tblGrid>
      <w:tr w:rsidR="00167DFE" w:rsidRPr="00B2710B" w:rsidTr="003674CD">
        <w:trPr>
          <w:trHeight w:val="3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ESPECIALIDADE</w:t>
            </w:r>
          </w:p>
        </w:tc>
        <w:tc>
          <w:tcPr>
            <w:tcW w:w="38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8DB3E2" w:themeFill="text2" w:themeFillTint="66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PROCEDIMENTO/CONSULTA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8DB3E2" w:themeFill="text2" w:themeFillTint="66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</w:rPr>
              <w:t>QTIDADE/MÊS</w:t>
            </w:r>
          </w:p>
        </w:tc>
      </w:tr>
      <w:tr w:rsidR="00167DFE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ONCOLOGIA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67DFE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 w:rsidP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Ultrasso</w:t>
            </w:r>
            <w:r w:rsidR="00710043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nografia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67DFE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Raio -x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67DFE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 w:rsidP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Endoscopia</w:t>
            </w:r>
            <w:r w:rsidR="00710043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Digestiva Alta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67DFE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Colonoscopia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67DFE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Cistoscopia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67DFE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Broncoscopia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67DFE" w:rsidRPr="00B2710B" w:rsidRDefault="00167DFE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Biópsia Percutânea Guiada por USG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31666A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Biópsia de pró</w:t>
            </w:r>
            <w:r w:rsidR="00710043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stata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Exames de Citologia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Anatom</w:t>
            </w: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ia Patológica</w:t>
            </w: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/peça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Tomografia Computadorizada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Ressonância Magnética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Patologia clínica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center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Ecocardiograma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ORTOPEDIA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Ultrassonografia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Tomografia Computadorizada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Ressonância Magnética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Raio-x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Eco 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Doppler de</w:t>
            </w: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Vasos e Arterias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OFTALMOLOGIA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Fundoscopia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Gonioscopia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Mapeamento de retina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Tonometria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Ceratoscopia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Retinografia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Biometria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Microscopia especular da córnea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Estesiometria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Ecografia ocular ou de órbita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Campimetria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Paquimetria Ultrassônica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Ultrassonografia de globo ocular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Teste Acuidade visual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Punção e/ou Biópsias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NEUROLOGIA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Eletroencefalograma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Eco doppler Vasos e Arteria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Eletroneuromiografia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Tomografia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Computadorizada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Ressonância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Magnética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CARDIOLOGIA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Teste de Esforço/ Ergométrico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Holter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Ecocardiograma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Transtorácico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Ecocardiograma Transesofágico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Patologia clínica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Eletrocardiograma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MAPA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Cintilografia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de Miocárdio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VASCULAR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Ultrasso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nografia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Arteriografia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Eco doppler Vasos e Art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ér</w:t>
            </w: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ia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OTORRINO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Audiometria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Nasolaringoscopia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Nasofaringoscopia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Nasofibro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naringo</w:t>
            </w: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Punção e/ou Biópsias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PROCTOLOGIA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Colonoscopia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Ultrasso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nografia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Patologia clínica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Retosigmoidoscopia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15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Manometria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ENDOCRINOLOGIA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Ultrasso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nografia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Raio-x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Biópsia Percutânea 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guiada por USG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Patologia clínica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Anatom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ia</w:t>
            </w: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patológic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 w:rsidP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Cito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logias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ALERGIA E IMUNOLOGIA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Consulta especializada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Punção e/ou Biópsias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31666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Anatomia patológica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Dermatoscopia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Raio-x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67DFE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Patologia clínica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710043" w:rsidRPr="00B2710B" w:rsidTr="001E77AA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Ultras</w:t>
            </w:r>
            <w:r w:rsidR="0031666A"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sonografia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710043" w:rsidRPr="00B2710B" w:rsidRDefault="00710043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E77AA" w:rsidRPr="00B2710B" w:rsidTr="001E77AA">
        <w:trPr>
          <w:trHeight w:val="315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E77AA" w:rsidRPr="00B2710B" w:rsidRDefault="001E77AA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E77AA" w:rsidRPr="00B2710B" w:rsidRDefault="001E77AA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Teste cutâneo alérgico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E77AA" w:rsidRPr="00B2710B" w:rsidRDefault="001E77AA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1E77AA" w:rsidRPr="00B2710B" w:rsidTr="003674CD">
        <w:trPr>
          <w:trHeight w:val="315"/>
        </w:trPr>
        <w:tc>
          <w:tcPr>
            <w:tcW w:w="2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6D9F1" w:themeFill="text2" w:themeFillTint="33"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E77AA" w:rsidRPr="00B2710B" w:rsidRDefault="001E77AA" w:rsidP="001E77AA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E77AA" w:rsidRPr="00B2710B" w:rsidRDefault="001E77AA" w:rsidP="001E77AA">
            <w:pPr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</w:pPr>
            <w:r w:rsidRPr="00B2710B">
              <w:rPr>
                <w:rFonts w:asciiTheme="minorHAnsi" w:hAnsiTheme="minorHAnsi" w:cstheme="minorHAnsi"/>
                <w:b/>
                <w:color w:val="000000"/>
                <w:sz w:val="22"/>
                <w:szCs w:val="22"/>
              </w:rPr>
              <w:t xml:space="preserve">       TOTAL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C6D9F1" w:themeFill="text2" w:themeFillTint="33"/>
            <w:noWrap/>
            <w:tcMar>
              <w:top w:w="14" w:type="dxa"/>
              <w:left w:w="14" w:type="dxa"/>
              <w:bottom w:w="0" w:type="dxa"/>
              <w:right w:w="14" w:type="dxa"/>
            </w:tcMar>
            <w:vAlign w:val="bottom"/>
          </w:tcPr>
          <w:p w:rsidR="001E77AA" w:rsidRPr="00B2710B" w:rsidRDefault="001E77AA" w:rsidP="00CC13D4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</w:tbl>
    <w:p w:rsidR="00475C87" w:rsidRPr="00B2710B" w:rsidRDefault="00167DFE">
      <w:pPr>
        <w:rPr>
          <w:rFonts w:asciiTheme="minorHAnsi" w:hAnsiTheme="minorHAnsi" w:cstheme="minorHAnsi"/>
        </w:rPr>
      </w:pPr>
      <w:r w:rsidRPr="00B2710B">
        <w:rPr>
          <w:rFonts w:asciiTheme="minorHAnsi" w:hAnsiTheme="minorHAnsi" w:cstheme="minorHAnsi"/>
        </w:rPr>
        <w:t xml:space="preserve"> </w:t>
      </w:r>
    </w:p>
    <w:p w:rsidR="00B60844" w:rsidRPr="00B2710B" w:rsidRDefault="00B60844" w:rsidP="00BE4DE8">
      <w:pPr>
        <w:pStyle w:val="Corpodetexto2"/>
        <w:rPr>
          <w:rFonts w:asciiTheme="minorHAnsi" w:hAnsiTheme="minorHAnsi" w:cstheme="minorHAnsi"/>
          <w:b/>
          <w:sz w:val="20"/>
          <w:lang w:val="pt-BR"/>
        </w:rPr>
      </w:pPr>
    </w:p>
    <w:p w:rsidR="00BE4DE8" w:rsidRPr="00B06C9E" w:rsidRDefault="003674CD" w:rsidP="003674CD">
      <w:pPr>
        <w:pStyle w:val="Corpodetexto2"/>
        <w:numPr>
          <w:ilvl w:val="0"/>
          <w:numId w:val="1"/>
        </w:numPr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  <w:lang w:val="pt-BR"/>
        </w:rPr>
        <w:t xml:space="preserve">O </w:t>
      </w:r>
      <w:r w:rsidR="00BE4DE8" w:rsidRPr="00B2710B">
        <w:rPr>
          <w:rFonts w:asciiTheme="minorHAnsi" w:hAnsiTheme="minorHAnsi" w:cstheme="minorHAnsi"/>
          <w:b/>
          <w:sz w:val="22"/>
          <w:szCs w:val="22"/>
        </w:rPr>
        <w:t>Valor d</w:t>
      </w:r>
      <w:r w:rsidR="00CD550E" w:rsidRPr="00B2710B">
        <w:rPr>
          <w:rFonts w:asciiTheme="minorHAnsi" w:hAnsiTheme="minorHAnsi" w:cstheme="minorHAnsi"/>
          <w:b/>
          <w:sz w:val="22"/>
          <w:szCs w:val="22"/>
          <w:lang w:val="pt-BR"/>
        </w:rPr>
        <w:t xml:space="preserve">o Incentivo Financeiro </w:t>
      </w:r>
      <w:r w:rsidR="00DA1162" w:rsidRPr="00B2710B">
        <w:rPr>
          <w:rFonts w:asciiTheme="minorHAnsi" w:hAnsiTheme="minorHAnsi" w:cstheme="minorHAnsi"/>
          <w:b/>
          <w:sz w:val="22"/>
          <w:szCs w:val="22"/>
          <w:lang w:val="pt-BR"/>
        </w:rPr>
        <w:t>mensal do Município</w:t>
      </w:r>
      <w:r>
        <w:rPr>
          <w:rFonts w:asciiTheme="minorHAnsi" w:hAnsiTheme="minorHAnsi" w:cstheme="minorHAnsi"/>
          <w:b/>
          <w:sz w:val="22"/>
          <w:szCs w:val="22"/>
          <w:lang w:val="pt-BR"/>
        </w:rPr>
        <w:t xml:space="preserve"> será de R$</w:t>
      </w:r>
      <w:r w:rsidR="00DA1162" w:rsidRPr="00B2710B">
        <w:rPr>
          <w:rFonts w:asciiTheme="minorHAnsi" w:hAnsiTheme="minorHAnsi" w:cstheme="minorHAnsi"/>
          <w:b/>
          <w:sz w:val="22"/>
          <w:szCs w:val="22"/>
          <w:lang w:val="pt-BR"/>
        </w:rPr>
        <w:t xml:space="preserve">__________________ </w:t>
      </w:r>
      <w:r>
        <w:rPr>
          <w:rFonts w:asciiTheme="minorHAnsi" w:hAnsiTheme="minorHAnsi" w:cstheme="minorHAnsi"/>
          <w:b/>
          <w:sz w:val="22"/>
          <w:szCs w:val="22"/>
          <w:lang w:val="pt-BR"/>
        </w:rPr>
        <w:t xml:space="preserve">que </w:t>
      </w:r>
      <w:r w:rsidR="005F02D9" w:rsidRPr="00B2710B">
        <w:rPr>
          <w:rFonts w:asciiTheme="minorHAnsi" w:hAnsiTheme="minorHAnsi" w:cstheme="minorHAnsi"/>
          <w:b/>
          <w:sz w:val="22"/>
          <w:szCs w:val="22"/>
          <w:lang w:val="pt-BR"/>
        </w:rPr>
        <w:t xml:space="preserve">corresponde a </w:t>
      </w:r>
      <w:r w:rsidR="00DA1162" w:rsidRPr="00B2710B">
        <w:rPr>
          <w:rFonts w:asciiTheme="minorHAnsi" w:hAnsiTheme="minorHAnsi" w:cstheme="minorHAnsi"/>
          <w:b/>
          <w:sz w:val="22"/>
          <w:szCs w:val="22"/>
          <w:lang w:val="pt-BR"/>
        </w:rPr>
        <w:t xml:space="preserve">R$ </w:t>
      </w:r>
      <w:r w:rsidR="005F02D9" w:rsidRPr="00B2710B">
        <w:rPr>
          <w:rFonts w:asciiTheme="minorHAnsi" w:hAnsiTheme="minorHAnsi" w:cstheme="minorHAnsi"/>
          <w:b/>
          <w:sz w:val="22"/>
          <w:szCs w:val="22"/>
          <w:lang w:val="pt-BR"/>
        </w:rPr>
        <w:t xml:space="preserve">0,30 </w:t>
      </w:r>
      <w:r w:rsidR="005F02D9" w:rsidRPr="00B2710B">
        <w:rPr>
          <w:rFonts w:asciiTheme="minorHAnsi" w:hAnsiTheme="minorHAnsi" w:cstheme="minorHAnsi"/>
          <w:b/>
          <w:i/>
          <w:sz w:val="22"/>
          <w:szCs w:val="22"/>
          <w:lang w:val="pt-BR"/>
        </w:rPr>
        <w:t xml:space="preserve">per capita </w:t>
      </w:r>
      <w:r w:rsidR="005F02D9" w:rsidRPr="00B2710B">
        <w:rPr>
          <w:rFonts w:asciiTheme="minorHAnsi" w:hAnsiTheme="minorHAnsi" w:cstheme="minorHAnsi"/>
          <w:b/>
          <w:sz w:val="22"/>
          <w:szCs w:val="22"/>
          <w:lang w:val="pt-BR"/>
        </w:rPr>
        <w:t>(o valor mensal está estabelecido de acordo com a estimativa populacional do IBGE 2012 – DOU de 31/08/12)</w:t>
      </w:r>
      <w:r>
        <w:rPr>
          <w:rFonts w:asciiTheme="minorHAnsi" w:hAnsiTheme="minorHAnsi" w:cstheme="minorHAnsi"/>
          <w:b/>
          <w:sz w:val="22"/>
          <w:szCs w:val="22"/>
          <w:lang w:val="pt-BR"/>
        </w:rPr>
        <w:t xml:space="preserve"> (Anexo - I).</w:t>
      </w:r>
    </w:p>
    <w:p w:rsidR="00B06C9E" w:rsidRPr="00B34C1A" w:rsidRDefault="00B06C9E" w:rsidP="00B06C9E">
      <w:pPr>
        <w:pStyle w:val="Corpodetexto2"/>
        <w:ind w:left="720"/>
        <w:rPr>
          <w:rFonts w:asciiTheme="minorHAnsi" w:hAnsiTheme="minorHAnsi" w:cstheme="minorHAnsi"/>
          <w:b/>
          <w:sz w:val="22"/>
          <w:szCs w:val="22"/>
        </w:rPr>
      </w:pPr>
    </w:p>
    <w:p w:rsidR="00B34C1A" w:rsidRPr="00B06C9E" w:rsidRDefault="00B34C1A" w:rsidP="003674CD">
      <w:pPr>
        <w:pStyle w:val="Corpodetexto2"/>
        <w:numPr>
          <w:ilvl w:val="0"/>
          <w:numId w:val="1"/>
        </w:numPr>
        <w:rPr>
          <w:rFonts w:asciiTheme="minorHAnsi" w:hAnsiTheme="minorHAnsi" w:cstheme="minorHAnsi"/>
          <w:sz w:val="22"/>
          <w:szCs w:val="22"/>
        </w:rPr>
      </w:pPr>
      <w:r w:rsidRPr="00B34C1A">
        <w:rPr>
          <w:rFonts w:asciiTheme="minorHAnsi" w:hAnsiTheme="minorHAnsi" w:cstheme="minorHAnsi"/>
          <w:sz w:val="22"/>
          <w:szCs w:val="22"/>
          <w:lang w:val="pt-BR"/>
        </w:rPr>
        <w:t>O município não é obrigado a pactuar integralmente a lista de procedimentos acima descrita. Cabe ao Gestor Municipal identificar, a partir de sua realidade local, quais grupos de procedimentos ele priorizará com a utilização do recurso financeiro do Incentivo Estadual</w:t>
      </w:r>
      <w:r w:rsidR="00B06C9E">
        <w:rPr>
          <w:rFonts w:asciiTheme="minorHAnsi" w:hAnsiTheme="minorHAnsi" w:cstheme="minorHAnsi"/>
          <w:sz w:val="22"/>
          <w:szCs w:val="22"/>
          <w:lang w:val="pt-BR"/>
        </w:rPr>
        <w:t xml:space="preserve"> recebido</w:t>
      </w:r>
      <w:r w:rsidRPr="00B34C1A">
        <w:rPr>
          <w:rFonts w:asciiTheme="minorHAnsi" w:hAnsiTheme="minorHAnsi" w:cstheme="minorHAnsi"/>
          <w:sz w:val="22"/>
          <w:szCs w:val="22"/>
          <w:lang w:val="pt-BR"/>
        </w:rPr>
        <w:t>.</w:t>
      </w:r>
    </w:p>
    <w:p w:rsidR="00B06C9E" w:rsidRPr="00B06C9E" w:rsidRDefault="00B06C9E" w:rsidP="00B06C9E">
      <w:pPr>
        <w:pStyle w:val="Corpodetexto2"/>
        <w:ind w:left="720"/>
        <w:rPr>
          <w:rFonts w:asciiTheme="minorHAnsi" w:hAnsiTheme="minorHAnsi" w:cstheme="minorHAnsi"/>
          <w:sz w:val="22"/>
          <w:szCs w:val="22"/>
        </w:rPr>
      </w:pPr>
    </w:p>
    <w:p w:rsidR="00B06C9E" w:rsidRPr="00E0199D" w:rsidRDefault="00B06C9E" w:rsidP="00B06C9E">
      <w:pPr>
        <w:pStyle w:val="PargrafodaLista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Havendo a necessidade de aquisição de algum procedimento não contemplado na Tabela de Procedimentos do SUS e/ou que não estiver descrito neste Termo, deverá ser justificada a sua necessidade, assim como, deverá fazer parte de uma das linhas de cuidado contidas na Lei 16.159.</w:t>
      </w:r>
    </w:p>
    <w:p w:rsidR="00BE4DE8" w:rsidRPr="00B2710B" w:rsidRDefault="00BE4DE8" w:rsidP="00BE4DE8">
      <w:pPr>
        <w:pStyle w:val="Corpodetexto2"/>
        <w:rPr>
          <w:rFonts w:asciiTheme="minorHAnsi" w:hAnsiTheme="minorHAnsi" w:cstheme="minorHAnsi"/>
          <w:b/>
          <w:sz w:val="20"/>
        </w:rPr>
      </w:pPr>
    </w:p>
    <w:p w:rsidR="002A3DEB" w:rsidRDefault="00315F0D" w:rsidP="002A3DEB">
      <w:pPr>
        <w:pStyle w:val="Corpodetexto2"/>
        <w:numPr>
          <w:ilvl w:val="0"/>
          <w:numId w:val="1"/>
        </w:numPr>
        <w:rPr>
          <w:rFonts w:asciiTheme="minorHAnsi" w:hAnsiTheme="minorHAnsi" w:cstheme="minorHAnsi"/>
          <w:color w:val="000000"/>
          <w:sz w:val="20"/>
          <w:lang w:val="pt-BR"/>
        </w:rPr>
      </w:pPr>
      <w:r w:rsidRPr="00B2710B">
        <w:rPr>
          <w:rFonts w:asciiTheme="minorHAnsi" w:hAnsiTheme="minorHAnsi" w:cstheme="minorHAnsi"/>
          <w:color w:val="000000"/>
          <w:sz w:val="20"/>
          <w:lang w:val="pt-BR"/>
        </w:rPr>
        <w:t>A oferta de consultas e exames especializados deverá ser disponibilizada na Central de Regulação Municipal ou Macrorregional, conforme pactuação em CIR</w:t>
      </w:r>
      <w:r w:rsidR="00617968" w:rsidRPr="00B2710B">
        <w:rPr>
          <w:rFonts w:asciiTheme="minorHAnsi" w:hAnsiTheme="minorHAnsi" w:cstheme="minorHAnsi"/>
          <w:lang w:val="pt-BR"/>
        </w:rPr>
        <w:t xml:space="preserve"> </w:t>
      </w:r>
      <w:r w:rsidR="00617968" w:rsidRPr="00B2710B">
        <w:rPr>
          <w:rFonts w:asciiTheme="minorHAnsi" w:hAnsiTheme="minorHAnsi" w:cstheme="minorHAnsi"/>
          <w:color w:val="000000"/>
          <w:sz w:val="20"/>
          <w:lang w:val="pt-BR"/>
        </w:rPr>
        <w:t>- Comissão Intergestores Regional</w:t>
      </w:r>
      <w:r w:rsidRPr="00B2710B">
        <w:rPr>
          <w:rFonts w:asciiTheme="minorHAnsi" w:hAnsiTheme="minorHAnsi" w:cstheme="minorHAnsi"/>
          <w:color w:val="000000"/>
          <w:sz w:val="20"/>
          <w:lang w:val="pt-BR"/>
        </w:rPr>
        <w:t>,</w:t>
      </w:r>
      <w:r w:rsidR="00BE4DE8" w:rsidRPr="00B2710B">
        <w:rPr>
          <w:rFonts w:asciiTheme="minorHAnsi" w:hAnsiTheme="minorHAnsi" w:cstheme="minorHAnsi"/>
          <w:color w:val="000000"/>
          <w:sz w:val="20"/>
          <w:lang w:val="pt-BR"/>
        </w:rPr>
        <w:t xml:space="preserve"> respeitando as quantidades pactuadas e a</w:t>
      </w:r>
      <w:r w:rsidR="00134A9C" w:rsidRPr="00B2710B">
        <w:rPr>
          <w:rFonts w:asciiTheme="minorHAnsi" w:hAnsiTheme="minorHAnsi" w:cstheme="minorHAnsi"/>
          <w:color w:val="000000"/>
          <w:sz w:val="20"/>
          <w:lang w:val="pt-BR"/>
        </w:rPr>
        <w:t xml:space="preserve"> ordem cronológica das</w:t>
      </w:r>
      <w:r w:rsidR="00BE4DE8" w:rsidRPr="00B2710B">
        <w:rPr>
          <w:rFonts w:asciiTheme="minorHAnsi" w:hAnsiTheme="minorHAnsi" w:cstheme="minorHAnsi"/>
          <w:color w:val="000000"/>
          <w:sz w:val="20"/>
          <w:lang w:val="pt-BR"/>
        </w:rPr>
        <w:t xml:space="preserve"> listas </w:t>
      </w:r>
      <w:r w:rsidR="00CD550E" w:rsidRPr="00B2710B">
        <w:rPr>
          <w:rFonts w:asciiTheme="minorHAnsi" w:hAnsiTheme="minorHAnsi" w:cstheme="minorHAnsi"/>
          <w:color w:val="000000"/>
          <w:sz w:val="20"/>
          <w:lang w:val="pt-BR"/>
        </w:rPr>
        <w:t>de espera</w:t>
      </w:r>
      <w:r w:rsidR="00134A9C" w:rsidRPr="00B2710B">
        <w:rPr>
          <w:rFonts w:asciiTheme="minorHAnsi" w:hAnsiTheme="minorHAnsi" w:cstheme="minorHAnsi"/>
          <w:color w:val="000000"/>
          <w:sz w:val="20"/>
          <w:lang w:val="pt-BR"/>
        </w:rPr>
        <w:t>.</w:t>
      </w:r>
    </w:p>
    <w:p w:rsidR="002A3DEB" w:rsidRDefault="002A3DEB" w:rsidP="002A3DEB">
      <w:pPr>
        <w:pStyle w:val="PargrafodaLista"/>
        <w:rPr>
          <w:rFonts w:asciiTheme="minorHAnsi" w:hAnsiTheme="minorHAnsi" w:cstheme="minorHAnsi"/>
          <w:color w:val="000000"/>
        </w:rPr>
      </w:pPr>
    </w:p>
    <w:p w:rsidR="00134A9C" w:rsidRPr="00B2710B" w:rsidRDefault="002A3DEB" w:rsidP="002A3DEB">
      <w:pPr>
        <w:pStyle w:val="Corpodetexto2"/>
        <w:numPr>
          <w:ilvl w:val="1"/>
          <w:numId w:val="1"/>
        </w:numPr>
        <w:rPr>
          <w:rFonts w:asciiTheme="minorHAnsi" w:hAnsiTheme="minorHAnsi" w:cstheme="minorHAnsi"/>
          <w:color w:val="000000"/>
          <w:sz w:val="20"/>
          <w:lang w:val="pt-BR"/>
        </w:rPr>
      </w:pPr>
      <w:r>
        <w:rPr>
          <w:rFonts w:asciiTheme="minorHAnsi" w:hAnsiTheme="minorHAnsi" w:cstheme="minorHAnsi"/>
          <w:color w:val="000000"/>
          <w:sz w:val="20"/>
          <w:lang w:val="pt-BR"/>
        </w:rPr>
        <w:lastRenderedPageBreak/>
        <w:t>Nas Regiões de Saúde que ainda não existe Central de Regulação instituída, os municípios deverão utilizar os sistemas próprios para agendamento das consultas e exames.</w:t>
      </w:r>
      <w:r w:rsidR="00134A9C" w:rsidRPr="00B2710B">
        <w:rPr>
          <w:rFonts w:asciiTheme="minorHAnsi" w:hAnsiTheme="minorHAnsi" w:cstheme="minorHAnsi"/>
          <w:color w:val="000000"/>
          <w:sz w:val="20"/>
          <w:lang w:val="pt-BR"/>
        </w:rPr>
        <w:t xml:space="preserve"> </w:t>
      </w:r>
    </w:p>
    <w:p w:rsidR="00134A9C" w:rsidRPr="00B2710B" w:rsidRDefault="00134A9C" w:rsidP="00134A9C">
      <w:pPr>
        <w:pStyle w:val="Corpodetexto2"/>
        <w:rPr>
          <w:rFonts w:asciiTheme="minorHAnsi" w:hAnsiTheme="minorHAnsi" w:cstheme="minorHAnsi"/>
          <w:color w:val="000000"/>
          <w:sz w:val="20"/>
          <w:lang w:val="pt-BR"/>
        </w:rPr>
      </w:pPr>
    </w:p>
    <w:p w:rsidR="00167DFE" w:rsidRPr="00B2710B" w:rsidRDefault="002A3DEB" w:rsidP="002A3DEB">
      <w:pPr>
        <w:pStyle w:val="Corpodetexto2"/>
        <w:numPr>
          <w:ilvl w:val="0"/>
          <w:numId w:val="1"/>
        </w:numPr>
        <w:rPr>
          <w:rFonts w:asciiTheme="minorHAnsi" w:hAnsiTheme="minorHAnsi" w:cstheme="minorHAnsi"/>
          <w:sz w:val="20"/>
          <w:lang w:val="pt-BR"/>
        </w:rPr>
      </w:pPr>
      <w:r>
        <w:rPr>
          <w:rFonts w:asciiTheme="minorHAnsi" w:hAnsiTheme="minorHAnsi" w:cstheme="minorHAnsi"/>
          <w:color w:val="000000"/>
          <w:sz w:val="20"/>
          <w:lang w:val="pt-BR"/>
        </w:rPr>
        <w:t>Nas regiões onde já existe Central de Regulação de Consultas e Exames implantada, as configurações deverão ser realizadas através do</w:t>
      </w:r>
      <w:r w:rsidR="00134A9C" w:rsidRPr="00B2710B">
        <w:rPr>
          <w:rFonts w:asciiTheme="minorHAnsi" w:hAnsiTheme="minorHAnsi" w:cstheme="minorHAnsi"/>
          <w:color w:val="000000"/>
          <w:sz w:val="20"/>
          <w:lang w:val="pt-BR"/>
        </w:rPr>
        <w:t xml:space="preserve"> SISREG, </w:t>
      </w:r>
      <w:r w:rsidR="00134A9C" w:rsidRPr="00B2710B">
        <w:rPr>
          <w:rFonts w:asciiTheme="minorHAnsi" w:hAnsiTheme="minorHAnsi" w:cstheme="minorHAnsi"/>
          <w:sz w:val="20"/>
          <w:lang w:val="pt-BR"/>
        </w:rPr>
        <w:t>respeitando</w:t>
      </w:r>
      <w:r w:rsidR="00FF3A7E" w:rsidRPr="00B2710B">
        <w:rPr>
          <w:rFonts w:asciiTheme="minorHAnsi" w:hAnsiTheme="minorHAnsi" w:cstheme="minorHAnsi"/>
          <w:sz w:val="20"/>
          <w:lang w:val="pt-BR"/>
        </w:rPr>
        <w:t xml:space="preserve"> as quantidades ofertadas neste TERMO</w:t>
      </w:r>
      <w:r w:rsidR="00763328">
        <w:rPr>
          <w:rFonts w:asciiTheme="minorHAnsi" w:hAnsiTheme="minorHAnsi" w:cstheme="minorHAnsi"/>
          <w:sz w:val="20"/>
          <w:lang w:val="pt-BR"/>
        </w:rPr>
        <w:t>.</w:t>
      </w:r>
    </w:p>
    <w:p w:rsidR="00167DFE" w:rsidRPr="00B2710B" w:rsidRDefault="00167DFE" w:rsidP="00134A9C">
      <w:pPr>
        <w:pStyle w:val="Corpodetexto2"/>
        <w:rPr>
          <w:rFonts w:asciiTheme="minorHAnsi" w:hAnsiTheme="minorHAnsi" w:cstheme="minorHAnsi"/>
          <w:sz w:val="20"/>
          <w:lang w:val="pt-BR"/>
        </w:rPr>
      </w:pPr>
    </w:p>
    <w:p w:rsidR="00134A9C" w:rsidRPr="00B2710B" w:rsidRDefault="00C5676A" w:rsidP="00763328">
      <w:pPr>
        <w:pStyle w:val="Corpodetexto2"/>
        <w:numPr>
          <w:ilvl w:val="0"/>
          <w:numId w:val="1"/>
        </w:numPr>
        <w:rPr>
          <w:rFonts w:asciiTheme="minorHAnsi" w:hAnsiTheme="minorHAnsi" w:cstheme="minorHAnsi"/>
          <w:sz w:val="20"/>
          <w:lang w:val="pt-BR"/>
        </w:rPr>
      </w:pPr>
      <w:r w:rsidRPr="00B2710B">
        <w:rPr>
          <w:rFonts w:asciiTheme="minorHAnsi" w:hAnsiTheme="minorHAnsi" w:cstheme="minorHAnsi"/>
          <w:sz w:val="20"/>
          <w:lang w:val="pt-BR"/>
        </w:rPr>
        <w:t>À</w:t>
      </w:r>
      <w:r w:rsidR="00167DFE" w:rsidRPr="00B2710B">
        <w:rPr>
          <w:rFonts w:asciiTheme="minorHAnsi" w:hAnsiTheme="minorHAnsi" w:cstheme="minorHAnsi"/>
          <w:sz w:val="20"/>
          <w:lang w:val="pt-BR"/>
        </w:rPr>
        <w:t xml:space="preserve"> medida que </w:t>
      </w:r>
      <w:r w:rsidR="008C56E7" w:rsidRPr="00B2710B">
        <w:rPr>
          <w:rFonts w:asciiTheme="minorHAnsi" w:hAnsiTheme="minorHAnsi" w:cstheme="minorHAnsi"/>
          <w:sz w:val="20"/>
          <w:lang w:val="pt-BR"/>
        </w:rPr>
        <w:t>os</w:t>
      </w:r>
      <w:r w:rsidR="00167DFE" w:rsidRPr="00B2710B">
        <w:rPr>
          <w:rFonts w:asciiTheme="minorHAnsi" w:hAnsiTheme="minorHAnsi" w:cstheme="minorHAnsi"/>
          <w:sz w:val="20"/>
          <w:lang w:val="pt-BR"/>
        </w:rPr>
        <w:t xml:space="preserve"> Fluxos de Acesso e </w:t>
      </w:r>
      <w:r w:rsidR="008C56E7" w:rsidRPr="00B2710B">
        <w:rPr>
          <w:rFonts w:asciiTheme="minorHAnsi" w:hAnsiTheme="minorHAnsi" w:cstheme="minorHAnsi"/>
          <w:sz w:val="20"/>
          <w:lang w:val="pt-BR"/>
        </w:rPr>
        <w:t>Protocolos Clínico</w:t>
      </w:r>
      <w:r w:rsidR="00167DFE" w:rsidRPr="00B2710B">
        <w:rPr>
          <w:rFonts w:asciiTheme="minorHAnsi" w:hAnsiTheme="minorHAnsi" w:cstheme="minorHAnsi"/>
          <w:sz w:val="20"/>
          <w:lang w:val="pt-BR"/>
        </w:rPr>
        <w:t xml:space="preserve">s forem sendo aprovados no </w:t>
      </w:r>
      <w:r w:rsidRPr="00B2710B">
        <w:rPr>
          <w:rFonts w:asciiTheme="minorHAnsi" w:hAnsiTheme="minorHAnsi" w:cstheme="minorHAnsi"/>
          <w:sz w:val="20"/>
          <w:lang w:val="pt-BR"/>
        </w:rPr>
        <w:t>E</w:t>
      </w:r>
      <w:r w:rsidR="00167DFE" w:rsidRPr="00B2710B">
        <w:rPr>
          <w:rFonts w:asciiTheme="minorHAnsi" w:hAnsiTheme="minorHAnsi" w:cstheme="minorHAnsi"/>
          <w:sz w:val="20"/>
          <w:lang w:val="pt-BR"/>
        </w:rPr>
        <w:t>stado os mesmos deverão ser adotados pelo conjunto de municípios</w:t>
      </w:r>
      <w:r w:rsidR="008C56E7" w:rsidRPr="00B2710B">
        <w:rPr>
          <w:rFonts w:asciiTheme="minorHAnsi" w:hAnsiTheme="minorHAnsi" w:cstheme="minorHAnsi"/>
          <w:sz w:val="20"/>
          <w:lang w:val="pt-BR"/>
        </w:rPr>
        <w:t xml:space="preserve">. </w:t>
      </w:r>
    </w:p>
    <w:p w:rsidR="00857DF8" w:rsidRPr="00B2710B" w:rsidRDefault="00857DF8" w:rsidP="00857DF8">
      <w:pPr>
        <w:pStyle w:val="Corpodetexto2"/>
        <w:rPr>
          <w:rFonts w:asciiTheme="minorHAnsi" w:hAnsiTheme="minorHAnsi" w:cstheme="minorHAnsi"/>
          <w:sz w:val="20"/>
          <w:lang w:val="pt-BR"/>
        </w:rPr>
      </w:pPr>
    </w:p>
    <w:p w:rsidR="00857DF8" w:rsidRPr="00B2710B" w:rsidRDefault="00857DF8" w:rsidP="00763328">
      <w:pPr>
        <w:pStyle w:val="Corpodetexto2"/>
        <w:numPr>
          <w:ilvl w:val="0"/>
          <w:numId w:val="1"/>
        </w:numPr>
        <w:rPr>
          <w:rFonts w:asciiTheme="minorHAnsi" w:hAnsiTheme="minorHAnsi" w:cstheme="minorHAnsi"/>
          <w:sz w:val="20"/>
        </w:rPr>
      </w:pPr>
      <w:r w:rsidRPr="00B2710B">
        <w:rPr>
          <w:rFonts w:asciiTheme="minorHAnsi" w:hAnsiTheme="minorHAnsi" w:cstheme="minorHAnsi"/>
          <w:sz w:val="20"/>
          <w:lang w:val="pt-BR"/>
        </w:rPr>
        <w:t xml:space="preserve">Os </w:t>
      </w:r>
      <w:r w:rsidRPr="00B2710B">
        <w:rPr>
          <w:rFonts w:asciiTheme="minorHAnsi" w:hAnsiTheme="minorHAnsi" w:cstheme="minorHAnsi"/>
          <w:sz w:val="20"/>
        </w:rPr>
        <w:t>procedimentos ambulatoriais deverão ser processad</w:t>
      </w:r>
      <w:r w:rsidRPr="00B2710B">
        <w:rPr>
          <w:rFonts w:asciiTheme="minorHAnsi" w:hAnsiTheme="minorHAnsi" w:cstheme="minorHAnsi"/>
          <w:sz w:val="20"/>
          <w:lang w:val="pt-BR"/>
        </w:rPr>
        <w:t>o</w:t>
      </w:r>
      <w:r w:rsidRPr="00B2710B">
        <w:rPr>
          <w:rFonts w:asciiTheme="minorHAnsi" w:hAnsiTheme="minorHAnsi" w:cstheme="minorHAnsi"/>
          <w:sz w:val="20"/>
        </w:rPr>
        <w:t xml:space="preserve">s através do </w:t>
      </w:r>
      <w:r w:rsidR="00763328">
        <w:rPr>
          <w:rFonts w:asciiTheme="minorHAnsi" w:hAnsiTheme="minorHAnsi" w:cstheme="minorHAnsi"/>
          <w:sz w:val="20"/>
        </w:rPr>
        <w:t>S</w:t>
      </w:r>
      <w:r w:rsidR="00763328">
        <w:rPr>
          <w:rFonts w:asciiTheme="minorHAnsi" w:hAnsiTheme="minorHAnsi" w:cstheme="minorHAnsi"/>
          <w:sz w:val="20"/>
          <w:lang w:val="pt-BR"/>
        </w:rPr>
        <w:t>I</w:t>
      </w:r>
      <w:r w:rsidR="00763328">
        <w:rPr>
          <w:rFonts w:asciiTheme="minorHAnsi" w:hAnsiTheme="minorHAnsi" w:cstheme="minorHAnsi"/>
          <w:sz w:val="20"/>
        </w:rPr>
        <w:t>A</w:t>
      </w:r>
      <w:r w:rsidR="00763328">
        <w:rPr>
          <w:rFonts w:asciiTheme="minorHAnsi" w:hAnsiTheme="minorHAnsi" w:cstheme="minorHAnsi"/>
          <w:sz w:val="20"/>
          <w:lang w:val="pt-BR"/>
        </w:rPr>
        <w:t>/SUS</w:t>
      </w:r>
      <w:r w:rsidRPr="00B2710B">
        <w:rPr>
          <w:rFonts w:asciiTheme="minorHAnsi" w:hAnsiTheme="minorHAnsi" w:cstheme="minorHAnsi"/>
          <w:sz w:val="20"/>
        </w:rPr>
        <w:t xml:space="preserve">, </w:t>
      </w:r>
      <w:r w:rsidR="00763328">
        <w:rPr>
          <w:rFonts w:asciiTheme="minorHAnsi" w:hAnsiTheme="minorHAnsi" w:cstheme="minorHAnsi"/>
          <w:sz w:val="20"/>
          <w:lang w:val="pt-BR"/>
        </w:rPr>
        <w:t xml:space="preserve">com a devida atualização da </w:t>
      </w:r>
      <w:r w:rsidRPr="00B2710B">
        <w:rPr>
          <w:rFonts w:asciiTheme="minorHAnsi" w:hAnsiTheme="minorHAnsi" w:cstheme="minorHAnsi"/>
          <w:sz w:val="20"/>
        </w:rPr>
        <w:t xml:space="preserve"> FPO. </w:t>
      </w:r>
    </w:p>
    <w:p w:rsidR="00134A9C" w:rsidRPr="00B2710B" w:rsidRDefault="00134A9C" w:rsidP="00BE4DE8">
      <w:pPr>
        <w:pStyle w:val="Corpodetexto2"/>
        <w:rPr>
          <w:rFonts w:asciiTheme="minorHAnsi" w:hAnsiTheme="minorHAnsi" w:cstheme="minorHAnsi"/>
          <w:sz w:val="20"/>
        </w:rPr>
      </w:pPr>
    </w:p>
    <w:p w:rsidR="00857DF8" w:rsidRPr="00763328" w:rsidRDefault="00857DF8" w:rsidP="00763328">
      <w:pPr>
        <w:pStyle w:val="PargrafodaLista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763328">
        <w:rPr>
          <w:rFonts w:asciiTheme="minorHAnsi" w:hAnsiTheme="minorHAnsi" w:cstheme="minorHAnsi"/>
        </w:rPr>
        <w:t xml:space="preserve">A Secretaria Municipal de Saúde </w:t>
      </w:r>
      <w:r w:rsidR="00C5676A" w:rsidRPr="00763328">
        <w:rPr>
          <w:rFonts w:asciiTheme="minorHAnsi" w:hAnsiTheme="minorHAnsi" w:cstheme="minorHAnsi"/>
        </w:rPr>
        <w:t xml:space="preserve">poderá utilizar os recursos do Incentivo Estadual para auxiliar no custeio de serviços já adquiridos com recursos próprios do município, desde que seja garantido o registro da produção no SIA/SUS e o município descreva no quadro </w:t>
      </w:r>
      <w:r w:rsidR="00763328">
        <w:rPr>
          <w:rFonts w:asciiTheme="minorHAnsi" w:hAnsiTheme="minorHAnsi" w:cstheme="minorHAnsi"/>
        </w:rPr>
        <w:t xml:space="preserve">do item 2, </w:t>
      </w:r>
      <w:r w:rsidR="00C5676A" w:rsidRPr="00763328">
        <w:rPr>
          <w:rFonts w:asciiTheme="minorHAnsi" w:hAnsiTheme="minorHAnsi" w:cstheme="minorHAnsi"/>
        </w:rPr>
        <w:t xml:space="preserve">a relação dos procedimentos e a quantidade/mês. </w:t>
      </w:r>
    </w:p>
    <w:p w:rsidR="00C5676A" w:rsidRPr="00B2710B" w:rsidRDefault="00C5676A" w:rsidP="00BE4DE8">
      <w:pPr>
        <w:jc w:val="both"/>
        <w:rPr>
          <w:rFonts w:asciiTheme="minorHAnsi" w:hAnsiTheme="minorHAnsi" w:cstheme="minorHAnsi"/>
        </w:rPr>
      </w:pPr>
    </w:p>
    <w:p w:rsidR="00C5676A" w:rsidRDefault="00C5676A" w:rsidP="00763328">
      <w:pPr>
        <w:pStyle w:val="PargrafodaLista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763328">
        <w:rPr>
          <w:rFonts w:asciiTheme="minorHAnsi" w:hAnsiTheme="minorHAnsi" w:cstheme="minorHAnsi"/>
        </w:rPr>
        <w:t>As pactuações entre municípios e através dos consórcios deverão ser deliberadas na CIR e encaminhadas à Gerência de Controle e Avaliação da SES em forma de Deliberação para serem procedidos os ajustes financeiros, caso seja necessário.</w:t>
      </w:r>
    </w:p>
    <w:p w:rsidR="00B06C9E" w:rsidRPr="00B06C9E" w:rsidRDefault="00B06C9E" w:rsidP="00B06C9E">
      <w:pPr>
        <w:pStyle w:val="PargrafodaLista"/>
        <w:rPr>
          <w:rFonts w:asciiTheme="minorHAnsi" w:hAnsiTheme="minorHAnsi" w:cstheme="minorHAnsi"/>
        </w:rPr>
      </w:pPr>
    </w:p>
    <w:p w:rsidR="00B06C9E" w:rsidRPr="00B2710B" w:rsidRDefault="00B06C9E" w:rsidP="00B06C9E">
      <w:pPr>
        <w:pStyle w:val="Corpodetexto2"/>
        <w:numPr>
          <w:ilvl w:val="0"/>
          <w:numId w:val="1"/>
        </w:numPr>
        <w:rPr>
          <w:rFonts w:asciiTheme="minorHAnsi" w:hAnsiTheme="minorHAnsi" w:cstheme="minorHAnsi"/>
          <w:sz w:val="20"/>
          <w:lang w:val="pt-BR"/>
        </w:rPr>
      </w:pPr>
      <w:r w:rsidRPr="00B2710B">
        <w:rPr>
          <w:rFonts w:asciiTheme="minorHAnsi" w:hAnsiTheme="minorHAnsi" w:cstheme="minorHAnsi"/>
          <w:sz w:val="20"/>
        </w:rPr>
        <w:t>A</w:t>
      </w:r>
      <w:r w:rsidRPr="00B2710B">
        <w:rPr>
          <w:rFonts w:asciiTheme="minorHAnsi" w:hAnsiTheme="minorHAnsi" w:cstheme="minorHAnsi"/>
          <w:sz w:val="20"/>
          <w:lang w:val="pt-BR"/>
        </w:rPr>
        <w:t xml:space="preserve"> Secretaria Municipal da Saúde </w:t>
      </w:r>
      <w:r w:rsidRPr="00B2710B">
        <w:rPr>
          <w:rFonts w:asciiTheme="minorHAnsi" w:hAnsiTheme="minorHAnsi" w:cstheme="minorHAnsi"/>
          <w:sz w:val="20"/>
        </w:rPr>
        <w:t xml:space="preserve">deverá </w:t>
      </w:r>
      <w:r w:rsidRPr="00B2710B">
        <w:rPr>
          <w:rFonts w:asciiTheme="minorHAnsi" w:hAnsiTheme="minorHAnsi" w:cstheme="minorHAnsi"/>
          <w:sz w:val="20"/>
          <w:lang w:val="pt-BR"/>
        </w:rPr>
        <w:t>comprovar, através do Sistema de Registro de Produção do Ministério da Saúde – SIA/SUS, a ampliação da oferta de procedimentos especializados de média e alta complexidade, de acordo com a quantidade descrita neste Termo de Compromisso.</w:t>
      </w:r>
    </w:p>
    <w:p w:rsidR="00C5676A" w:rsidRPr="00B2710B" w:rsidRDefault="00C5676A" w:rsidP="00BE4DE8">
      <w:pPr>
        <w:jc w:val="both"/>
        <w:rPr>
          <w:rFonts w:asciiTheme="minorHAnsi" w:hAnsiTheme="minorHAnsi" w:cstheme="minorHAnsi"/>
        </w:rPr>
      </w:pPr>
    </w:p>
    <w:p w:rsidR="00BE4DE8" w:rsidRPr="00E0199D" w:rsidRDefault="00BE4DE8" w:rsidP="00E0199D">
      <w:pPr>
        <w:pStyle w:val="PargrafodaLista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0199D">
        <w:rPr>
          <w:rFonts w:asciiTheme="minorHAnsi" w:hAnsiTheme="minorHAnsi" w:cstheme="minorHAnsi"/>
        </w:rPr>
        <w:t>Os dados bancários Banco XXX,</w:t>
      </w:r>
      <w:r w:rsidR="0077012E" w:rsidRPr="00E0199D">
        <w:rPr>
          <w:rFonts w:asciiTheme="minorHAnsi" w:hAnsiTheme="minorHAnsi" w:cstheme="minorHAnsi"/>
        </w:rPr>
        <w:t xml:space="preserve"> </w:t>
      </w:r>
      <w:r w:rsidRPr="00E0199D">
        <w:rPr>
          <w:rFonts w:asciiTheme="minorHAnsi" w:hAnsiTheme="minorHAnsi" w:cstheme="minorHAnsi"/>
        </w:rPr>
        <w:t>Agência XXX e a conta Corrente XXXX (qdo gestão do município dados do município)</w:t>
      </w:r>
      <w:r w:rsidR="00617968" w:rsidRPr="00E0199D">
        <w:rPr>
          <w:rFonts w:asciiTheme="minorHAnsi" w:hAnsiTheme="minorHAnsi" w:cstheme="minorHAnsi"/>
        </w:rPr>
        <w:t>.</w:t>
      </w:r>
    </w:p>
    <w:p w:rsidR="00BE4DE8" w:rsidRPr="00B2710B" w:rsidRDefault="00BE4DE8" w:rsidP="00BE4DE8">
      <w:pPr>
        <w:jc w:val="both"/>
        <w:rPr>
          <w:rFonts w:asciiTheme="minorHAnsi" w:hAnsiTheme="minorHAnsi" w:cstheme="minorHAnsi"/>
        </w:rPr>
      </w:pPr>
    </w:p>
    <w:p w:rsidR="00C5676A" w:rsidRPr="00E0199D" w:rsidRDefault="00BE4DE8" w:rsidP="00E0199D">
      <w:pPr>
        <w:pStyle w:val="PargrafodaLista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0199D">
        <w:rPr>
          <w:rFonts w:asciiTheme="minorHAnsi" w:hAnsiTheme="minorHAnsi" w:cstheme="minorHAnsi"/>
        </w:rPr>
        <w:t xml:space="preserve">A </w:t>
      </w:r>
      <w:r w:rsidR="00315F0D" w:rsidRPr="00E0199D">
        <w:rPr>
          <w:rFonts w:asciiTheme="minorHAnsi" w:hAnsiTheme="minorHAnsi" w:cstheme="minorHAnsi"/>
        </w:rPr>
        <w:t>Secretaria Municipal de Saúde</w:t>
      </w:r>
      <w:r w:rsidRPr="00E0199D">
        <w:rPr>
          <w:rFonts w:asciiTheme="minorHAnsi" w:hAnsiTheme="minorHAnsi" w:cstheme="minorHAnsi"/>
        </w:rPr>
        <w:t xml:space="preserve"> deverá </w:t>
      </w:r>
      <w:r w:rsidR="00B2710B" w:rsidRPr="00E0199D">
        <w:rPr>
          <w:rFonts w:asciiTheme="minorHAnsi" w:hAnsiTheme="minorHAnsi" w:cstheme="minorHAnsi"/>
        </w:rPr>
        <w:t>monitorar mensalmente a produção dos serviços especializados resultantes deste termo de compromisso e prestar</w:t>
      </w:r>
      <w:r w:rsidRPr="00E0199D">
        <w:rPr>
          <w:rFonts w:asciiTheme="minorHAnsi" w:hAnsiTheme="minorHAnsi" w:cstheme="minorHAnsi"/>
        </w:rPr>
        <w:t xml:space="preserve"> contas </w:t>
      </w:r>
      <w:r w:rsidR="00C5676A" w:rsidRPr="00E0199D">
        <w:rPr>
          <w:rFonts w:asciiTheme="minorHAnsi" w:hAnsiTheme="minorHAnsi" w:cstheme="minorHAnsi"/>
          <w:b/>
        </w:rPr>
        <w:t>semestralmente</w:t>
      </w:r>
      <w:r w:rsidR="00B2710B" w:rsidRPr="00E0199D">
        <w:rPr>
          <w:rFonts w:asciiTheme="minorHAnsi" w:hAnsiTheme="minorHAnsi" w:cstheme="minorHAnsi"/>
          <w:b/>
        </w:rPr>
        <w:t xml:space="preserve">, </w:t>
      </w:r>
      <w:r w:rsidR="00B2710B" w:rsidRPr="00E0199D">
        <w:rPr>
          <w:rFonts w:asciiTheme="minorHAnsi" w:hAnsiTheme="minorHAnsi" w:cstheme="minorHAnsi"/>
        </w:rPr>
        <w:t>através de</w:t>
      </w:r>
      <w:r w:rsidR="00B2710B" w:rsidRPr="00E0199D">
        <w:rPr>
          <w:rFonts w:asciiTheme="minorHAnsi" w:hAnsiTheme="minorHAnsi" w:cstheme="minorHAnsi"/>
          <w:b/>
        </w:rPr>
        <w:t xml:space="preserve"> relatório detalhado de produção</w:t>
      </w:r>
      <w:r w:rsidRPr="00E0199D">
        <w:rPr>
          <w:rFonts w:asciiTheme="minorHAnsi" w:hAnsiTheme="minorHAnsi" w:cstheme="minorHAnsi"/>
        </w:rPr>
        <w:t xml:space="preserve"> dos pacientes atendidos</w:t>
      </w:r>
      <w:r w:rsidR="00E0199D">
        <w:rPr>
          <w:rFonts w:asciiTheme="minorHAnsi" w:hAnsiTheme="minorHAnsi" w:cstheme="minorHAnsi"/>
        </w:rPr>
        <w:t xml:space="preserve">, </w:t>
      </w:r>
      <w:r w:rsidRPr="00E0199D">
        <w:rPr>
          <w:rFonts w:asciiTheme="minorHAnsi" w:hAnsiTheme="minorHAnsi" w:cstheme="minorHAnsi"/>
        </w:rPr>
        <w:t xml:space="preserve"> </w:t>
      </w:r>
      <w:r w:rsidR="00617968" w:rsidRPr="00E0199D">
        <w:rPr>
          <w:rFonts w:asciiTheme="minorHAnsi" w:hAnsiTheme="minorHAnsi" w:cstheme="minorHAnsi"/>
        </w:rPr>
        <w:t xml:space="preserve">à CIR - </w:t>
      </w:r>
      <w:r w:rsidR="00C5676A" w:rsidRPr="00E0199D">
        <w:rPr>
          <w:rFonts w:asciiTheme="minorHAnsi" w:hAnsiTheme="minorHAnsi" w:cstheme="minorHAnsi"/>
        </w:rPr>
        <w:t>Comissão Intergestores Regional para discussão e aprovação.</w:t>
      </w:r>
    </w:p>
    <w:p w:rsidR="00C5676A" w:rsidRPr="00B2710B" w:rsidRDefault="00C5676A" w:rsidP="00BE4DE8">
      <w:pPr>
        <w:jc w:val="both"/>
        <w:rPr>
          <w:rFonts w:asciiTheme="minorHAnsi" w:hAnsiTheme="minorHAnsi" w:cstheme="minorHAnsi"/>
        </w:rPr>
      </w:pPr>
    </w:p>
    <w:p w:rsidR="00E0199D" w:rsidRDefault="00C5676A" w:rsidP="00E0199D">
      <w:pPr>
        <w:pStyle w:val="PargrafodaLista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0199D">
        <w:rPr>
          <w:rFonts w:asciiTheme="minorHAnsi" w:hAnsiTheme="minorHAnsi" w:cstheme="minorHAnsi"/>
        </w:rPr>
        <w:t>A Comissão Intergestores Regional (CIR) deverá analisar</w:t>
      </w:r>
      <w:r w:rsidR="00617968" w:rsidRPr="00E0199D">
        <w:rPr>
          <w:rFonts w:asciiTheme="minorHAnsi" w:hAnsiTheme="minorHAnsi" w:cstheme="minorHAnsi"/>
        </w:rPr>
        <w:t xml:space="preserve"> </w:t>
      </w:r>
      <w:r w:rsidR="00B2710B" w:rsidRPr="00E0199D">
        <w:rPr>
          <w:rFonts w:asciiTheme="minorHAnsi" w:hAnsiTheme="minorHAnsi" w:cstheme="minorHAnsi"/>
          <w:b/>
        </w:rPr>
        <w:t>semestralmente</w:t>
      </w:r>
      <w:r w:rsidR="00B2710B" w:rsidRPr="00E0199D">
        <w:rPr>
          <w:rFonts w:asciiTheme="minorHAnsi" w:hAnsiTheme="minorHAnsi" w:cstheme="minorHAnsi"/>
        </w:rPr>
        <w:t>, todos os relatórios municipais encaminhados e deliberar um relatório condensado detalhado da região de saúde correspondente, devendo encaminhar para a CIB para aprovação</w:t>
      </w:r>
      <w:r w:rsidR="00BE4DE8" w:rsidRPr="00E0199D">
        <w:rPr>
          <w:rFonts w:asciiTheme="minorHAnsi" w:hAnsiTheme="minorHAnsi" w:cstheme="minorHAnsi"/>
        </w:rPr>
        <w:t>.</w:t>
      </w:r>
      <w:r w:rsidR="00E0199D" w:rsidRPr="00E0199D">
        <w:rPr>
          <w:rFonts w:asciiTheme="minorHAnsi" w:hAnsiTheme="minorHAnsi" w:cstheme="minorHAnsi"/>
        </w:rPr>
        <w:t xml:space="preserve"> </w:t>
      </w:r>
    </w:p>
    <w:p w:rsidR="00E0199D" w:rsidRPr="00E0199D" w:rsidRDefault="00E0199D" w:rsidP="00E0199D">
      <w:pPr>
        <w:pStyle w:val="PargrafodaLista"/>
        <w:rPr>
          <w:rFonts w:asciiTheme="minorHAnsi" w:hAnsiTheme="minorHAnsi" w:cstheme="minorHAnsi"/>
        </w:rPr>
      </w:pPr>
    </w:p>
    <w:p w:rsidR="00D522BD" w:rsidRDefault="00BE4DE8" w:rsidP="00E0199D">
      <w:pPr>
        <w:pStyle w:val="PargrafodaLista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0199D">
        <w:rPr>
          <w:rFonts w:asciiTheme="minorHAnsi" w:hAnsiTheme="minorHAnsi" w:cstheme="minorHAnsi"/>
        </w:rPr>
        <w:t xml:space="preserve">O acompanhamento </w:t>
      </w:r>
      <w:r w:rsidR="00E0199D">
        <w:rPr>
          <w:rFonts w:asciiTheme="minorHAnsi" w:hAnsiTheme="minorHAnsi" w:cstheme="minorHAnsi"/>
        </w:rPr>
        <w:t xml:space="preserve">da aplicação do Incentivo Financeiro Estadual para Ações e Serviços especializados de Média e Alta Complexidade </w:t>
      </w:r>
      <w:r w:rsidR="00A139B4">
        <w:rPr>
          <w:rFonts w:asciiTheme="minorHAnsi" w:hAnsiTheme="minorHAnsi" w:cstheme="minorHAnsi"/>
        </w:rPr>
        <w:t>é</w:t>
      </w:r>
      <w:r w:rsidRPr="00E0199D">
        <w:rPr>
          <w:rFonts w:asciiTheme="minorHAnsi" w:hAnsiTheme="minorHAnsi" w:cstheme="minorHAnsi"/>
        </w:rPr>
        <w:t xml:space="preserve"> </w:t>
      </w:r>
      <w:r w:rsidR="00E0199D">
        <w:rPr>
          <w:rFonts w:asciiTheme="minorHAnsi" w:hAnsiTheme="minorHAnsi" w:cstheme="minorHAnsi"/>
        </w:rPr>
        <w:t xml:space="preserve">de responsabilidade da </w:t>
      </w:r>
      <w:r w:rsidR="007108E9" w:rsidRPr="00E0199D">
        <w:rPr>
          <w:rFonts w:asciiTheme="minorHAnsi" w:hAnsiTheme="minorHAnsi" w:cstheme="minorHAnsi"/>
        </w:rPr>
        <w:t>CIR - Comissão Intergestores Regional</w:t>
      </w:r>
      <w:r w:rsidR="00A139B4">
        <w:rPr>
          <w:rFonts w:asciiTheme="minorHAnsi" w:hAnsiTheme="minorHAnsi" w:cstheme="minorHAnsi"/>
        </w:rPr>
        <w:t xml:space="preserve">, que acionará as áreas técnicas envolvidas com o processo, sempre que </w:t>
      </w:r>
      <w:r w:rsidR="00B34C1A">
        <w:rPr>
          <w:rFonts w:asciiTheme="minorHAnsi" w:hAnsiTheme="minorHAnsi" w:cstheme="minorHAnsi"/>
        </w:rPr>
        <w:t>necessário para a</w:t>
      </w:r>
      <w:r w:rsidR="00E0199D" w:rsidRPr="00E0199D">
        <w:rPr>
          <w:rFonts w:asciiTheme="minorHAnsi" w:hAnsiTheme="minorHAnsi" w:cstheme="minorHAnsi"/>
        </w:rPr>
        <w:t xml:space="preserve"> Gerência dos Complexos Reguladores – GECOR, </w:t>
      </w:r>
      <w:r w:rsidR="00A139B4">
        <w:rPr>
          <w:rFonts w:asciiTheme="minorHAnsi" w:hAnsiTheme="minorHAnsi" w:cstheme="minorHAnsi"/>
        </w:rPr>
        <w:t>e</w:t>
      </w:r>
      <w:r w:rsidR="00E0199D" w:rsidRPr="00E0199D">
        <w:rPr>
          <w:rFonts w:asciiTheme="minorHAnsi" w:hAnsiTheme="minorHAnsi" w:cstheme="minorHAnsi"/>
        </w:rPr>
        <w:t xml:space="preserve"> </w:t>
      </w:r>
      <w:r w:rsidRPr="00E0199D">
        <w:rPr>
          <w:rFonts w:asciiTheme="minorHAnsi" w:hAnsiTheme="minorHAnsi" w:cstheme="minorHAnsi"/>
        </w:rPr>
        <w:t>Gerência de Controle e Avaliação da SES</w:t>
      </w:r>
      <w:r w:rsidR="00E0199D" w:rsidRPr="00E0199D">
        <w:rPr>
          <w:rFonts w:asciiTheme="minorHAnsi" w:hAnsiTheme="minorHAnsi" w:cstheme="minorHAnsi"/>
        </w:rPr>
        <w:t xml:space="preserve"> - GECOA</w:t>
      </w:r>
      <w:r w:rsidRPr="00E0199D">
        <w:rPr>
          <w:rFonts w:asciiTheme="minorHAnsi" w:hAnsiTheme="minorHAnsi" w:cstheme="minorHAnsi"/>
        </w:rPr>
        <w:t>.</w:t>
      </w:r>
    </w:p>
    <w:p w:rsidR="00B34C1A" w:rsidRPr="00B34C1A" w:rsidRDefault="00B34C1A" w:rsidP="00B34C1A">
      <w:pPr>
        <w:pStyle w:val="PargrafodaLista"/>
        <w:rPr>
          <w:rFonts w:asciiTheme="minorHAnsi" w:hAnsiTheme="minorHAnsi" w:cstheme="minorHAnsi"/>
        </w:rPr>
      </w:pPr>
    </w:p>
    <w:p w:rsidR="00B2710B" w:rsidRPr="00B2710B" w:rsidRDefault="00B2710B" w:rsidP="00BE4DE8">
      <w:pPr>
        <w:jc w:val="both"/>
        <w:rPr>
          <w:rFonts w:asciiTheme="minorHAnsi" w:hAnsiTheme="minorHAnsi" w:cstheme="minorHAnsi"/>
        </w:rPr>
      </w:pPr>
    </w:p>
    <w:p w:rsidR="00B2710B" w:rsidRPr="00B2710B" w:rsidRDefault="00B2710B" w:rsidP="00BE4DE8">
      <w:pPr>
        <w:jc w:val="both"/>
        <w:rPr>
          <w:rFonts w:asciiTheme="minorHAnsi" w:hAnsiTheme="minorHAnsi" w:cstheme="minorHAnsi"/>
        </w:rPr>
      </w:pPr>
    </w:p>
    <w:p w:rsidR="00BE4DE8" w:rsidRPr="00B2710B" w:rsidRDefault="00BE4DE8" w:rsidP="00BE4DE8">
      <w:pPr>
        <w:jc w:val="both"/>
        <w:rPr>
          <w:rFonts w:asciiTheme="minorHAnsi" w:hAnsiTheme="minorHAnsi" w:cstheme="minorHAnsi"/>
        </w:rPr>
      </w:pPr>
    </w:p>
    <w:p w:rsidR="00570292" w:rsidRPr="00B2710B" w:rsidRDefault="00570292" w:rsidP="00BE4DE8">
      <w:pPr>
        <w:jc w:val="both"/>
        <w:rPr>
          <w:rFonts w:asciiTheme="minorHAnsi" w:hAnsiTheme="minorHAnsi" w:cstheme="minorHAnsi"/>
        </w:rPr>
      </w:pPr>
    </w:p>
    <w:p w:rsidR="00BE4DE8" w:rsidRPr="00B2710B" w:rsidRDefault="00B2710B" w:rsidP="00BE4DE8">
      <w:pPr>
        <w:jc w:val="right"/>
        <w:rPr>
          <w:rFonts w:asciiTheme="minorHAnsi" w:hAnsiTheme="minorHAnsi" w:cstheme="minorHAnsi"/>
          <w:b/>
        </w:rPr>
      </w:pPr>
      <w:r w:rsidRPr="00B2710B">
        <w:rPr>
          <w:rFonts w:asciiTheme="minorHAnsi" w:hAnsiTheme="minorHAnsi" w:cstheme="minorHAnsi"/>
          <w:b/>
        </w:rPr>
        <w:t>Município,</w:t>
      </w:r>
      <w:r w:rsidR="00F36655" w:rsidRPr="00B2710B">
        <w:rPr>
          <w:rFonts w:asciiTheme="minorHAnsi" w:hAnsiTheme="minorHAnsi" w:cstheme="minorHAnsi"/>
          <w:b/>
        </w:rPr>
        <w:t xml:space="preserve"> </w:t>
      </w:r>
      <w:r w:rsidRPr="00B2710B">
        <w:rPr>
          <w:rFonts w:asciiTheme="minorHAnsi" w:hAnsiTheme="minorHAnsi" w:cstheme="minorHAnsi"/>
          <w:b/>
        </w:rPr>
        <w:t>05 de Dezembro</w:t>
      </w:r>
      <w:r w:rsidR="00BE4DE8" w:rsidRPr="00B2710B">
        <w:rPr>
          <w:rFonts w:asciiTheme="minorHAnsi" w:hAnsiTheme="minorHAnsi" w:cstheme="minorHAnsi"/>
          <w:b/>
        </w:rPr>
        <w:t xml:space="preserve"> de 201</w:t>
      </w:r>
      <w:r w:rsidR="007108E9" w:rsidRPr="00B2710B">
        <w:rPr>
          <w:rFonts w:asciiTheme="minorHAnsi" w:hAnsiTheme="minorHAnsi" w:cstheme="minorHAnsi"/>
          <w:b/>
        </w:rPr>
        <w:t>3</w:t>
      </w:r>
      <w:r w:rsidRPr="00B2710B">
        <w:rPr>
          <w:rFonts w:asciiTheme="minorHAnsi" w:hAnsiTheme="minorHAnsi" w:cstheme="minorHAnsi"/>
          <w:b/>
        </w:rPr>
        <w:t>.</w:t>
      </w:r>
    </w:p>
    <w:p w:rsidR="00BE4DE8" w:rsidRPr="00B2710B" w:rsidRDefault="00BE4DE8" w:rsidP="00BE4DE8">
      <w:pPr>
        <w:rPr>
          <w:rFonts w:asciiTheme="minorHAnsi" w:hAnsiTheme="minorHAnsi" w:cstheme="minorHAnsi"/>
          <w:b/>
        </w:rPr>
      </w:pPr>
    </w:p>
    <w:p w:rsidR="00570292" w:rsidRDefault="00570292" w:rsidP="00BE4DE8">
      <w:pPr>
        <w:rPr>
          <w:rFonts w:asciiTheme="minorHAnsi" w:hAnsiTheme="minorHAnsi" w:cstheme="minorHAnsi"/>
          <w:b/>
        </w:rPr>
      </w:pPr>
    </w:p>
    <w:p w:rsidR="00D522BD" w:rsidRDefault="00D522BD" w:rsidP="00BE4DE8">
      <w:pPr>
        <w:rPr>
          <w:rFonts w:asciiTheme="minorHAnsi" w:hAnsiTheme="minorHAnsi" w:cstheme="minorHAnsi"/>
          <w:b/>
        </w:rPr>
      </w:pPr>
    </w:p>
    <w:p w:rsidR="00D522BD" w:rsidRPr="00B2710B" w:rsidRDefault="00D522BD" w:rsidP="00BE4DE8">
      <w:pPr>
        <w:rPr>
          <w:rFonts w:asciiTheme="minorHAnsi" w:hAnsiTheme="minorHAnsi" w:cstheme="minorHAnsi"/>
          <w:b/>
        </w:rPr>
      </w:pPr>
    </w:p>
    <w:p w:rsidR="00570292" w:rsidRPr="00B2710B" w:rsidRDefault="00570292" w:rsidP="00BE4DE8">
      <w:pPr>
        <w:rPr>
          <w:rFonts w:asciiTheme="minorHAnsi" w:hAnsiTheme="minorHAnsi" w:cstheme="minorHAnsi"/>
          <w:b/>
        </w:rPr>
      </w:pPr>
    </w:p>
    <w:p w:rsidR="00BE4DE8" w:rsidRPr="00B2710B" w:rsidRDefault="00BE4DE8" w:rsidP="00BE4DE8">
      <w:pPr>
        <w:rPr>
          <w:rFonts w:asciiTheme="minorHAnsi" w:hAnsiTheme="minorHAnsi" w:cstheme="minorHAnsi"/>
          <w:b/>
        </w:rPr>
      </w:pPr>
      <w:r w:rsidRPr="00B2710B">
        <w:rPr>
          <w:rFonts w:asciiTheme="minorHAnsi" w:hAnsiTheme="minorHAnsi" w:cstheme="minorHAnsi"/>
          <w:b/>
        </w:rPr>
        <w:t xml:space="preserve">  ASS: _________________________________________________________________________</w:t>
      </w:r>
    </w:p>
    <w:p w:rsidR="007108E9" w:rsidRPr="00B2710B" w:rsidRDefault="007108E9" w:rsidP="00BE4DE8">
      <w:pPr>
        <w:jc w:val="center"/>
        <w:rPr>
          <w:rFonts w:asciiTheme="minorHAnsi" w:hAnsiTheme="minorHAnsi" w:cstheme="minorHAnsi"/>
          <w:b/>
        </w:rPr>
      </w:pPr>
      <w:r w:rsidRPr="00B2710B">
        <w:rPr>
          <w:rFonts w:asciiTheme="minorHAnsi" w:hAnsiTheme="minorHAnsi" w:cstheme="minorHAnsi"/>
          <w:b/>
        </w:rPr>
        <w:t>TÂNIA EBERHARDT</w:t>
      </w:r>
    </w:p>
    <w:p w:rsidR="00BE4DE8" w:rsidRPr="00B2710B" w:rsidRDefault="00BE4DE8" w:rsidP="00BE4DE8">
      <w:pPr>
        <w:jc w:val="center"/>
        <w:rPr>
          <w:rFonts w:asciiTheme="minorHAnsi" w:hAnsiTheme="minorHAnsi" w:cstheme="minorHAnsi"/>
          <w:b/>
        </w:rPr>
      </w:pPr>
      <w:r w:rsidRPr="00B2710B">
        <w:rPr>
          <w:rFonts w:asciiTheme="minorHAnsi" w:hAnsiTheme="minorHAnsi" w:cstheme="minorHAnsi"/>
          <w:b/>
        </w:rPr>
        <w:t>SECRETÁRI</w:t>
      </w:r>
      <w:r w:rsidR="00B2710B">
        <w:rPr>
          <w:rFonts w:asciiTheme="minorHAnsi" w:hAnsiTheme="minorHAnsi" w:cstheme="minorHAnsi"/>
          <w:b/>
        </w:rPr>
        <w:t>A</w:t>
      </w:r>
      <w:r w:rsidRPr="00B2710B">
        <w:rPr>
          <w:rFonts w:asciiTheme="minorHAnsi" w:hAnsiTheme="minorHAnsi" w:cstheme="minorHAnsi"/>
          <w:b/>
        </w:rPr>
        <w:t xml:space="preserve"> DE ESTADO DA SAÚDE</w:t>
      </w:r>
    </w:p>
    <w:p w:rsidR="00BE4DE8" w:rsidRDefault="00BE4DE8" w:rsidP="00BE4DE8">
      <w:pPr>
        <w:rPr>
          <w:rFonts w:asciiTheme="minorHAnsi" w:hAnsiTheme="minorHAnsi" w:cstheme="minorHAnsi"/>
          <w:b/>
        </w:rPr>
      </w:pPr>
    </w:p>
    <w:p w:rsidR="00D522BD" w:rsidRDefault="00D522BD" w:rsidP="00BE4DE8">
      <w:pPr>
        <w:rPr>
          <w:rFonts w:asciiTheme="minorHAnsi" w:hAnsiTheme="minorHAnsi" w:cstheme="minorHAnsi"/>
          <w:b/>
        </w:rPr>
      </w:pPr>
    </w:p>
    <w:p w:rsidR="00D522BD" w:rsidRPr="00B2710B" w:rsidRDefault="00D522BD" w:rsidP="00BE4DE8">
      <w:pPr>
        <w:rPr>
          <w:rFonts w:asciiTheme="minorHAnsi" w:hAnsiTheme="minorHAnsi" w:cstheme="minorHAnsi"/>
          <w:b/>
        </w:rPr>
      </w:pPr>
    </w:p>
    <w:p w:rsidR="00570292" w:rsidRPr="00B2710B" w:rsidRDefault="00570292" w:rsidP="00BE4DE8">
      <w:pPr>
        <w:rPr>
          <w:rFonts w:asciiTheme="minorHAnsi" w:hAnsiTheme="minorHAnsi" w:cstheme="minorHAnsi"/>
          <w:b/>
        </w:rPr>
      </w:pPr>
    </w:p>
    <w:p w:rsidR="00570292" w:rsidRPr="00B2710B" w:rsidRDefault="00570292" w:rsidP="00BE4DE8">
      <w:pPr>
        <w:rPr>
          <w:rFonts w:asciiTheme="minorHAnsi" w:hAnsiTheme="minorHAnsi" w:cstheme="minorHAnsi"/>
          <w:b/>
        </w:rPr>
      </w:pPr>
    </w:p>
    <w:p w:rsidR="00BE4DE8" w:rsidRPr="00B2710B" w:rsidRDefault="00BE4DE8" w:rsidP="00BE4DE8">
      <w:pPr>
        <w:rPr>
          <w:rFonts w:asciiTheme="minorHAnsi" w:hAnsiTheme="minorHAnsi" w:cstheme="minorHAnsi"/>
          <w:b/>
        </w:rPr>
      </w:pPr>
    </w:p>
    <w:p w:rsidR="00BE4DE8" w:rsidRPr="00B2710B" w:rsidRDefault="00BE4DE8" w:rsidP="00BE4DE8">
      <w:pPr>
        <w:rPr>
          <w:rFonts w:asciiTheme="minorHAnsi" w:hAnsiTheme="minorHAnsi" w:cstheme="minorHAnsi"/>
          <w:b/>
        </w:rPr>
      </w:pPr>
      <w:r w:rsidRPr="00B2710B">
        <w:rPr>
          <w:rFonts w:asciiTheme="minorHAnsi" w:hAnsiTheme="minorHAnsi" w:cstheme="minorHAnsi"/>
          <w:b/>
        </w:rPr>
        <w:t xml:space="preserve">  ASS: ________________________________________________________________________</w:t>
      </w:r>
    </w:p>
    <w:p w:rsidR="00B2710B" w:rsidRPr="00B2710B" w:rsidRDefault="00B2710B" w:rsidP="00BE4DE8">
      <w:pPr>
        <w:jc w:val="center"/>
        <w:rPr>
          <w:rFonts w:asciiTheme="minorHAnsi" w:hAnsiTheme="minorHAnsi" w:cstheme="minorHAnsi"/>
          <w:b/>
        </w:rPr>
      </w:pPr>
      <w:r w:rsidRPr="00B2710B">
        <w:rPr>
          <w:rFonts w:asciiTheme="minorHAnsi" w:hAnsiTheme="minorHAnsi" w:cstheme="minorHAnsi"/>
          <w:b/>
        </w:rPr>
        <w:t>XXXXXXXXXXXXXXXXXXXXXXXX</w:t>
      </w:r>
    </w:p>
    <w:p w:rsidR="00BE4DE8" w:rsidRPr="00B2710B" w:rsidRDefault="00BE4DE8" w:rsidP="00BE4DE8">
      <w:pPr>
        <w:jc w:val="center"/>
        <w:rPr>
          <w:rFonts w:asciiTheme="minorHAnsi" w:hAnsiTheme="minorHAnsi" w:cstheme="minorHAnsi"/>
          <w:b/>
        </w:rPr>
      </w:pPr>
      <w:r w:rsidRPr="00B2710B">
        <w:rPr>
          <w:rFonts w:asciiTheme="minorHAnsi" w:hAnsiTheme="minorHAnsi" w:cstheme="minorHAnsi"/>
          <w:b/>
        </w:rPr>
        <w:t>SECRETÁRIO MUNICIPAL DE SAÚDE</w:t>
      </w:r>
    </w:p>
    <w:p w:rsidR="00BE4DE8" w:rsidRPr="00B2710B" w:rsidRDefault="00BE4DE8" w:rsidP="00BE4DE8">
      <w:pPr>
        <w:jc w:val="center"/>
        <w:rPr>
          <w:rFonts w:asciiTheme="minorHAnsi" w:hAnsiTheme="minorHAnsi" w:cstheme="minorHAnsi"/>
          <w:b/>
        </w:rPr>
      </w:pPr>
    </w:p>
    <w:p w:rsidR="00BE4DE8" w:rsidRPr="00B2710B" w:rsidRDefault="00BE4DE8" w:rsidP="00BE4DE8">
      <w:pPr>
        <w:rPr>
          <w:rFonts w:asciiTheme="minorHAnsi" w:hAnsiTheme="minorHAnsi" w:cstheme="minorHAnsi"/>
          <w:b/>
        </w:rPr>
      </w:pPr>
    </w:p>
    <w:p w:rsidR="00633E96" w:rsidRPr="00B2710B" w:rsidRDefault="00633E96">
      <w:pPr>
        <w:rPr>
          <w:rFonts w:asciiTheme="minorHAnsi" w:hAnsiTheme="minorHAnsi" w:cstheme="minorHAnsi"/>
        </w:rPr>
      </w:pPr>
    </w:p>
    <w:sectPr w:rsidR="00633E96" w:rsidRPr="00B2710B" w:rsidSect="00C51D0C">
      <w:headerReference w:type="default" r:id="rId7"/>
      <w:footerReference w:type="default" r:id="rId8"/>
      <w:pgSz w:w="11907" w:h="16840" w:code="9"/>
      <w:pgMar w:top="179" w:right="709" w:bottom="567" w:left="1701" w:header="284" w:footer="13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4081" w:rsidRDefault="00EB4081">
      <w:r>
        <w:separator/>
      </w:r>
    </w:p>
  </w:endnote>
  <w:endnote w:type="continuationSeparator" w:id="1">
    <w:p w:rsidR="00EB4081" w:rsidRDefault="00EB40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639" w:type="dxa"/>
      <w:tblLayout w:type="fixed"/>
      <w:tblCellMar>
        <w:left w:w="70" w:type="dxa"/>
        <w:right w:w="70" w:type="dxa"/>
      </w:tblCellMar>
      <w:tblLook w:val="0000"/>
    </w:tblPr>
    <w:tblGrid>
      <w:gridCol w:w="9073"/>
      <w:gridCol w:w="1417"/>
    </w:tblGrid>
    <w:tr w:rsidR="00134A9C">
      <w:tblPrEx>
        <w:tblCellMar>
          <w:top w:w="0" w:type="dxa"/>
          <w:bottom w:w="0" w:type="dxa"/>
        </w:tblCellMar>
      </w:tblPrEx>
      <w:tc>
        <w:tcPr>
          <w:tcW w:w="9073" w:type="dxa"/>
        </w:tcPr>
        <w:p w:rsidR="00134A9C" w:rsidRDefault="00134A9C">
          <w:pPr>
            <w:pStyle w:val="Rodap"/>
            <w:jc w:val="center"/>
            <w:rPr>
              <w:sz w:val="16"/>
            </w:rPr>
          </w:pPr>
          <w:r>
            <w:rPr>
              <w:noProof/>
              <w:sz w:val="16"/>
            </w:rPr>
            <w:pict>
              <v:line id="_x0000_s2049" style="position:absolute;left:0;text-align:left;z-index:251657216" from="-34.65pt,14.2pt" to="411.75pt,14.2pt" o:allowincell="f"/>
            </w:pict>
          </w:r>
        </w:p>
        <w:p w:rsidR="00134A9C" w:rsidRDefault="00134A9C">
          <w:pPr>
            <w:pStyle w:val="Rodap"/>
            <w:jc w:val="center"/>
            <w:rPr>
              <w:sz w:val="16"/>
            </w:rPr>
          </w:pPr>
        </w:p>
        <w:p w:rsidR="00134A9C" w:rsidRDefault="00134A9C">
          <w:pPr>
            <w:pStyle w:val="Rodap"/>
            <w:jc w:val="center"/>
            <w:rPr>
              <w:sz w:val="16"/>
            </w:rPr>
          </w:pPr>
          <w:r>
            <w:rPr>
              <w:sz w:val="16"/>
            </w:rPr>
            <w:t>Rua Esteves Júnior, 160 – 6º andar. Centro – Florianópolis / SC - 88.015-130</w:t>
          </w:r>
        </w:p>
        <w:p w:rsidR="00F76707" w:rsidRDefault="00134A9C" w:rsidP="00F76707">
          <w:pPr>
            <w:pStyle w:val="Rodap"/>
            <w:jc w:val="center"/>
            <w:rPr>
              <w:sz w:val="16"/>
            </w:rPr>
          </w:pPr>
          <w:r>
            <w:rPr>
              <w:sz w:val="16"/>
            </w:rPr>
            <w:t xml:space="preserve">Telefones: </w:t>
          </w:r>
        </w:p>
        <w:p w:rsidR="00134A9C" w:rsidRDefault="00134A9C" w:rsidP="00F76707">
          <w:pPr>
            <w:pStyle w:val="Rodap"/>
            <w:jc w:val="center"/>
          </w:pPr>
          <w:r>
            <w:rPr>
              <w:sz w:val="16"/>
            </w:rPr>
            <w:t xml:space="preserve">e-mail: </w:t>
          </w:r>
        </w:p>
      </w:tc>
      <w:tc>
        <w:tcPr>
          <w:tcW w:w="1417" w:type="dxa"/>
        </w:tcPr>
        <w:p w:rsidR="00134A9C" w:rsidRDefault="00D065F7">
          <w:pPr>
            <w:pStyle w:val="Rodap"/>
            <w:jc w:val="right"/>
          </w:pPr>
          <w:r>
            <w:rPr>
              <w:noProof/>
            </w:rPr>
            <w:drawing>
              <wp:inline distT="0" distB="0" distL="0" distR="0">
                <wp:extent cx="807720" cy="640080"/>
                <wp:effectExtent l="19050" t="0" r="0" b="0"/>
                <wp:docPr id="3" name="Imagem 3" descr="logo governo peq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ogo governo peq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7720" cy="6400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34A9C">
      <w:tblPrEx>
        <w:tblCellMar>
          <w:top w:w="0" w:type="dxa"/>
          <w:bottom w:w="0" w:type="dxa"/>
        </w:tblCellMar>
      </w:tblPrEx>
      <w:tc>
        <w:tcPr>
          <w:tcW w:w="9073" w:type="dxa"/>
        </w:tcPr>
        <w:p w:rsidR="00134A9C" w:rsidRDefault="00134A9C">
          <w:pPr>
            <w:pStyle w:val="Rodap"/>
            <w:jc w:val="center"/>
            <w:rPr>
              <w:noProof/>
              <w:sz w:val="16"/>
            </w:rPr>
          </w:pPr>
        </w:p>
      </w:tc>
      <w:tc>
        <w:tcPr>
          <w:tcW w:w="1417" w:type="dxa"/>
        </w:tcPr>
        <w:p w:rsidR="00134A9C" w:rsidRDefault="00134A9C">
          <w:pPr>
            <w:pStyle w:val="Rodap"/>
            <w:jc w:val="right"/>
          </w:pPr>
        </w:p>
      </w:tc>
    </w:tr>
    <w:tr w:rsidR="00134A9C">
      <w:tblPrEx>
        <w:tblCellMar>
          <w:top w:w="0" w:type="dxa"/>
          <w:bottom w:w="0" w:type="dxa"/>
        </w:tblCellMar>
      </w:tblPrEx>
      <w:tc>
        <w:tcPr>
          <w:tcW w:w="9073" w:type="dxa"/>
        </w:tcPr>
        <w:p w:rsidR="00134A9C" w:rsidRDefault="00134A9C">
          <w:pPr>
            <w:pStyle w:val="Rodap"/>
            <w:jc w:val="center"/>
            <w:rPr>
              <w:noProof/>
              <w:sz w:val="16"/>
            </w:rPr>
          </w:pPr>
        </w:p>
        <w:p w:rsidR="00134A9C" w:rsidRDefault="00134A9C">
          <w:pPr>
            <w:pStyle w:val="Rodap"/>
            <w:jc w:val="center"/>
            <w:rPr>
              <w:noProof/>
              <w:sz w:val="16"/>
            </w:rPr>
          </w:pPr>
        </w:p>
      </w:tc>
      <w:tc>
        <w:tcPr>
          <w:tcW w:w="1417" w:type="dxa"/>
        </w:tcPr>
        <w:p w:rsidR="00134A9C" w:rsidRDefault="00134A9C">
          <w:pPr>
            <w:pStyle w:val="Rodap"/>
            <w:jc w:val="right"/>
          </w:pPr>
        </w:p>
      </w:tc>
    </w:tr>
  </w:tbl>
  <w:p w:rsidR="00134A9C" w:rsidRDefault="00134A9C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4081" w:rsidRDefault="00EB4081">
      <w:r>
        <w:separator/>
      </w:r>
    </w:p>
  </w:footnote>
  <w:footnote w:type="continuationSeparator" w:id="1">
    <w:p w:rsidR="00EB4081" w:rsidRDefault="00EB40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4A9C" w:rsidRDefault="00134A9C"/>
  <w:tbl>
    <w:tblPr>
      <w:tblW w:w="0" w:type="auto"/>
      <w:tblInd w:w="-781" w:type="dxa"/>
      <w:tblLayout w:type="fixed"/>
      <w:tblCellMar>
        <w:left w:w="70" w:type="dxa"/>
        <w:right w:w="70" w:type="dxa"/>
      </w:tblCellMar>
      <w:tblLook w:val="0000"/>
    </w:tblPr>
    <w:tblGrid>
      <w:gridCol w:w="1418"/>
      <w:gridCol w:w="8931"/>
    </w:tblGrid>
    <w:tr w:rsidR="00134A9C">
      <w:tblPrEx>
        <w:tblCellMar>
          <w:top w:w="0" w:type="dxa"/>
          <w:bottom w:w="0" w:type="dxa"/>
        </w:tblCellMar>
      </w:tblPrEx>
      <w:trPr>
        <w:trHeight w:val="1698"/>
      </w:trPr>
      <w:tc>
        <w:tcPr>
          <w:tcW w:w="1418" w:type="dxa"/>
          <w:vAlign w:val="center"/>
        </w:tcPr>
        <w:p w:rsidR="00134A9C" w:rsidRDefault="00D065F7">
          <w:pPr>
            <w:pStyle w:val="Cabealho"/>
          </w:pPr>
          <w:r>
            <w:rPr>
              <w:rFonts w:ascii="Impact" w:hAnsi="Impact"/>
              <w:noProof/>
            </w:rPr>
            <w:drawing>
              <wp:inline distT="0" distB="0" distL="0" distR="0">
                <wp:extent cx="777240" cy="845820"/>
                <wp:effectExtent l="19050" t="0" r="3810" b="0"/>
                <wp:docPr id="1" name="Imagem 1" descr="brasao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brasao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7240" cy="8458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31" w:type="dxa"/>
          <w:vAlign w:val="center"/>
        </w:tcPr>
        <w:p w:rsidR="00134A9C" w:rsidRDefault="00134A9C">
          <w:pPr>
            <w:pStyle w:val="Cabealho"/>
            <w:rPr>
              <w:rFonts w:ascii="Impact" w:hAnsi="Impact"/>
            </w:rPr>
          </w:pPr>
          <w:r>
            <w:rPr>
              <w:rFonts w:ascii="Impact" w:hAnsi="Impact"/>
            </w:rPr>
            <w:t>ESTADO DE SANTA CATARINA</w:t>
          </w:r>
        </w:p>
        <w:p w:rsidR="00134A9C" w:rsidRDefault="00134A9C">
          <w:pPr>
            <w:pStyle w:val="Cabealho"/>
            <w:rPr>
              <w:rFonts w:ascii="Impact" w:hAnsi="Impact"/>
            </w:rPr>
          </w:pPr>
          <w:r>
            <w:rPr>
              <w:rFonts w:ascii="Impact" w:hAnsi="Impact"/>
            </w:rPr>
            <w:t>SECRETARIA DE ESTADO DA SAÚDE</w:t>
          </w:r>
        </w:p>
        <w:p w:rsidR="00134A9C" w:rsidRDefault="00134A9C">
          <w:pPr>
            <w:pStyle w:val="Cabealho"/>
            <w:rPr>
              <w:rFonts w:ascii="Impact" w:hAnsi="Impact"/>
            </w:rPr>
          </w:pPr>
        </w:p>
        <w:p w:rsidR="00134A9C" w:rsidRDefault="00134A9C" w:rsidP="00254C2B">
          <w:pPr>
            <w:pStyle w:val="Cabealho"/>
            <w:rPr>
              <w:rFonts w:ascii="Impact" w:hAnsi="Impact"/>
            </w:rPr>
          </w:pPr>
        </w:p>
      </w:tc>
    </w:tr>
  </w:tbl>
  <w:p w:rsidR="00134A9C" w:rsidRDefault="00134A9C">
    <w:pPr>
      <w:pStyle w:val="Cabealho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94.95pt;margin-top:173.45pt;width:246.3pt;height:260.85pt;z-index:251658240;mso-position-horizontal-relative:text;mso-position-vertical-relative:text" o:allowincell="f" filled="f" stroked="f">
          <v:textbox style="mso-next-textbox:#_x0000_s2050">
            <w:txbxContent>
              <w:p w:rsidR="00134A9C" w:rsidRDefault="00D065F7">
                <w:r>
                  <w:rPr>
                    <w:rFonts w:ascii="Impact" w:hAnsi="Impact"/>
                    <w:noProof/>
                  </w:rPr>
                  <w:drawing>
                    <wp:inline distT="0" distB="0" distL="0" distR="0">
                      <wp:extent cx="2948940" cy="3223260"/>
                      <wp:effectExtent l="19050" t="0" r="3810" b="0"/>
                      <wp:docPr id="2" name="Imagem 2" descr="brasao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 descr="brasao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lum bright="76000" contrast="-70000"/>
                                <a:grayscl/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948940" cy="322326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B46991"/>
    <w:multiLevelType w:val="hybridMultilevel"/>
    <w:tmpl w:val="EB1AF1EA"/>
    <w:lvl w:ilvl="0" w:tplc="2D4E5C2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stylePaneFormatFilter w:val="3F01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BE4DE8"/>
    <w:rsid w:val="00003F9A"/>
    <w:rsid w:val="00007438"/>
    <w:rsid w:val="0001140B"/>
    <w:rsid w:val="000131FA"/>
    <w:rsid w:val="0001614A"/>
    <w:rsid w:val="00027500"/>
    <w:rsid w:val="00054376"/>
    <w:rsid w:val="000953AD"/>
    <w:rsid w:val="0009768F"/>
    <w:rsid w:val="000A2962"/>
    <w:rsid w:val="000A2AFA"/>
    <w:rsid w:val="000A4E7A"/>
    <w:rsid w:val="000B113A"/>
    <w:rsid w:val="000C274C"/>
    <w:rsid w:val="000D4280"/>
    <w:rsid w:val="000E0B61"/>
    <w:rsid w:val="000F2421"/>
    <w:rsid w:val="001208D8"/>
    <w:rsid w:val="00134A9C"/>
    <w:rsid w:val="00167DFE"/>
    <w:rsid w:val="00175D8C"/>
    <w:rsid w:val="001762F8"/>
    <w:rsid w:val="001B0C8A"/>
    <w:rsid w:val="001B2F33"/>
    <w:rsid w:val="001C1321"/>
    <w:rsid w:val="001C1B98"/>
    <w:rsid w:val="001D1543"/>
    <w:rsid w:val="001E77AA"/>
    <w:rsid w:val="00216C98"/>
    <w:rsid w:val="0022035D"/>
    <w:rsid w:val="00220BA7"/>
    <w:rsid w:val="00250657"/>
    <w:rsid w:val="00254C2B"/>
    <w:rsid w:val="00284719"/>
    <w:rsid w:val="00287069"/>
    <w:rsid w:val="002A3DEB"/>
    <w:rsid w:val="002F2168"/>
    <w:rsid w:val="002F2A5A"/>
    <w:rsid w:val="00315F0D"/>
    <w:rsid w:val="0031666A"/>
    <w:rsid w:val="00316B1E"/>
    <w:rsid w:val="003201BE"/>
    <w:rsid w:val="00322B61"/>
    <w:rsid w:val="003232FE"/>
    <w:rsid w:val="00331FA2"/>
    <w:rsid w:val="0035135F"/>
    <w:rsid w:val="00356C51"/>
    <w:rsid w:val="0036705D"/>
    <w:rsid w:val="003674CD"/>
    <w:rsid w:val="003C45DA"/>
    <w:rsid w:val="003D36D6"/>
    <w:rsid w:val="003E14CE"/>
    <w:rsid w:val="003F1BDD"/>
    <w:rsid w:val="003F3864"/>
    <w:rsid w:val="003F7B7E"/>
    <w:rsid w:val="004425E0"/>
    <w:rsid w:val="00475C87"/>
    <w:rsid w:val="00497F9A"/>
    <w:rsid w:val="004C1CB2"/>
    <w:rsid w:val="004E0546"/>
    <w:rsid w:val="00505B2D"/>
    <w:rsid w:val="005132FE"/>
    <w:rsid w:val="00527854"/>
    <w:rsid w:val="00570292"/>
    <w:rsid w:val="00570C09"/>
    <w:rsid w:val="00570CC6"/>
    <w:rsid w:val="005A7329"/>
    <w:rsid w:val="005E195E"/>
    <w:rsid w:val="005E2658"/>
    <w:rsid w:val="005E7C41"/>
    <w:rsid w:val="005F02D9"/>
    <w:rsid w:val="005F463F"/>
    <w:rsid w:val="00611ED1"/>
    <w:rsid w:val="00617968"/>
    <w:rsid w:val="00621EA8"/>
    <w:rsid w:val="006322FB"/>
    <w:rsid w:val="00633E96"/>
    <w:rsid w:val="006370B9"/>
    <w:rsid w:val="00645004"/>
    <w:rsid w:val="006553CF"/>
    <w:rsid w:val="00670B76"/>
    <w:rsid w:val="0068629C"/>
    <w:rsid w:val="00693E2D"/>
    <w:rsid w:val="006A4D74"/>
    <w:rsid w:val="00710043"/>
    <w:rsid w:val="007108E9"/>
    <w:rsid w:val="00751680"/>
    <w:rsid w:val="00751CE7"/>
    <w:rsid w:val="00763328"/>
    <w:rsid w:val="007645D6"/>
    <w:rsid w:val="0077012E"/>
    <w:rsid w:val="00784D82"/>
    <w:rsid w:val="007A5C43"/>
    <w:rsid w:val="007C3845"/>
    <w:rsid w:val="007D19B8"/>
    <w:rsid w:val="007E43D7"/>
    <w:rsid w:val="007F5F96"/>
    <w:rsid w:val="0080021A"/>
    <w:rsid w:val="008023E8"/>
    <w:rsid w:val="00815D37"/>
    <w:rsid w:val="008375FD"/>
    <w:rsid w:val="00857DF8"/>
    <w:rsid w:val="008651D4"/>
    <w:rsid w:val="00865B7A"/>
    <w:rsid w:val="00870208"/>
    <w:rsid w:val="008942FB"/>
    <w:rsid w:val="008A37C9"/>
    <w:rsid w:val="008B7D50"/>
    <w:rsid w:val="008C56E7"/>
    <w:rsid w:val="00914497"/>
    <w:rsid w:val="009527A1"/>
    <w:rsid w:val="009B53BA"/>
    <w:rsid w:val="00A13432"/>
    <w:rsid w:val="00A139B4"/>
    <w:rsid w:val="00A16648"/>
    <w:rsid w:val="00A17D69"/>
    <w:rsid w:val="00A46496"/>
    <w:rsid w:val="00A47F5B"/>
    <w:rsid w:val="00A53C90"/>
    <w:rsid w:val="00A61F9F"/>
    <w:rsid w:val="00A91814"/>
    <w:rsid w:val="00AD54CA"/>
    <w:rsid w:val="00AE14B3"/>
    <w:rsid w:val="00B014E8"/>
    <w:rsid w:val="00B04AEA"/>
    <w:rsid w:val="00B06C9E"/>
    <w:rsid w:val="00B24214"/>
    <w:rsid w:val="00B2710B"/>
    <w:rsid w:val="00B272FC"/>
    <w:rsid w:val="00B33C81"/>
    <w:rsid w:val="00B33D51"/>
    <w:rsid w:val="00B34C1A"/>
    <w:rsid w:val="00B542E1"/>
    <w:rsid w:val="00B60844"/>
    <w:rsid w:val="00B82B59"/>
    <w:rsid w:val="00B841E9"/>
    <w:rsid w:val="00B91D2E"/>
    <w:rsid w:val="00BB2046"/>
    <w:rsid w:val="00BC2F08"/>
    <w:rsid w:val="00BE4DE8"/>
    <w:rsid w:val="00C23457"/>
    <w:rsid w:val="00C51D0C"/>
    <w:rsid w:val="00C5676A"/>
    <w:rsid w:val="00C97310"/>
    <w:rsid w:val="00CA2DC9"/>
    <w:rsid w:val="00CB739F"/>
    <w:rsid w:val="00CD550E"/>
    <w:rsid w:val="00CF3B3F"/>
    <w:rsid w:val="00D065F7"/>
    <w:rsid w:val="00D312F4"/>
    <w:rsid w:val="00D522BD"/>
    <w:rsid w:val="00D923AB"/>
    <w:rsid w:val="00DA1162"/>
    <w:rsid w:val="00DA1474"/>
    <w:rsid w:val="00DA2B3B"/>
    <w:rsid w:val="00DB11C4"/>
    <w:rsid w:val="00DB2CD0"/>
    <w:rsid w:val="00DD1266"/>
    <w:rsid w:val="00E0199D"/>
    <w:rsid w:val="00E06BE5"/>
    <w:rsid w:val="00E155B3"/>
    <w:rsid w:val="00E35CA3"/>
    <w:rsid w:val="00E5325C"/>
    <w:rsid w:val="00E60F78"/>
    <w:rsid w:val="00E81150"/>
    <w:rsid w:val="00E8192C"/>
    <w:rsid w:val="00EB4081"/>
    <w:rsid w:val="00EC741E"/>
    <w:rsid w:val="00ED511F"/>
    <w:rsid w:val="00EE74CC"/>
    <w:rsid w:val="00F26FC7"/>
    <w:rsid w:val="00F36655"/>
    <w:rsid w:val="00F76707"/>
    <w:rsid w:val="00FA7C63"/>
    <w:rsid w:val="00FF3A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E4DE8"/>
  </w:style>
  <w:style w:type="paragraph" w:styleId="Ttulo1">
    <w:name w:val="heading 1"/>
    <w:basedOn w:val="Normal"/>
    <w:next w:val="Normal"/>
    <w:qFormat/>
    <w:rsid w:val="00BE4DE8"/>
    <w:pPr>
      <w:keepNext/>
      <w:outlineLvl w:val="0"/>
    </w:pPr>
    <w:rPr>
      <w:b/>
      <w:bCs/>
      <w:sz w:val="28"/>
      <w:szCs w:val="24"/>
    </w:rPr>
  </w:style>
  <w:style w:type="paragraph" w:styleId="Ttulo6">
    <w:name w:val="heading 6"/>
    <w:basedOn w:val="Normal"/>
    <w:next w:val="Normal"/>
    <w:qFormat/>
    <w:rsid w:val="00BE4DE8"/>
    <w:pPr>
      <w:keepNext/>
      <w:jc w:val="center"/>
      <w:outlineLvl w:val="5"/>
    </w:pPr>
    <w:rPr>
      <w:rFonts w:ascii="Arial" w:hAnsi="Arial" w:cs="Arial"/>
      <w:b/>
      <w:color w:val="FF0000"/>
    </w:rPr>
  </w:style>
  <w:style w:type="character" w:default="1" w:styleId="Fontepargpadr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abealho">
    <w:name w:val="header"/>
    <w:basedOn w:val="Normal"/>
    <w:rsid w:val="00BE4DE8"/>
    <w:pPr>
      <w:tabs>
        <w:tab w:val="center" w:pos="4419"/>
        <w:tab w:val="right" w:pos="8838"/>
      </w:tabs>
    </w:pPr>
    <w:rPr>
      <w:rFonts w:ascii="Arial" w:hAnsi="Arial"/>
      <w:sz w:val="24"/>
    </w:rPr>
  </w:style>
  <w:style w:type="paragraph" w:styleId="Rodap">
    <w:name w:val="footer"/>
    <w:basedOn w:val="Normal"/>
    <w:rsid w:val="00BE4DE8"/>
    <w:pPr>
      <w:tabs>
        <w:tab w:val="center" w:pos="4419"/>
        <w:tab w:val="right" w:pos="8838"/>
      </w:tabs>
    </w:pPr>
    <w:rPr>
      <w:rFonts w:ascii="Arial" w:hAnsi="Arial"/>
      <w:sz w:val="24"/>
    </w:rPr>
  </w:style>
  <w:style w:type="character" w:styleId="Hyperlink">
    <w:name w:val="Hyperlink"/>
    <w:rsid w:val="00BE4DE8"/>
    <w:rPr>
      <w:color w:val="0000FF"/>
      <w:u w:val="single"/>
    </w:rPr>
  </w:style>
  <w:style w:type="paragraph" w:styleId="Corpodetexto">
    <w:name w:val="Body Text"/>
    <w:basedOn w:val="Normal"/>
    <w:rsid w:val="00BE4DE8"/>
    <w:pPr>
      <w:jc w:val="both"/>
    </w:pPr>
    <w:rPr>
      <w:b/>
      <w:sz w:val="28"/>
    </w:rPr>
  </w:style>
  <w:style w:type="paragraph" w:styleId="Corpodetexto2">
    <w:name w:val="Body Text 2"/>
    <w:basedOn w:val="Normal"/>
    <w:link w:val="Corpodetexto2Char"/>
    <w:rsid w:val="00BE4DE8"/>
    <w:pPr>
      <w:jc w:val="both"/>
    </w:pPr>
    <w:rPr>
      <w:bCs/>
      <w:sz w:val="28"/>
      <w:lang/>
    </w:rPr>
  </w:style>
  <w:style w:type="character" w:customStyle="1" w:styleId="Corpodetexto2Char">
    <w:name w:val="Corpo de texto 2 Char"/>
    <w:link w:val="Corpodetexto2"/>
    <w:rsid w:val="00BE4DE8"/>
    <w:rPr>
      <w:bCs/>
      <w:sz w:val="28"/>
      <w:lang w:bidi="ar-SA"/>
    </w:rPr>
  </w:style>
  <w:style w:type="paragraph" w:styleId="Textodebalo">
    <w:name w:val="Balloon Text"/>
    <w:basedOn w:val="Normal"/>
    <w:link w:val="TextodebaloChar"/>
    <w:rsid w:val="00D522B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D522B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2A3DE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3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4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8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2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4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4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2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4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0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5</Pages>
  <Words>1104</Words>
  <Characters>5963</Characters>
  <Application>Microsoft Office Word</Application>
  <DocSecurity>0</DocSecurity>
  <Lines>49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TERMO DE COMPROMISSO DE ADESÃO AO</vt:lpstr>
    </vt:vector>
  </TitlesOfParts>
  <Company/>
  <LinksUpToDate>false</LinksUpToDate>
  <CharactersWithSpaces>7053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TERMO DE COMPROMISSO DE ADESÃO AO</dc:title>
  <dc:creator>micro</dc:creator>
  <cp:lastModifiedBy>leopoldokcg</cp:lastModifiedBy>
  <cp:revision>6</cp:revision>
  <cp:lastPrinted>2013-12-03T18:17:00Z</cp:lastPrinted>
  <dcterms:created xsi:type="dcterms:W3CDTF">2013-12-03T17:18:00Z</dcterms:created>
  <dcterms:modified xsi:type="dcterms:W3CDTF">2013-12-03T18:44:00Z</dcterms:modified>
</cp:coreProperties>
</file>