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4486" w:rsidRDefault="008D4486">
      <w:pPr>
        <w:rPr>
          <w:lang w:val="pt-BR"/>
        </w:rPr>
      </w:pPr>
    </w:p>
    <w:p w:rsidR="00C748FE" w:rsidRPr="00C748FE" w:rsidRDefault="00C748FE" w:rsidP="00C748FE">
      <w:pPr>
        <w:jc w:val="center"/>
        <w:rPr>
          <w:b/>
          <w:sz w:val="32"/>
          <w:szCs w:val="32"/>
          <w:lang w:val="pt-BR"/>
        </w:rPr>
      </w:pPr>
      <w:r w:rsidRPr="00C748FE">
        <w:rPr>
          <w:b/>
          <w:sz w:val="32"/>
          <w:szCs w:val="32"/>
          <w:lang w:val="pt-BR"/>
        </w:rPr>
        <w:t>ANEXO DELIBERAÇÃO 234</w:t>
      </w:r>
      <w:r w:rsidR="00B839C9">
        <w:rPr>
          <w:b/>
          <w:sz w:val="32"/>
          <w:szCs w:val="32"/>
          <w:lang w:val="pt-BR"/>
        </w:rPr>
        <w:t>/CIB</w:t>
      </w:r>
      <w:r w:rsidRPr="00C748FE">
        <w:rPr>
          <w:b/>
          <w:sz w:val="32"/>
          <w:szCs w:val="32"/>
          <w:lang w:val="pt-BR"/>
        </w:rPr>
        <w:t>/2016</w:t>
      </w:r>
    </w:p>
    <w:p w:rsidR="00C748FE" w:rsidRDefault="00C748FE">
      <w:pPr>
        <w:rPr>
          <w:lang w:val="pt-BR"/>
        </w:rPr>
      </w:pPr>
    </w:p>
    <w:p w:rsidR="00C748FE" w:rsidRDefault="00C748FE">
      <w:pPr>
        <w:rPr>
          <w:lang w:val="pt-BR"/>
        </w:rPr>
      </w:pPr>
    </w:p>
    <w:tbl>
      <w:tblPr>
        <w:tblW w:w="12083" w:type="dxa"/>
        <w:jc w:val="center"/>
        <w:tblCellMar>
          <w:left w:w="70" w:type="dxa"/>
          <w:right w:w="70" w:type="dxa"/>
        </w:tblCellMar>
        <w:tblLook w:val="04A0"/>
      </w:tblPr>
      <w:tblGrid>
        <w:gridCol w:w="940"/>
        <w:gridCol w:w="1903"/>
        <w:gridCol w:w="1692"/>
        <w:gridCol w:w="1927"/>
        <w:gridCol w:w="1899"/>
        <w:gridCol w:w="1898"/>
        <w:gridCol w:w="1824"/>
      </w:tblGrid>
      <w:tr w:rsidR="008D4486" w:rsidRPr="008D4486" w:rsidTr="008D4486">
        <w:trPr>
          <w:trHeight w:val="450"/>
          <w:jc w:val="center"/>
        </w:trPr>
        <w:tc>
          <w:tcPr>
            <w:tcW w:w="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center"/>
            <w:hideMark/>
          </w:tcPr>
          <w:p w:rsidR="008D4486" w:rsidRPr="008D4486" w:rsidRDefault="008D4486" w:rsidP="008D4486">
            <w:pPr>
              <w:widowControl/>
              <w:jc w:val="center"/>
              <w:rPr>
                <w:rFonts w:eastAsia="Times New Roman"/>
                <w:color w:val="000000"/>
                <w:lang w:val="pt-BR" w:eastAsia="pt-BR"/>
              </w:rPr>
            </w:pPr>
            <w:r w:rsidRPr="008D4486">
              <w:rPr>
                <w:rFonts w:eastAsia="Times New Roman"/>
                <w:color w:val="000000"/>
                <w:lang w:val="pt-BR" w:eastAsia="pt-BR"/>
              </w:rPr>
              <w:t> </w:t>
            </w:r>
          </w:p>
        </w:tc>
        <w:tc>
          <w:tcPr>
            <w:tcW w:w="552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vAlign w:val="center"/>
            <w:hideMark/>
          </w:tcPr>
          <w:p w:rsidR="008D4486" w:rsidRPr="008D4486" w:rsidRDefault="008D4486" w:rsidP="008D4486">
            <w:pPr>
              <w:widowControl/>
              <w:jc w:val="center"/>
              <w:rPr>
                <w:rFonts w:eastAsia="Times New Roman"/>
                <w:b/>
                <w:bCs/>
                <w:color w:val="000000"/>
                <w:lang w:val="pt-BR" w:eastAsia="pt-BR"/>
              </w:rPr>
            </w:pPr>
            <w:r w:rsidRPr="008D4486">
              <w:rPr>
                <w:rFonts w:eastAsia="Times New Roman"/>
                <w:b/>
                <w:bCs/>
                <w:color w:val="000000"/>
                <w:lang w:val="pt-BR" w:eastAsia="pt-BR"/>
              </w:rPr>
              <w:t>PORTARIA GM/MS Nº 2011/2012</w:t>
            </w:r>
          </w:p>
        </w:tc>
        <w:tc>
          <w:tcPr>
            <w:tcW w:w="562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vAlign w:val="center"/>
            <w:hideMark/>
          </w:tcPr>
          <w:p w:rsidR="008D4486" w:rsidRPr="008D4486" w:rsidRDefault="008D4486" w:rsidP="008D4486">
            <w:pPr>
              <w:widowControl/>
              <w:jc w:val="center"/>
              <w:rPr>
                <w:rFonts w:eastAsia="Times New Roman"/>
                <w:b/>
                <w:bCs/>
                <w:lang w:val="pt-BR" w:eastAsia="pt-BR"/>
              </w:rPr>
            </w:pPr>
            <w:r w:rsidRPr="008D4486">
              <w:rPr>
                <w:rFonts w:eastAsia="Times New Roman"/>
                <w:b/>
                <w:bCs/>
                <w:lang w:val="pt-BR" w:eastAsia="pt-BR"/>
              </w:rPr>
              <w:t>PROPOSTA DO TA</w:t>
            </w:r>
          </w:p>
        </w:tc>
      </w:tr>
      <w:tr w:rsidR="008D4486" w:rsidRPr="008D4486" w:rsidTr="008D4486">
        <w:trPr>
          <w:trHeight w:val="900"/>
          <w:jc w:val="center"/>
        </w:trPr>
        <w:tc>
          <w:tcPr>
            <w:tcW w:w="9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4486" w:rsidRPr="008D4486" w:rsidRDefault="008D4486" w:rsidP="008D4486">
            <w:pPr>
              <w:widowControl/>
              <w:rPr>
                <w:rFonts w:eastAsia="Times New Roman"/>
                <w:color w:val="000000"/>
                <w:lang w:val="pt-BR" w:eastAsia="pt-BR"/>
              </w:rPr>
            </w:pPr>
          </w:p>
        </w:tc>
        <w:tc>
          <w:tcPr>
            <w:tcW w:w="359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76933C"/>
            <w:vAlign w:val="center"/>
            <w:hideMark/>
          </w:tcPr>
          <w:p w:rsidR="008D4486" w:rsidRPr="008D4486" w:rsidRDefault="008D4486" w:rsidP="008D4486">
            <w:pPr>
              <w:widowControl/>
              <w:jc w:val="center"/>
              <w:rPr>
                <w:rFonts w:eastAsia="Times New Roman"/>
                <w:b/>
                <w:bCs/>
                <w:color w:val="FFFFFF"/>
                <w:sz w:val="20"/>
                <w:szCs w:val="20"/>
                <w:lang w:val="pt-BR" w:eastAsia="pt-BR"/>
              </w:rPr>
            </w:pPr>
            <w:r w:rsidRPr="008D4486">
              <w:rPr>
                <w:rFonts w:eastAsia="Times New Roman"/>
                <w:b/>
                <w:bCs/>
                <w:color w:val="FFFFFF"/>
                <w:sz w:val="20"/>
                <w:szCs w:val="20"/>
                <w:lang w:val="pt-BR" w:eastAsia="pt-BR"/>
              </w:rPr>
              <w:t>LEITOS DE RETAGUARDA CLÍNICA</w:t>
            </w:r>
          </w:p>
        </w:tc>
        <w:tc>
          <w:tcPr>
            <w:tcW w:w="1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366092"/>
            <w:vAlign w:val="center"/>
            <w:hideMark/>
          </w:tcPr>
          <w:p w:rsidR="008D4486" w:rsidRPr="008D4486" w:rsidRDefault="008D4486" w:rsidP="008D4486">
            <w:pPr>
              <w:widowControl/>
              <w:jc w:val="center"/>
              <w:rPr>
                <w:rFonts w:eastAsia="Times New Roman"/>
                <w:b/>
                <w:bCs/>
                <w:color w:val="FFFFFF"/>
                <w:sz w:val="20"/>
                <w:szCs w:val="20"/>
                <w:lang w:val="pt-BR" w:eastAsia="pt-BR"/>
              </w:rPr>
            </w:pPr>
            <w:r w:rsidRPr="008D4486">
              <w:rPr>
                <w:rFonts w:eastAsia="Times New Roman"/>
                <w:b/>
                <w:bCs/>
                <w:color w:val="FFFFFF"/>
                <w:sz w:val="20"/>
                <w:szCs w:val="20"/>
                <w:lang w:val="pt-BR" w:eastAsia="pt-BR"/>
              </w:rPr>
              <w:t>LEITOS DE CUIDADOS PROLONGADOS</w:t>
            </w:r>
          </w:p>
        </w:tc>
        <w:tc>
          <w:tcPr>
            <w:tcW w:w="37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79646"/>
            <w:vAlign w:val="center"/>
            <w:hideMark/>
          </w:tcPr>
          <w:p w:rsidR="008D4486" w:rsidRPr="008D4486" w:rsidRDefault="008D4486" w:rsidP="008D4486">
            <w:pPr>
              <w:widowControl/>
              <w:jc w:val="center"/>
              <w:rPr>
                <w:rFonts w:eastAsia="Times New Roman"/>
                <w:b/>
                <w:bCs/>
                <w:sz w:val="20"/>
                <w:szCs w:val="20"/>
                <w:lang w:val="pt-BR" w:eastAsia="pt-BR"/>
              </w:rPr>
            </w:pPr>
            <w:r w:rsidRPr="008D4486">
              <w:rPr>
                <w:rFonts w:eastAsia="Times New Roman"/>
                <w:b/>
                <w:bCs/>
                <w:sz w:val="20"/>
                <w:szCs w:val="20"/>
                <w:lang w:val="pt-BR" w:eastAsia="pt-BR"/>
              </w:rPr>
              <w:t>LEITOS DE RETAGUARDA CLÍNICA</w:t>
            </w:r>
          </w:p>
        </w:tc>
        <w:tc>
          <w:tcPr>
            <w:tcW w:w="18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64A2"/>
            <w:vAlign w:val="center"/>
            <w:hideMark/>
          </w:tcPr>
          <w:p w:rsidR="008D4486" w:rsidRPr="008D4486" w:rsidRDefault="008D4486" w:rsidP="008D4486">
            <w:pPr>
              <w:widowControl/>
              <w:jc w:val="center"/>
              <w:rPr>
                <w:rFonts w:eastAsia="Times New Roman"/>
                <w:b/>
                <w:bCs/>
                <w:color w:val="FFFFFF"/>
                <w:sz w:val="20"/>
                <w:szCs w:val="20"/>
                <w:lang w:val="pt-BR" w:eastAsia="pt-BR"/>
              </w:rPr>
            </w:pPr>
            <w:r w:rsidRPr="008D4486">
              <w:rPr>
                <w:rFonts w:eastAsia="Times New Roman"/>
                <w:b/>
                <w:bCs/>
                <w:color w:val="FFFFFF"/>
                <w:sz w:val="20"/>
                <w:szCs w:val="20"/>
                <w:lang w:val="pt-BR" w:eastAsia="pt-BR"/>
              </w:rPr>
              <w:t>LEITOS DE CUIDADOS PROLONGADOS</w:t>
            </w:r>
          </w:p>
        </w:tc>
      </w:tr>
      <w:tr w:rsidR="008D4486" w:rsidRPr="008D4486" w:rsidTr="008D4486">
        <w:trPr>
          <w:trHeight w:val="510"/>
          <w:jc w:val="center"/>
        </w:trPr>
        <w:tc>
          <w:tcPr>
            <w:tcW w:w="9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4486" w:rsidRPr="008D4486" w:rsidRDefault="008D4486" w:rsidP="008D4486">
            <w:pPr>
              <w:widowControl/>
              <w:rPr>
                <w:rFonts w:eastAsia="Times New Roman"/>
                <w:color w:val="000000"/>
                <w:lang w:val="pt-BR" w:eastAsia="pt-BR"/>
              </w:rPr>
            </w:pP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8D4486" w:rsidRPr="008D4486" w:rsidRDefault="008D4486" w:rsidP="008D4486">
            <w:pPr>
              <w:widowControl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pt-BR" w:eastAsia="pt-BR"/>
              </w:rPr>
            </w:pPr>
            <w:r w:rsidRPr="008D4486">
              <w:rPr>
                <w:rFonts w:eastAsia="Times New Roman"/>
                <w:b/>
                <w:bCs/>
                <w:color w:val="000000"/>
                <w:sz w:val="20"/>
                <w:szCs w:val="20"/>
                <w:lang w:val="pt-BR" w:eastAsia="pt-BR"/>
              </w:rPr>
              <w:t>Novos</w:t>
            </w:r>
          </w:p>
        </w:tc>
        <w:tc>
          <w:tcPr>
            <w:tcW w:w="16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8D4486" w:rsidRPr="008D4486" w:rsidRDefault="008D4486" w:rsidP="008D4486">
            <w:pPr>
              <w:widowControl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pt-BR" w:eastAsia="pt-BR"/>
              </w:rPr>
            </w:pPr>
            <w:r w:rsidRPr="008D4486">
              <w:rPr>
                <w:rFonts w:eastAsia="Times New Roman"/>
                <w:b/>
                <w:bCs/>
                <w:color w:val="000000"/>
                <w:sz w:val="20"/>
                <w:szCs w:val="20"/>
                <w:lang w:val="pt-BR" w:eastAsia="pt-BR"/>
              </w:rPr>
              <w:t>Qualif.</w:t>
            </w:r>
          </w:p>
        </w:tc>
        <w:tc>
          <w:tcPr>
            <w:tcW w:w="1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5B3D7"/>
            <w:vAlign w:val="center"/>
            <w:hideMark/>
          </w:tcPr>
          <w:p w:rsidR="008D4486" w:rsidRPr="008D4486" w:rsidRDefault="008D4486" w:rsidP="008D4486">
            <w:pPr>
              <w:widowControl/>
              <w:jc w:val="center"/>
              <w:rPr>
                <w:rFonts w:eastAsia="Times New Roman"/>
                <w:b/>
                <w:bCs/>
                <w:sz w:val="20"/>
                <w:szCs w:val="20"/>
                <w:lang w:val="pt-BR" w:eastAsia="pt-BR"/>
              </w:rPr>
            </w:pPr>
            <w:r w:rsidRPr="008D4486">
              <w:rPr>
                <w:rFonts w:eastAsia="Times New Roman"/>
                <w:b/>
                <w:bCs/>
                <w:sz w:val="20"/>
                <w:szCs w:val="20"/>
                <w:lang w:val="pt-BR" w:eastAsia="pt-BR"/>
              </w:rPr>
              <w:t>Novos</w:t>
            </w:r>
          </w:p>
        </w:tc>
        <w:tc>
          <w:tcPr>
            <w:tcW w:w="1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ABF8F"/>
            <w:vAlign w:val="center"/>
            <w:hideMark/>
          </w:tcPr>
          <w:p w:rsidR="008D4486" w:rsidRPr="008D4486" w:rsidRDefault="008D4486" w:rsidP="008D4486">
            <w:pPr>
              <w:widowControl/>
              <w:jc w:val="center"/>
              <w:rPr>
                <w:rFonts w:eastAsia="Times New Roman"/>
                <w:b/>
                <w:bCs/>
                <w:sz w:val="20"/>
                <w:szCs w:val="20"/>
                <w:lang w:val="pt-BR" w:eastAsia="pt-BR"/>
              </w:rPr>
            </w:pPr>
            <w:r w:rsidRPr="008D4486">
              <w:rPr>
                <w:rFonts w:eastAsia="Times New Roman"/>
                <w:b/>
                <w:bCs/>
                <w:sz w:val="20"/>
                <w:szCs w:val="20"/>
                <w:lang w:val="pt-BR" w:eastAsia="pt-BR"/>
              </w:rPr>
              <w:t>Novos</w:t>
            </w:r>
          </w:p>
        </w:tc>
        <w:tc>
          <w:tcPr>
            <w:tcW w:w="1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ABF8F"/>
            <w:noWrap/>
            <w:vAlign w:val="center"/>
            <w:hideMark/>
          </w:tcPr>
          <w:p w:rsidR="008D4486" w:rsidRPr="008D4486" w:rsidRDefault="008D4486" w:rsidP="008D4486">
            <w:pPr>
              <w:widowControl/>
              <w:jc w:val="center"/>
              <w:rPr>
                <w:rFonts w:eastAsia="Times New Roman"/>
                <w:b/>
                <w:bCs/>
                <w:lang w:val="pt-BR" w:eastAsia="pt-BR"/>
              </w:rPr>
            </w:pPr>
            <w:r w:rsidRPr="008D4486">
              <w:rPr>
                <w:rFonts w:eastAsia="Times New Roman"/>
                <w:b/>
                <w:bCs/>
                <w:lang w:val="pt-BR" w:eastAsia="pt-BR"/>
              </w:rPr>
              <w:t>Qualif.</w:t>
            </w:r>
          </w:p>
        </w:tc>
        <w:tc>
          <w:tcPr>
            <w:tcW w:w="18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1A0C7"/>
            <w:noWrap/>
            <w:vAlign w:val="center"/>
            <w:hideMark/>
          </w:tcPr>
          <w:p w:rsidR="008D4486" w:rsidRPr="008D4486" w:rsidRDefault="008D4486" w:rsidP="008D4486">
            <w:pPr>
              <w:widowControl/>
              <w:jc w:val="center"/>
              <w:rPr>
                <w:rFonts w:eastAsia="Times New Roman"/>
                <w:b/>
                <w:bCs/>
                <w:color w:val="000000"/>
                <w:lang w:val="pt-BR" w:eastAsia="pt-BR"/>
              </w:rPr>
            </w:pPr>
            <w:r w:rsidRPr="008D4486">
              <w:rPr>
                <w:rFonts w:eastAsia="Times New Roman"/>
                <w:b/>
                <w:bCs/>
                <w:color w:val="000000"/>
                <w:lang w:val="pt-BR" w:eastAsia="pt-BR"/>
              </w:rPr>
              <w:t>Novos</w:t>
            </w:r>
          </w:p>
        </w:tc>
      </w:tr>
      <w:tr w:rsidR="008D4486" w:rsidRPr="008D4486" w:rsidTr="008D4486">
        <w:trPr>
          <w:trHeight w:val="1020"/>
          <w:jc w:val="center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8D4486" w:rsidRPr="008D4486" w:rsidRDefault="008D4486" w:rsidP="008D4486">
            <w:pPr>
              <w:widowControl/>
              <w:jc w:val="center"/>
              <w:rPr>
                <w:rFonts w:eastAsia="Times New Roman"/>
                <w:lang w:val="pt-BR" w:eastAsia="pt-BR"/>
              </w:rPr>
            </w:pPr>
            <w:r w:rsidRPr="008D4486">
              <w:rPr>
                <w:rFonts w:eastAsia="Times New Roman"/>
                <w:lang w:val="pt-BR" w:eastAsia="pt-BR"/>
              </w:rPr>
              <w:t>FÍSICO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:rsidR="008D4486" w:rsidRPr="008D4486" w:rsidRDefault="008D4486" w:rsidP="008D4486">
            <w:pPr>
              <w:widowControl/>
              <w:jc w:val="center"/>
              <w:rPr>
                <w:rFonts w:eastAsia="Times New Roman"/>
                <w:color w:val="000000"/>
                <w:lang w:val="pt-BR" w:eastAsia="pt-BR"/>
              </w:rPr>
            </w:pPr>
            <w:r w:rsidRPr="008D4486">
              <w:rPr>
                <w:rFonts w:eastAsia="Times New Roman"/>
                <w:color w:val="000000"/>
                <w:lang w:val="pt-BR" w:eastAsia="pt-BR"/>
              </w:rPr>
              <w:t xml:space="preserve">                               45 </w:t>
            </w:r>
          </w:p>
        </w:tc>
        <w:tc>
          <w:tcPr>
            <w:tcW w:w="16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:rsidR="008D4486" w:rsidRPr="008D4486" w:rsidRDefault="008D4486" w:rsidP="008D4486">
            <w:pPr>
              <w:widowControl/>
              <w:jc w:val="center"/>
              <w:rPr>
                <w:rFonts w:eastAsia="Times New Roman"/>
                <w:color w:val="000000"/>
                <w:lang w:val="pt-BR" w:eastAsia="pt-BR"/>
              </w:rPr>
            </w:pPr>
            <w:r w:rsidRPr="008D4486">
              <w:rPr>
                <w:rFonts w:eastAsia="Times New Roman"/>
                <w:color w:val="000000"/>
                <w:lang w:val="pt-BR" w:eastAsia="pt-BR"/>
              </w:rPr>
              <w:t xml:space="preserve">                           15 </w:t>
            </w:r>
          </w:p>
        </w:tc>
        <w:tc>
          <w:tcPr>
            <w:tcW w:w="1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:rsidR="008D4486" w:rsidRPr="008D4486" w:rsidRDefault="008D4486" w:rsidP="008D4486">
            <w:pPr>
              <w:widowControl/>
              <w:jc w:val="center"/>
              <w:rPr>
                <w:rFonts w:eastAsia="Times New Roman"/>
                <w:color w:val="000000"/>
                <w:lang w:val="pt-BR" w:eastAsia="pt-BR"/>
              </w:rPr>
            </w:pPr>
            <w:r w:rsidRPr="008D4486">
              <w:rPr>
                <w:rFonts w:eastAsia="Times New Roman"/>
                <w:color w:val="000000"/>
                <w:lang w:val="pt-BR" w:eastAsia="pt-BR"/>
              </w:rPr>
              <w:t xml:space="preserve">                                 35 </w:t>
            </w:r>
          </w:p>
        </w:tc>
        <w:tc>
          <w:tcPr>
            <w:tcW w:w="1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center"/>
            <w:hideMark/>
          </w:tcPr>
          <w:p w:rsidR="008D4486" w:rsidRPr="008D4486" w:rsidRDefault="008D4486" w:rsidP="008D4486">
            <w:pPr>
              <w:widowControl/>
              <w:jc w:val="center"/>
              <w:rPr>
                <w:rFonts w:eastAsia="Times New Roman"/>
                <w:color w:val="000000"/>
                <w:lang w:val="pt-BR" w:eastAsia="pt-BR"/>
              </w:rPr>
            </w:pPr>
            <w:r w:rsidRPr="008D4486">
              <w:rPr>
                <w:rFonts w:eastAsia="Times New Roman"/>
                <w:color w:val="000000"/>
                <w:lang w:val="pt-BR" w:eastAsia="pt-BR"/>
              </w:rPr>
              <w:t xml:space="preserve">                               26 </w:t>
            </w:r>
          </w:p>
        </w:tc>
        <w:tc>
          <w:tcPr>
            <w:tcW w:w="1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center"/>
            <w:hideMark/>
          </w:tcPr>
          <w:p w:rsidR="008D4486" w:rsidRPr="008D4486" w:rsidRDefault="008D4486" w:rsidP="008D4486">
            <w:pPr>
              <w:widowControl/>
              <w:jc w:val="center"/>
              <w:rPr>
                <w:rFonts w:eastAsia="Times New Roman"/>
                <w:color w:val="000000"/>
                <w:lang w:val="pt-BR" w:eastAsia="pt-BR"/>
              </w:rPr>
            </w:pPr>
            <w:r w:rsidRPr="008D4486">
              <w:rPr>
                <w:rFonts w:eastAsia="Times New Roman"/>
                <w:color w:val="000000"/>
                <w:lang w:val="pt-BR" w:eastAsia="pt-BR"/>
              </w:rPr>
              <w:t xml:space="preserve">                               26 </w:t>
            </w:r>
          </w:p>
        </w:tc>
        <w:tc>
          <w:tcPr>
            <w:tcW w:w="18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4DFEC"/>
            <w:noWrap/>
            <w:vAlign w:val="center"/>
            <w:hideMark/>
          </w:tcPr>
          <w:p w:rsidR="008D4486" w:rsidRPr="008D4486" w:rsidRDefault="008D4486" w:rsidP="008D4486">
            <w:pPr>
              <w:widowControl/>
              <w:jc w:val="center"/>
              <w:rPr>
                <w:rFonts w:eastAsia="Times New Roman"/>
                <w:color w:val="000000"/>
                <w:lang w:val="pt-BR" w:eastAsia="pt-BR"/>
              </w:rPr>
            </w:pPr>
            <w:r w:rsidRPr="008D4486">
              <w:rPr>
                <w:rFonts w:eastAsia="Times New Roman"/>
                <w:color w:val="000000"/>
                <w:lang w:val="pt-BR" w:eastAsia="pt-BR"/>
              </w:rPr>
              <w:t xml:space="preserve">                               50 </w:t>
            </w:r>
          </w:p>
        </w:tc>
      </w:tr>
      <w:tr w:rsidR="008D4486" w:rsidRPr="008D4486" w:rsidTr="008D4486">
        <w:trPr>
          <w:trHeight w:val="1020"/>
          <w:jc w:val="center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8D4486" w:rsidRPr="008D4486" w:rsidRDefault="008D4486" w:rsidP="008D4486">
            <w:pPr>
              <w:widowControl/>
              <w:jc w:val="center"/>
              <w:rPr>
                <w:rFonts w:eastAsia="Times New Roman"/>
                <w:lang w:val="pt-BR" w:eastAsia="pt-BR"/>
              </w:rPr>
            </w:pPr>
            <w:r w:rsidRPr="008D4486">
              <w:rPr>
                <w:rFonts w:eastAsia="Times New Roman"/>
                <w:lang w:val="pt-BR" w:eastAsia="pt-BR"/>
              </w:rPr>
              <w:t>VALOR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:rsidR="008D4486" w:rsidRPr="008D4486" w:rsidRDefault="008D4486" w:rsidP="008D4486">
            <w:pPr>
              <w:widowControl/>
              <w:jc w:val="center"/>
              <w:rPr>
                <w:rFonts w:eastAsia="Times New Roman"/>
                <w:color w:val="000000"/>
                <w:lang w:val="pt-BR" w:eastAsia="pt-BR"/>
              </w:rPr>
            </w:pPr>
            <w:r w:rsidRPr="008D4486">
              <w:rPr>
                <w:rFonts w:eastAsia="Times New Roman"/>
                <w:color w:val="000000"/>
                <w:lang w:val="pt-BR" w:eastAsia="pt-BR"/>
              </w:rPr>
              <w:t xml:space="preserve"> R$     4.188.375,00 </w:t>
            </w:r>
          </w:p>
        </w:tc>
        <w:tc>
          <w:tcPr>
            <w:tcW w:w="16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:rsidR="008D4486" w:rsidRPr="008D4486" w:rsidRDefault="008D4486" w:rsidP="008D4486">
            <w:pPr>
              <w:widowControl/>
              <w:jc w:val="center"/>
              <w:rPr>
                <w:rFonts w:eastAsia="Times New Roman"/>
                <w:color w:val="000000"/>
                <w:lang w:val="pt-BR" w:eastAsia="pt-BR"/>
              </w:rPr>
            </w:pPr>
            <w:r w:rsidRPr="008D4486">
              <w:rPr>
                <w:rFonts w:eastAsia="Times New Roman"/>
                <w:color w:val="000000"/>
                <w:lang w:val="pt-BR" w:eastAsia="pt-BR"/>
              </w:rPr>
              <w:t xml:space="preserve"> R$     930.750,00 </w:t>
            </w:r>
          </w:p>
        </w:tc>
        <w:tc>
          <w:tcPr>
            <w:tcW w:w="1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:rsidR="008D4486" w:rsidRPr="008D4486" w:rsidRDefault="008D4486" w:rsidP="008D4486">
            <w:pPr>
              <w:widowControl/>
              <w:jc w:val="center"/>
              <w:rPr>
                <w:rFonts w:eastAsia="Times New Roman"/>
                <w:color w:val="000000"/>
                <w:lang w:val="pt-BR" w:eastAsia="pt-BR"/>
              </w:rPr>
            </w:pPr>
            <w:r w:rsidRPr="008D4486">
              <w:rPr>
                <w:rFonts w:eastAsia="Times New Roman"/>
                <w:color w:val="000000"/>
                <w:lang w:val="pt-BR" w:eastAsia="pt-BR"/>
              </w:rPr>
              <w:t xml:space="preserve"> R$       2.497.512,50 </w:t>
            </w:r>
          </w:p>
        </w:tc>
        <w:tc>
          <w:tcPr>
            <w:tcW w:w="1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center"/>
            <w:hideMark/>
          </w:tcPr>
          <w:p w:rsidR="008D4486" w:rsidRPr="008D4486" w:rsidRDefault="008D4486" w:rsidP="008D4486">
            <w:pPr>
              <w:widowControl/>
              <w:jc w:val="center"/>
              <w:rPr>
                <w:rFonts w:eastAsia="Times New Roman"/>
                <w:color w:val="000000"/>
                <w:lang w:val="pt-BR" w:eastAsia="pt-BR"/>
              </w:rPr>
            </w:pPr>
            <w:r w:rsidRPr="008D4486">
              <w:rPr>
                <w:rFonts w:eastAsia="Times New Roman"/>
                <w:color w:val="000000"/>
                <w:lang w:val="pt-BR" w:eastAsia="pt-BR"/>
              </w:rPr>
              <w:t xml:space="preserve"> R$     2.419.950,00 </w:t>
            </w:r>
          </w:p>
        </w:tc>
        <w:tc>
          <w:tcPr>
            <w:tcW w:w="1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center"/>
            <w:hideMark/>
          </w:tcPr>
          <w:p w:rsidR="008D4486" w:rsidRPr="008D4486" w:rsidRDefault="008D4486" w:rsidP="008D4486">
            <w:pPr>
              <w:widowControl/>
              <w:jc w:val="center"/>
              <w:rPr>
                <w:rFonts w:eastAsia="Times New Roman"/>
                <w:color w:val="000000"/>
                <w:lang w:val="pt-BR" w:eastAsia="pt-BR"/>
              </w:rPr>
            </w:pPr>
            <w:r w:rsidRPr="008D4486">
              <w:rPr>
                <w:rFonts w:eastAsia="Times New Roman"/>
                <w:color w:val="000000"/>
                <w:lang w:val="pt-BR" w:eastAsia="pt-BR"/>
              </w:rPr>
              <w:t xml:space="preserve"> R$     1.613.300,00 </w:t>
            </w:r>
          </w:p>
        </w:tc>
        <w:tc>
          <w:tcPr>
            <w:tcW w:w="18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4DFEC"/>
            <w:noWrap/>
            <w:vAlign w:val="center"/>
            <w:hideMark/>
          </w:tcPr>
          <w:p w:rsidR="008D4486" w:rsidRPr="008D4486" w:rsidRDefault="008D4486" w:rsidP="008D4486">
            <w:pPr>
              <w:widowControl/>
              <w:jc w:val="center"/>
              <w:rPr>
                <w:rFonts w:eastAsia="Times New Roman"/>
                <w:color w:val="000000"/>
                <w:lang w:val="pt-BR" w:eastAsia="pt-BR"/>
              </w:rPr>
            </w:pPr>
            <w:r w:rsidRPr="008D4486">
              <w:rPr>
                <w:rFonts w:eastAsia="Times New Roman"/>
                <w:color w:val="000000"/>
                <w:lang w:val="pt-BR" w:eastAsia="pt-BR"/>
              </w:rPr>
              <w:t xml:space="preserve"> R$     3.567.875,00 </w:t>
            </w:r>
          </w:p>
        </w:tc>
      </w:tr>
      <w:tr w:rsidR="008D4486" w:rsidRPr="008D4486" w:rsidTr="008D4486">
        <w:trPr>
          <w:trHeight w:val="1020"/>
          <w:jc w:val="center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8D4486" w:rsidRPr="008D4486" w:rsidRDefault="008D4486" w:rsidP="008D4486">
            <w:pPr>
              <w:widowControl/>
              <w:jc w:val="center"/>
              <w:rPr>
                <w:rFonts w:eastAsia="Times New Roman"/>
                <w:lang w:val="pt-BR" w:eastAsia="pt-BR"/>
              </w:rPr>
            </w:pPr>
            <w:r w:rsidRPr="008D4486">
              <w:rPr>
                <w:rFonts w:eastAsia="Times New Roman"/>
                <w:lang w:val="pt-BR" w:eastAsia="pt-BR"/>
              </w:rPr>
              <w:t>TOTAL FÍSICO</w:t>
            </w:r>
          </w:p>
        </w:tc>
        <w:tc>
          <w:tcPr>
            <w:tcW w:w="359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:rsidR="008D4486" w:rsidRPr="008D4486" w:rsidRDefault="008D4486" w:rsidP="008D4486">
            <w:pPr>
              <w:widowControl/>
              <w:jc w:val="center"/>
              <w:rPr>
                <w:rFonts w:eastAsia="Times New Roman"/>
                <w:color w:val="000000"/>
                <w:lang w:val="pt-BR" w:eastAsia="pt-BR"/>
              </w:rPr>
            </w:pPr>
            <w:r w:rsidRPr="008D4486">
              <w:rPr>
                <w:rFonts w:eastAsia="Times New Roman"/>
                <w:color w:val="000000"/>
                <w:lang w:val="pt-BR" w:eastAsia="pt-BR"/>
              </w:rPr>
              <w:t xml:space="preserve">                                                                  60 </w:t>
            </w:r>
          </w:p>
        </w:tc>
        <w:tc>
          <w:tcPr>
            <w:tcW w:w="1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:rsidR="008D4486" w:rsidRPr="008D4486" w:rsidRDefault="008D4486" w:rsidP="008D4486">
            <w:pPr>
              <w:widowControl/>
              <w:jc w:val="center"/>
              <w:rPr>
                <w:rFonts w:eastAsia="Times New Roman"/>
                <w:color w:val="000000"/>
                <w:lang w:val="pt-BR" w:eastAsia="pt-BR"/>
              </w:rPr>
            </w:pPr>
            <w:r w:rsidRPr="008D4486">
              <w:rPr>
                <w:rFonts w:eastAsia="Times New Roman"/>
                <w:color w:val="000000"/>
                <w:lang w:val="pt-BR" w:eastAsia="pt-BR"/>
              </w:rPr>
              <w:t xml:space="preserve">                                 35 </w:t>
            </w:r>
          </w:p>
        </w:tc>
        <w:tc>
          <w:tcPr>
            <w:tcW w:w="37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center"/>
            <w:hideMark/>
          </w:tcPr>
          <w:p w:rsidR="008D4486" w:rsidRPr="008D4486" w:rsidRDefault="008D4486" w:rsidP="008D4486">
            <w:pPr>
              <w:widowControl/>
              <w:jc w:val="center"/>
              <w:rPr>
                <w:rFonts w:eastAsia="Times New Roman"/>
                <w:color w:val="000000"/>
                <w:lang w:val="pt-BR" w:eastAsia="pt-BR"/>
              </w:rPr>
            </w:pPr>
            <w:r w:rsidRPr="008D4486">
              <w:rPr>
                <w:rFonts w:eastAsia="Times New Roman"/>
                <w:color w:val="000000"/>
                <w:lang w:val="pt-BR" w:eastAsia="pt-BR"/>
              </w:rPr>
              <w:t xml:space="preserve">                                                                      52 </w:t>
            </w:r>
          </w:p>
        </w:tc>
        <w:tc>
          <w:tcPr>
            <w:tcW w:w="18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4DFEC"/>
            <w:noWrap/>
            <w:vAlign w:val="center"/>
            <w:hideMark/>
          </w:tcPr>
          <w:p w:rsidR="008D4486" w:rsidRPr="008D4486" w:rsidRDefault="008D4486" w:rsidP="008D4486">
            <w:pPr>
              <w:widowControl/>
              <w:jc w:val="center"/>
              <w:rPr>
                <w:rFonts w:eastAsia="Times New Roman"/>
                <w:color w:val="000000"/>
                <w:lang w:val="pt-BR" w:eastAsia="pt-BR"/>
              </w:rPr>
            </w:pPr>
            <w:r w:rsidRPr="008D4486">
              <w:rPr>
                <w:rFonts w:eastAsia="Times New Roman"/>
                <w:color w:val="000000"/>
                <w:lang w:val="pt-BR" w:eastAsia="pt-BR"/>
              </w:rPr>
              <w:t xml:space="preserve">                               50 </w:t>
            </w:r>
          </w:p>
        </w:tc>
      </w:tr>
      <w:tr w:rsidR="008D4486" w:rsidRPr="008D4486" w:rsidTr="008D4486">
        <w:trPr>
          <w:trHeight w:val="1020"/>
          <w:jc w:val="center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8D4486" w:rsidRPr="008D4486" w:rsidRDefault="008D4486" w:rsidP="008D4486">
            <w:pPr>
              <w:widowControl/>
              <w:jc w:val="center"/>
              <w:rPr>
                <w:rFonts w:eastAsia="Times New Roman"/>
                <w:lang w:val="pt-BR" w:eastAsia="pt-BR"/>
              </w:rPr>
            </w:pPr>
            <w:r w:rsidRPr="008D4486">
              <w:rPr>
                <w:rFonts w:eastAsia="Times New Roman"/>
                <w:lang w:val="pt-BR" w:eastAsia="pt-BR"/>
              </w:rPr>
              <w:t>TOTAL VALOR</w:t>
            </w:r>
          </w:p>
        </w:tc>
        <w:tc>
          <w:tcPr>
            <w:tcW w:w="359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:rsidR="008D4486" w:rsidRPr="008D4486" w:rsidRDefault="008D4486" w:rsidP="008D4486">
            <w:pPr>
              <w:widowControl/>
              <w:jc w:val="center"/>
              <w:rPr>
                <w:rFonts w:eastAsia="Times New Roman"/>
                <w:color w:val="000000"/>
                <w:lang w:val="pt-BR" w:eastAsia="pt-BR"/>
              </w:rPr>
            </w:pPr>
            <w:r w:rsidRPr="008D4486">
              <w:rPr>
                <w:rFonts w:eastAsia="Times New Roman"/>
                <w:color w:val="000000"/>
                <w:lang w:val="pt-BR" w:eastAsia="pt-BR"/>
              </w:rPr>
              <w:t xml:space="preserve"> R$                                        5.119.125,00 </w:t>
            </w:r>
          </w:p>
        </w:tc>
        <w:tc>
          <w:tcPr>
            <w:tcW w:w="1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:rsidR="008D4486" w:rsidRPr="008D4486" w:rsidRDefault="008D4486" w:rsidP="008D4486">
            <w:pPr>
              <w:widowControl/>
              <w:jc w:val="center"/>
              <w:rPr>
                <w:rFonts w:eastAsia="Times New Roman"/>
                <w:color w:val="000000"/>
                <w:lang w:val="pt-BR" w:eastAsia="pt-BR"/>
              </w:rPr>
            </w:pPr>
            <w:r w:rsidRPr="008D4486">
              <w:rPr>
                <w:rFonts w:eastAsia="Times New Roman"/>
                <w:color w:val="000000"/>
                <w:lang w:val="pt-BR" w:eastAsia="pt-BR"/>
              </w:rPr>
              <w:t xml:space="preserve"> R$       2.497.512,50 </w:t>
            </w:r>
          </w:p>
        </w:tc>
        <w:tc>
          <w:tcPr>
            <w:tcW w:w="37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center"/>
            <w:hideMark/>
          </w:tcPr>
          <w:p w:rsidR="008D4486" w:rsidRPr="008D4486" w:rsidRDefault="008D4486" w:rsidP="008D4486">
            <w:pPr>
              <w:widowControl/>
              <w:jc w:val="center"/>
              <w:rPr>
                <w:rFonts w:eastAsia="Times New Roman"/>
                <w:color w:val="000000"/>
                <w:lang w:val="pt-BR" w:eastAsia="pt-BR"/>
              </w:rPr>
            </w:pPr>
            <w:r w:rsidRPr="008D4486">
              <w:rPr>
                <w:rFonts w:eastAsia="Times New Roman"/>
                <w:color w:val="000000"/>
                <w:lang w:val="pt-BR" w:eastAsia="pt-BR"/>
              </w:rPr>
              <w:t xml:space="preserve"> R$                                            4.033.250,00 </w:t>
            </w:r>
          </w:p>
        </w:tc>
        <w:tc>
          <w:tcPr>
            <w:tcW w:w="18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4DFEC"/>
            <w:noWrap/>
            <w:vAlign w:val="center"/>
            <w:hideMark/>
          </w:tcPr>
          <w:p w:rsidR="008D4486" w:rsidRPr="008D4486" w:rsidRDefault="008D4486" w:rsidP="008D4486">
            <w:pPr>
              <w:widowControl/>
              <w:jc w:val="center"/>
              <w:rPr>
                <w:rFonts w:eastAsia="Times New Roman"/>
                <w:color w:val="000000"/>
                <w:lang w:val="pt-BR" w:eastAsia="pt-BR"/>
              </w:rPr>
            </w:pPr>
            <w:r w:rsidRPr="008D4486">
              <w:rPr>
                <w:rFonts w:eastAsia="Times New Roman"/>
                <w:color w:val="000000"/>
                <w:lang w:val="pt-BR" w:eastAsia="pt-BR"/>
              </w:rPr>
              <w:t xml:space="preserve"> R$     3.567.875,00 </w:t>
            </w:r>
          </w:p>
        </w:tc>
      </w:tr>
      <w:tr w:rsidR="008D4486" w:rsidRPr="008D4486" w:rsidTr="008D4486">
        <w:trPr>
          <w:trHeight w:val="1020"/>
          <w:jc w:val="center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8D4486" w:rsidRPr="008D4486" w:rsidRDefault="008D4486" w:rsidP="008D4486">
            <w:pPr>
              <w:widowControl/>
              <w:jc w:val="center"/>
              <w:rPr>
                <w:rFonts w:eastAsia="Times New Roman"/>
                <w:b/>
                <w:bCs/>
                <w:color w:val="000000"/>
                <w:lang w:val="pt-BR" w:eastAsia="pt-BR"/>
              </w:rPr>
            </w:pPr>
            <w:r w:rsidRPr="008D4486">
              <w:rPr>
                <w:rFonts w:eastAsia="Times New Roman"/>
                <w:b/>
                <w:bCs/>
                <w:color w:val="000000"/>
                <w:lang w:val="pt-BR" w:eastAsia="pt-BR"/>
              </w:rPr>
              <w:t>TOTAL LEITOS</w:t>
            </w:r>
          </w:p>
        </w:tc>
        <w:tc>
          <w:tcPr>
            <w:tcW w:w="552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8D4486" w:rsidRPr="008D4486" w:rsidRDefault="008D4486" w:rsidP="008D4486">
            <w:pPr>
              <w:widowControl/>
              <w:jc w:val="center"/>
              <w:rPr>
                <w:rFonts w:eastAsia="Times New Roman"/>
                <w:b/>
                <w:bCs/>
                <w:color w:val="000000"/>
                <w:lang w:val="pt-BR" w:eastAsia="pt-BR"/>
              </w:rPr>
            </w:pPr>
            <w:r w:rsidRPr="008D4486">
              <w:rPr>
                <w:rFonts w:eastAsia="Times New Roman"/>
                <w:b/>
                <w:bCs/>
                <w:color w:val="000000"/>
                <w:lang w:val="pt-BR" w:eastAsia="pt-BR"/>
              </w:rPr>
              <w:t xml:space="preserve"> R$                                                                                 7.616.637,50 </w:t>
            </w:r>
          </w:p>
        </w:tc>
        <w:tc>
          <w:tcPr>
            <w:tcW w:w="562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8D4486" w:rsidRPr="008D4486" w:rsidRDefault="008D4486" w:rsidP="008D4486">
            <w:pPr>
              <w:widowControl/>
              <w:jc w:val="center"/>
              <w:rPr>
                <w:rFonts w:eastAsia="Times New Roman"/>
                <w:b/>
                <w:bCs/>
                <w:color w:val="000000"/>
                <w:lang w:val="pt-BR" w:eastAsia="pt-BR"/>
              </w:rPr>
            </w:pPr>
            <w:r w:rsidRPr="008D4486">
              <w:rPr>
                <w:rFonts w:eastAsia="Times New Roman"/>
                <w:b/>
                <w:bCs/>
                <w:color w:val="000000"/>
                <w:lang w:val="pt-BR" w:eastAsia="pt-BR"/>
              </w:rPr>
              <w:t xml:space="preserve"> R$                                                                                   7.601.125,00 </w:t>
            </w:r>
          </w:p>
        </w:tc>
      </w:tr>
    </w:tbl>
    <w:p w:rsidR="008D4486" w:rsidRDefault="008D4486">
      <w:pPr>
        <w:rPr>
          <w:lang w:val="pt-BR"/>
        </w:rPr>
      </w:pPr>
    </w:p>
    <w:p w:rsidR="008D4486" w:rsidRDefault="008D4486">
      <w:pPr>
        <w:rPr>
          <w:lang w:val="pt-BR"/>
        </w:rPr>
      </w:pPr>
    </w:p>
    <w:p w:rsidR="008D4486" w:rsidRDefault="008D4486">
      <w:pPr>
        <w:rPr>
          <w:lang w:val="pt-BR"/>
        </w:rPr>
      </w:pPr>
    </w:p>
    <w:p w:rsidR="008D4486" w:rsidRDefault="008D4486">
      <w:pPr>
        <w:rPr>
          <w:lang w:val="pt-BR"/>
        </w:rPr>
      </w:pPr>
    </w:p>
    <w:p w:rsidR="008D4486" w:rsidRDefault="008D4486">
      <w:pPr>
        <w:rPr>
          <w:lang w:val="pt-BR"/>
        </w:rPr>
      </w:pPr>
    </w:p>
    <w:p w:rsidR="008D4486" w:rsidRDefault="008D4486">
      <w:pPr>
        <w:rPr>
          <w:lang w:val="pt-BR"/>
        </w:rPr>
      </w:pPr>
    </w:p>
    <w:p w:rsidR="008D4486" w:rsidRDefault="008D4486">
      <w:pPr>
        <w:rPr>
          <w:lang w:val="pt-BR"/>
        </w:rPr>
      </w:pPr>
    </w:p>
    <w:p w:rsidR="008D4486" w:rsidRDefault="008D4486">
      <w:pPr>
        <w:rPr>
          <w:lang w:val="pt-BR"/>
        </w:rPr>
      </w:pPr>
    </w:p>
    <w:p w:rsidR="008D4486" w:rsidRDefault="008D4486">
      <w:pPr>
        <w:rPr>
          <w:lang w:val="pt-BR"/>
        </w:rPr>
      </w:pPr>
    </w:p>
    <w:p w:rsidR="008D4486" w:rsidRDefault="008D4486">
      <w:pPr>
        <w:rPr>
          <w:lang w:val="pt-BR"/>
        </w:rPr>
      </w:pPr>
    </w:p>
    <w:p w:rsidR="008D4486" w:rsidRDefault="008D4486">
      <w:pPr>
        <w:rPr>
          <w:lang w:val="pt-BR"/>
        </w:rPr>
      </w:pPr>
      <w:bookmarkStart w:id="0" w:name="_GoBack"/>
      <w:bookmarkEnd w:id="0"/>
    </w:p>
    <w:tbl>
      <w:tblPr>
        <w:tblStyle w:val="TableNormal"/>
        <w:tblpPr w:leftFromText="141" w:rightFromText="141" w:vertAnchor="page" w:horzAnchor="margin" w:tblpXSpec="center" w:tblpY="147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912"/>
        <w:gridCol w:w="3161"/>
        <w:gridCol w:w="1242"/>
        <w:gridCol w:w="1193"/>
        <w:gridCol w:w="1363"/>
        <w:gridCol w:w="1357"/>
        <w:gridCol w:w="861"/>
        <w:gridCol w:w="849"/>
        <w:gridCol w:w="1004"/>
        <w:gridCol w:w="1019"/>
      </w:tblGrid>
      <w:tr w:rsidR="008D4486" w:rsidRPr="008D4486" w:rsidTr="008D4486">
        <w:trPr>
          <w:trHeight w:hRule="exact" w:val="337"/>
        </w:trPr>
        <w:tc>
          <w:tcPr>
            <w:tcW w:w="1912" w:type="dxa"/>
            <w:vMerge w:val="restart"/>
            <w:shd w:val="clear" w:color="auto" w:fill="CCFFCC"/>
          </w:tcPr>
          <w:p w:rsidR="008D4486" w:rsidRPr="008D4486" w:rsidRDefault="008D4486" w:rsidP="008D4486">
            <w:pPr>
              <w:pStyle w:val="TableParagraph"/>
              <w:spacing w:line="292" w:lineRule="exact"/>
              <w:jc w:val="center"/>
              <w:rPr>
                <w:b/>
                <w:sz w:val="24"/>
              </w:rPr>
            </w:pPr>
            <w:proofErr w:type="spellStart"/>
            <w:r w:rsidRPr="008D4486">
              <w:rPr>
                <w:b/>
                <w:w w:val="105"/>
                <w:sz w:val="24"/>
              </w:rPr>
              <w:t>Município</w:t>
            </w:r>
            <w:proofErr w:type="spellEnd"/>
          </w:p>
        </w:tc>
        <w:tc>
          <w:tcPr>
            <w:tcW w:w="3161" w:type="dxa"/>
            <w:vMerge w:val="restart"/>
            <w:shd w:val="clear" w:color="auto" w:fill="CCFFCC"/>
          </w:tcPr>
          <w:p w:rsidR="008D4486" w:rsidRPr="008D4486" w:rsidRDefault="008D4486" w:rsidP="008D4486">
            <w:pPr>
              <w:pStyle w:val="TableParagraph"/>
              <w:spacing w:line="292" w:lineRule="exact"/>
              <w:ind w:left="540" w:right="387"/>
              <w:jc w:val="center"/>
              <w:rPr>
                <w:b/>
                <w:sz w:val="24"/>
              </w:rPr>
            </w:pPr>
            <w:proofErr w:type="spellStart"/>
            <w:r w:rsidRPr="008D4486">
              <w:rPr>
                <w:b/>
                <w:sz w:val="24"/>
              </w:rPr>
              <w:t>Unidade</w:t>
            </w:r>
            <w:proofErr w:type="spellEnd"/>
            <w:r w:rsidRPr="008D4486">
              <w:rPr>
                <w:b/>
                <w:sz w:val="24"/>
              </w:rPr>
              <w:t>/</w:t>
            </w:r>
            <w:proofErr w:type="spellStart"/>
            <w:r w:rsidRPr="008D4486">
              <w:rPr>
                <w:b/>
                <w:sz w:val="24"/>
              </w:rPr>
              <w:t>instituição</w:t>
            </w:r>
            <w:proofErr w:type="spellEnd"/>
          </w:p>
        </w:tc>
        <w:tc>
          <w:tcPr>
            <w:tcW w:w="5155" w:type="dxa"/>
            <w:gridSpan w:val="4"/>
            <w:shd w:val="clear" w:color="auto" w:fill="CCFFCC"/>
          </w:tcPr>
          <w:p w:rsidR="008D4486" w:rsidRPr="008D4486" w:rsidRDefault="008D4486" w:rsidP="008D4486">
            <w:pPr>
              <w:pStyle w:val="TableParagraph"/>
              <w:spacing w:before="9"/>
              <w:ind w:left="1008"/>
              <w:jc w:val="center"/>
              <w:rPr>
                <w:b/>
              </w:rPr>
            </w:pPr>
            <w:proofErr w:type="spellStart"/>
            <w:r w:rsidRPr="008D4486">
              <w:rPr>
                <w:b/>
              </w:rPr>
              <w:t>Enfermariasclínicas</w:t>
            </w:r>
            <w:proofErr w:type="spellEnd"/>
            <w:r w:rsidRPr="008D4486">
              <w:rPr>
                <w:b/>
              </w:rPr>
              <w:t xml:space="preserve"> de </w:t>
            </w:r>
            <w:proofErr w:type="spellStart"/>
            <w:r w:rsidRPr="008D4486">
              <w:rPr>
                <w:b/>
              </w:rPr>
              <w:t>retaguarda</w:t>
            </w:r>
            <w:proofErr w:type="spellEnd"/>
          </w:p>
        </w:tc>
        <w:tc>
          <w:tcPr>
            <w:tcW w:w="3733" w:type="dxa"/>
            <w:gridSpan w:val="4"/>
            <w:shd w:val="clear" w:color="auto" w:fill="CCFFCC"/>
          </w:tcPr>
          <w:p w:rsidR="008D4486" w:rsidRPr="008D4486" w:rsidRDefault="008D4486" w:rsidP="008D4486">
            <w:pPr>
              <w:pStyle w:val="TableParagraph"/>
              <w:spacing w:before="9"/>
              <w:ind w:left="64"/>
              <w:jc w:val="center"/>
              <w:rPr>
                <w:b/>
              </w:rPr>
            </w:pPr>
            <w:proofErr w:type="spellStart"/>
            <w:r w:rsidRPr="008D4486">
              <w:rPr>
                <w:b/>
              </w:rPr>
              <w:t>Enfermariasleito</w:t>
            </w:r>
            <w:proofErr w:type="spellEnd"/>
            <w:r w:rsidRPr="008D4486">
              <w:rPr>
                <w:b/>
              </w:rPr>
              <w:t xml:space="preserve"> </w:t>
            </w:r>
            <w:proofErr w:type="spellStart"/>
            <w:r w:rsidRPr="008D4486">
              <w:rPr>
                <w:b/>
              </w:rPr>
              <w:t>longa</w:t>
            </w:r>
            <w:proofErr w:type="spellEnd"/>
            <w:r w:rsidRPr="008D4486">
              <w:rPr>
                <w:b/>
              </w:rPr>
              <w:t xml:space="preserve"> </w:t>
            </w:r>
            <w:proofErr w:type="spellStart"/>
            <w:r w:rsidRPr="008D4486">
              <w:rPr>
                <w:b/>
              </w:rPr>
              <w:t>permanência</w:t>
            </w:r>
            <w:proofErr w:type="spellEnd"/>
          </w:p>
        </w:tc>
      </w:tr>
      <w:tr w:rsidR="008D4486" w:rsidRPr="008D4486" w:rsidTr="008D4486">
        <w:trPr>
          <w:trHeight w:hRule="exact" w:val="740"/>
        </w:trPr>
        <w:tc>
          <w:tcPr>
            <w:tcW w:w="1912" w:type="dxa"/>
            <w:vMerge/>
            <w:shd w:val="clear" w:color="auto" w:fill="CCFFCC"/>
          </w:tcPr>
          <w:p w:rsidR="008D4486" w:rsidRPr="008D4486" w:rsidRDefault="008D4486" w:rsidP="008D4486">
            <w:pPr>
              <w:jc w:val="center"/>
              <w:rPr>
                <w:b/>
              </w:rPr>
            </w:pPr>
          </w:p>
        </w:tc>
        <w:tc>
          <w:tcPr>
            <w:tcW w:w="3161" w:type="dxa"/>
            <w:vMerge/>
            <w:shd w:val="clear" w:color="auto" w:fill="CCFFCC"/>
          </w:tcPr>
          <w:p w:rsidR="008D4486" w:rsidRPr="008D4486" w:rsidRDefault="008D4486" w:rsidP="008D4486">
            <w:pPr>
              <w:jc w:val="center"/>
              <w:rPr>
                <w:b/>
              </w:rPr>
            </w:pPr>
          </w:p>
        </w:tc>
        <w:tc>
          <w:tcPr>
            <w:tcW w:w="1242" w:type="dxa"/>
            <w:shd w:val="clear" w:color="auto" w:fill="CCFFCC"/>
          </w:tcPr>
          <w:p w:rsidR="008D4486" w:rsidRPr="008D4486" w:rsidRDefault="008D4486" w:rsidP="008D4486">
            <w:pPr>
              <w:pStyle w:val="TableParagraph"/>
              <w:spacing w:before="109"/>
              <w:ind w:left="129" w:firstLine="112"/>
              <w:jc w:val="center"/>
              <w:rPr>
                <w:b/>
                <w:sz w:val="18"/>
              </w:rPr>
            </w:pPr>
            <w:proofErr w:type="spellStart"/>
            <w:r w:rsidRPr="008D4486">
              <w:rPr>
                <w:b/>
                <w:sz w:val="18"/>
              </w:rPr>
              <w:t>leito</w:t>
            </w:r>
            <w:proofErr w:type="spellEnd"/>
            <w:r w:rsidRPr="008D4486">
              <w:rPr>
                <w:b/>
                <w:sz w:val="18"/>
              </w:rPr>
              <w:t xml:space="preserve"> novo </w:t>
            </w:r>
            <w:proofErr w:type="spellStart"/>
            <w:r w:rsidRPr="008D4486">
              <w:rPr>
                <w:b/>
                <w:sz w:val="18"/>
              </w:rPr>
              <w:t>investimento</w:t>
            </w:r>
            <w:proofErr w:type="spellEnd"/>
          </w:p>
        </w:tc>
        <w:tc>
          <w:tcPr>
            <w:tcW w:w="1193" w:type="dxa"/>
            <w:shd w:val="clear" w:color="auto" w:fill="CCFFCC"/>
          </w:tcPr>
          <w:p w:rsidR="008D4486" w:rsidRPr="008D4486" w:rsidRDefault="008D4486" w:rsidP="008D4486">
            <w:pPr>
              <w:pStyle w:val="TableParagraph"/>
              <w:spacing w:before="109"/>
              <w:ind w:left="182" w:firstLine="240"/>
              <w:jc w:val="center"/>
              <w:rPr>
                <w:b/>
                <w:sz w:val="18"/>
              </w:rPr>
            </w:pPr>
            <w:proofErr w:type="spellStart"/>
            <w:r w:rsidRPr="008D4486">
              <w:rPr>
                <w:b/>
                <w:sz w:val="18"/>
              </w:rPr>
              <w:t>leitoqualificado</w:t>
            </w:r>
            <w:proofErr w:type="spellEnd"/>
          </w:p>
        </w:tc>
        <w:tc>
          <w:tcPr>
            <w:tcW w:w="1363" w:type="dxa"/>
            <w:shd w:val="clear" w:color="auto" w:fill="CCFFCC"/>
          </w:tcPr>
          <w:p w:rsidR="008D4486" w:rsidRPr="008D4486" w:rsidRDefault="008D4486" w:rsidP="008D4486">
            <w:pPr>
              <w:pStyle w:val="TableParagraph"/>
              <w:spacing w:before="109"/>
              <w:ind w:left="532" w:right="335" w:hanging="183"/>
              <w:jc w:val="center"/>
              <w:rPr>
                <w:b/>
                <w:sz w:val="18"/>
              </w:rPr>
            </w:pPr>
            <w:proofErr w:type="spellStart"/>
            <w:r w:rsidRPr="008D4486">
              <w:rPr>
                <w:b/>
                <w:sz w:val="18"/>
              </w:rPr>
              <w:t>custeio</w:t>
            </w:r>
            <w:proofErr w:type="spellEnd"/>
            <w:r w:rsidRPr="008D4486">
              <w:rPr>
                <w:b/>
                <w:sz w:val="18"/>
              </w:rPr>
              <w:t xml:space="preserve"> / </w:t>
            </w:r>
            <w:proofErr w:type="spellStart"/>
            <w:r w:rsidRPr="008D4486">
              <w:rPr>
                <w:b/>
                <w:sz w:val="18"/>
              </w:rPr>
              <w:t>ano</w:t>
            </w:r>
            <w:proofErr w:type="spellEnd"/>
          </w:p>
        </w:tc>
        <w:tc>
          <w:tcPr>
            <w:tcW w:w="1357" w:type="dxa"/>
            <w:shd w:val="clear" w:color="auto" w:fill="CCFFCC"/>
          </w:tcPr>
          <w:p w:rsidR="008D4486" w:rsidRPr="008D4486" w:rsidRDefault="008D4486" w:rsidP="008D4486">
            <w:pPr>
              <w:pStyle w:val="TableParagraph"/>
              <w:spacing w:before="109"/>
              <w:ind w:left="362" w:right="330" w:hanging="15"/>
              <w:jc w:val="center"/>
              <w:rPr>
                <w:b/>
                <w:sz w:val="18"/>
              </w:rPr>
            </w:pPr>
            <w:proofErr w:type="spellStart"/>
            <w:r w:rsidRPr="008D4486">
              <w:rPr>
                <w:b/>
                <w:sz w:val="18"/>
              </w:rPr>
              <w:t>custeio</w:t>
            </w:r>
            <w:proofErr w:type="spellEnd"/>
            <w:r w:rsidRPr="008D4486">
              <w:rPr>
                <w:b/>
                <w:sz w:val="18"/>
              </w:rPr>
              <w:t xml:space="preserve"> / </w:t>
            </w:r>
            <w:proofErr w:type="spellStart"/>
            <w:r w:rsidRPr="008D4486">
              <w:rPr>
                <w:b/>
                <w:sz w:val="18"/>
              </w:rPr>
              <w:t>mês</w:t>
            </w:r>
            <w:proofErr w:type="spellEnd"/>
          </w:p>
        </w:tc>
        <w:tc>
          <w:tcPr>
            <w:tcW w:w="861" w:type="dxa"/>
            <w:shd w:val="clear" w:color="auto" w:fill="CCFFCC"/>
          </w:tcPr>
          <w:p w:rsidR="008D4486" w:rsidRPr="008D4486" w:rsidRDefault="008D4486" w:rsidP="008D4486">
            <w:pPr>
              <w:pStyle w:val="TableParagraph"/>
              <w:spacing w:before="109"/>
              <w:ind w:left="237" w:right="205" w:firstLine="21"/>
              <w:jc w:val="center"/>
              <w:rPr>
                <w:b/>
                <w:sz w:val="18"/>
              </w:rPr>
            </w:pPr>
            <w:proofErr w:type="spellStart"/>
            <w:r w:rsidRPr="008D4486">
              <w:rPr>
                <w:b/>
                <w:sz w:val="18"/>
              </w:rPr>
              <w:t>Leito</w:t>
            </w:r>
            <w:proofErr w:type="spellEnd"/>
            <w:r w:rsidRPr="008D4486">
              <w:rPr>
                <w:b/>
                <w:sz w:val="18"/>
              </w:rPr>
              <w:t xml:space="preserve"> novo</w:t>
            </w:r>
          </w:p>
        </w:tc>
        <w:tc>
          <w:tcPr>
            <w:tcW w:w="849" w:type="dxa"/>
            <w:shd w:val="clear" w:color="auto" w:fill="CCFFCC"/>
          </w:tcPr>
          <w:p w:rsidR="008D4486" w:rsidRPr="008D4486" w:rsidRDefault="008D4486" w:rsidP="008D4486">
            <w:pPr>
              <w:pStyle w:val="TableParagraph"/>
              <w:ind w:left="108" w:right="108" w:firstLine="1"/>
              <w:jc w:val="center"/>
              <w:rPr>
                <w:b/>
                <w:sz w:val="18"/>
              </w:rPr>
            </w:pPr>
            <w:proofErr w:type="spellStart"/>
            <w:r w:rsidRPr="008D4486">
              <w:rPr>
                <w:b/>
                <w:sz w:val="18"/>
              </w:rPr>
              <w:t>Leitoqualifica</w:t>
            </w:r>
            <w:proofErr w:type="spellEnd"/>
            <w:r w:rsidRPr="008D4486">
              <w:rPr>
                <w:b/>
                <w:sz w:val="18"/>
              </w:rPr>
              <w:t xml:space="preserve"> do</w:t>
            </w:r>
          </w:p>
        </w:tc>
        <w:tc>
          <w:tcPr>
            <w:tcW w:w="1004" w:type="dxa"/>
            <w:shd w:val="clear" w:color="auto" w:fill="CCFFCC"/>
          </w:tcPr>
          <w:p w:rsidR="008D4486" w:rsidRPr="008D4486" w:rsidRDefault="008D4486" w:rsidP="008D4486">
            <w:pPr>
              <w:pStyle w:val="TableParagraph"/>
              <w:spacing w:before="109" w:line="219" w:lineRule="exact"/>
              <w:ind w:left="228"/>
              <w:jc w:val="center"/>
              <w:rPr>
                <w:b/>
                <w:sz w:val="18"/>
              </w:rPr>
            </w:pPr>
            <w:proofErr w:type="spellStart"/>
            <w:r w:rsidRPr="008D4486">
              <w:rPr>
                <w:b/>
                <w:sz w:val="18"/>
              </w:rPr>
              <w:t>custeio</w:t>
            </w:r>
            <w:proofErr w:type="spellEnd"/>
          </w:p>
          <w:p w:rsidR="008D4486" w:rsidRPr="008D4486" w:rsidRDefault="008D4486" w:rsidP="008D4486">
            <w:pPr>
              <w:pStyle w:val="TableParagraph"/>
              <w:spacing w:line="219" w:lineRule="exact"/>
              <w:ind w:left="319"/>
              <w:jc w:val="center"/>
              <w:rPr>
                <w:b/>
                <w:sz w:val="18"/>
              </w:rPr>
            </w:pPr>
            <w:r w:rsidRPr="008D4486">
              <w:rPr>
                <w:b/>
                <w:sz w:val="18"/>
              </w:rPr>
              <w:t>/</w:t>
            </w:r>
            <w:proofErr w:type="spellStart"/>
            <w:r w:rsidRPr="008D4486">
              <w:rPr>
                <w:b/>
                <w:sz w:val="18"/>
              </w:rPr>
              <w:t>ano</w:t>
            </w:r>
            <w:proofErr w:type="spellEnd"/>
          </w:p>
        </w:tc>
        <w:tc>
          <w:tcPr>
            <w:tcW w:w="1019" w:type="dxa"/>
            <w:shd w:val="clear" w:color="auto" w:fill="CCFFCC"/>
          </w:tcPr>
          <w:p w:rsidR="008D4486" w:rsidRPr="008D4486" w:rsidRDefault="008D4486" w:rsidP="008D4486">
            <w:pPr>
              <w:pStyle w:val="TableParagraph"/>
              <w:spacing w:before="109" w:line="219" w:lineRule="exact"/>
              <w:ind w:left="225"/>
              <w:jc w:val="center"/>
              <w:rPr>
                <w:b/>
                <w:sz w:val="18"/>
              </w:rPr>
            </w:pPr>
            <w:proofErr w:type="spellStart"/>
            <w:r w:rsidRPr="008D4486">
              <w:rPr>
                <w:b/>
                <w:sz w:val="18"/>
              </w:rPr>
              <w:t>Custeio</w:t>
            </w:r>
            <w:proofErr w:type="spellEnd"/>
          </w:p>
          <w:p w:rsidR="008D4486" w:rsidRPr="008D4486" w:rsidRDefault="008D4486" w:rsidP="008D4486">
            <w:pPr>
              <w:pStyle w:val="TableParagraph"/>
              <w:spacing w:line="219" w:lineRule="exact"/>
              <w:ind w:left="208"/>
              <w:jc w:val="center"/>
              <w:rPr>
                <w:b/>
                <w:sz w:val="18"/>
              </w:rPr>
            </w:pPr>
            <w:r w:rsidRPr="008D4486">
              <w:rPr>
                <w:b/>
                <w:sz w:val="18"/>
              </w:rPr>
              <w:t>/</w:t>
            </w:r>
            <w:proofErr w:type="spellStart"/>
            <w:r w:rsidRPr="008D4486">
              <w:rPr>
                <w:b/>
                <w:sz w:val="18"/>
              </w:rPr>
              <w:t>mês</w:t>
            </w:r>
            <w:proofErr w:type="spellEnd"/>
          </w:p>
        </w:tc>
      </w:tr>
      <w:tr w:rsidR="008D4486" w:rsidTr="008D4486">
        <w:trPr>
          <w:trHeight w:hRule="exact" w:val="722"/>
        </w:trPr>
        <w:tc>
          <w:tcPr>
            <w:tcW w:w="1912" w:type="dxa"/>
          </w:tcPr>
          <w:p w:rsidR="008D4486" w:rsidRDefault="008D4486" w:rsidP="008D4486">
            <w:pPr>
              <w:pStyle w:val="TableParagraph"/>
              <w:spacing w:before="192"/>
              <w:ind w:left="319"/>
              <w:rPr>
                <w:rFonts w:ascii="Arial" w:hAnsi="Arial"/>
              </w:rPr>
            </w:pPr>
            <w:proofErr w:type="spellStart"/>
            <w:r>
              <w:rPr>
                <w:rFonts w:ascii="Arial" w:hAnsi="Arial"/>
              </w:rPr>
              <w:t>Florianópolis</w:t>
            </w:r>
            <w:proofErr w:type="spellEnd"/>
          </w:p>
        </w:tc>
        <w:tc>
          <w:tcPr>
            <w:tcW w:w="3161" w:type="dxa"/>
          </w:tcPr>
          <w:p w:rsidR="008D4486" w:rsidRDefault="008D4486" w:rsidP="008D4486">
            <w:pPr>
              <w:pStyle w:val="TableParagraph"/>
              <w:spacing w:before="184"/>
              <w:ind w:left="104" w:right="105"/>
              <w:jc w:val="center"/>
            </w:pPr>
            <w:r>
              <w:t xml:space="preserve">Hospital de </w:t>
            </w:r>
            <w:proofErr w:type="spellStart"/>
            <w:r>
              <w:t>Caridade</w:t>
            </w:r>
            <w:proofErr w:type="spellEnd"/>
          </w:p>
        </w:tc>
        <w:tc>
          <w:tcPr>
            <w:tcW w:w="1242" w:type="dxa"/>
          </w:tcPr>
          <w:p w:rsidR="008D4486" w:rsidRDefault="008D4486" w:rsidP="008D4486">
            <w:pPr>
              <w:pStyle w:val="TableParagraph"/>
              <w:spacing w:before="184"/>
              <w:ind w:left="553"/>
            </w:pPr>
            <w:r>
              <w:t>10</w:t>
            </w:r>
          </w:p>
        </w:tc>
        <w:tc>
          <w:tcPr>
            <w:tcW w:w="1193" w:type="dxa"/>
          </w:tcPr>
          <w:p w:rsidR="008D4486" w:rsidRDefault="008D4486" w:rsidP="008D4486">
            <w:pPr>
              <w:pStyle w:val="TableParagraph"/>
              <w:spacing w:before="184"/>
              <w:jc w:val="center"/>
            </w:pPr>
            <w:r w:rsidRPr="00985B8E">
              <w:rPr>
                <w:b/>
                <w:color w:val="00B050"/>
              </w:rPr>
              <w:t>10</w:t>
            </w:r>
          </w:p>
        </w:tc>
        <w:tc>
          <w:tcPr>
            <w:tcW w:w="1363" w:type="dxa"/>
          </w:tcPr>
          <w:p w:rsidR="008D4486" w:rsidRDefault="008D4486" w:rsidP="008D4486">
            <w:pPr>
              <w:pStyle w:val="TableParagraph"/>
              <w:spacing w:before="184"/>
              <w:ind w:left="85"/>
              <w:jc w:val="center"/>
            </w:pPr>
          </w:p>
        </w:tc>
        <w:tc>
          <w:tcPr>
            <w:tcW w:w="1357" w:type="dxa"/>
          </w:tcPr>
          <w:p w:rsidR="008D4486" w:rsidRDefault="008D4486" w:rsidP="008D4486">
            <w:pPr>
              <w:pStyle w:val="TableParagraph"/>
              <w:spacing w:before="184"/>
              <w:ind w:left="146" w:right="145"/>
              <w:jc w:val="center"/>
            </w:pPr>
          </w:p>
        </w:tc>
        <w:tc>
          <w:tcPr>
            <w:tcW w:w="861" w:type="dxa"/>
          </w:tcPr>
          <w:p w:rsidR="008D4486" w:rsidRDefault="008D4486" w:rsidP="008D4486"/>
        </w:tc>
        <w:tc>
          <w:tcPr>
            <w:tcW w:w="849" w:type="dxa"/>
          </w:tcPr>
          <w:p w:rsidR="008D4486" w:rsidRDefault="008D4486" w:rsidP="008D4486"/>
        </w:tc>
        <w:tc>
          <w:tcPr>
            <w:tcW w:w="1004" w:type="dxa"/>
          </w:tcPr>
          <w:p w:rsidR="008D4486" w:rsidRDefault="008D4486" w:rsidP="008D4486"/>
        </w:tc>
        <w:tc>
          <w:tcPr>
            <w:tcW w:w="1019" w:type="dxa"/>
          </w:tcPr>
          <w:p w:rsidR="008D4486" w:rsidRDefault="008D4486" w:rsidP="008D4486"/>
        </w:tc>
      </w:tr>
      <w:tr w:rsidR="008D4486" w:rsidTr="008D4486">
        <w:trPr>
          <w:trHeight w:hRule="exact" w:val="740"/>
        </w:trPr>
        <w:tc>
          <w:tcPr>
            <w:tcW w:w="1912" w:type="dxa"/>
          </w:tcPr>
          <w:p w:rsidR="008D4486" w:rsidRDefault="008D4486" w:rsidP="008D4486">
            <w:pPr>
              <w:pStyle w:val="TableParagraph"/>
              <w:spacing w:before="98"/>
              <w:ind w:left="504" w:hanging="339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 xml:space="preserve">Santo </w:t>
            </w:r>
            <w:proofErr w:type="spellStart"/>
            <w:r>
              <w:rPr>
                <w:rFonts w:ascii="Arial"/>
                <w:sz w:val="20"/>
              </w:rPr>
              <w:t>Amaro</w:t>
            </w:r>
            <w:proofErr w:type="spellEnd"/>
            <w:r>
              <w:rPr>
                <w:rFonts w:ascii="Arial"/>
                <w:sz w:val="20"/>
              </w:rPr>
              <w:t xml:space="preserve"> da </w:t>
            </w:r>
            <w:proofErr w:type="spellStart"/>
            <w:r>
              <w:rPr>
                <w:rFonts w:ascii="Arial"/>
                <w:sz w:val="20"/>
              </w:rPr>
              <w:t>imperatriz</w:t>
            </w:r>
            <w:proofErr w:type="spellEnd"/>
          </w:p>
        </w:tc>
        <w:tc>
          <w:tcPr>
            <w:tcW w:w="3161" w:type="dxa"/>
          </w:tcPr>
          <w:p w:rsidR="008D4486" w:rsidRPr="00AC75D4" w:rsidRDefault="008D4486" w:rsidP="008D4486">
            <w:pPr>
              <w:pStyle w:val="TableParagraph"/>
              <w:spacing w:before="98"/>
              <w:ind w:left="722" w:right="387" w:hanging="317"/>
              <w:rPr>
                <w:rFonts w:ascii="Arial" w:hAnsi="Arial"/>
                <w:sz w:val="20"/>
                <w:lang w:val="pt-BR"/>
              </w:rPr>
            </w:pPr>
            <w:r w:rsidRPr="00AC75D4">
              <w:rPr>
                <w:rFonts w:ascii="Arial" w:hAnsi="Arial"/>
                <w:sz w:val="20"/>
                <w:lang w:val="pt-BR"/>
              </w:rPr>
              <w:t>Sociedade Hospitalar São Francisco de Assis</w:t>
            </w:r>
          </w:p>
        </w:tc>
        <w:tc>
          <w:tcPr>
            <w:tcW w:w="1242" w:type="dxa"/>
          </w:tcPr>
          <w:p w:rsidR="008D4486" w:rsidRDefault="008D4486" w:rsidP="008D4486">
            <w:pPr>
              <w:pStyle w:val="TableParagraph"/>
              <w:spacing w:before="193"/>
              <w:ind w:left="554"/>
            </w:pPr>
            <w:r>
              <w:t>5</w:t>
            </w:r>
          </w:p>
        </w:tc>
        <w:tc>
          <w:tcPr>
            <w:tcW w:w="1193" w:type="dxa"/>
          </w:tcPr>
          <w:p w:rsidR="008D4486" w:rsidRDefault="008D4486" w:rsidP="008D4486">
            <w:pPr>
              <w:pStyle w:val="TableParagraph"/>
              <w:spacing w:before="193"/>
              <w:jc w:val="center"/>
            </w:pPr>
            <w:r>
              <w:t>5</w:t>
            </w:r>
          </w:p>
        </w:tc>
        <w:tc>
          <w:tcPr>
            <w:tcW w:w="1363" w:type="dxa"/>
          </w:tcPr>
          <w:p w:rsidR="008D4486" w:rsidRDefault="008D4486" w:rsidP="008D4486">
            <w:pPr>
              <w:pStyle w:val="TableParagraph"/>
              <w:spacing w:before="193"/>
              <w:ind w:left="86"/>
            </w:pPr>
          </w:p>
        </w:tc>
        <w:tc>
          <w:tcPr>
            <w:tcW w:w="1357" w:type="dxa"/>
          </w:tcPr>
          <w:p w:rsidR="008D4486" w:rsidRDefault="008D4486" w:rsidP="008D4486">
            <w:pPr>
              <w:pStyle w:val="TableParagraph"/>
              <w:spacing w:before="193"/>
              <w:ind w:left="146" w:right="145"/>
              <w:jc w:val="center"/>
            </w:pPr>
          </w:p>
        </w:tc>
        <w:tc>
          <w:tcPr>
            <w:tcW w:w="861" w:type="dxa"/>
          </w:tcPr>
          <w:p w:rsidR="008D4486" w:rsidRDefault="008D4486" w:rsidP="008D4486"/>
        </w:tc>
        <w:tc>
          <w:tcPr>
            <w:tcW w:w="849" w:type="dxa"/>
          </w:tcPr>
          <w:p w:rsidR="008D4486" w:rsidRDefault="008D4486" w:rsidP="008D4486"/>
        </w:tc>
        <w:tc>
          <w:tcPr>
            <w:tcW w:w="1004" w:type="dxa"/>
          </w:tcPr>
          <w:p w:rsidR="008D4486" w:rsidRDefault="008D4486" w:rsidP="008D4486"/>
        </w:tc>
        <w:tc>
          <w:tcPr>
            <w:tcW w:w="1019" w:type="dxa"/>
          </w:tcPr>
          <w:p w:rsidR="008D4486" w:rsidRDefault="008D4486" w:rsidP="008D4486"/>
        </w:tc>
      </w:tr>
      <w:tr w:rsidR="008D4486" w:rsidTr="008D4486">
        <w:trPr>
          <w:trHeight w:hRule="exact" w:val="690"/>
        </w:trPr>
        <w:tc>
          <w:tcPr>
            <w:tcW w:w="1912" w:type="dxa"/>
          </w:tcPr>
          <w:p w:rsidR="008D4486" w:rsidRDefault="008D4486" w:rsidP="008D4486">
            <w:pPr>
              <w:pStyle w:val="TableParagraph"/>
              <w:spacing w:before="74"/>
              <w:ind w:left="520" w:right="313" w:hanging="19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São Pedro de </w:t>
            </w:r>
            <w:proofErr w:type="spellStart"/>
            <w:r>
              <w:rPr>
                <w:rFonts w:ascii="Arial" w:hAnsi="Arial"/>
                <w:sz w:val="20"/>
              </w:rPr>
              <w:t>Alcântara</w:t>
            </w:r>
            <w:proofErr w:type="spellEnd"/>
          </w:p>
        </w:tc>
        <w:tc>
          <w:tcPr>
            <w:tcW w:w="3161" w:type="dxa"/>
          </w:tcPr>
          <w:p w:rsidR="008D4486" w:rsidRPr="00AC75D4" w:rsidRDefault="008D4486" w:rsidP="008D4486">
            <w:pPr>
              <w:pStyle w:val="TableParagraph"/>
              <w:spacing w:before="74"/>
              <w:ind w:left="487" w:right="472" w:firstLine="57"/>
              <w:rPr>
                <w:rFonts w:ascii="Arial" w:hAnsi="Arial"/>
                <w:sz w:val="20"/>
                <w:lang w:val="pt-BR"/>
              </w:rPr>
            </w:pPr>
            <w:r w:rsidRPr="00AC75D4">
              <w:rPr>
                <w:rFonts w:ascii="Arial" w:hAnsi="Arial"/>
                <w:sz w:val="20"/>
                <w:lang w:val="pt-BR"/>
              </w:rPr>
              <w:t xml:space="preserve">Hospital Santa Tereza Dermatologia </w:t>
            </w:r>
            <w:proofErr w:type="spellStart"/>
            <w:r w:rsidRPr="00AC75D4">
              <w:rPr>
                <w:rFonts w:ascii="Arial" w:hAnsi="Arial"/>
                <w:sz w:val="20"/>
                <w:lang w:val="pt-BR"/>
              </w:rPr>
              <w:t>Sanitáriae</w:t>
            </w:r>
            <w:proofErr w:type="spellEnd"/>
          </w:p>
        </w:tc>
        <w:tc>
          <w:tcPr>
            <w:tcW w:w="1242" w:type="dxa"/>
          </w:tcPr>
          <w:p w:rsidR="008D4486" w:rsidRPr="00985B8E" w:rsidRDefault="008D4486" w:rsidP="008D4486">
            <w:pPr>
              <w:pStyle w:val="TableParagraph"/>
              <w:spacing w:before="169"/>
              <w:ind w:left="499"/>
              <w:rPr>
                <w:strike/>
                <w:color w:val="FF0000"/>
              </w:rPr>
            </w:pPr>
          </w:p>
        </w:tc>
        <w:tc>
          <w:tcPr>
            <w:tcW w:w="1193" w:type="dxa"/>
          </w:tcPr>
          <w:p w:rsidR="008D4486" w:rsidRPr="00985B8E" w:rsidRDefault="008D4486" w:rsidP="008D4486">
            <w:pPr>
              <w:pStyle w:val="TableParagraph"/>
              <w:spacing w:before="169"/>
              <w:jc w:val="center"/>
              <w:rPr>
                <w:strike/>
                <w:color w:val="FF0000"/>
              </w:rPr>
            </w:pPr>
          </w:p>
        </w:tc>
        <w:tc>
          <w:tcPr>
            <w:tcW w:w="1363" w:type="dxa"/>
          </w:tcPr>
          <w:p w:rsidR="008D4486" w:rsidRDefault="008D4486" w:rsidP="008D4486">
            <w:pPr>
              <w:pStyle w:val="TableParagraph"/>
              <w:spacing w:before="169"/>
              <w:ind w:left="86"/>
            </w:pPr>
          </w:p>
        </w:tc>
        <w:tc>
          <w:tcPr>
            <w:tcW w:w="1357" w:type="dxa"/>
          </w:tcPr>
          <w:p w:rsidR="008D4486" w:rsidRDefault="008D4486" w:rsidP="008D4486">
            <w:pPr>
              <w:pStyle w:val="TableParagraph"/>
              <w:spacing w:before="169"/>
              <w:ind w:left="146" w:right="145"/>
              <w:jc w:val="center"/>
            </w:pPr>
          </w:p>
        </w:tc>
        <w:tc>
          <w:tcPr>
            <w:tcW w:w="861" w:type="dxa"/>
          </w:tcPr>
          <w:p w:rsidR="008D4486" w:rsidRPr="001B0F1F" w:rsidRDefault="008D4486" w:rsidP="008D4486">
            <w:pPr>
              <w:pStyle w:val="TableParagraph"/>
              <w:spacing w:before="169"/>
              <w:ind w:left="290" w:right="290"/>
              <w:jc w:val="center"/>
              <w:rPr>
                <w:b/>
                <w:color w:val="00B050"/>
              </w:rPr>
            </w:pPr>
            <w:r w:rsidRPr="001B0F1F">
              <w:rPr>
                <w:b/>
                <w:color w:val="00B050"/>
              </w:rPr>
              <w:t>25</w:t>
            </w:r>
          </w:p>
        </w:tc>
        <w:tc>
          <w:tcPr>
            <w:tcW w:w="849" w:type="dxa"/>
          </w:tcPr>
          <w:p w:rsidR="008D4486" w:rsidRDefault="008D4486" w:rsidP="008D4486"/>
        </w:tc>
        <w:tc>
          <w:tcPr>
            <w:tcW w:w="1004" w:type="dxa"/>
          </w:tcPr>
          <w:p w:rsidR="008D4486" w:rsidRDefault="008D4486" w:rsidP="008D4486">
            <w:pPr>
              <w:pStyle w:val="TableParagraph"/>
              <w:ind w:left="127"/>
              <w:rPr>
                <w:sz w:val="18"/>
              </w:rPr>
            </w:pPr>
          </w:p>
        </w:tc>
        <w:tc>
          <w:tcPr>
            <w:tcW w:w="1019" w:type="dxa"/>
          </w:tcPr>
          <w:p w:rsidR="008D4486" w:rsidRDefault="008D4486" w:rsidP="008D4486">
            <w:pPr>
              <w:pStyle w:val="TableParagraph"/>
              <w:spacing w:before="169"/>
              <w:ind w:right="188"/>
              <w:jc w:val="right"/>
            </w:pPr>
          </w:p>
        </w:tc>
      </w:tr>
      <w:tr w:rsidR="008D4486" w:rsidTr="008D4486">
        <w:trPr>
          <w:trHeight w:hRule="exact" w:val="1029"/>
        </w:trPr>
        <w:tc>
          <w:tcPr>
            <w:tcW w:w="1912" w:type="dxa"/>
          </w:tcPr>
          <w:p w:rsidR="008D4486" w:rsidRDefault="008D4486" w:rsidP="008D4486">
            <w:pPr>
              <w:pStyle w:val="TableParagraph"/>
              <w:spacing w:before="1"/>
              <w:rPr>
                <w:sz w:val="28"/>
              </w:rPr>
            </w:pPr>
          </w:p>
          <w:p w:rsidR="008D4486" w:rsidRDefault="008D4486" w:rsidP="008D4486">
            <w:pPr>
              <w:pStyle w:val="TableParagraph"/>
              <w:ind w:left="626"/>
              <w:rPr>
                <w:rFonts w:ascii="Arial"/>
                <w:sz w:val="20"/>
              </w:rPr>
            </w:pPr>
            <w:proofErr w:type="spellStart"/>
            <w:r>
              <w:rPr>
                <w:rFonts w:ascii="Arial"/>
                <w:sz w:val="20"/>
              </w:rPr>
              <w:t>Tijucas</w:t>
            </w:r>
            <w:proofErr w:type="spellEnd"/>
          </w:p>
        </w:tc>
        <w:tc>
          <w:tcPr>
            <w:tcW w:w="3161" w:type="dxa"/>
          </w:tcPr>
          <w:p w:rsidR="008D4486" w:rsidRPr="00AC75D4" w:rsidRDefault="008D4486" w:rsidP="008D4486">
            <w:pPr>
              <w:pStyle w:val="TableParagraph"/>
              <w:ind w:left="770" w:right="100" w:hanging="656"/>
              <w:rPr>
                <w:rFonts w:ascii="Arial" w:hAnsi="Arial"/>
                <w:sz w:val="20"/>
                <w:lang w:val="pt-BR"/>
              </w:rPr>
            </w:pPr>
            <w:r w:rsidRPr="00AC75D4">
              <w:rPr>
                <w:rFonts w:ascii="Arial" w:hAnsi="Arial"/>
                <w:sz w:val="20"/>
                <w:lang w:val="pt-BR"/>
              </w:rPr>
              <w:t xml:space="preserve">Hospital São </w:t>
            </w:r>
            <w:proofErr w:type="spellStart"/>
            <w:r w:rsidRPr="00AC75D4">
              <w:rPr>
                <w:rFonts w:ascii="Arial" w:hAnsi="Arial"/>
                <w:sz w:val="20"/>
                <w:lang w:val="pt-BR"/>
              </w:rPr>
              <w:t>jose</w:t>
            </w:r>
            <w:proofErr w:type="spellEnd"/>
            <w:r w:rsidRPr="00AC75D4">
              <w:rPr>
                <w:rFonts w:ascii="Arial" w:hAnsi="Arial"/>
                <w:sz w:val="20"/>
                <w:lang w:val="pt-BR"/>
              </w:rPr>
              <w:t xml:space="preserve"> e maternidade Chiquinha </w:t>
            </w:r>
            <w:proofErr w:type="spellStart"/>
            <w:r w:rsidRPr="00AC75D4">
              <w:rPr>
                <w:rFonts w:ascii="Arial" w:hAnsi="Arial"/>
                <w:sz w:val="20"/>
                <w:lang w:val="pt-BR"/>
              </w:rPr>
              <w:t>Gallotti</w:t>
            </w:r>
            <w:proofErr w:type="spellEnd"/>
          </w:p>
        </w:tc>
        <w:tc>
          <w:tcPr>
            <w:tcW w:w="1242" w:type="dxa"/>
          </w:tcPr>
          <w:p w:rsidR="008D4486" w:rsidRPr="00985B8E" w:rsidRDefault="008D4486" w:rsidP="008D4486">
            <w:pPr>
              <w:pStyle w:val="TableParagraph"/>
              <w:spacing w:before="5"/>
              <w:rPr>
                <w:strike/>
                <w:color w:val="FF0000"/>
                <w:sz w:val="26"/>
                <w:lang w:val="pt-BR"/>
              </w:rPr>
            </w:pPr>
          </w:p>
          <w:p w:rsidR="008D4486" w:rsidRPr="00985B8E" w:rsidRDefault="008D4486" w:rsidP="008D4486">
            <w:pPr>
              <w:pStyle w:val="TableParagraph"/>
              <w:spacing w:before="1"/>
              <w:ind w:left="554"/>
              <w:rPr>
                <w:strike/>
                <w:color w:val="FF0000"/>
              </w:rPr>
            </w:pPr>
            <w:r w:rsidRPr="00985B8E">
              <w:rPr>
                <w:strike/>
                <w:color w:val="FF0000"/>
              </w:rPr>
              <w:t>5</w:t>
            </w:r>
          </w:p>
        </w:tc>
        <w:tc>
          <w:tcPr>
            <w:tcW w:w="1193" w:type="dxa"/>
          </w:tcPr>
          <w:p w:rsidR="008D4486" w:rsidRPr="00985B8E" w:rsidRDefault="008D4486" w:rsidP="008D4486">
            <w:pPr>
              <w:pStyle w:val="TableParagraph"/>
              <w:spacing w:before="5"/>
              <w:rPr>
                <w:strike/>
                <w:color w:val="FF0000"/>
                <w:sz w:val="26"/>
              </w:rPr>
            </w:pPr>
          </w:p>
          <w:p w:rsidR="008D4486" w:rsidRPr="00985B8E" w:rsidRDefault="008D4486" w:rsidP="008D4486">
            <w:pPr>
              <w:pStyle w:val="TableParagraph"/>
              <w:spacing w:before="1"/>
              <w:jc w:val="center"/>
              <w:rPr>
                <w:strike/>
                <w:color w:val="FF0000"/>
              </w:rPr>
            </w:pPr>
            <w:r w:rsidRPr="00985B8E">
              <w:rPr>
                <w:strike/>
                <w:color w:val="FF0000"/>
              </w:rPr>
              <w:t>5</w:t>
            </w:r>
          </w:p>
        </w:tc>
        <w:tc>
          <w:tcPr>
            <w:tcW w:w="1363" w:type="dxa"/>
          </w:tcPr>
          <w:p w:rsidR="008D4486" w:rsidRDefault="008D4486" w:rsidP="008D4486">
            <w:pPr>
              <w:pStyle w:val="TableParagraph"/>
              <w:spacing w:before="1"/>
              <w:ind w:left="86"/>
            </w:pPr>
          </w:p>
        </w:tc>
        <w:tc>
          <w:tcPr>
            <w:tcW w:w="1357" w:type="dxa"/>
          </w:tcPr>
          <w:p w:rsidR="008D4486" w:rsidRDefault="008D4486" w:rsidP="008D4486">
            <w:pPr>
              <w:pStyle w:val="TableParagraph"/>
              <w:spacing w:before="1"/>
              <w:ind w:left="146" w:right="145"/>
              <w:jc w:val="center"/>
            </w:pPr>
          </w:p>
        </w:tc>
        <w:tc>
          <w:tcPr>
            <w:tcW w:w="861" w:type="dxa"/>
          </w:tcPr>
          <w:p w:rsidR="008D4486" w:rsidRDefault="008D4486" w:rsidP="008D4486"/>
        </w:tc>
        <w:tc>
          <w:tcPr>
            <w:tcW w:w="849" w:type="dxa"/>
          </w:tcPr>
          <w:p w:rsidR="008D4486" w:rsidRDefault="008D4486" w:rsidP="008D4486"/>
        </w:tc>
        <w:tc>
          <w:tcPr>
            <w:tcW w:w="1004" w:type="dxa"/>
          </w:tcPr>
          <w:p w:rsidR="008D4486" w:rsidRDefault="008D4486" w:rsidP="008D4486"/>
        </w:tc>
        <w:tc>
          <w:tcPr>
            <w:tcW w:w="1019" w:type="dxa"/>
          </w:tcPr>
          <w:p w:rsidR="008D4486" w:rsidRDefault="008D4486" w:rsidP="008D4486"/>
        </w:tc>
      </w:tr>
      <w:tr w:rsidR="008D4486" w:rsidTr="008D4486">
        <w:trPr>
          <w:trHeight w:hRule="exact" w:val="772"/>
        </w:trPr>
        <w:tc>
          <w:tcPr>
            <w:tcW w:w="1912" w:type="dxa"/>
          </w:tcPr>
          <w:p w:rsidR="008D4486" w:rsidRDefault="008D4486" w:rsidP="008D4486">
            <w:pPr>
              <w:pStyle w:val="TableParagraph"/>
              <w:spacing w:before="7"/>
              <w:rPr>
                <w:sz w:val="18"/>
              </w:rPr>
            </w:pPr>
          </w:p>
          <w:p w:rsidR="008D4486" w:rsidRDefault="008D4486" w:rsidP="008D4486">
            <w:pPr>
              <w:pStyle w:val="TableParagraph"/>
              <w:spacing w:before="1"/>
              <w:ind w:left="391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Nova Trento</w:t>
            </w:r>
          </w:p>
        </w:tc>
        <w:tc>
          <w:tcPr>
            <w:tcW w:w="3161" w:type="dxa"/>
          </w:tcPr>
          <w:p w:rsidR="008D4486" w:rsidRDefault="008D4486" w:rsidP="008D4486">
            <w:pPr>
              <w:pStyle w:val="TableParagraph"/>
              <w:spacing w:before="8"/>
              <w:rPr>
                <w:sz w:val="17"/>
              </w:rPr>
            </w:pPr>
          </w:p>
          <w:p w:rsidR="008D4486" w:rsidRDefault="008D4486" w:rsidP="008D4486">
            <w:pPr>
              <w:pStyle w:val="TableParagraph"/>
              <w:ind w:left="104" w:right="105"/>
              <w:jc w:val="center"/>
              <w:rPr>
                <w:rFonts w:ascii="Arial" w:hAnsi="Arial"/>
              </w:rPr>
            </w:pPr>
            <w:proofErr w:type="spellStart"/>
            <w:r>
              <w:rPr>
                <w:rFonts w:ascii="Arial" w:hAnsi="Arial"/>
              </w:rPr>
              <w:t>NossaSenhora</w:t>
            </w:r>
            <w:proofErr w:type="spellEnd"/>
            <w:r>
              <w:rPr>
                <w:rFonts w:ascii="Arial" w:hAnsi="Arial"/>
              </w:rPr>
              <w:t xml:space="preserve"> da </w:t>
            </w:r>
            <w:proofErr w:type="spellStart"/>
            <w:r>
              <w:rPr>
                <w:rFonts w:ascii="Arial" w:hAnsi="Arial"/>
              </w:rPr>
              <w:t>conceição</w:t>
            </w:r>
            <w:proofErr w:type="spellEnd"/>
          </w:p>
        </w:tc>
        <w:tc>
          <w:tcPr>
            <w:tcW w:w="1242" w:type="dxa"/>
          </w:tcPr>
          <w:p w:rsidR="008D4486" w:rsidRDefault="008D4486" w:rsidP="008D4486"/>
        </w:tc>
        <w:tc>
          <w:tcPr>
            <w:tcW w:w="1193" w:type="dxa"/>
          </w:tcPr>
          <w:p w:rsidR="008D4486" w:rsidRDefault="008D4486" w:rsidP="008D4486">
            <w:pPr>
              <w:jc w:val="center"/>
            </w:pPr>
          </w:p>
        </w:tc>
        <w:tc>
          <w:tcPr>
            <w:tcW w:w="1363" w:type="dxa"/>
          </w:tcPr>
          <w:p w:rsidR="008D4486" w:rsidRDefault="008D4486" w:rsidP="008D4486"/>
        </w:tc>
        <w:tc>
          <w:tcPr>
            <w:tcW w:w="1357" w:type="dxa"/>
          </w:tcPr>
          <w:p w:rsidR="008D4486" w:rsidRDefault="008D4486" w:rsidP="008D4486"/>
        </w:tc>
        <w:tc>
          <w:tcPr>
            <w:tcW w:w="861" w:type="dxa"/>
          </w:tcPr>
          <w:p w:rsidR="008D4486" w:rsidRPr="001B0F1F" w:rsidRDefault="008D4486" w:rsidP="008D4486">
            <w:pPr>
              <w:pStyle w:val="TableParagraph"/>
              <w:rPr>
                <w:b/>
                <w:sz w:val="17"/>
              </w:rPr>
            </w:pPr>
          </w:p>
          <w:p w:rsidR="008D4486" w:rsidRPr="001B0F1F" w:rsidRDefault="008D4486" w:rsidP="008D4486">
            <w:pPr>
              <w:pStyle w:val="TableParagraph"/>
              <w:ind w:left="290" w:right="290"/>
              <w:jc w:val="center"/>
              <w:rPr>
                <w:color w:val="00B050"/>
              </w:rPr>
            </w:pPr>
            <w:r w:rsidRPr="001B0F1F">
              <w:rPr>
                <w:b/>
                <w:color w:val="00B050"/>
              </w:rPr>
              <w:t>25</w:t>
            </w:r>
          </w:p>
        </w:tc>
        <w:tc>
          <w:tcPr>
            <w:tcW w:w="849" w:type="dxa"/>
          </w:tcPr>
          <w:p w:rsidR="008D4486" w:rsidRDefault="008D4486" w:rsidP="008D4486"/>
        </w:tc>
        <w:tc>
          <w:tcPr>
            <w:tcW w:w="1004" w:type="dxa"/>
          </w:tcPr>
          <w:p w:rsidR="008D4486" w:rsidRDefault="008D4486" w:rsidP="008D4486">
            <w:pPr>
              <w:pStyle w:val="TableParagraph"/>
              <w:ind w:left="127"/>
              <w:rPr>
                <w:sz w:val="18"/>
              </w:rPr>
            </w:pPr>
          </w:p>
        </w:tc>
        <w:tc>
          <w:tcPr>
            <w:tcW w:w="1019" w:type="dxa"/>
          </w:tcPr>
          <w:p w:rsidR="008D4486" w:rsidRDefault="008D4486" w:rsidP="008D4486">
            <w:pPr>
              <w:pStyle w:val="TableParagraph"/>
              <w:ind w:right="188"/>
              <w:jc w:val="right"/>
            </w:pPr>
          </w:p>
        </w:tc>
      </w:tr>
      <w:tr w:rsidR="008D4486" w:rsidTr="008D4486">
        <w:trPr>
          <w:trHeight w:hRule="exact" w:val="669"/>
        </w:trPr>
        <w:tc>
          <w:tcPr>
            <w:tcW w:w="1912" w:type="dxa"/>
          </w:tcPr>
          <w:p w:rsidR="008D4486" w:rsidRDefault="008D4486" w:rsidP="008D4486">
            <w:pPr>
              <w:pStyle w:val="TableParagraph"/>
              <w:spacing w:before="83"/>
              <w:ind w:left="513"/>
              <w:rPr>
                <w:rFonts w:ascii="Arial" w:hAnsi="Arial"/>
                <w:sz w:val="20"/>
              </w:rPr>
            </w:pPr>
            <w:proofErr w:type="spellStart"/>
            <w:r>
              <w:rPr>
                <w:rFonts w:ascii="Arial" w:hAnsi="Arial"/>
                <w:sz w:val="20"/>
              </w:rPr>
              <w:t>Biguaçu</w:t>
            </w:r>
            <w:proofErr w:type="spellEnd"/>
            <w:r>
              <w:rPr>
                <w:rFonts w:ascii="Arial" w:hAnsi="Arial"/>
                <w:sz w:val="20"/>
              </w:rPr>
              <w:t xml:space="preserve"> *</w:t>
            </w:r>
          </w:p>
        </w:tc>
        <w:tc>
          <w:tcPr>
            <w:tcW w:w="3161" w:type="dxa"/>
          </w:tcPr>
          <w:p w:rsidR="008D4486" w:rsidRDefault="008D4486" w:rsidP="008D4486">
            <w:pPr>
              <w:pStyle w:val="TableParagraph"/>
              <w:spacing w:before="74"/>
              <w:ind w:left="104" w:right="104"/>
              <w:jc w:val="center"/>
              <w:rPr>
                <w:rFonts w:ascii="Arial" w:hAnsi="Arial"/>
              </w:rPr>
            </w:pPr>
            <w:r>
              <w:rPr>
                <w:lang w:val="pt-BR"/>
              </w:rPr>
              <w:t xml:space="preserve">Hospital Reg. de </w:t>
            </w:r>
            <w:proofErr w:type="spellStart"/>
            <w:r>
              <w:rPr>
                <w:lang w:val="pt-BR"/>
              </w:rPr>
              <w:t>Biguaçu</w:t>
            </w:r>
            <w:proofErr w:type="spellEnd"/>
            <w:r>
              <w:rPr>
                <w:lang w:val="pt-BR"/>
              </w:rPr>
              <w:t xml:space="preserve"> </w:t>
            </w:r>
            <w:proofErr w:type="spellStart"/>
            <w:r>
              <w:rPr>
                <w:lang w:val="pt-BR"/>
              </w:rPr>
              <w:t>Helmuth</w:t>
            </w:r>
            <w:proofErr w:type="spellEnd"/>
          </w:p>
        </w:tc>
        <w:tc>
          <w:tcPr>
            <w:tcW w:w="1242" w:type="dxa"/>
          </w:tcPr>
          <w:p w:rsidR="008D4486" w:rsidRPr="00985B8E" w:rsidRDefault="008D4486" w:rsidP="008D4486">
            <w:pPr>
              <w:tabs>
                <w:tab w:val="center" w:pos="611"/>
                <w:tab w:val="left" w:pos="1139"/>
              </w:tabs>
              <w:rPr>
                <w:b/>
                <w:color w:val="00B050"/>
              </w:rPr>
            </w:pPr>
            <w:r w:rsidRPr="00985B8E">
              <w:rPr>
                <w:b/>
                <w:color w:val="00B050"/>
              </w:rPr>
              <w:tab/>
            </w:r>
            <w:r>
              <w:rPr>
                <w:b/>
                <w:color w:val="00B050"/>
              </w:rPr>
              <w:t>11</w:t>
            </w:r>
            <w:r w:rsidRPr="00985B8E">
              <w:rPr>
                <w:b/>
                <w:color w:val="00B050"/>
              </w:rPr>
              <w:tab/>
            </w:r>
          </w:p>
        </w:tc>
        <w:tc>
          <w:tcPr>
            <w:tcW w:w="1193" w:type="dxa"/>
          </w:tcPr>
          <w:p w:rsidR="008D4486" w:rsidRPr="00985B8E" w:rsidRDefault="008D4486" w:rsidP="008D4486">
            <w:pPr>
              <w:jc w:val="center"/>
              <w:rPr>
                <w:b/>
                <w:color w:val="00B050"/>
              </w:rPr>
            </w:pPr>
            <w:r>
              <w:rPr>
                <w:b/>
                <w:color w:val="00B050"/>
              </w:rPr>
              <w:t>11</w:t>
            </w:r>
          </w:p>
        </w:tc>
        <w:tc>
          <w:tcPr>
            <w:tcW w:w="1363" w:type="dxa"/>
          </w:tcPr>
          <w:p w:rsidR="008D4486" w:rsidRDefault="008D4486" w:rsidP="008D4486"/>
        </w:tc>
        <w:tc>
          <w:tcPr>
            <w:tcW w:w="1357" w:type="dxa"/>
          </w:tcPr>
          <w:p w:rsidR="008D4486" w:rsidRDefault="008D4486" w:rsidP="008D4486"/>
        </w:tc>
        <w:tc>
          <w:tcPr>
            <w:tcW w:w="861" w:type="dxa"/>
          </w:tcPr>
          <w:p w:rsidR="008D4486" w:rsidRPr="001B0F1F" w:rsidRDefault="008D4486" w:rsidP="008D4486">
            <w:pPr>
              <w:jc w:val="center"/>
              <w:rPr>
                <w:b/>
                <w:color w:val="00B050"/>
              </w:rPr>
            </w:pPr>
          </w:p>
        </w:tc>
        <w:tc>
          <w:tcPr>
            <w:tcW w:w="849" w:type="dxa"/>
          </w:tcPr>
          <w:p w:rsidR="008D4486" w:rsidRDefault="008D4486" w:rsidP="008D4486"/>
        </w:tc>
        <w:tc>
          <w:tcPr>
            <w:tcW w:w="1004" w:type="dxa"/>
          </w:tcPr>
          <w:p w:rsidR="008D4486" w:rsidRDefault="008D4486" w:rsidP="008D4486"/>
        </w:tc>
        <w:tc>
          <w:tcPr>
            <w:tcW w:w="1019" w:type="dxa"/>
          </w:tcPr>
          <w:p w:rsidR="008D4486" w:rsidRDefault="008D4486" w:rsidP="008D4486"/>
        </w:tc>
      </w:tr>
      <w:tr w:rsidR="008D4486" w:rsidTr="008D4486">
        <w:trPr>
          <w:trHeight w:hRule="exact" w:val="457"/>
        </w:trPr>
        <w:tc>
          <w:tcPr>
            <w:tcW w:w="1912" w:type="dxa"/>
          </w:tcPr>
          <w:p w:rsidR="008D4486" w:rsidRDefault="008D4486" w:rsidP="008D4486">
            <w:pPr>
              <w:pStyle w:val="TableParagraph"/>
              <w:spacing w:before="144"/>
              <w:ind w:left="494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TOTAL</w:t>
            </w:r>
          </w:p>
        </w:tc>
        <w:tc>
          <w:tcPr>
            <w:tcW w:w="3161" w:type="dxa"/>
          </w:tcPr>
          <w:p w:rsidR="008D4486" w:rsidRDefault="008D4486" w:rsidP="008D4486"/>
        </w:tc>
        <w:tc>
          <w:tcPr>
            <w:tcW w:w="1242" w:type="dxa"/>
          </w:tcPr>
          <w:p w:rsidR="008D4486" w:rsidRDefault="008D4486" w:rsidP="008D4486">
            <w:pPr>
              <w:pStyle w:val="TableParagraph"/>
              <w:spacing w:before="64"/>
              <w:ind w:left="499"/>
            </w:pPr>
            <w:r>
              <w:t>26</w:t>
            </w:r>
          </w:p>
        </w:tc>
        <w:tc>
          <w:tcPr>
            <w:tcW w:w="1193" w:type="dxa"/>
          </w:tcPr>
          <w:p w:rsidR="008D4486" w:rsidRDefault="008D4486" w:rsidP="008D4486">
            <w:pPr>
              <w:pStyle w:val="TableParagraph"/>
              <w:spacing w:before="64"/>
              <w:ind w:left="454" w:right="455"/>
              <w:jc w:val="center"/>
            </w:pPr>
            <w:r>
              <w:t>26</w:t>
            </w:r>
          </w:p>
        </w:tc>
        <w:tc>
          <w:tcPr>
            <w:tcW w:w="1363" w:type="dxa"/>
          </w:tcPr>
          <w:p w:rsidR="008D4486" w:rsidRDefault="008D4486" w:rsidP="008D4486">
            <w:pPr>
              <w:pStyle w:val="TableParagraph"/>
              <w:spacing w:before="64"/>
              <w:ind w:left="86"/>
            </w:pPr>
          </w:p>
        </w:tc>
        <w:tc>
          <w:tcPr>
            <w:tcW w:w="1357" w:type="dxa"/>
          </w:tcPr>
          <w:p w:rsidR="008D4486" w:rsidRDefault="008D4486" w:rsidP="008D4486">
            <w:pPr>
              <w:pStyle w:val="TableParagraph"/>
              <w:spacing w:before="64"/>
              <w:ind w:left="146" w:right="145"/>
              <w:jc w:val="center"/>
            </w:pPr>
          </w:p>
        </w:tc>
        <w:tc>
          <w:tcPr>
            <w:tcW w:w="861" w:type="dxa"/>
          </w:tcPr>
          <w:p w:rsidR="008D4486" w:rsidRDefault="008D4486" w:rsidP="008D4486">
            <w:pPr>
              <w:pStyle w:val="TableParagraph"/>
              <w:spacing w:before="64"/>
              <w:ind w:left="290" w:right="290"/>
              <w:jc w:val="center"/>
            </w:pPr>
            <w:r>
              <w:t>50</w:t>
            </w:r>
          </w:p>
        </w:tc>
        <w:tc>
          <w:tcPr>
            <w:tcW w:w="849" w:type="dxa"/>
          </w:tcPr>
          <w:p w:rsidR="008D4486" w:rsidRDefault="008D4486" w:rsidP="008D4486"/>
        </w:tc>
        <w:tc>
          <w:tcPr>
            <w:tcW w:w="1004" w:type="dxa"/>
          </w:tcPr>
          <w:p w:rsidR="008D4486" w:rsidRDefault="008D4486" w:rsidP="008D4486">
            <w:pPr>
              <w:pStyle w:val="TableParagraph"/>
              <w:spacing w:before="78"/>
              <w:ind w:left="86"/>
              <w:rPr>
                <w:sz w:val="20"/>
              </w:rPr>
            </w:pPr>
          </w:p>
        </w:tc>
        <w:tc>
          <w:tcPr>
            <w:tcW w:w="1019" w:type="dxa"/>
          </w:tcPr>
          <w:p w:rsidR="008D4486" w:rsidRDefault="008D4486" w:rsidP="008D4486">
            <w:pPr>
              <w:pStyle w:val="TableParagraph"/>
              <w:spacing w:before="64"/>
              <w:ind w:right="133"/>
              <w:jc w:val="right"/>
            </w:pPr>
          </w:p>
        </w:tc>
      </w:tr>
    </w:tbl>
    <w:p w:rsidR="008D4486" w:rsidRDefault="008D4486">
      <w:pPr>
        <w:rPr>
          <w:lang w:val="pt-BR"/>
        </w:rPr>
      </w:pPr>
    </w:p>
    <w:p w:rsidR="008D4486" w:rsidRDefault="008D4486">
      <w:pPr>
        <w:rPr>
          <w:lang w:val="pt-BR"/>
        </w:rPr>
      </w:pPr>
    </w:p>
    <w:p w:rsidR="008D4486" w:rsidRDefault="008D4486">
      <w:pPr>
        <w:rPr>
          <w:lang w:val="pt-BR"/>
        </w:rPr>
      </w:pPr>
    </w:p>
    <w:p w:rsidR="008D4486" w:rsidRDefault="008D4486">
      <w:pPr>
        <w:rPr>
          <w:lang w:val="pt-BR"/>
        </w:rPr>
      </w:pPr>
    </w:p>
    <w:p w:rsidR="008D4486" w:rsidRDefault="008D4486">
      <w:pPr>
        <w:rPr>
          <w:lang w:val="pt-BR"/>
        </w:rPr>
      </w:pPr>
    </w:p>
    <w:p w:rsidR="008D4486" w:rsidRDefault="008D4486">
      <w:pPr>
        <w:rPr>
          <w:lang w:val="pt-BR"/>
        </w:rPr>
      </w:pPr>
    </w:p>
    <w:p w:rsidR="008D4486" w:rsidRDefault="008D4486">
      <w:pPr>
        <w:rPr>
          <w:lang w:val="pt-BR"/>
        </w:rPr>
      </w:pPr>
    </w:p>
    <w:p w:rsidR="008D4486" w:rsidRDefault="008D4486">
      <w:pPr>
        <w:rPr>
          <w:lang w:val="pt-BR"/>
        </w:rPr>
      </w:pPr>
    </w:p>
    <w:p w:rsidR="008D4486" w:rsidRDefault="008D4486">
      <w:pPr>
        <w:rPr>
          <w:lang w:val="pt-BR"/>
        </w:rPr>
      </w:pPr>
    </w:p>
    <w:p w:rsidR="008D4486" w:rsidRDefault="008D4486">
      <w:pPr>
        <w:rPr>
          <w:lang w:val="pt-BR"/>
        </w:rPr>
      </w:pPr>
    </w:p>
    <w:p w:rsidR="008D4486" w:rsidRDefault="008D4486">
      <w:pPr>
        <w:rPr>
          <w:lang w:val="pt-BR"/>
        </w:rPr>
      </w:pPr>
    </w:p>
    <w:p w:rsidR="008D4486" w:rsidRDefault="008D4486">
      <w:pPr>
        <w:rPr>
          <w:lang w:val="pt-BR"/>
        </w:rPr>
      </w:pPr>
    </w:p>
    <w:p w:rsidR="008D4486" w:rsidRDefault="008D4486">
      <w:pPr>
        <w:rPr>
          <w:lang w:val="pt-BR"/>
        </w:rPr>
      </w:pPr>
    </w:p>
    <w:p w:rsidR="008D4486" w:rsidRDefault="008D4486">
      <w:pPr>
        <w:rPr>
          <w:lang w:val="pt-BR"/>
        </w:rPr>
      </w:pPr>
    </w:p>
    <w:p w:rsidR="008D4486" w:rsidRDefault="008D4486">
      <w:pPr>
        <w:rPr>
          <w:lang w:val="pt-BR"/>
        </w:rPr>
      </w:pPr>
    </w:p>
    <w:p w:rsidR="008D4486" w:rsidRDefault="008D4486">
      <w:pPr>
        <w:rPr>
          <w:lang w:val="pt-BR"/>
        </w:rPr>
      </w:pPr>
    </w:p>
    <w:p w:rsidR="008D4486" w:rsidRDefault="008D4486">
      <w:pPr>
        <w:rPr>
          <w:lang w:val="pt-BR"/>
        </w:rPr>
      </w:pPr>
    </w:p>
    <w:p w:rsidR="008D4486" w:rsidRDefault="008D4486">
      <w:pPr>
        <w:rPr>
          <w:lang w:val="pt-BR"/>
        </w:rPr>
      </w:pPr>
    </w:p>
    <w:p w:rsidR="008D4486" w:rsidRDefault="008D4486">
      <w:pPr>
        <w:rPr>
          <w:lang w:val="pt-BR"/>
        </w:rPr>
      </w:pPr>
    </w:p>
    <w:p w:rsidR="008D4486" w:rsidRDefault="008D4486">
      <w:pPr>
        <w:rPr>
          <w:lang w:val="pt-BR"/>
        </w:rPr>
      </w:pPr>
    </w:p>
    <w:p w:rsidR="008D4486" w:rsidRDefault="008D4486">
      <w:pPr>
        <w:rPr>
          <w:lang w:val="pt-BR"/>
        </w:rPr>
      </w:pPr>
    </w:p>
    <w:p w:rsidR="008D4486" w:rsidRPr="001B0F1F" w:rsidRDefault="008D4486">
      <w:pPr>
        <w:rPr>
          <w:lang w:val="pt-BR"/>
        </w:rPr>
      </w:pPr>
    </w:p>
    <w:sectPr w:rsidR="008D4486" w:rsidRPr="001B0F1F" w:rsidSect="00D2507E">
      <w:pgSz w:w="16838" w:h="11906" w:orient="landscape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D2507E"/>
    <w:rsid w:val="000A68DA"/>
    <w:rsid w:val="00197D15"/>
    <w:rsid w:val="001B0F1F"/>
    <w:rsid w:val="00414D3A"/>
    <w:rsid w:val="005744A4"/>
    <w:rsid w:val="006651FE"/>
    <w:rsid w:val="0067643A"/>
    <w:rsid w:val="007B424C"/>
    <w:rsid w:val="008D4486"/>
    <w:rsid w:val="00985B8E"/>
    <w:rsid w:val="009B0228"/>
    <w:rsid w:val="00A05C5A"/>
    <w:rsid w:val="00B839C9"/>
    <w:rsid w:val="00C748FE"/>
    <w:rsid w:val="00CA6DC5"/>
    <w:rsid w:val="00D2507E"/>
    <w:rsid w:val="00DF25D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D2507E"/>
    <w:pPr>
      <w:widowControl w:val="0"/>
      <w:spacing w:after="0" w:line="240" w:lineRule="auto"/>
    </w:pPr>
    <w:rPr>
      <w:rFonts w:ascii="Calibri" w:eastAsia="Calibri" w:hAnsi="Calibri" w:cs="Calibri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2507E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D2507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7638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0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295</Words>
  <Characters>1597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Catia</dc:creator>
  <cp:lastModifiedBy>remorlc</cp:lastModifiedBy>
  <cp:revision>4</cp:revision>
  <dcterms:created xsi:type="dcterms:W3CDTF">2016-12-12T19:36:00Z</dcterms:created>
  <dcterms:modified xsi:type="dcterms:W3CDTF">2016-12-12T19:37:00Z</dcterms:modified>
</cp:coreProperties>
</file>