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56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21"/>
      </w:tblGrid>
      <w:tr w:rsidR="00343FF4" w:rsidRPr="00940B5C" w:rsidTr="00B34AC6">
        <w:tblPrEx>
          <w:tblCellMar>
            <w:top w:w="0" w:type="dxa"/>
            <w:bottom w:w="0" w:type="dxa"/>
          </w:tblCellMar>
        </w:tblPrEx>
        <w:trPr>
          <w:trHeight w:val="1024"/>
        </w:trPr>
        <w:tc>
          <w:tcPr>
            <w:tcW w:w="6521" w:type="dxa"/>
          </w:tcPr>
          <w:p w:rsidR="00343FF4" w:rsidRDefault="00343FF4" w:rsidP="00B34AC6">
            <w:pPr>
              <w:jc w:val="center"/>
            </w:pPr>
            <w:r>
              <w:t>ANEXO I</w:t>
            </w:r>
          </w:p>
          <w:tbl>
            <w:tblPr>
              <w:tblW w:w="9605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126"/>
              <w:gridCol w:w="7479"/>
            </w:tblGrid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2126" w:type="dxa"/>
                  <w:tcBorders>
                    <w:top w:val="single" w:sz="6" w:space="0" w:color="auto"/>
                    <w:left w:val="single" w:sz="6" w:space="0" w:color="auto"/>
                    <w:bottom w:val="single" w:sz="18" w:space="0" w:color="FF0000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</w:rPr>
                  </w:pPr>
                  <w:r>
                    <w:br w:type="page"/>
                  </w:r>
                  <w:r>
                    <w:rPr>
                      <w:rFonts w:ascii="Arial" w:hAnsi="Arial" w:cs="Arial"/>
                      <w:sz w:val="20"/>
                    </w:rPr>
                    <w:br w:type="page"/>
                  </w:r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br w:type="page"/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695325" cy="752475"/>
                        <wp:effectExtent l="19050" t="0" r="9525" b="0"/>
                        <wp:docPr id="1" name="Imagem 1" descr="brasao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brasao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95325" cy="7524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479" w:type="dxa"/>
                  <w:tcBorders>
                    <w:top w:val="single" w:sz="6" w:space="0" w:color="auto"/>
                    <w:left w:val="single" w:sz="6" w:space="0" w:color="auto"/>
                    <w:bottom w:val="single" w:sz="18" w:space="0" w:color="FF0000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ESTADO DE SANTA CATARINA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SECRETARIA DE ESTADO DA SAÚDE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Tahoma" w:hAnsi="Tahoma" w:cs="Tahoma"/>
                      <w:b/>
                      <w:bCs/>
                      <w:i/>
                      <w:iCs/>
                      <w:sz w:val="20"/>
                    </w:rPr>
                  </w:pPr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20"/>
                    </w:rPr>
                    <w:t>Ao Coordenador da Comissão de Farmácia e Terapêutica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DIRETORIA DE ASSISTÊNCIA FARMACÊUTICA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Av. Rio Branco, 152, CEP8801-200 Florianópolis, SC</w:t>
                  </w: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9605" w:type="dxa"/>
                  <w:gridSpan w:val="2"/>
                  <w:tcBorders>
                    <w:top w:val="single" w:sz="18" w:space="0" w:color="FF0000"/>
                    <w:left w:val="single" w:sz="18" w:space="0" w:color="FF0000"/>
                    <w:bottom w:val="single" w:sz="18" w:space="0" w:color="FF0000"/>
                    <w:right w:val="single" w:sz="18" w:space="0" w:color="FF0000"/>
                  </w:tcBorders>
                </w:tcPr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center"/>
                    <w:rPr>
                      <w:rFonts w:ascii="Tahoma" w:hAnsi="Tahoma" w:cs="Tahoma"/>
                      <w:b/>
                      <w:bCs/>
                      <w:emboss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Tahoma" w:hAnsi="Tahoma" w:cs="Tahoma"/>
                      <w:b/>
                      <w:bCs/>
                      <w:emboss/>
                      <w:color w:val="FF0000"/>
                      <w:sz w:val="22"/>
                      <w:szCs w:val="22"/>
                    </w:rPr>
                    <w:t>FORMULÁRIO PARA SOLICITAÇÃO DE ALTERAÇÃO NA</w:t>
                  </w:r>
                  <w:r>
                    <w:rPr>
                      <w:rFonts w:ascii="Tahoma" w:hAnsi="Tahoma" w:cs="Tahoma"/>
                      <w:b/>
                      <w:bCs/>
                      <w:emboss/>
                      <w:color w:val="FF0000"/>
                      <w:sz w:val="22"/>
                      <w:szCs w:val="22"/>
                    </w:rPr>
                    <w:br/>
                    <w:t>RELAÇÃO ESTADUAL DE MEDICAMENTOS – REME SES/SC</w:t>
                  </w: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9605" w:type="dxa"/>
                  <w:gridSpan w:val="2"/>
                  <w:tcBorders>
                    <w:top w:val="single" w:sz="18" w:space="0" w:color="FF0000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Pr="00912E13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ind w:left="1822" w:right="363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</w:t>
                  </w:r>
                  <w:r w:rsidRPr="00912E13">
                    <w:rPr>
                      <w:rFonts w:ascii="Arial" w:hAnsi="Arial" w:cs="Arial"/>
                      <w:b/>
                      <w:bCs/>
                      <w:smallCaps/>
                      <w:sz w:val="16"/>
                      <w:szCs w:val="16"/>
                    </w:rPr>
                    <w:t>roposta de</w: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:              </w: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fldChar w:fldCharType="begin">
                      <w:ffData>
                        <w:name w:val="Selecionar1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0" w:name="Selecionar1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instrText xml:space="preserve"> FORMCHECKBOX </w:instrTex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fldChar w:fldCharType="end"/>
                  </w:r>
                  <w:bookmarkEnd w:id="0"/>
                  <w:proofErr w:type="gramStart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 </w:t>
                  </w:r>
                  <w:proofErr w:type="gramEnd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Inclusão           </w: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fldChar w:fldCharType="begin">
                      <w:ffData>
                        <w:name w:val="Selecionar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Selecionar2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instrText xml:space="preserve"> FORMCHECKBOX </w:instrTex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fldChar w:fldCharType="end"/>
                  </w:r>
                  <w:bookmarkEnd w:id="1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Exclusão            </w: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fldChar w:fldCharType="begin">
                      <w:ffData>
                        <w:name w:val="Selecionar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" w:name="Selecionar3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instrText xml:space="preserve"> FORMCHECKBOX </w:instrText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r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fldChar w:fldCharType="end"/>
                  </w:r>
                  <w:bookmarkEnd w:id="2"/>
                  <w:r w:rsidRPr="00912E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Substituição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960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rPr>
                      <w:rFonts w:ascii="Arial" w:hAnsi="Arial" w:cs="Arial"/>
                      <w:b/>
                      <w:bCs/>
                      <w:smallCap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2"/>
                      <w:szCs w:val="22"/>
                    </w:rPr>
                    <w:t>Descrição do Produto: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Nome Genérico (</w:t>
                  </w:r>
                  <w:hyperlink r:id="rId6" w:history="1">
                    <w:r w:rsidRPr="00774E10">
                      <w:rPr>
                        <w:rStyle w:val="Hyperlink"/>
                        <w:rFonts w:ascii="Arial" w:hAnsi="Arial" w:cs="Arial"/>
                        <w:b/>
                        <w:bCs/>
                        <w:sz w:val="20"/>
                      </w:rPr>
                      <w:t>DCB ou DCI</w:t>
                    </w:r>
                  </w:hyperlink>
                  <w:r w:rsidRPr="00843541">
                    <w:rPr>
                      <w:rFonts w:ascii="Arial" w:hAnsi="Arial" w:cs="Arial"/>
                      <w:b/>
                      <w:bCs/>
                      <w:sz w:val="20"/>
                    </w:rPr>
                    <w:t>)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: </w:t>
                  </w:r>
                  <w:r w:rsidRPr="003641FD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bookmarkStart w:id="3" w:name="Texto1"/>
                  <w:r w:rsidRPr="003641FD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3641FD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3641FD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3641FD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3641FD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3641FD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3641FD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3641FD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3641FD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3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Forma Farmacêutica: </w:t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2"/>
                        <w:enabled/>
                        <w:calcOnExit w:val="0"/>
                        <w:textInput/>
                      </w:ffData>
                    </w:fldChar>
                  </w:r>
                  <w:bookmarkStart w:id="4" w:name="Texto2"/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4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Dosagem: </w:t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3"/>
                        <w:enabled/>
                        <w:calcOnExit w:val="0"/>
                        <w:textInput/>
                      </w:ffData>
                    </w:fldChar>
                  </w:r>
                  <w:bookmarkStart w:id="5" w:name="Texto3"/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9A24E6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5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Consta da última edição da </w:t>
                  </w:r>
                  <w:hyperlink r:id="rId7" w:history="1">
                    <w:r w:rsidRPr="00774E10">
                      <w:rPr>
                        <w:rStyle w:val="Hyperlink"/>
                        <w:rFonts w:ascii="Arial" w:hAnsi="Arial" w:cs="Arial"/>
                        <w:b/>
                        <w:bCs/>
                        <w:sz w:val="20"/>
                      </w:rPr>
                      <w:t>RENAME</w:t>
                    </w:r>
                  </w:hyperlink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?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4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6" w:name="Selecionar4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0C6131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6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Sim    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" w:name="Selecionar5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5D3A4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7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Não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Integra o elenco de algum Programa Governamental?     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" w:name="Selecionar6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5D3A4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8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Sim: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vertAlign w:val="superscript"/>
                    </w:rPr>
                    <w:t>F1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</w:t>
                  </w:r>
                  <w:bookmarkStart w:id="9" w:name="Texto4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4"/>
                        <w:enabled/>
                        <w:calcOnExit w:val="0"/>
                        <w:helpText w:type="text" w:val="Cite o programa no qual o medicamento está incluído"/>
                        <w:textInput/>
                      </w:ffData>
                    </w:fldCha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9B23E9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9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" w:name="Selecionar7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5D3A4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10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Não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ind w:left="1822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960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rPr>
                      <w:rFonts w:ascii="Arial" w:hAnsi="Arial" w:cs="Arial"/>
                      <w:b/>
                      <w:bCs/>
                      <w:smallCap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2"/>
                      <w:szCs w:val="22"/>
                    </w:rPr>
                    <w:t>Dados Farmacológicos*: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Grupo(s) Farmacológico(s) (</w:t>
                  </w:r>
                  <w:hyperlink r:id="rId8" w:history="1">
                    <w:r w:rsidRPr="00774E10">
                      <w:rPr>
                        <w:rStyle w:val="Hyperlink"/>
                        <w:rFonts w:ascii="Arial" w:hAnsi="Arial" w:cs="Arial"/>
                        <w:b/>
                        <w:bCs/>
                        <w:sz w:val="20"/>
                      </w:rPr>
                      <w:t>ATC</w:t>
                    </w:r>
                  </w:hyperlink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):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5"/>
                        <w:enabled/>
                        <w:calcOnExit w:val="0"/>
                        <w:textInput/>
                      </w:ffData>
                    </w:fldChar>
                  </w:r>
                  <w:bookmarkStart w:id="11" w:name="Texto5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11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Principais indicações terapêuticas: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6"/>
                        <w:enabled/>
                        <w:calcOnExit w:val="0"/>
                        <w:textInput/>
                      </w:ffData>
                    </w:fldChar>
                  </w:r>
                  <w:bookmarkStart w:id="12" w:name="Texto6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12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Contra-indicações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, precauções e/ou toxicidade relacionadas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ao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uso deste medicamento: 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7"/>
                        <w:enabled/>
                        <w:calcOnExit w:val="0"/>
                        <w:textInput/>
                      </w:ffData>
                    </w:fldChar>
                  </w:r>
                  <w:bookmarkStart w:id="13" w:name="Texto7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13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</w:pP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960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rPr>
                      <w:rFonts w:ascii="Arial" w:hAnsi="Arial" w:cs="Arial"/>
                      <w:b/>
                      <w:bCs/>
                      <w:smallCap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2"/>
                      <w:szCs w:val="22"/>
                    </w:rPr>
                    <w:t>Justificativa da Solicitação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Solicitações de inclusão e substituição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Extensão do uso (dados epidemiológicos</w:t>
                  </w: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)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*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vertAlign w:val="superscript"/>
                    </w:rPr>
                    <w:t xml:space="preserve">F1 </w:t>
                  </w:r>
                  <w:bookmarkStart w:id="14" w:name="Texto42"/>
                  <w:r w:rsidRPr="007539FA">
                    <w:rPr>
                      <w:rFonts w:ascii="Arial" w:hAnsi="Arial" w:cs="Arial"/>
                      <w:b/>
                      <w:bCs/>
                      <w:highlight w:val="lightGray"/>
                      <w:vertAlign w:val="superscript"/>
                    </w:rPr>
                    <w:fldChar w:fldCharType="begin">
                      <w:ffData>
                        <w:name w:val="Texto42"/>
                        <w:enabled/>
                        <w:calcOnExit w:val="0"/>
                        <w:helpText w:type="text" w:val="Descrever os dados de prevalência, incidência, mortalidade, e ou morbidade, em Santa Catarina, relacionada com a(s) patologia(s) para a qual(is) a solicitação de inclusão deste medicamento é justificada."/>
                        <w:textInput/>
                      </w:ffData>
                    </w:fldChar>
                  </w:r>
                  <w:r w:rsidRPr="007539FA">
                    <w:rPr>
                      <w:rFonts w:ascii="Arial" w:hAnsi="Arial" w:cs="Arial"/>
                      <w:b/>
                      <w:bCs/>
                      <w:highlight w:val="lightGray"/>
                      <w:vertAlign w:val="superscript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highlight w:val="lightGray"/>
                      <w:vertAlign w:val="superscript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highlight w:val="lightGray"/>
                      <w:vertAlign w:val="superscript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highlight w:val="lightGray"/>
                      <w:vertAlign w:val="superscript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highlight w:val="lightGray"/>
                      <w:vertAlign w:val="superscript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highlight w:val="lightGray"/>
                      <w:vertAlign w:val="superscript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highlight w:val="lightGray"/>
                      <w:vertAlign w:val="superscript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highlight w:val="lightGray"/>
                      <w:vertAlign w:val="superscript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highlight w:val="lightGray"/>
                      <w:vertAlign w:val="superscript"/>
                    </w:rPr>
                    <w:fldChar w:fldCharType="end"/>
                  </w:r>
                  <w:bookmarkEnd w:id="14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Disponível no mercado </w:t>
                  </w: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nacional :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5" w:name="Selecionar8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892E16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15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Sim    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6" w:name="Selecionar9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892E16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16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Não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Existe mais de um produtor do medicamento?                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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7" w:name="Selecionar10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892E16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17"/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Sim      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1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8" w:name="Selecionar11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892E16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18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Não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Descrição completa do(s) Nome(s) </w:t>
                  </w: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Comercial(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is) e laboratório(s)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produtor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(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es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) dos medicamentos disponíveis e respectivo(s)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registro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(s) na </w:t>
                  </w:r>
                  <w:hyperlink r:id="rId9" w:history="1">
                    <w:r w:rsidRPr="00774E10">
                      <w:rPr>
                        <w:rStyle w:val="Hyperlink"/>
                        <w:rFonts w:ascii="Arial" w:hAnsi="Arial" w:cs="Arial"/>
                        <w:b/>
                        <w:bCs/>
                        <w:sz w:val="20"/>
                      </w:rPr>
                      <w:t>ANVISA</w:t>
                    </w:r>
                  </w:hyperlink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(obs.: caso o produto não tenha registro, </w:t>
                  </w:r>
                </w:p>
                <w:p w:rsidR="00343FF4" w:rsidRPr="00973802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especificar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claramente):  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9"/>
                        <w:enabled/>
                        <w:calcOnExit w:val="0"/>
                        <w:textInput/>
                      </w:ffData>
                    </w:fldChar>
                  </w:r>
                  <w:bookmarkStart w:id="19" w:name="Texto9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19"/>
                  <w:r>
                    <w:rPr>
                      <w:rFonts w:ascii="Arial" w:hAnsi="Arial" w:cs="Arial"/>
                      <w:sz w:val="20"/>
                    </w:rPr>
                    <w:t xml:space="preserve">  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hyperlink r:id="rId10" w:history="1">
                    <w:r w:rsidRPr="00774E10">
                      <w:rPr>
                        <w:rStyle w:val="Hyperlink"/>
                        <w:rFonts w:ascii="Arial" w:hAnsi="Arial" w:cs="Arial"/>
                        <w:b/>
                        <w:bCs/>
                        <w:sz w:val="20"/>
                      </w:rPr>
                      <w:t>Dose Diária Definida</w:t>
                    </w:r>
                  </w:hyperlink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: Pediátrica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10"/>
                        <w:enabled/>
                        <w:calcOnExit w:val="0"/>
                        <w:textInput/>
                      </w:ffData>
                    </w:fldChar>
                  </w:r>
                  <w:bookmarkStart w:id="20" w:name="Texto10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20"/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Adultos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11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11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21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Duração do tratamento: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12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12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892E16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22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O medicamento proposto pode ser comparado com outros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produtos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do mesmo grupo ou classe terapêutica constante da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RENAME?        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12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3" w:name="Selecionar12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4275AB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23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Sim, </w:t>
                  </w: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qual(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is)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13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13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24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  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Selecionar1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5" w:name="Selecionar13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FORMCHECKBOX </w:instrText>
                  </w:r>
                  <w:r w:rsidRPr="00892E16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25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Não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9875A8"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 w:rsidRPr="009875A8"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 w:rsidRPr="009875A8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Quais as alternativas terapêuticas? </w:t>
                  </w:r>
                  <w:r w:rsidRPr="009875A8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14"/>
                        <w:enabled/>
                        <w:calcOnExit w:val="0"/>
                        <w:textInput/>
                      </w:ffData>
                    </w:fldChar>
                  </w:r>
                  <w:r w:rsidRPr="009875A8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9875A8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9875A8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9875A8"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 w:rsidRPr="009875A8"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 w:rsidRPr="009875A8"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 w:rsidRPr="009875A8"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 w:rsidRPr="009875A8">
                    <w:rPr>
                      <w:rFonts w:ascii="Arial" w:hAnsi="Arial" w:cs="Arial"/>
                      <w:b/>
                      <w:bCs/>
                      <w:noProof/>
                      <w:sz w:val="20"/>
                    </w:rPr>
                    <w:t> </w:t>
                  </w:r>
                  <w:r w:rsidRPr="009875A8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Resumo das evidências clínicas e/ou econômicas que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Justifiquem a solicitação (eficácia, efeitos colaterais,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contra-indicações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, precauções, toxicidade, custo/benefício, custo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médio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do tratamento, etc.), com as referências bibliográficas*.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lastRenderedPageBreak/>
                    <w:t xml:space="preserve">     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14"/>
                        <w:enabled/>
                        <w:calcOnExit w:val="0"/>
                        <w:textInput/>
                      </w:ffData>
                    </w:fldChar>
                  </w:r>
                  <w:bookmarkStart w:id="26" w:name="Texto14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26"/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</w:p>
                <w:p w:rsidR="00343FF4" w:rsidRDefault="00343FF4" w:rsidP="00B34AC6">
                  <w:pPr>
                    <w:keepNext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60"/>
                    <w:ind w:left="1822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Solicitações de exclusão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></w:t>
                  </w:r>
                  <w:r>
                    <w:rPr>
                      <w:rFonts w:ascii="Symbol" w:hAnsi="Symbol" w:cs="Symbol"/>
                      <w:b/>
                      <w:bCs/>
                      <w:sz w:val="16"/>
                      <w:szCs w:val="16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Resumo das evidências clínicas, econômicas e/ou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epidemiológicas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que justifiquem a solicitação (extensão do uso,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eficácia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, efeitos colaterais, contra-indicações, precauções,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toxicidade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, custo/benefício, custo médio do tratamento, etc.), com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tabs>
                      <w:tab w:val="left" w:pos="360"/>
                    </w:tabs>
                    <w:autoSpaceDE w:val="0"/>
                    <w:autoSpaceDN w:val="0"/>
                    <w:adjustRightInd w:val="0"/>
                    <w:spacing w:after="60"/>
                    <w:ind w:left="1822" w:hanging="340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as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referências bibliográficas*. </w:t>
                  </w: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ind w:left="1822"/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begin">
                      <w:ffData>
                        <w:name w:val="Texto15"/>
                        <w:enabled/>
                        <w:calcOnExit w:val="0"/>
                        <w:textInput/>
                      </w:ffData>
                    </w:fldChar>
                  </w:r>
                  <w:bookmarkStart w:id="27" w:name="Texto15"/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instrText xml:space="preserve"> FORMTEXT </w:instrTex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separate"/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noProof/>
                      <w:sz w:val="20"/>
                      <w:highlight w:val="lightGray"/>
                    </w:rPr>
                    <w:t> </w:t>
                  </w:r>
                  <w:r w:rsidRPr="007539FA">
                    <w:rPr>
                      <w:rFonts w:ascii="Arial" w:hAnsi="Arial" w:cs="Arial"/>
                      <w:b/>
                      <w:bCs/>
                      <w:sz w:val="20"/>
                      <w:highlight w:val="lightGray"/>
                    </w:rPr>
                    <w:fldChar w:fldCharType="end"/>
                  </w:r>
                  <w:bookmarkEnd w:id="27"/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trHeight w:val="4114"/>
                <w:jc w:val="center"/>
              </w:trPr>
              <w:tc>
                <w:tcPr>
                  <w:tcW w:w="960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mallCaps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mallCaps/>
                    </w:rPr>
                    <w:lastRenderedPageBreak/>
                    <w:t>Dados do Proponente</w:t>
                  </w: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Instituição: 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16"/>
                        <w:enabled/>
                        <w:calcOnExit w:val="0"/>
                        <w:textInput/>
                      </w:ffData>
                    </w:fldChar>
                  </w:r>
                  <w:bookmarkStart w:id="28" w:name="Texto16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28"/>
                  <w:proofErr w:type="gramStart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</w:t>
                  </w:r>
                  <w:proofErr w:type="gramEnd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Responsável (nome e cargo):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17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17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29"/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Presidente da CFT local: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18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18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30"/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Autor da </w:t>
                  </w:r>
                  <w:proofErr w:type="gramStart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solicitação(</w:t>
                  </w:r>
                  <w:proofErr w:type="gramEnd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nome e cargo):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19"/>
                        <w:enabled/>
                        <w:calcOnExit w:val="0"/>
                        <w:textInput/>
                      </w:ffData>
                    </w:fldChar>
                  </w:r>
                  <w:bookmarkStart w:id="31" w:name="Texto19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31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Área técnica: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20"/>
                        <w:enabled/>
                        <w:calcOnExit w:val="0"/>
                        <w:textInput/>
                      </w:ffData>
                    </w:fldChar>
                  </w:r>
                  <w:bookmarkStart w:id="32" w:name="Texto20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32"/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Local: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43"/>
                        <w:enabled/>
                        <w:calcOnExit w:val="0"/>
                        <w:textInput/>
                      </w:ffData>
                    </w:fldChar>
                  </w:r>
                  <w:bookmarkStart w:id="33" w:name="Texto43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33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 xml:space="preserve">        Data: 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begin">
                      <w:ffData>
                        <w:name w:val="Texto22"/>
                        <w:enabled/>
                        <w:calcOnExit w:val="0"/>
                        <w:textInput/>
                      </w:ffData>
                    </w:fldChar>
                  </w:r>
                  <w:bookmarkStart w:id="34" w:name="Texto22"/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instrText xml:space="preserve"> FORMTEXT </w:instrTex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separate"/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 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fldChar w:fldCharType="end"/>
                  </w:r>
                  <w:bookmarkEnd w:id="34"/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Assinatura do responsável da Instituição: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__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_________________</w:t>
                  </w: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Assinatura do Presidente da CFT local:______________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_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______</w:t>
                  </w: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</w:p>
                <w:p w:rsidR="00343FF4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Assinatura do autor da solicitação:______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___________</w:t>
                  </w:r>
                  <w:r w:rsidRPr="004276E5">
                    <w:rPr>
                      <w:rFonts w:ascii="Arial" w:hAnsi="Arial" w:cs="Arial"/>
                      <w:b/>
                      <w:bCs/>
                      <w:sz w:val="20"/>
                    </w:rPr>
                    <w:t>________</w:t>
                  </w:r>
                </w:p>
                <w:p w:rsidR="00343FF4" w:rsidRPr="004276E5" w:rsidRDefault="00343FF4" w:rsidP="00B34AC6">
                  <w:pPr>
                    <w:keepNext/>
                    <w:keepLines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after="120"/>
                    <w:ind w:left="1822"/>
                    <w:jc w:val="both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</w:p>
              </w:tc>
            </w:tr>
          </w:tbl>
          <w:p w:rsidR="00343FF4" w:rsidRDefault="00343FF4" w:rsidP="00B34AC6">
            <w:pPr>
              <w:keepNext/>
              <w:keepLines/>
              <w:widowControl w:val="0"/>
              <w:autoSpaceDE w:val="0"/>
              <w:autoSpaceDN w:val="0"/>
              <w:adjustRightInd w:val="0"/>
              <w:spacing w:after="60"/>
              <w:ind w:left="202"/>
              <w:jc w:val="both"/>
              <w:rPr>
                <w:rFonts w:ascii="Verdana" w:hAnsi="Verdana" w:cs="Verdana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* Anexar cópia das referências bibliográficas empregadas. Ver </w:t>
            </w:r>
            <w:r>
              <w:rPr>
                <w:rFonts w:ascii="Arial" w:hAnsi="Arial" w:cs="Arial"/>
                <w:b/>
                <w:bCs/>
                <w:color w:val="0000FF"/>
                <w:sz w:val="20"/>
                <w:u w:val="single"/>
              </w:rPr>
              <w:t>sugestões para consultas</w:t>
            </w:r>
            <w:r>
              <w:rPr>
                <w:rFonts w:ascii="Arial" w:hAnsi="Arial" w:cs="Arial"/>
                <w:sz w:val="20"/>
              </w:rPr>
              <w:t>.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202"/>
              <w:jc w:val="both"/>
              <w:rPr>
                <w:rFonts w:ascii="Verdana" w:hAnsi="Verdana" w:cs="Verdana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  <w:vertAlign w:val="superscript"/>
              </w:rPr>
              <w:t>F1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O campo precedido desta marcação contém “texto de ajuda”, que pode ser visualizado pressionando a tecla F1.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ind w:left="202"/>
              <w:rPr>
                <w:rFonts w:ascii="Verdana" w:hAnsi="Verdana" w:cs="Verdana"/>
                <w:b/>
                <w:bCs/>
              </w:rPr>
            </w:pPr>
            <w:r>
              <w:br w:type="page"/>
            </w:r>
            <w:r>
              <w:rPr>
                <w:rFonts w:ascii="Verdana" w:hAnsi="Verdana" w:cs="Verdana"/>
                <w:b/>
                <w:bCs/>
              </w:rPr>
              <w:t>Glossário e Sugestões para Consultas Bibliográficas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202"/>
              <w:jc w:val="both"/>
              <w:rPr>
                <w:rFonts w:ascii="Arial" w:hAnsi="Arial" w:cs="Arial"/>
                <w:sz w:val="20"/>
              </w:rPr>
            </w:pP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FF"/>
                <w:sz w:val="20"/>
              </w:rPr>
              <w:t>DCB e DCI</w:t>
            </w:r>
            <w:r>
              <w:rPr>
                <w:rFonts w:ascii="Arial" w:hAnsi="Arial" w:cs="Arial"/>
                <w:sz w:val="20"/>
              </w:rPr>
              <w:t xml:space="preserve"> são siglas usadas para designar a denominação genérica, de acordo com a Denominação Comum Brasileira ou a Denominação Comum Internacional, respectivamente. A Lista das </w:t>
            </w:r>
            <w:proofErr w:type="spellStart"/>
            <w:r>
              <w:rPr>
                <w:rFonts w:ascii="Arial" w:hAnsi="Arial" w:cs="Arial"/>
                <w:sz w:val="20"/>
              </w:rPr>
              <w:t>DCBs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pode ser acessada em </w:t>
            </w:r>
            <w:hyperlink r:id="rId11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http://www.anvisa.gov.br/medicamentos/index.htm</w:t>
              </w:r>
            </w:hyperlink>
            <w:r>
              <w:rPr>
                <w:rFonts w:ascii="Arial" w:hAnsi="Arial" w:cs="Arial"/>
                <w:sz w:val="20"/>
              </w:rPr>
              <w:t xml:space="preserve">  </w:t>
            </w:r>
            <w:r>
              <w:rPr>
                <w:rFonts w:ascii="Wingdings 3" w:hAnsi="Wingdings 3" w:cs="Wingdings 3"/>
                <w:color w:val="0000FF"/>
              </w:rPr>
              <w:t>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202" w:right="-40"/>
              <w:jc w:val="both"/>
              <w:rPr>
                <w:rFonts w:ascii="Arial" w:hAnsi="Arial" w:cs="Arial"/>
                <w:sz w:val="20"/>
              </w:rPr>
            </w:pP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FF"/>
                <w:sz w:val="20"/>
              </w:rPr>
              <w:t>RENAME</w:t>
            </w:r>
            <w:r>
              <w:rPr>
                <w:rFonts w:ascii="Arial" w:hAnsi="Arial" w:cs="Arial"/>
                <w:sz w:val="20"/>
              </w:rPr>
              <w:t xml:space="preserve"> é a abreviatura para a Relação Nacional de Medicamentos Essenciais, cuja última edição data de 2002 e pode ser acessada em </w:t>
            </w:r>
            <w:hyperlink r:id="rId12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http://www.anvisa.gov.br/medicamentos/index.htm</w:t>
              </w:r>
            </w:hyperlink>
            <w:r>
              <w:rPr>
                <w:rFonts w:ascii="Arial" w:hAnsi="Arial" w:cs="Arial"/>
                <w:sz w:val="20"/>
              </w:rPr>
              <w:t xml:space="preserve">  </w:t>
            </w:r>
            <w:r>
              <w:rPr>
                <w:rFonts w:ascii="Wingdings 3" w:hAnsi="Wingdings 3" w:cs="Wingdings 3"/>
                <w:color w:val="0000FF"/>
              </w:rPr>
              <w:t>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202" w:right="-40"/>
              <w:jc w:val="both"/>
              <w:rPr>
                <w:rFonts w:ascii="Arial" w:hAnsi="Arial" w:cs="Arial"/>
                <w:sz w:val="20"/>
              </w:rPr>
            </w:pP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FF"/>
                <w:sz w:val="20"/>
              </w:rPr>
              <w:t>ATC</w:t>
            </w:r>
            <w:r>
              <w:rPr>
                <w:rFonts w:ascii="Arial" w:hAnsi="Arial" w:cs="Arial"/>
                <w:sz w:val="20"/>
              </w:rPr>
              <w:t xml:space="preserve"> é a sigla usada para o sistema de Classificação Anatômica </w:t>
            </w:r>
            <w:proofErr w:type="gramStart"/>
            <w:r>
              <w:rPr>
                <w:rFonts w:ascii="Arial" w:hAnsi="Arial" w:cs="Arial"/>
                <w:sz w:val="20"/>
              </w:rPr>
              <w:t>Terapêutica Química (</w:t>
            </w:r>
            <w:proofErr w:type="spellStart"/>
            <w:r>
              <w:rPr>
                <w:rFonts w:ascii="Arial" w:hAnsi="Arial" w:cs="Arial"/>
                <w:sz w:val="20"/>
              </w:rPr>
              <w:t>Anatomical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Therapeutic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Chemical</w:t>
            </w:r>
            <w:proofErr w:type="spellEnd"/>
            <w:r>
              <w:rPr>
                <w:rFonts w:ascii="Arial" w:hAnsi="Arial" w:cs="Arial"/>
                <w:sz w:val="20"/>
              </w:rPr>
              <w:t>), recomendado</w:t>
            </w:r>
            <w:proofErr w:type="gramEnd"/>
            <w:r>
              <w:rPr>
                <w:rFonts w:ascii="Arial" w:hAnsi="Arial" w:cs="Arial"/>
                <w:sz w:val="20"/>
              </w:rPr>
              <w:t xml:space="preserve"> pela Organização Mundial de Saúde (OMS) para a realização de estudos </w:t>
            </w:r>
            <w:proofErr w:type="spellStart"/>
            <w:r>
              <w:rPr>
                <w:rFonts w:ascii="Arial" w:hAnsi="Arial" w:cs="Arial"/>
                <w:sz w:val="20"/>
              </w:rPr>
              <w:t>farmcoepidemiológicos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. Neste sistema, os medicamentos são alocados em diferentes grupos, de acordo com seus locais de ação e suas características terapêuticas e químicas. O ATC </w:t>
            </w:r>
            <w:proofErr w:type="spellStart"/>
            <w:r>
              <w:rPr>
                <w:rFonts w:ascii="Arial" w:hAnsi="Arial" w:cs="Arial"/>
                <w:sz w:val="20"/>
              </w:rPr>
              <w:t>Index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2003 pode ser acessado em </w:t>
            </w:r>
            <w:hyperlink r:id="rId13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http://www.whocc.no/atcddd/</w:t>
              </w:r>
            </w:hyperlink>
            <w:r>
              <w:rPr>
                <w:rFonts w:ascii="Arial" w:hAnsi="Arial" w:cs="Arial"/>
                <w:sz w:val="20"/>
              </w:rPr>
              <w:t xml:space="preserve">  </w:t>
            </w:r>
            <w:r>
              <w:rPr>
                <w:rFonts w:ascii="Wingdings 3" w:hAnsi="Wingdings 3" w:cs="Wingdings 3"/>
                <w:color w:val="0000FF"/>
              </w:rPr>
              <w:t>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202" w:right="-40"/>
              <w:jc w:val="both"/>
              <w:rPr>
                <w:rFonts w:ascii="Arial" w:hAnsi="Arial" w:cs="Arial"/>
                <w:sz w:val="20"/>
              </w:rPr>
            </w:pP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FF"/>
                <w:sz w:val="20"/>
              </w:rPr>
              <w:t>ANVISA</w:t>
            </w:r>
            <w:r>
              <w:rPr>
                <w:rFonts w:ascii="Arial" w:hAnsi="Arial" w:cs="Arial"/>
                <w:sz w:val="20"/>
              </w:rPr>
              <w:t xml:space="preserve"> - Agência Nacional de Vigilância Sanitária - </w:t>
            </w:r>
            <w:hyperlink r:id="rId14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http://www.anvisa.gov.br/scriptsweb/Medicamento.HTM</w:t>
              </w:r>
            </w:hyperlink>
            <w:r>
              <w:rPr>
                <w:rFonts w:ascii="Arial" w:hAnsi="Arial" w:cs="Arial"/>
                <w:sz w:val="20"/>
              </w:rPr>
              <w:t xml:space="preserve"> 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202" w:right="-40"/>
              <w:jc w:val="both"/>
              <w:rPr>
                <w:rFonts w:ascii="Arial" w:hAnsi="Arial" w:cs="Arial"/>
                <w:sz w:val="20"/>
              </w:rPr>
            </w:pP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Dose Diária Definida (DDD) - </w:t>
            </w:r>
            <w:hyperlink r:id="rId15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http://www.whocc.no/atcddd/</w:t>
              </w:r>
            </w:hyperlink>
            <w:r>
              <w:rPr>
                <w:rFonts w:ascii="Arial" w:hAnsi="Arial" w:cs="Arial"/>
                <w:sz w:val="20"/>
              </w:rPr>
              <w:t xml:space="preserve">  </w:t>
            </w:r>
            <w:r>
              <w:rPr>
                <w:rFonts w:ascii="Wingdings 3" w:hAnsi="Wingdings 3" w:cs="Wingdings 3"/>
                <w:color w:val="0000FF"/>
                <w:u w:val="single"/>
              </w:rPr>
              <w:t>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ind w:left="1822" w:right="-40"/>
              <w:jc w:val="both"/>
              <w:rPr>
                <w:rFonts w:ascii="Arial" w:hAnsi="Arial" w:cs="Arial"/>
                <w:sz w:val="20"/>
              </w:rPr>
            </w:pP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Sugestões para consultas bibliográficas:           </w:t>
            </w:r>
            <w:r>
              <w:rPr>
                <w:rFonts w:ascii="Wingdings 3" w:hAnsi="Wingdings 3" w:cs="Wingdings 3"/>
                <w:color w:val="0000FF"/>
                <w:u w:val="single"/>
              </w:rPr>
              <w:t></w:t>
            </w: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 w:firstLine="360"/>
              <w:jc w:val="both"/>
              <w:rPr>
                <w:rFonts w:ascii="Arial" w:hAnsi="Arial" w:cs="Arial"/>
              </w:rPr>
            </w:pPr>
            <w:hyperlink r:id="rId16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http://www.cochrane.org/</w:t>
              </w:r>
            </w:hyperlink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 w:firstLine="360"/>
              <w:jc w:val="both"/>
              <w:rPr>
                <w:rFonts w:ascii="Arial" w:hAnsi="Arial" w:cs="Arial"/>
                <w:sz w:val="20"/>
              </w:rPr>
            </w:pPr>
            <w:hyperlink r:id="rId17" w:history="1">
              <w:r w:rsidRPr="00843541">
                <w:rPr>
                  <w:rStyle w:val="Hyperlink"/>
                  <w:rFonts w:ascii="Arial" w:hAnsi="Arial" w:cs="Arial"/>
                  <w:sz w:val="20"/>
                </w:rPr>
                <w:t>http://www.bireme.br</w:t>
              </w:r>
            </w:hyperlink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 w:firstLine="360"/>
              <w:jc w:val="both"/>
              <w:rPr>
                <w:rFonts w:ascii="Arial" w:hAnsi="Arial" w:cs="Arial"/>
                <w:sz w:val="20"/>
              </w:rPr>
            </w:pPr>
            <w:hyperlink r:id="rId18" w:history="1">
              <w:r w:rsidRPr="00385C64">
                <w:rPr>
                  <w:rStyle w:val="Hyperlink"/>
                  <w:rFonts w:ascii="Arial" w:hAnsi="Arial" w:cs="Arial"/>
                  <w:sz w:val="20"/>
                </w:rPr>
                <w:t>http://www.medicine.ox.ac.uk/bandolier/</w:t>
              </w:r>
            </w:hyperlink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right="-40" w:firstLine="360"/>
              <w:jc w:val="both"/>
              <w:rPr>
                <w:rFonts w:ascii="Arial" w:hAnsi="Arial" w:cs="Arial"/>
                <w:sz w:val="20"/>
              </w:rPr>
            </w:pPr>
            <w:hyperlink r:id="rId19" w:history="1">
              <w:r w:rsidRPr="00385C64">
                <w:rPr>
                  <w:rStyle w:val="Hyperlink"/>
                  <w:rFonts w:ascii="Arial" w:hAnsi="Arial" w:cs="Arial"/>
                  <w:sz w:val="20"/>
                </w:rPr>
                <w:t>http://www.it.ubc.ca/accounts/interchange.html</w:t>
              </w:r>
            </w:hyperlink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  <w:sz w:val="20"/>
              </w:rPr>
            </w:pPr>
            <w:hyperlink r:id="rId20" w:history="1">
              <w:r w:rsidRPr="00385C64">
                <w:rPr>
                  <w:rStyle w:val="Hyperlink"/>
                  <w:rFonts w:ascii="Arial" w:hAnsi="Arial" w:cs="Arial"/>
                  <w:sz w:val="20"/>
                </w:rPr>
                <w:t>http://www.who.int</w:t>
              </w:r>
            </w:hyperlink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  <w:sz w:val="20"/>
              </w:rPr>
            </w:pPr>
            <w:hyperlink r:id="rId21" w:history="1">
              <w:r w:rsidRPr="00385C64">
                <w:rPr>
                  <w:rStyle w:val="Hyperlink"/>
                  <w:rFonts w:ascii="Arial" w:hAnsi="Arial" w:cs="Arial"/>
                  <w:sz w:val="20"/>
                </w:rPr>
                <w:t>http://www.bnf.org/bnf/</w:t>
              </w:r>
            </w:hyperlink>
          </w:p>
          <w:p w:rsidR="00343FF4" w:rsidRPr="00385C6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  <w:sz w:val="20"/>
                <w:lang w:val="en-US"/>
              </w:rPr>
            </w:pPr>
            <w:hyperlink r:id="rId22" w:history="1">
              <w:r w:rsidRPr="00385C64">
                <w:rPr>
                  <w:rStyle w:val="Hyperlink"/>
                  <w:rFonts w:ascii="Arial" w:hAnsi="Arial" w:cs="Arial"/>
                  <w:sz w:val="20"/>
                  <w:lang w:val="en-US"/>
                </w:rPr>
                <w:t>http://www.fda.gov/</w:t>
              </w:r>
            </w:hyperlink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  <w:lang w:val="en-US"/>
              </w:rPr>
            </w:pPr>
            <w:hyperlink r:id="rId23" w:history="1">
              <w:r w:rsidRPr="00385C64">
                <w:rPr>
                  <w:rStyle w:val="Hyperlink"/>
                  <w:rFonts w:ascii="Arial" w:hAnsi="Arial" w:cs="Arial"/>
                  <w:sz w:val="20"/>
                  <w:lang w:val="en-US"/>
                </w:rPr>
                <w:t>http://www.who-umc.org/</w:t>
              </w:r>
            </w:hyperlink>
            <w:r>
              <w:rPr>
                <w:rFonts w:ascii="Arial" w:hAnsi="Arial" w:cs="Arial"/>
                <w:sz w:val="20"/>
                <w:lang w:val="en-US"/>
              </w:rPr>
              <w:t xml:space="preserve"> (</w:t>
            </w:r>
            <w:proofErr w:type="spellStart"/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sz w:val="20"/>
                    <w:lang w:val="en-US"/>
                  </w:rPr>
                  <w:t>Upsalla</w:t>
                </w:r>
              </w:smartTag>
              <w:proofErr w:type="spellEnd"/>
              <w:r>
                <w:rPr>
                  <w:rFonts w:ascii="Arial" w:hAnsi="Arial" w:cs="Arial"/>
                  <w:sz w:val="20"/>
                  <w:lang w:val="en-US"/>
                </w:rPr>
                <w:t xml:space="preserve"> </w:t>
              </w:r>
              <w:smartTag w:uri="urn:schemas-microsoft-com:office:smarttags" w:element="PlaceName">
                <w:r>
                  <w:rPr>
                    <w:rFonts w:ascii="Arial" w:hAnsi="Arial" w:cs="Arial"/>
                    <w:sz w:val="20"/>
                    <w:lang w:val="en-US"/>
                  </w:rPr>
                  <w:t>Monitoring</w:t>
                </w:r>
              </w:smartTag>
              <w:r>
                <w:rPr>
                  <w:rFonts w:ascii="Arial" w:hAnsi="Arial" w:cs="Arial"/>
                  <w:sz w:val="20"/>
                  <w:lang w:val="en-US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sz w:val="20"/>
                    <w:lang w:val="en-US"/>
                  </w:rPr>
                  <w:t>Center</w:t>
                </w:r>
              </w:smartTag>
            </w:smartTag>
            <w:r>
              <w:rPr>
                <w:rFonts w:ascii="Arial" w:hAnsi="Arial" w:cs="Arial"/>
                <w:sz w:val="20"/>
                <w:lang w:val="en-US"/>
              </w:rPr>
              <w:t>)</w:t>
            </w: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</w:rPr>
            </w:pPr>
            <w:hyperlink r:id="rId24" w:history="1">
              <w:r w:rsidRPr="00385C64">
                <w:rPr>
                  <w:rStyle w:val="Hyperlink"/>
                  <w:rFonts w:ascii="Arial" w:hAnsi="Arial" w:cs="Arial"/>
                  <w:sz w:val="20"/>
                  <w:lang w:val="en-US"/>
                </w:rPr>
                <w:t>http://www.unifesp.br/</w:t>
              </w:r>
            </w:hyperlink>
            <w:r w:rsidRPr="00385C64">
              <w:rPr>
                <w:rFonts w:ascii="Arial" w:hAnsi="Arial" w:cs="Arial"/>
                <w:sz w:val="20"/>
                <w:lang w:val="en-US"/>
              </w:rPr>
              <w:t xml:space="preserve">(Univ. </w:t>
            </w:r>
            <w:proofErr w:type="spellStart"/>
            <w:r>
              <w:rPr>
                <w:rFonts w:ascii="Arial" w:hAnsi="Arial" w:cs="Arial"/>
                <w:sz w:val="20"/>
              </w:rPr>
              <w:t>Fed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de São Paulo)</w:t>
            </w:r>
          </w:p>
          <w:p w:rsidR="00343FF4" w:rsidRPr="00385C6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</w:rPr>
            </w:pPr>
            <w:hyperlink r:id="rId25" w:history="1">
              <w:r w:rsidRPr="00385C64">
                <w:rPr>
                  <w:rStyle w:val="Hyperlink"/>
                  <w:rFonts w:ascii="Arial" w:hAnsi="Arial" w:cs="Arial"/>
                  <w:sz w:val="20"/>
                </w:rPr>
                <w:t>http://www.medscape.com/home</w:t>
              </w:r>
            </w:hyperlink>
            <w:r w:rsidRPr="00385C64">
              <w:rPr>
                <w:rFonts w:ascii="Arial" w:hAnsi="Arial" w:cs="Arial"/>
                <w:sz w:val="20"/>
              </w:rPr>
              <w:t>(</w:t>
            </w:r>
            <w:proofErr w:type="spellStart"/>
            <w:proofErr w:type="gramStart"/>
            <w:r w:rsidRPr="00385C64">
              <w:rPr>
                <w:rFonts w:ascii="Arial" w:hAnsi="Arial" w:cs="Arial"/>
                <w:sz w:val="20"/>
              </w:rPr>
              <w:t>DrugInfo</w:t>
            </w:r>
            <w:proofErr w:type="spellEnd"/>
            <w:proofErr w:type="gramEnd"/>
            <w:r w:rsidRPr="00385C64">
              <w:rPr>
                <w:rFonts w:ascii="Arial" w:hAnsi="Arial" w:cs="Arial"/>
                <w:sz w:val="20"/>
              </w:rPr>
              <w:t>)</w:t>
            </w: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  <w:lang w:val="en-US"/>
              </w:rPr>
            </w:pPr>
            <w:hyperlink r:id="rId26" w:history="1">
              <w:r w:rsidRPr="00CB424C">
                <w:rPr>
                  <w:rStyle w:val="Hyperlink"/>
                  <w:rFonts w:ascii="Arial" w:hAnsi="Arial" w:cs="Arial"/>
                  <w:sz w:val="20"/>
                  <w:lang w:val="en-US"/>
                </w:rPr>
                <w:t>http://www.ncbi.nlm.nih.gov/</w:t>
              </w:r>
            </w:hyperlink>
            <w:r>
              <w:rPr>
                <w:rFonts w:ascii="Arial" w:hAnsi="Arial" w:cs="Arial"/>
                <w:sz w:val="20"/>
                <w:lang w:val="en-US"/>
              </w:rPr>
              <w:t xml:space="preserve"> (Medline)</w:t>
            </w: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</w:rPr>
            </w:pPr>
            <w:hyperlink r:id="rId27" w:history="1">
              <w:r w:rsidRPr="00CB424C">
                <w:rPr>
                  <w:rStyle w:val="Hyperlink"/>
                  <w:rFonts w:ascii="Arial" w:hAnsi="Arial" w:cs="Arial"/>
                  <w:sz w:val="20"/>
                </w:rPr>
                <w:t>http://www.amb.org.br/</w:t>
              </w:r>
            </w:hyperlink>
            <w:r>
              <w:rPr>
                <w:rFonts w:ascii="Arial" w:hAnsi="Arial" w:cs="Arial"/>
                <w:sz w:val="20"/>
              </w:rPr>
              <w:t xml:space="preserve"> (Consensos nacionais e internacionais e Diretrizes da Associação Médica Brasileira)</w:t>
            </w:r>
          </w:p>
          <w:p w:rsidR="00343FF4" w:rsidRDefault="00343FF4" w:rsidP="00B34AC6">
            <w:pPr>
              <w:widowControl w:val="0"/>
              <w:pBdr>
                <w:top w:val="single" w:sz="6" w:space="1" w:color="0000FF"/>
                <w:left w:val="single" w:sz="6" w:space="4" w:color="0000FF" w:shadow="1"/>
                <w:bottom w:val="single" w:sz="6" w:space="1" w:color="0000FF"/>
                <w:right w:val="single" w:sz="6" w:space="0" w:color="0000FF"/>
              </w:pBdr>
              <w:tabs>
                <w:tab w:val="left" w:pos="5580"/>
              </w:tabs>
              <w:autoSpaceDE w:val="0"/>
              <w:autoSpaceDN w:val="0"/>
              <w:adjustRightInd w:val="0"/>
              <w:spacing w:after="60"/>
              <w:ind w:left="22" w:right="-40" w:firstLine="3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</w:rPr>
              <w:t xml:space="preserve">NHS </w:t>
            </w:r>
            <w:proofErr w:type="spellStart"/>
            <w:r>
              <w:rPr>
                <w:rFonts w:ascii="Arial" w:hAnsi="Arial" w:cs="Arial"/>
                <w:sz w:val="20"/>
              </w:rPr>
              <w:t>Economic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evaluation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database (consulta via </w:t>
            </w:r>
            <w:hyperlink r:id="rId28" w:history="1">
              <w:r w:rsidRPr="00385C64">
                <w:rPr>
                  <w:rStyle w:val="Hyperlink"/>
                  <w:rFonts w:ascii="Arial" w:hAnsi="Arial" w:cs="Arial"/>
                  <w:sz w:val="20"/>
                </w:rPr>
                <w:t>www.bireme.br</w:t>
              </w:r>
            </w:hyperlink>
            <w:r>
              <w:rPr>
                <w:rFonts w:ascii="Arial" w:hAnsi="Arial" w:cs="Arial"/>
                <w:sz w:val="20"/>
              </w:rPr>
              <w:t>)</w:t>
            </w:r>
          </w:p>
          <w:p w:rsidR="00343FF4" w:rsidRDefault="00343FF4" w:rsidP="00B34AC6">
            <w:pPr>
              <w:jc w:val="both"/>
            </w:pPr>
          </w:p>
          <w:p w:rsidR="00343FF4" w:rsidRPr="00925F2A" w:rsidRDefault="00343FF4" w:rsidP="00B34AC6">
            <w:pPr>
              <w:jc w:val="both"/>
            </w:pPr>
            <w:r>
              <w:br w:type="page"/>
            </w:r>
          </w:p>
          <w:tbl>
            <w:tblPr>
              <w:tblW w:w="0" w:type="auto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8672"/>
              <w:gridCol w:w="1111"/>
            </w:tblGrid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gridAfter w:val="1"/>
                <w:trHeight w:val="987"/>
              </w:trPr>
              <w:tc>
                <w:tcPr>
                  <w:tcW w:w="8672" w:type="dxa"/>
                  <w:tcBorders>
                    <w:top w:val="single" w:sz="6" w:space="0" w:color="auto"/>
                    <w:left w:val="single" w:sz="6" w:space="0" w:color="auto"/>
                    <w:bottom w:val="single" w:sz="24" w:space="0" w:color="00FF00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ESTADO DE SANTA CATARINA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SECRETARIA DE ESTADO DA SAÚDE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DIRETORIA DE ASSISTÊNCIA FARMACÊUTICA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20"/>
                    </w:rPr>
                    <w:t xml:space="preserve">                     </w:t>
                  </w:r>
                  <w:proofErr w:type="gramStart"/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20"/>
                    </w:rPr>
                    <w:t>ANEXO II Comissão</w:t>
                  </w:r>
                  <w:proofErr w:type="gramEnd"/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20"/>
                    </w:rPr>
                    <w:t xml:space="preserve"> de Farmácia e Terapêutica</w:t>
                  </w:r>
                </w:p>
              </w:tc>
            </w:tr>
            <w:tr w:rsidR="00343FF4" w:rsidRPr="00B92461" w:rsidTr="00B34AC6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8703" w:type="dxa"/>
                  <w:gridSpan w:val="2"/>
                  <w:tcBorders>
                    <w:top w:val="single" w:sz="24" w:space="0" w:color="00FF00"/>
                    <w:left w:val="single" w:sz="24" w:space="0" w:color="00FF00"/>
                    <w:bottom w:val="single" w:sz="24" w:space="0" w:color="00FF00"/>
                    <w:right w:val="single" w:sz="24" w:space="0" w:color="00FF00"/>
                  </w:tcBorders>
                </w:tcPr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rPr>
                      <w:rFonts w:ascii="Tahoma" w:hAnsi="Tahoma" w:cs="Tahoma"/>
                      <w:b/>
                      <w:bCs/>
                      <w:emboss/>
                      <w:color w:val="008000"/>
                      <w:sz w:val="20"/>
                    </w:rPr>
                  </w:pPr>
                  <w:r w:rsidRPr="00EC6ADA">
                    <w:rPr>
                      <w:rFonts w:ascii="Tahoma" w:hAnsi="Tahoma" w:cs="Tahoma"/>
                      <w:b/>
                      <w:bCs/>
                      <w:emboss/>
                      <w:color w:val="008000"/>
                      <w:sz w:val="20"/>
                    </w:rPr>
                    <w:t>ROTEIRO PARA A AVALIAÇÃO DE SOLICITAÇÃO DE ALTERAÇÃO</w:t>
                  </w:r>
                </w:p>
                <w:p w:rsidR="00343FF4" w:rsidRPr="00EC6ADA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rPr>
                      <w:rFonts w:ascii="Tahoma" w:hAnsi="Tahoma" w:cs="Tahoma"/>
                      <w:b/>
                      <w:bCs/>
                      <w:emboss/>
                      <w:color w:val="008000"/>
                      <w:sz w:val="20"/>
                    </w:rPr>
                  </w:pPr>
                  <w:r w:rsidRPr="00EC6ADA">
                    <w:rPr>
                      <w:rFonts w:ascii="Tahoma" w:hAnsi="Tahoma" w:cs="Tahoma"/>
                      <w:b/>
                      <w:bCs/>
                      <w:emboss/>
                      <w:color w:val="008000"/>
                      <w:sz w:val="20"/>
                    </w:rPr>
                    <w:t>NA</w:t>
                  </w:r>
                  <w:r>
                    <w:rPr>
                      <w:rFonts w:ascii="Tahoma" w:hAnsi="Tahoma" w:cs="Tahoma"/>
                      <w:b/>
                      <w:bCs/>
                      <w:emboss/>
                      <w:color w:val="008000"/>
                      <w:sz w:val="20"/>
                    </w:rPr>
                    <w:t xml:space="preserve"> </w:t>
                  </w:r>
                  <w:r w:rsidRPr="00EC6ADA">
                    <w:rPr>
                      <w:rFonts w:ascii="Tahoma" w:hAnsi="Tahoma" w:cs="Tahoma"/>
                      <w:b/>
                      <w:bCs/>
                      <w:emboss/>
                      <w:color w:val="008000"/>
                      <w:sz w:val="20"/>
                    </w:rPr>
                    <w:t>RELAÇÃO ESTADUAL DE MEDICAMENTOS – REME</w:t>
                  </w: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8703" w:type="dxa"/>
                  <w:gridSpan w:val="2"/>
                  <w:tcBorders>
                    <w:top w:val="single" w:sz="24" w:space="0" w:color="00FF00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keepNext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>Solicitação: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Encaminhada por: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Instituição: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3"/>
                        <w:enabled/>
                        <w:calcOnExit w:val="0"/>
                        <w:textInput/>
                      </w:ffData>
                    </w:fldChar>
                  </w:r>
                  <w:bookmarkStart w:id="35" w:name="Texto23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35"/>
                  <w:r>
                    <w:rPr>
                      <w:rFonts w:ascii="Arial" w:hAnsi="Arial" w:cs="Arial"/>
                      <w:sz w:val="20"/>
                    </w:rPr>
                    <w:t xml:space="preserve">     Responsável (nome e cargo):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4"/>
                        <w:enabled/>
                        <w:calcOnExit w:val="0"/>
                        <w:textInput/>
                      </w:ffData>
                    </w:fldChar>
                  </w:r>
                  <w:bookmarkStart w:id="36" w:name="Texto24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36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Presidente da CFT local: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5"/>
                        <w:enabled/>
                        <w:calcOnExit w:val="0"/>
                        <w:textInput/>
                      </w:ffData>
                    </w:fldChar>
                  </w:r>
                  <w:bookmarkStart w:id="37" w:name="Texto25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37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Autor da 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solicitação(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nome e cargo):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6"/>
                        <w:enabled/>
                        <w:calcOnExit w:val="0"/>
                        <w:textInput/>
                      </w:ffData>
                    </w:fldChar>
                  </w:r>
                  <w:bookmarkStart w:id="38" w:name="Texto26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38"/>
                  <w:r>
                    <w:rPr>
                      <w:rFonts w:ascii="Arial" w:hAnsi="Arial" w:cs="Arial"/>
                      <w:sz w:val="20"/>
                    </w:rPr>
                    <w:t xml:space="preserve">    Área técnica: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7"/>
                        <w:enabled/>
                        <w:calcOnExit w:val="0"/>
                        <w:textInput/>
                      </w:ffData>
                    </w:fldChar>
                  </w:r>
                  <w:bookmarkStart w:id="39" w:name="Texto27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39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Local: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8"/>
                        <w:enabled/>
                        <w:calcOnExit w:val="0"/>
                        <w:textInput/>
                      </w:ffData>
                    </w:fldChar>
                  </w:r>
                  <w:bookmarkStart w:id="40" w:name="Texto28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40"/>
                  <w:r>
                    <w:rPr>
                      <w:rFonts w:ascii="Arial" w:hAnsi="Arial" w:cs="Arial"/>
                      <w:sz w:val="20"/>
                    </w:rPr>
                    <w:t xml:space="preserve">         Data: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29"/>
                        <w:enabled/>
                        <w:calcOnExit w:val="0"/>
                        <w:textInput/>
                      </w:ffData>
                    </w:fldChar>
                  </w:r>
                  <w:bookmarkStart w:id="41" w:name="Texto29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41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Produto:</w:t>
                  </w:r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0"/>
                        <w:enabled/>
                        <w:calcOnExit w:val="0"/>
                        <w:textInput/>
                      </w:ffData>
                    </w:fldChar>
                  </w:r>
                  <w:bookmarkStart w:id="42" w:name="Texto30"/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373722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42"/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rPr>
                <w:trHeight w:val="285"/>
              </w:trPr>
              <w:tc>
                <w:tcPr>
                  <w:tcW w:w="978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line="480" w:lineRule="auto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P</w:t>
                  </w:r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>roposta de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:</w:t>
                  </w:r>
                  <w:r>
                    <w:rPr>
                      <w:rFonts w:ascii="Arial" w:hAnsi="Arial" w:cs="Arial"/>
                      <w:sz w:val="20"/>
                    </w:rPr>
                    <w:t xml:space="preserve">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14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43" w:name="Selecionar14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3"/>
                  <w:r>
                    <w:rPr>
                      <w:rFonts w:ascii="Arial" w:hAnsi="Arial" w:cs="Arial"/>
                      <w:sz w:val="20"/>
                    </w:rPr>
                    <w:t xml:space="preserve"> Inclusão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15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44" w:name="Selecionar15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0C6131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4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Exclusão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1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5" w:name="Selecionar16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5"/>
                  <w:r>
                    <w:rPr>
                      <w:rFonts w:ascii="Arial" w:hAnsi="Arial" w:cs="Arial"/>
                      <w:sz w:val="20"/>
                    </w:rPr>
                    <w:t xml:space="preserve">  Substituição</w:t>
                  </w: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870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>O produto está descrito adequadamente?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Nome Genérico (DCB ou DCI):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6" w:name="Selecionar20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6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Sim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7" w:name="Selecionar21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7"/>
                  <w:r>
                    <w:rPr>
                      <w:rFonts w:ascii="Arial" w:hAnsi="Arial" w:cs="Arial"/>
                      <w:sz w:val="20"/>
                    </w:rPr>
                    <w:t xml:space="preserve"> Não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8" w:name="Selecionar22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8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Forma Farmacêutica: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9" w:name="Selecionar23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49"/>
                  <w:r>
                    <w:rPr>
                      <w:rFonts w:ascii="Arial" w:hAnsi="Arial" w:cs="Arial"/>
                      <w:sz w:val="20"/>
                    </w:rPr>
                    <w:t xml:space="preserve"> Sim 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0" w:name="Selecionar24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0"/>
                  <w:r>
                    <w:rPr>
                      <w:rFonts w:ascii="Arial" w:hAnsi="Arial" w:cs="Arial"/>
                      <w:sz w:val="20"/>
                    </w:rPr>
                    <w:t xml:space="preserve"> Não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1" w:name="Selecionar25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1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Dosagem: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2" w:name="Selecionar26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2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Sim 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3" w:name="Selecionar27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3"/>
                  <w:r>
                    <w:rPr>
                      <w:rFonts w:ascii="Arial" w:hAnsi="Arial" w:cs="Arial"/>
                      <w:sz w:val="20"/>
                    </w:rPr>
                    <w:t xml:space="preserve"> Não   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4" w:name="Selecionar28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4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Consta da última edição da RENAME?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5" w:name="Selecionar32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5"/>
                  <w:r>
                    <w:rPr>
                      <w:rFonts w:ascii="Arial" w:hAnsi="Arial" w:cs="Arial"/>
                      <w:sz w:val="20"/>
                    </w:rPr>
                    <w:t xml:space="preserve"> Sim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6" w:name="Selecionar33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6"/>
                  <w:r>
                    <w:rPr>
                      <w:rFonts w:ascii="Arial" w:hAnsi="Arial" w:cs="Arial"/>
                      <w:sz w:val="20"/>
                    </w:rPr>
                    <w:t xml:space="preserve"> Não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7" w:name="Selecionar34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7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Comentários: 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1"/>
                        <w:enabled/>
                        <w:calcOnExit w:val="0"/>
                        <w:textInput/>
                      </w:ffData>
                    </w:fldChar>
                  </w:r>
                  <w:bookmarkStart w:id="58" w:name="Texto31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58"/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870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>Os dados farmacológicos estão descritos adequadamente?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Grupo(s) Farmacológico(s) (ATC):   </w:t>
                  </w:r>
                  <w:bookmarkStart w:id="59" w:name="Selecionar17"/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17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59"/>
                  <w:r>
                    <w:rPr>
                      <w:rFonts w:ascii="Arial" w:hAnsi="Arial" w:cs="Arial"/>
                      <w:sz w:val="20"/>
                    </w:rPr>
                    <w:t xml:space="preserve"> Sim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1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0" w:name="Selecionar18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0"/>
                  <w:r>
                    <w:rPr>
                      <w:rFonts w:ascii="Arial" w:hAnsi="Arial" w:cs="Arial"/>
                      <w:sz w:val="20"/>
                    </w:rPr>
                    <w:t xml:space="preserve"> Não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1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1" w:name="Selecionar19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1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spellStart"/>
                  <w:proofErr w:type="gramEnd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Principais indicações terapêuticas: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2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2" w:name="Selecionar29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2"/>
                  <w:r>
                    <w:rPr>
                      <w:rFonts w:ascii="Arial" w:hAnsi="Arial" w:cs="Arial"/>
                      <w:sz w:val="20"/>
                    </w:rPr>
                    <w:t xml:space="preserve"> Sim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3" w:name="Selecionar30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3"/>
                  <w:r>
                    <w:rPr>
                      <w:rFonts w:ascii="Arial" w:hAnsi="Arial" w:cs="Arial"/>
                      <w:sz w:val="20"/>
                    </w:rPr>
                    <w:t xml:space="preserve"> Não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4" w:name="Selecionar31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4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Contra-indicações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, precauções e toxicidade relacionadas ao uso deste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medicamento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: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5" w:name="Selecionar35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5"/>
                  <w:r>
                    <w:rPr>
                      <w:rFonts w:ascii="Arial" w:hAnsi="Arial" w:cs="Arial"/>
                      <w:sz w:val="20"/>
                    </w:rPr>
                    <w:t xml:space="preserve">  Sim     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6" w:name="Selecionar36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6"/>
                  <w:r>
                    <w:rPr>
                      <w:rFonts w:ascii="Arial" w:hAnsi="Arial" w:cs="Arial"/>
                      <w:sz w:val="20"/>
                    </w:rPr>
                    <w:t xml:space="preserve"> Não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7" w:name="Selecionar37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7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Os dados encontram-se referenciados?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8" w:name="Selecionar38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8"/>
                  <w:r>
                    <w:rPr>
                      <w:rFonts w:ascii="Arial" w:hAnsi="Arial" w:cs="Arial"/>
                      <w:sz w:val="20"/>
                    </w:rPr>
                    <w:t xml:space="preserve"> Sim   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3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9" w:name="Selecionar39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69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Não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As cópias das referências estão anexadas?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0" w:name="Selecionar40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0"/>
                  <w:r>
                    <w:rPr>
                      <w:rFonts w:ascii="Arial" w:hAnsi="Arial" w:cs="Arial"/>
                      <w:sz w:val="20"/>
                    </w:rPr>
                    <w:t xml:space="preserve">  Sim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1" w:name="Selecionar41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A6A1F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1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Não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Comentários: 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2"/>
                        <w:enabled/>
                        <w:calcOnExit w:val="0"/>
                        <w:textInput/>
                      </w:ffData>
                    </w:fldChar>
                  </w:r>
                  <w:bookmarkStart w:id="72" w:name="Texto32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72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</w:p>
                <w:p w:rsidR="00343FF4" w:rsidRDefault="00343FF4" w:rsidP="00B34AC6">
                  <w:pPr>
                    <w:keepNext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  <w:b/>
                      <w:bCs/>
                      <w:smallCap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lastRenderedPageBreak/>
                    <w:t>A solicitação encontra-se suficientemente justificada?</w:t>
                  </w:r>
                </w:p>
                <w:p w:rsidR="00343FF4" w:rsidRDefault="00343FF4" w:rsidP="00B34AC6">
                  <w:pPr>
                    <w:keepNext/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Solicitações de inclusão e substituição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Extensão do uso (dados epidemiológicos)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3" w:name="Selecionar42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3"/>
                  <w:r>
                    <w:rPr>
                      <w:rFonts w:ascii="Arial" w:hAnsi="Arial" w:cs="Arial"/>
                      <w:sz w:val="20"/>
                    </w:rPr>
                    <w:t xml:space="preserve">  Sim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4" w:name="Selecionar43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4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Não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5" w:name="Selecionar44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5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Existe mais de um produtor do medicamento?  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6" w:name="Selecionar45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6"/>
                  <w:r>
                    <w:rPr>
                      <w:rFonts w:ascii="Arial" w:hAnsi="Arial" w:cs="Arial"/>
                      <w:sz w:val="20"/>
                    </w:rPr>
                    <w:t xml:space="preserve"> Sim        </w:t>
                  </w:r>
                  <w:bookmarkStart w:id="77" w:name="Selecionar46"/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7"/>
                  <w:r>
                    <w:rPr>
                      <w:rFonts w:ascii="Arial" w:hAnsi="Arial" w:cs="Arial"/>
                      <w:sz w:val="20"/>
                    </w:rPr>
                    <w:t xml:space="preserve"> Não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8" w:name="Selecionar47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8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spellStart"/>
                  <w:proofErr w:type="gramEnd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Descreve completamente o(s) Nome(s) 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Comercial(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is) e laboratório(s)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produtor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>(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es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) e respectivo(s) registro(s) na ANVISA?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9" w:name="Selecionar48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79"/>
                  <w:r>
                    <w:rPr>
                      <w:rFonts w:ascii="Arial" w:hAnsi="Arial" w:cs="Arial"/>
                      <w:sz w:val="20"/>
                    </w:rPr>
                    <w:t xml:space="preserve">Sim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4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0" w:name="Selecionar49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0"/>
                  <w:r>
                    <w:rPr>
                      <w:rFonts w:ascii="Arial" w:hAnsi="Arial" w:cs="Arial"/>
                      <w:sz w:val="20"/>
                    </w:rPr>
                    <w:t xml:space="preserve"> Não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O produto encontra-se disponível no mercado nacional?   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1" w:name="Selecionar50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1"/>
                  <w:r>
                    <w:rPr>
                      <w:rFonts w:ascii="Arial" w:hAnsi="Arial" w:cs="Arial"/>
                      <w:sz w:val="20"/>
                    </w:rPr>
                    <w:t xml:space="preserve"> Sim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2" w:name="Selecionar51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2"/>
                  <w:r>
                    <w:rPr>
                      <w:rFonts w:ascii="Arial" w:hAnsi="Arial" w:cs="Arial"/>
                      <w:sz w:val="20"/>
                    </w:rPr>
                    <w:t xml:space="preserve"> Não        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Descreve Dose Diária Definida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– Pediátrica: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2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83" w:name="Selecionar52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2F4D7D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3"/>
                  <w:r>
                    <w:rPr>
                      <w:rFonts w:ascii="Arial" w:hAnsi="Arial" w:cs="Arial"/>
                      <w:sz w:val="20"/>
                    </w:rPr>
                    <w:t xml:space="preserve"> Sim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4" w:name="Selecionar53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4"/>
                  <w:r>
                    <w:rPr>
                      <w:rFonts w:ascii="Arial" w:hAnsi="Arial" w:cs="Arial"/>
                      <w:sz w:val="20"/>
                    </w:rPr>
                    <w:t xml:space="preserve"> Não     -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Adultos: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5" w:name="Selecionar54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5"/>
                  <w:r>
                    <w:rPr>
                      <w:rFonts w:ascii="Arial" w:hAnsi="Arial" w:cs="Arial"/>
                      <w:sz w:val="20"/>
                    </w:rPr>
                    <w:t xml:space="preserve">Sim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6" w:name="Selecionar55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6"/>
                  <w:r>
                    <w:rPr>
                      <w:rFonts w:ascii="Arial" w:hAnsi="Arial" w:cs="Arial"/>
                      <w:sz w:val="20"/>
                    </w:rPr>
                    <w:t xml:space="preserve"> Não  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"/>
                      <w:szCs w:val="2"/>
                    </w:rPr>
                  </w:pP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Descreve a duração do tratamento?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7" w:name="Selecionar56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7"/>
                  <w:r>
                    <w:rPr>
                      <w:rFonts w:ascii="Arial" w:hAnsi="Arial" w:cs="Arial"/>
                      <w:sz w:val="20"/>
                    </w:rPr>
                    <w:t xml:space="preserve">  Sim        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8" w:name="Selecionar57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8"/>
                  <w:proofErr w:type="gramStart"/>
                  <w:r>
                    <w:rPr>
                      <w:rFonts w:ascii="Arial" w:hAnsi="Arial" w:cs="Arial"/>
                      <w:sz w:val="20"/>
                    </w:rPr>
                    <w:t xml:space="preserve">  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Não  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O medicamento proposto pode ser comparado com outros produtos do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mesmo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 grupo ou classe terapêutica constante da RENAME?      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9" w:name="Selecionar58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89"/>
                  <w:r>
                    <w:rPr>
                      <w:rFonts w:ascii="Arial" w:hAnsi="Arial" w:cs="Arial"/>
                      <w:sz w:val="20"/>
                    </w:rPr>
                    <w:t xml:space="preserve"> Sim, 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qual(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>is)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6"/>
                        <w:enabled/>
                        <w:calcOnExit w:val="0"/>
                        <w:textInput/>
                      </w:ffData>
                    </w:fldChar>
                  </w:r>
                  <w:bookmarkStart w:id="90" w:name="Texto36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90"/>
                  <w:r>
                    <w:rPr>
                      <w:rFonts w:ascii="Arial" w:hAnsi="Arial" w:cs="Arial"/>
                      <w:sz w:val="20"/>
                    </w:rPr>
                    <w:t xml:space="preserve">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1" w:name="Selecionar59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91"/>
                  <w:r>
                    <w:rPr>
                      <w:rFonts w:ascii="Arial" w:hAnsi="Arial" w:cs="Arial"/>
                      <w:sz w:val="20"/>
                    </w:rPr>
                    <w:t xml:space="preserve"> Não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6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2" w:name="Selecionar60"/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bookmarkEnd w:id="92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Não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informou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Informou alternativas terapêuticas?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r>
                    <w:rPr>
                      <w:rFonts w:ascii="Arial" w:hAnsi="Arial" w:cs="Arial"/>
                      <w:sz w:val="20"/>
                    </w:rPr>
                    <w:t xml:space="preserve"> Sim, 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qual(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>is)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6"/>
                        <w:enabled/>
                        <w:calcOnExit w:val="0"/>
                        <w:textInput/>
                      </w:ffData>
                    </w:fldCha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r>
                    <w:rPr>
                      <w:rFonts w:ascii="Arial" w:hAnsi="Arial" w:cs="Arial"/>
                      <w:sz w:val="20"/>
                    </w:rPr>
                    <w:t xml:space="preserve">      </w:t>
                  </w:r>
                  <w:r>
                    <w:rPr>
                      <w:rFonts w:ascii="Arial" w:hAnsi="Arial" w:cs="Arial"/>
                      <w:sz w:val="20"/>
                    </w:rPr>
                    <w:fldChar w:fldCharType="begin">
                      <w:ffData>
                        <w:name w:val="Selecionar5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>
                    <w:rPr>
                      <w:rFonts w:ascii="Arial" w:hAnsi="Arial" w:cs="Arial"/>
                      <w:sz w:val="20"/>
                    </w:rPr>
                    <w:instrText xml:space="preserve"> FORMCHECKBOX </w:instrText>
                  </w:r>
                  <w:r w:rsidRPr="00412CCC">
                    <w:rPr>
                      <w:rFonts w:ascii="Arial" w:hAnsi="Arial" w:cs="Arial"/>
                      <w:sz w:val="20"/>
                    </w:rPr>
                  </w:r>
                  <w:r>
                    <w:rPr>
                      <w:rFonts w:ascii="Arial" w:hAnsi="Arial" w:cs="Arial"/>
                      <w:sz w:val="20"/>
                    </w:rPr>
                    <w:fldChar w:fldCharType="end"/>
                  </w:r>
                  <w:r>
                    <w:rPr>
                      <w:rFonts w:ascii="Arial" w:hAnsi="Arial" w:cs="Arial"/>
                      <w:sz w:val="20"/>
                    </w:rPr>
                    <w:t xml:space="preserve"> Não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Declaração do 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parecerista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 xml:space="preserve"> sobre a existência de outros produtos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semelhantes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7"/>
                        <w:enabled/>
                        <w:calcOnExit w:val="0"/>
                        <w:textInput/>
                      </w:ffData>
                    </w:fldChar>
                  </w:r>
                  <w:bookmarkStart w:id="93" w:name="Texto37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93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Avaliação do resumo das evidências clínicas e/ou econômicas que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justifiquem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 a solicitação (eficácia, efeitos colaterais, contra-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indicações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, precauções, toxicidade, custo/benefício, custo médio do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tratamento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>, etc.) e das referências bibliográficas: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8"/>
                        <w:enabled/>
                        <w:calcOnExit w:val="0"/>
                        <w:textInput/>
                      </w:ffData>
                    </w:fldChar>
                  </w:r>
                  <w:bookmarkStart w:id="94" w:name="Texto38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94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spacing w:line="360" w:lineRule="auto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Comentários 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adicionais:</w:t>
                  </w:r>
                  <w:proofErr w:type="gramEnd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39"/>
                        <w:enabled/>
                        <w:calcOnExit w:val="0"/>
                        <w:textInput/>
                      </w:ffData>
                    </w:fldChar>
                  </w:r>
                  <w:bookmarkStart w:id="95" w:name="Texto39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95"/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</w:rPr>
                    <w:t>Solicitações de exclusão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Avaliação do resumo das evidências clínicas, econômicas e/ou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epidemiológicas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 que justifiquem a solicitação (extensão do uso,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eficácia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, efeitos colaterais, contra-indicações, precauções,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toxicidade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, custo/benefício, custo médio do tratamento, etc.) e das </w:t>
                  </w:r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referências</w:t>
                  </w:r>
                  <w:proofErr w:type="gramEnd"/>
                  <w:r>
                    <w:rPr>
                      <w:rFonts w:ascii="Arial" w:hAnsi="Arial" w:cs="Arial"/>
                      <w:sz w:val="20"/>
                    </w:rPr>
                    <w:t xml:space="preserve"> bibliográficas:</w:t>
                  </w:r>
                  <w:bookmarkStart w:id="96" w:name="Texto41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41"/>
                        <w:enabled/>
                        <w:calcOnExit w:val="0"/>
                        <w:textInput/>
                      </w:ffData>
                    </w:fldCha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96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Comentários </w:t>
                  </w:r>
                  <w:proofErr w:type="gramStart"/>
                  <w:r>
                    <w:rPr>
                      <w:rFonts w:ascii="Arial" w:hAnsi="Arial" w:cs="Arial"/>
                      <w:sz w:val="20"/>
                    </w:rPr>
                    <w:t>adicionais:</w:t>
                  </w:r>
                  <w:proofErr w:type="gramEnd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begin">
                      <w:ffData>
                        <w:name w:val="Texto40"/>
                        <w:enabled/>
                        <w:calcOnExit w:val="0"/>
                        <w:textInput/>
                      </w:ffData>
                    </w:fldChar>
                  </w:r>
                  <w:bookmarkStart w:id="97" w:name="Texto40"/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sz w:val="20"/>
                      <w:highlight w:val="lightGray"/>
                    </w:rPr>
                    <w:fldChar w:fldCharType="end"/>
                  </w:r>
                  <w:bookmarkEnd w:id="97"/>
                </w:p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sz w:val="20"/>
                    </w:rPr>
                  </w:pPr>
                </w:p>
              </w:tc>
            </w:tr>
            <w:tr w:rsidR="00343FF4" w:rsidTr="00B34AC6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870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343FF4" w:rsidRDefault="00343FF4" w:rsidP="00B34AC6">
                  <w:pPr>
                    <w:framePr w:hSpace="141" w:wrap="around" w:hAnchor="margin" w:y="564"/>
                    <w:widowControl w:val="0"/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lastRenderedPageBreak/>
                    <w:t xml:space="preserve">Local:  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begin">
                      <w:ffData>
                        <w:name w:val="Texto33"/>
                        <w:enabled/>
                        <w:calcOnExit w:val="0"/>
                        <w:textInput/>
                      </w:ffData>
                    </w:fldChar>
                  </w:r>
                  <w:bookmarkStart w:id="98" w:name="Texto33"/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end"/>
                  </w:r>
                  <w:bookmarkEnd w:id="98"/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 xml:space="preserve">      Data:  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begin">
                      <w:ffData>
                        <w:name w:val="Texto34"/>
                        <w:enabled/>
                        <w:calcOnExit w:val="0"/>
                        <w:textInput/>
                      </w:ffData>
                    </w:fldChar>
                  </w:r>
                  <w:bookmarkStart w:id="99" w:name="Texto34"/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noProof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end"/>
                  </w:r>
                  <w:bookmarkEnd w:id="99"/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 xml:space="preserve">        Nome 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bookmarkStart w:id="100" w:name="Texto35"/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instrText xml:space="preserve"> FORMTEXT </w:instrTex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separate"/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t> </w:t>
                  </w:r>
                  <w:r w:rsidRPr="00920EBB">
                    <w:rPr>
                      <w:rFonts w:ascii="Arial" w:hAnsi="Arial" w:cs="Arial"/>
                      <w:b/>
                      <w:bCs/>
                      <w:smallCaps/>
                      <w:sz w:val="20"/>
                      <w:highlight w:val="lightGray"/>
                    </w:rPr>
                    <w:fldChar w:fldCharType="end"/>
                  </w:r>
                  <w:bookmarkEnd w:id="100"/>
                  <w:r>
                    <w:rPr>
                      <w:rFonts w:ascii="Arial" w:hAnsi="Arial" w:cs="Arial"/>
                      <w:b/>
                      <w:bCs/>
                      <w:smallCaps/>
                      <w:sz w:val="20"/>
                    </w:rPr>
                    <w:t xml:space="preserve">        Assinatura</w:t>
                  </w:r>
                </w:p>
              </w:tc>
            </w:tr>
          </w:tbl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  <w:r>
              <w:br w:type="page"/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A1F03" w:rsidRDefault="003A1F03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A1F03" w:rsidRDefault="003A1F03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Tahoma" w:hAnsi="Tahoma" w:cs="Tahoma"/>
                <w:b/>
                <w:bCs/>
                <w:sz w:val="23"/>
                <w:szCs w:val="23"/>
              </w:rPr>
            </w:pPr>
            <w:proofErr w:type="gramStart"/>
            <w:r>
              <w:rPr>
                <w:rFonts w:ascii="Tahoma" w:hAnsi="Tahoma" w:cs="Tahoma"/>
                <w:b/>
                <w:bCs/>
                <w:sz w:val="23"/>
                <w:szCs w:val="23"/>
              </w:rPr>
              <w:lastRenderedPageBreak/>
              <w:t>FLUXO PARA A AVALIAÇÃO DE SOLICITAÇÕES DE ALTERAÇÃO NA RELAÇÃO ESTADUAL DE MEDICAMENTOS ANEXO</w:t>
            </w:r>
            <w:proofErr w:type="gramEnd"/>
            <w:r>
              <w:rPr>
                <w:rFonts w:ascii="Tahoma" w:hAnsi="Tahoma" w:cs="Tahoma"/>
                <w:b/>
                <w:bCs/>
                <w:sz w:val="23"/>
                <w:szCs w:val="23"/>
              </w:rPr>
              <w:t xml:space="preserve"> III</w:t>
            </w:r>
          </w:p>
          <w:p w:rsidR="00343FF4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Tahoma" w:hAnsi="Tahoma" w:cs="Tahoma"/>
                <w:b/>
                <w:bCs/>
                <w:sz w:val="23"/>
                <w:szCs w:val="23"/>
              </w:rPr>
            </w:pPr>
            <w:r>
              <w:rPr>
                <w:rFonts w:ascii="Tahoma" w:hAnsi="Tahoma" w:cs="Tahoma"/>
                <w:b/>
                <w:bCs/>
                <w:noProof/>
                <w:sz w:val="23"/>
                <w:szCs w:val="23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50" type="#_x0000_t202" style="position:absolute;margin-left:199.1pt;margin-top:14.55pt;width:153pt;height:27pt;z-index:251658240" filled="f" stroked="f">
                  <v:textbox style="mso-next-textbox:#_x0000_s1050">
                    <w:txbxContent>
                      <w:p w:rsidR="00343FF4" w:rsidRPr="00460418" w:rsidRDefault="00343FF4" w:rsidP="00343FF4">
                        <w:pPr>
                          <w:rPr>
                            <w:b/>
                            <w:i/>
                            <w:imprint/>
                            <w:color w:val="339966"/>
                            <w:sz w:val="28"/>
                            <w:szCs w:val="28"/>
                          </w:rPr>
                        </w:pPr>
                        <w:r w:rsidRPr="00460418">
                          <w:rPr>
                            <w:b/>
                            <w:i/>
                            <w:imprint/>
                            <w:color w:val="339966"/>
                            <w:sz w:val="28"/>
                            <w:szCs w:val="28"/>
                          </w:rPr>
                          <w:t>RESPONSÁVEIS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Tahoma" w:hAnsi="Tahoma" w:cs="Tahoma"/>
                <w:b/>
                <w:bCs/>
                <w:noProof/>
                <w:sz w:val="23"/>
                <w:szCs w:val="23"/>
              </w:rPr>
              <w:pict>
                <v:shape id="_x0000_s1049" type="#_x0000_t202" style="position:absolute;margin-left:10.1pt;margin-top:14.55pt;width:63pt;height:27pt;z-index:251658240" filled="f" stroked="f">
                  <v:textbox style="mso-next-textbox:#_x0000_s1049">
                    <w:txbxContent>
                      <w:p w:rsidR="00343FF4" w:rsidRPr="00460418" w:rsidRDefault="00343FF4" w:rsidP="00343FF4">
                        <w:pPr>
                          <w:rPr>
                            <w:b/>
                            <w:i/>
                            <w:imprint/>
                            <w:color w:val="FF9900"/>
                            <w:sz w:val="28"/>
                            <w:szCs w:val="28"/>
                          </w:rPr>
                        </w:pPr>
                        <w:r w:rsidRPr="00460418">
                          <w:rPr>
                            <w:b/>
                            <w:i/>
                            <w:imprint/>
                            <w:color w:val="FF9900"/>
                            <w:sz w:val="28"/>
                            <w:szCs w:val="28"/>
                          </w:rPr>
                          <w:t>AÇÕES</w:t>
                        </w:r>
                      </w:p>
                    </w:txbxContent>
                  </v:textbox>
                </v:shape>
              </w:pict>
            </w:r>
          </w:p>
          <w:p w:rsidR="00343FF4" w:rsidRPr="00925F2A" w:rsidRDefault="00343FF4" w:rsidP="00B34AC6">
            <w:pPr>
              <w:widowControl w:val="0"/>
              <w:autoSpaceDE w:val="0"/>
              <w:autoSpaceDN w:val="0"/>
              <w:adjustRightInd w:val="0"/>
              <w:spacing w:after="60"/>
            </w:pPr>
            <w:r>
              <w:rPr>
                <w:noProof/>
              </w:rPr>
              <w:pict>
                <v:line id="_x0000_s1051" style="position:absolute;z-index:251658240" from="73.1pt,6.35pt" to="190.1pt,6.35pt" strokeweight="1.25pt">
                  <v:stroke endarrow="block" endarrowlength="long"/>
                </v:line>
              </w:pict>
            </w:r>
          </w:p>
          <w:p w:rsidR="00343FF4" w:rsidRPr="00762916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rFonts w:ascii="Tahoma" w:hAnsi="Tahoma" w:cs="Tahoma"/>
                <w:b/>
                <w:bCs/>
                <w:noProof/>
                <w:sz w:val="23"/>
                <w:szCs w:val="23"/>
              </w:rPr>
              <w:pict>
                <v:rect id="_x0000_s1026" style="position:absolute;left:0;text-align:left;margin-left:1.55pt;margin-top:11.25pt;width:315.25pt;height:461.1pt;z-index:251658240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1" type="#_x0000_t202" style="position:absolute;left:0;text-align:left;margin-left:10.1pt;margin-top:3.1pt;width:2in;height:56.45pt;z-index:251658240" filled="f" strokecolor="#fc0" strokeweight="2pt">
                  <v:textbox style="mso-next-textbox:#_x0000_s1031">
                    <w:txbxContent>
                      <w:p w:rsidR="00343FF4" w:rsidRPr="00520EF1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r w:rsidRPr="00520EF1">
                          <w:rPr>
                            <w:rFonts w:ascii="Arial" w:hAnsi="Arial" w:cs="Arial"/>
                            <w:b/>
                            <w:sz w:val="20"/>
                          </w:rPr>
                          <w:t xml:space="preserve">Encaminhamento do Formulário de Solicitação, devidamente documentado, à DIAF/SES 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28" type="#_x0000_t202" style="position:absolute;left:0;text-align:left;margin-left:172.55pt;margin-top:1pt;width:132.1pt;height:38.45pt;z-index:251658240" strokecolor="#396" strokeweight="2pt">
                  <v:textbox style="mso-next-textbox:#_x0000_s1028">
                    <w:txbxContent>
                      <w:p w:rsidR="00343FF4" w:rsidRPr="00CD6B3E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Instituição de Saúde subordinada à SES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_x0000_s1029" type="#_x0000_t67" style="position:absolute;left:0;text-align:left;margin-left:233.75pt;margin-top:3.65pt;width:12.6pt;height:16.6pt;z-index:251658240" fillcolor="green" strokecolor="green"/>
              </w:pict>
            </w: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0" type="#_x0000_t67" style="position:absolute;left:0;text-align:left;margin-left:73.55pt;margin-top:1.55pt;width:12.6pt;height:16.6pt;z-index:251658240" fillcolor="#f90" strokecolor="#f90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27" type="#_x0000_t202" style="position:absolute;left:0;text-align:left;margin-left:10.55pt;margin-top:6.8pt;width:2in;height:50.95pt;z-index:251658240" filled="f" strokecolor="#fc0" strokeweight="2pt">
                  <v:textbox style="mso-next-textbox:#_x0000_s1027">
                    <w:txbxContent>
                      <w:p w:rsidR="00343FF4" w:rsidRPr="00E31786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Avaliação da Solicitação e emissão parecer</w:t>
                        </w:r>
                        <w:r w:rsidRPr="00E31786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3" type="#_x0000_t202" style="position:absolute;left:0;text-align:left;margin-left:175.7pt;margin-top:10.65pt;width:131.65pt;height:24.95pt;z-index:251658240" strokecolor="#396" strokeweight="2pt">
                  <v:textbox style="mso-next-textbox:#_x0000_s1043">
                    <w:txbxContent>
                      <w:p w:rsidR="00343FF4" w:rsidRPr="00CD6B3E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CFT/DIAF/SES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5" type="#_x0000_t67" style="position:absolute;left:0;text-align:left;margin-left:73.1pt;margin-top:11.85pt;width:12.6pt;height:16.65pt;z-index:251658240" fillcolor="#f90" strokecolor="#f90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4" type="#_x0000_t67" style="position:absolute;left:0;text-align:left;margin-left:236.9pt;margin-top:1.8pt;width:12.6pt;height:16.65pt;z-index:251658240" fillcolor="green" strokecolor="green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2" type="#_x0000_t202" style="position:absolute;left:0;text-align:left;margin-left:10.1pt;margin-top:10.95pt;width:2in;height:45pt;z-index:251658240" filled="f" strokecolor="#fc0" strokeweight="2pt">
                  <v:textbox style="mso-next-textbox:#_x0000_s1032">
                    <w:txbxContent>
                      <w:p w:rsidR="00343FF4" w:rsidRPr="00E31786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Apreciação do parecer pela CFT/DIAF/SES</w:t>
                        </w:r>
                        <w:r w:rsidRPr="00E31786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e recomendação à DIAF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8" type="#_x0000_t202" style="position:absolute;left:0;text-align:left;margin-left:175.7pt;margin-top:1.9pt;width:133.45pt;height:24.95pt;z-index:251658240" strokecolor="#396" strokeweight="2pt">
                  <v:textbox style="mso-next-textbox:#_x0000_s1048">
                    <w:txbxContent>
                      <w:p w:rsidR="00343FF4" w:rsidRPr="00CD6B3E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CFT/DIAF/SES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5" type="#_x0000_t67" style="position:absolute;left:0;text-align:left;margin-left:235.1pt;margin-top:4.55pt;width:12.6pt;height:16.6pt;z-index:251658240" fillcolor="green" strokecolor="green"/>
              </w:pict>
            </w: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6" type="#_x0000_t67" style="position:absolute;left:0;text-align:left;margin-left:73.1pt;margin-top:11.1pt;width:12.6pt;height:16.65pt;z-index:251658240" fillcolor="#f90" strokecolor="#f90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0" type="#_x0000_t202" style="position:absolute;left:0;text-align:left;margin-left:172.55pt;margin-top:11.5pt;width:133pt;height:27.05pt;z-index:251658240" strokecolor="#396" strokeweight="2pt">
                  <v:textbox style="mso-next-textbox:#_x0000_s1040">
                    <w:txbxContent>
                      <w:p w:rsidR="00343FF4" w:rsidRPr="00CD6B3E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Diretor da DIAF</w:t>
                        </w:r>
                      </w:p>
                    </w:txbxContent>
                  </v:textbox>
                </v:shape>
              </w:pict>
            </w: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3" type="#_x0000_t202" style="position:absolute;left:0;text-align:left;margin-left:10.55pt;margin-top:3.2pt;width:2in;height:44.65pt;z-index:251658240" filled="f" strokecolor="#fc0" strokeweight="2pt">
                  <v:textbox style="mso-next-textbox:#_x0000_s1033">
                    <w:txbxContent>
                      <w:p w:rsidR="00343FF4" w:rsidRPr="005A4FE1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r w:rsidRPr="005A4FE1">
                          <w:rPr>
                            <w:rFonts w:ascii="Arial" w:hAnsi="Arial" w:cs="Arial"/>
                            <w:b/>
                            <w:sz w:val="20"/>
                          </w:rPr>
                          <w:t xml:space="preserve">Homologação da recomendação da CFT/DIAF/SES 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aps/>
                <w:color w:val="000000"/>
                <w:szCs w:val="24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6" type="#_x0000_t67" style="position:absolute;left:0;text-align:left;margin-left:236pt;margin-top:7.8pt;width:12.6pt;height:16.65pt;z-index:251658240" fillcolor="green" strokecolor="green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7" type="#_x0000_t67" style="position:absolute;left:0;text-align:left;margin-left:73.55pt;margin-top:3pt;width:12.6pt;height:16.65pt;z-index:251658240" fillcolor="#f90" strokecolor="#f90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41" type="#_x0000_t202" style="position:absolute;left:0;text-align:left;margin-left:173.9pt;margin-top:5.85pt;width:132.55pt;height:36pt;z-index:251658240" strokecolor="#396" strokeweight="2pt">
                  <v:textbox style="mso-next-textbox:#_x0000_s1041">
                    <w:txbxContent>
                      <w:p w:rsidR="00343FF4" w:rsidRPr="00CD6B3E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Secretário de Estado da Saúde / </w:t>
                        </w:r>
                        <w:r w:rsidRPr="00CD6B3E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C</w:t>
                        </w:r>
                      </w:p>
                    </w:txbxContent>
                  </v:textbox>
                </v:shape>
              </w:pict>
            </w:r>
            <w:r>
              <w:rPr>
                <w:bCs/>
                <w:caps/>
                <w:noProof/>
                <w:color w:val="000000"/>
                <w:szCs w:val="24"/>
              </w:rPr>
              <w:pict>
                <v:shape id="_x0000_s1034" type="#_x0000_t202" style="position:absolute;left:0;text-align:left;margin-left:10.55pt;margin-top:8.25pt;width:2in;height:42.3pt;z-index:251658240" filled="f" strokecolor="#fc0" strokeweight="2pt">
                  <v:textbox style="mso-next-textbox:#_x0000_s1034">
                    <w:txbxContent>
                      <w:p w:rsidR="00343FF4" w:rsidRPr="005A4FE1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r w:rsidRPr="005A4FE1">
                          <w:rPr>
                            <w:rFonts w:ascii="Arial" w:hAnsi="Arial" w:cs="Arial"/>
                            <w:b/>
                            <w:sz w:val="20"/>
                          </w:rPr>
                          <w:t>Homologação da recomendação da CFT/DIAF/SES</w:t>
                        </w:r>
                        <w:r>
                          <w:rPr>
                            <w:rFonts w:ascii="Arial" w:hAnsi="Arial" w:cs="Arial"/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bCs/>
                <w:noProof/>
                <w:color w:val="000000"/>
                <w:szCs w:val="16"/>
              </w:rPr>
              <w:pict>
                <v:shape id="_x0000_s1047" type="#_x0000_t67" style="position:absolute;left:0;text-align:left;margin-left:236.45pt;margin-top:9.45pt;width:12.6pt;height:16.6pt;z-index:251658240" fillcolor="green" strokecolor="green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bCs/>
                <w:noProof/>
                <w:color w:val="000000"/>
                <w:szCs w:val="16"/>
              </w:rPr>
              <w:pict>
                <v:shape id="_x0000_s1038" type="#_x0000_t67" style="position:absolute;left:0;text-align:left;margin-left:74pt;margin-top:6.05pt;width:12.6pt;height:16.6pt;z-index:251658240" fillcolor="#f90" strokecolor="#f90"/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  <w:r>
              <w:rPr>
                <w:bCs/>
                <w:noProof/>
                <w:color w:val="000000"/>
                <w:szCs w:val="16"/>
              </w:rPr>
              <w:pict>
                <v:shape id="_x0000_s1042" type="#_x0000_t202" style="position:absolute;left:0;text-align:left;margin-left:173pt;margin-top:8.5pt;width:132.1pt;height:27.05pt;z-index:251658240" strokecolor="#396" strokeweight="2pt">
                  <v:textbox style="mso-next-textbox:#_x0000_s1042">
                    <w:txbxContent>
                      <w:p w:rsidR="00343FF4" w:rsidRPr="00CD6B3E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 w:rsidRPr="00CD6B3E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CFT/DIAF/SES</w:t>
                        </w:r>
                      </w:p>
                    </w:txbxContent>
                  </v:textbox>
                </v:shape>
              </w:pict>
            </w:r>
            <w:r>
              <w:rPr>
                <w:bCs/>
                <w:noProof/>
                <w:color w:val="000000"/>
                <w:szCs w:val="16"/>
              </w:rPr>
              <w:pict>
                <v:shape id="_x0000_s1039" type="#_x0000_t202" style="position:absolute;left:0;text-align:left;margin-left:11pt;margin-top:11.6pt;width:2in;height:23.95pt;z-index:251658240" filled="f" strokecolor="#fc0" strokeweight="2pt">
                  <v:textbox style="mso-next-textbox:#_x0000_s1039">
                    <w:txbxContent>
                      <w:p w:rsidR="00343FF4" w:rsidRPr="00E31786" w:rsidRDefault="00343FF4" w:rsidP="00343FF4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 w:rsidRPr="00E31786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Alteração da REME </w:t>
                        </w:r>
                      </w:p>
                    </w:txbxContent>
                  </v:textbox>
                </v:shape>
              </w:pict>
            </w: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</w:p>
          <w:p w:rsidR="00343FF4" w:rsidRDefault="00343FF4" w:rsidP="00B34AC6">
            <w:pPr>
              <w:tabs>
                <w:tab w:val="left" w:pos="6309"/>
                <w:tab w:val="left" w:pos="7797"/>
              </w:tabs>
              <w:ind w:right="72"/>
              <w:jc w:val="both"/>
              <w:rPr>
                <w:bCs/>
                <w:color w:val="000000"/>
                <w:szCs w:val="16"/>
              </w:rPr>
            </w:pPr>
          </w:p>
          <w:p w:rsidR="00343FF4" w:rsidRPr="00940B5C" w:rsidRDefault="00343FF4" w:rsidP="00B34AC6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Cs w:val="16"/>
              </w:rPr>
            </w:pPr>
          </w:p>
        </w:tc>
      </w:tr>
    </w:tbl>
    <w:p w:rsidR="00E65B6C" w:rsidRDefault="00E65B6C"/>
    <w:sectPr w:rsidR="00E65B6C" w:rsidSect="00E65B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lbertus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D2AD3"/>
    <w:multiLevelType w:val="hybridMultilevel"/>
    <w:tmpl w:val="E1E0073C"/>
    <w:lvl w:ilvl="0" w:tplc="8E749EBC">
      <w:start w:val="1"/>
      <w:numFmt w:val="lowerRoman"/>
      <w:lvlText w:val="%1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1" w:tplc="D47C3084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>
    <w:nsid w:val="184A1646"/>
    <w:multiLevelType w:val="hybridMultilevel"/>
    <w:tmpl w:val="07746D5A"/>
    <w:lvl w:ilvl="0" w:tplc="C9681550">
      <w:start w:val="1"/>
      <w:numFmt w:val="lowerRoman"/>
      <w:lvlText w:val="%1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">
    <w:nsid w:val="30892466"/>
    <w:multiLevelType w:val="hybridMultilevel"/>
    <w:tmpl w:val="ED4C0E1E"/>
    <w:lvl w:ilvl="0" w:tplc="5BC061BC">
      <w:start w:val="1"/>
      <w:numFmt w:val="lowerRoman"/>
      <w:lvlText w:val="%1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48DB4E16"/>
    <w:multiLevelType w:val="hybridMultilevel"/>
    <w:tmpl w:val="E0025D84"/>
    <w:lvl w:ilvl="0" w:tplc="5EB0EC18">
      <w:start w:val="1"/>
      <w:numFmt w:val="lowerRoman"/>
      <w:lvlText w:val="%1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4A1B3AB7"/>
    <w:multiLevelType w:val="hybridMultilevel"/>
    <w:tmpl w:val="D0C2506C"/>
    <w:lvl w:ilvl="0" w:tplc="0416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91004EF"/>
    <w:multiLevelType w:val="hybridMultilevel"/>
    <w:tmpl w:val="04D6D404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E0B2DF4"/>
    <w:multiLevelType w:val="hybridMultilevel"/>
    <w:tmpl w:val="FF8A1088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43FF4"/>
    <w:rsid w:val="00343FF4"/>
    <w:rsid w:val="003A1F03"/>
    <w:rsid w:val="003D69BF"/>
    <w:rsid w:val="007D0C5B"/>
    <w:rsid w:val="00E65B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FF4"/>
    <w:pPr>
      <w:spacing w:line="240" w:lineRule="auto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3">
    <w:name w:val="heading 3"/>
    <w:basedOn w:val="Normal"/>
    <w:next w:val="Normal"/>
    <w:link w:val="Ttulo3Char"/>
    <w:qFormat/>
    <w:rsid w:val="00343FF4"/>
    <w:pPr>
      <w:keepNext/>
      <w:jc w:val="both"/>
      <w:outlineLvl w:val="2"/>
    </w:pPr>
    <w:rPr>
      <w:rFonts w:ascii="Albertus (W1)" w:hAnsi="Albertus (W1)"/>
      <w:b/>
      <w:sz w:val="22"/>
    </w:rPr>
  </w:style>
  <w:style w:type="paragraph" w:styleId="Ttulo8">
    <w:name w:val="heading 8"/>
    <w:basedOn w:val="Normal"/>
    <w:next w:val="Normal"/>
    <w:link w:val="Ttulo8Char"/>
    <w:qFormat/>
    <w:rsid w:val="00343FF4"/>
    <w:pPr>
      <w:keepNext/>
      <w:autoSpaceDE w:val="0"/>
      <w:autoSpaceDN w:val="0"/>
      <w:adjustRightInd w:val="0"/>
      <w:jc w:val="both"/>
      <w:outlineLvl w:val="7"/>
    </w:pPr>
    <w:rPr>
      <w:rFonts w:ascii="MS Sans Serif" w:hAnsi="MS Sans Serif"/>
      <w:b/>
      <w:bCs/>
      <w:color w:val="0000FF"/>
      <w:szCs w:val="16"/>
    </w:rPr>
  </w:style>
  <w:style w:type="paragraph" w:styleId="Ttulo9">
    <w:name w:val="heading 9"/>
    <w:basedOn w:val="Normal"/>
    <w:next w:val="Normal"/>
    <w:link w:val="Ttulo9Char"/>
    <w:qFormat/>
    <w:rsid w:val="00343FF4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  <w:unhideWhenUsed/>
  </w:style>
  <w:style w:type="character" w:customStyle="1" w:styleId="Ttulo3Char">
    <w:name w:val="Título 3 Char"/>
    <w:basedOn w:val="Fontepargpadro"/>
    <w:link w:val="Ttulo3"/>
    <w:rsid w:val="00343FF4"/>
    <w:rPr>
      <w:rFonts w:ascii="Albertus (W1)" w:eastAsia="Times New Roman" w:hAnsi="Albertus (W1)" w:cs="Times New Roman"/>
      <w:b/>
      <w:szCs w:val="20"/>
      <w:lang w:eastAsia="pt-BR"/>
    </w:rPr>
  </w:style>
  <w:style w:type="character" w:customStyle="1" w:styleId="Ttulo8Char">
    <w:name w:val="Título 8 Char"/>
    <w:basedOn w:val="Fontepargpadro"/>
    <w:link w:val="Ttulo8"/>
    <w:rsid w:val="00343FF4"/>
    <w:rPr>
      <w:rFonts w:ascii="MS Sans Serif" w:eastAsia="Times New Roman" w:hAnsi="MS Sans Serif" w:cs="Times New Roman"/>
      <w:b/>
      <w:bCs/>
      <w:color w:val="0000FF"/>
      <w:sz w:val="24"/>
      <w:szCs w:val="16"/>
      <w:lang w:eastAsia="pt-BR"/>
    </w:rPr>
  </w:style>
  <w:style w:type="character" w:customStyle="1" w:styleId="Ttulo9Char">
    <w:name w:val="Título 9 Char"/>
    <w:basedOn w:val="Fontepargpadro"/>
    <w:link w:val="Ttulo9"/>
    <w:rsid w:val="00343FF4"/>
    <w:rPr>
      <w:rFonts w:ascii="Arial" w:eastAsia="Times New Roman" w:hAnsi="Arial" w:cs="Arial"/>
      <w:lang w:eastAsia="pt-BR"/>
    </w:rPr>
  </w:style>
  <w:style w:type="paragraph" w:styleId="Cabealho">
    <w:name w:val="header"/>
    <w:basedOn w:val="Normal"/>
    <w:link w:val="CabealhoChar"/>
    <w:rsid w:val="00343FF4"/>
    <w:pPr>
      <w:tabs>
        <w:tab w:val="center" w:pos="4419"/>
        <w:tab w:val="right" w:pos="8838"/>
      </w:tabs>
    </w:pPr>
    <w:rPr>
      <w:szCs w:val="24"/>
    </w:rPr>
  </w:style>
  <w:style w:type="character" w:customStyle="1" w:styleId="CabealhoChar">
    <w:name w:val="Cabeçalho Char"/>
    <w:basedOn w:val="Fontepargpadro"/>
    <w:link w:val="Cabealho"/>
    <w:rsid w:val="00343FF4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rsid w:val="00343FF4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43FF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43FF4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hocc.no/atcddd/" TargetMode="External"/><Relationship Id="rId13" Type="http://schemas.openxmlformats.org/officeDocument/2006/relationships/hyperlink" Target="http://www.whocc.no/atcddd/" TargetMode="External"/><Relationship Id="rId18" Type="http://schemas.openxmlformats.org/officeDocument/2006/relationships/hyperlink" Target="http://www.medicine.ox.ac.uk/bandolier/" TargetMode="External"/><Relationship Id="rId26" Type="http://schemas.openxmlformats.org/officeDocument/2006/relationships/hyperlink" Target="http://www.ncbi.nlm.nih.gov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bnf.org/bnf/" TargetMode="External"/><Relationship Id="rId7" Type="http://schemas.openxmlformats.org/officeDocument/2006/relationships/hyperlink" Target="http://www.anvisa.gov.br/medicamentos/index.htm" TargetMode="External"/><Relationship Id="rId12" Type="http://schemas.openxmlformats.org/officeDocument/2006/relationships/hyperlink" Target="http://www.anvisa.gov.br/medicamentos/index.htm" TargetMode="External"/><Relationship Id="rId17" Type="http://schemas.openxmlformats.org/officeDocument/2006/relationships/hyperlink" Target="http://www.bireme.br/php/index.php" TargetMode="External"/><Relationship Id="rId25" Type="http://schemas.openxmlformats.org/officeDocument/2006/relationships/hyperlink" Target="http://www.medscape.com/home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ochrane.org/" TargetMode="External"/><Relationship Id="rId20" Type="http://schemas.openxmlformats.org/officeDocument/2006/relationships/hyperlink" Target="http://www.who.int/en/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anvisa.gov.br/medicamentos/index.htm" TargetMode="External"/><Relationship Id="rId11" Type="http://schemas.openxmlformats.org/officeDocument/2006/relationships/hyperlink" Target="http://www.anvisa.gov.br/medicamentos/index.htm" TargetMode="External"/><Relationship Id="rId24" Type="http://schemas.openxmlformats.org/officeDocument/2006/relationships/hyperlink" Target="http://www.unifesp.br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whocc.no/atcddd/" TargetMode="External"/><Relationship Id="rId23" Type="http://schemas.openxmlformats.org/officeDocument/2006/relationships/hyperlink" Target="http://www.who-umc.org/" TargetMode="External"/><Relationship Id="rId28" Type="http://schemas.openxmlformats.org/officeDocument/2006/relationships/hyperlink" Target="http://www.bireme.br/php/index.php" TargetMode="External"/><Relationship Id="rId10" Type="http://schemas.openxmlformats.org/officeDocument/2006/relationships/hyperlink" Target="http://www.whocc.no/atcddd/" TargetMode="External"/><Relationship Id="rId19" Type="http://schemas.openxmlformats.org/officeDocument/2006/relationships/hyperlink" Target="http://www.it.ubc.ca/accounts/interchange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mb.org.br/" TargetMode="External"/><Relationship Id="rId14" Type="http://schemas.openxmlformats.org/officeDocument/2006/relationships/hyperlink" Target="http://www.anvisa.gov.br/scriptsweb/Medicamento.HTM" TargetMode="External"/><Relationship Id="rId22" Type="http://schemas.openxmlformats.org/officeDocument/2006/relationships/hyperlink" Target="http://www.fda.gov/" TargetMode="External"/><Relationship Id="rId27" Type="http://schemas.openxmlformats.org/officeDocument/2006/relationships/hyperlink" Target="http://www.amb.org.br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1650</Words>
  <Characters>8915</Characters>
  <Application>Microsoft Office Word</Application>
  <DocSecurity>0</DocSecurity>
  <Lines>74</Lines>
  <Paragraphs>21</Paragraphs>
  <ScaleCrop>false</ScaleCrop>
  <Company>Hewlett-Packard Company</Company>
  <LinksUpToDate>false</LinksUpToDate>
  <CharactersWithSpaces>10544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mellorp</cp:lastModifiedBy>
  <cp:revision>2</cp:revision>
  <dcterms:created xsi:type="dcterms:W3CDTF">2013-07-09T17:19:00Z</dcterms:created>
  <dcterms:modified xsi:type="dcterms:W3CDTF">2013-07-09T17:21:00Z</dcterms:modified>
</cp:coreProperties>
</file>