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C9D" w:rsidRPr="00301D3B" w:rsidRDefault="002A0723" w:rsidP="00EA1DAE">
      <w:pPr>
        <w:spacing w:line="360" w:lineRule="auto"/>
        <w:jc w:val="center"/>
        <w:rPr>
          <w:b/>
        </w:rPr>
      </w:pPr>
      <w:bookmarkStart w:id="0" w:name="_GoBack"/>
      <w:bookmarkEnd w:id="0"/>
      <w:r w:rsidRPr="00301D3B">
        <w:rPr>
          <w:b/>
        </w:rPr>
        <w:t xml:space="preserve"> </w:t>
      </w:r>
      <w:r w:rsidR="000A6536" w:rsidRPr="00301D3B">
        <w:rPr>
          <w:b/>
        </w:rPr>
        <w:t xml:space="preserve">  </w:t>
      </w:r>
      <w:r w:rsidR="006510B3" w:rsidRPr="00301D3B">
        <w:rPr>
          <w:b/>
        </w:rPr>
        <w:t>l</w:t>
      </w:r>
      <w:r w:rsidR="00023C9D" w:rsidRPr="00301D3B">
        <w:rPr>
          <w:b/>
          <w:noProof/>
          <w:lang w:eastAsia="pt-BR"/>
        </w:rPr>
        <w:drawing>
          <wp:inline distT="0" distB="0" distL="0" distR="0" wp14:anchorId="5500D31C" wp14:editId="1BAFB57C">
            <wp:extent cx="5400040" cy="3629508"/>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0040" cy="3629508"/>
                    </a:xfrm>
                    <a:prstGeom prst="rect">
                      <a:avLst/>
                    </a:prstGeom>
                    <a:noFill/>
                    <a:ln>
                      <a:noFill/>
                    </a:ln>
                  </pic:spPr>
                </pic:pic>
              </a:graphicData>
            </a:graphic>
          </wp:inline>
        </w:drawing>
      </w:r>
    </w:p>
    <w:p w:rsidR="00023C9D" w:rsidRPr="00301D3B" w:rsidRDefault="00023C9D" w:rsidP="00EA1DAE">
      <w:pPr>
        <w:spacing w:line="360" w:lineRule="auto"/>
        <w:jc w:val="center"/>
        <w:rPr>
          <w:b/>
          <w:sz w:val="28"/>
          <w:szCs w:val="28"/>
        </w:rPr>
      </w:pPr>
      <w:r w:rsidRPr="00301D3B">
        <w:rPr>
          <w:b/>
          <w:sz w:val="28"/>
          <w:szCs w:val="28"/>
        </w:rPr>
        <w:t>P.A.R.T. – Plano de Ação das Redes Temáticas</w:t>
      </w:r>
    </w:p>
    <w:p w:rsidR="00023C9D" w:rsidRPr="00301D3B" w:rsidRDefault="00023C9D" w:rsidP="00EA1DAE">
      <w:pPr>
        <w:spacing w:line="360" w:lineRule="auto"/>
        <w:jc w:val="center"/>
        <w:rPr>
          <w:b/>
          <w:sz w:val="28"/>
          <w:szCs w:val="28"/>
        </w:rPr>
      </w:pPr>
    </w:p>
    <w:p w:rsidR="00301D3B" w:rsidRDefault="00023C9D" w:rsidP="00301D3B">
      <w:pPr>
        <w:spacing w:line="360" w:lineRule="auto"/>
        <w:jc w:val="center"/>
        <w:rPr>
          <w:b/>
          <w:bCs/>
          <w:sz w:val="28"/>
          <w:szCs w:val="28"/>
        </w:rPr>
      </w:pPr>
      <w:r w:rsidRPr="00301D3B">
        <w:rPr>
          <w:b/>
          <w:bCs/>
          <w:sz w:val="28"/>
          <w:szCs w:val="28"/>
        </w:rPr>
        <w:t xml:space="preserve">Orientações para </w:t>
      </w:r>
      <w:r w:rsidR="00CD0626" w:rsidRPr="00301D3B">
        <w:rPr>
          <w:b/>
          <w:bCs/>
          <w:sz w:val="28"/>
          <w:szCs w:val="28"/>
        </w:rPr>
        <w:t>preenchimento</w:t>
      </w:r>
      <w:r w:rsidRPr="00301D3B">
        <w:rPr>
          <w:b/>
          <w:bCs/>
          <w:sz w:val="28"/>
          <w:szCs w:val="28"/>
        </w:rPr>
        <w:t xml:space="preserve"> do Sistema P.A.R.T. </w:t>
      </w:r>
      <w:r w:rsidR="00802003" w:rsidRPr="00301D3B">
        <w:rPr>
          <w:b/>
          <w:bCs/>
          <w:sz w:val="24"/>
          <w:szCs w:val="24"/>
        </w:rPr>
        <w:t>V-1.1</w:t>
      </w:r>
      <w:r w:rsidR="00CD0626" w:rsidRPr="00301D3B">
        <w:rPr>
          <w:b/>
          <w:bCs/>
          <w:sz w:val="24"/>
          <w:szCs w:val="24"/>
        </w:rPr>
        <w:t>.4</w:t>
      </w:r>
      <w:r w:rsidR="00301D3B" w:rsidRPr="00301D3B">
        <w:rPr>
          <w:b/>
          <w:bCs/>
          <w:sz w:val="28"/>
          <w:szCs w:val="28"/>
        </w:rPr>
        <w:t xml:space="preserve"> </w:t>
      </w:r>
    </w:p>
    <w:p w:rsidR="00301D3B" w:rsidRPr="00301D3B" w:rsidRDefault="00986495" w:rsidP="00301D3B">
      <w:pPr>
        <w:spacing w:line="360" w:lineRule="auto"/>
        <w:jc w:val="center"/>
        <w:rPr>
          <w:b/>
          <w:bCs/>
          <w:sz w:val="28"/>
          <w:szCs w:val="28"/>
        </w:rPr>
      </w:pPr>
      <w:r>
        <w:rPr>
          <w:b/>
          <w:bCs/>
          <w:sz w:val="28"/>
          <w:szCs w:val="28"/>
        </w:rPr>
        <w:t>Instrutivo e</w:t>
      </w:r>
      <w:r w:rsidR="00301D3B">
        <w:rPr>
          <w:b/>
          <w:bCs/>
          <w:sz w:val="28"/>
          <w:szCs w:val="28"/>
        </w:rPr>
        <w:t xml:space="preserve">specífico para o </w:t>
      </w:r>
      <w:r w:rsidR="00301D3B" w:rsidRPr="00301D3B">
        <w:rPr>
          <w:b/>
          <w:bCs/>
          <w:sz w:val="28"/>
          <w:szCs w:val="28"/>
        </w:rPr>
        <w:t xml:space="preserve">Perfil Municipal </w:t>
      </w:r>
    </w:p>
    <w:p w:rsidR="00023C9D" w:rsidRPr="00301D3B" w:rsidRDefault="00023C9D" w:rsidP="00EA1DAE">
      <w:pPr>
        <w:spacing w:line="360" w:lineRule="auto"/>
        <w:jc w:val="center"/>
        <w:rPr>
          <w:b/>
          <w:sz w:val="28"/>
          <w:szCs w:val="28"/>
        </w:rPr>
      </w:pPr>
    </w:p>
    <w:p w:rsidR="00023C9D" w:rsidRPr="00301D3B" w:rsidRDefault="00023C9D" w:rsidP="00EA1DAE">
      <w:pPr>
        <w:pStyle w:val="Default"/>
        <w:spacing w:line="360" w:lineRule="auto"/>
        <w:jc w:val="center"/>
        <w:rPr>
          <w:sz w:val="23"/>
          <w:szCs w:val="23"/>
        </w:rPr>
      </w:pPr>
    </w:p>
    <w:p w:rsidR="00023C9D" w:rsidRPr="00301D3B" w:rsidRDefault="00023C9D" w:rsidP="00EA1DAE">
      <w:pPr>
        <w:pStyle w:val="Default"/>
        <w:spacing w:line="360" w:lineRule="auto"/>
        <w:jc w:val="center"/>
        <w:rPr>
          <w:sz w:val="23"/>
          <w:szCs w:val="23"/>
        </w:rPr>
      </w:pPr>
    </w:p>
    <w:p w:rsidR="00023C9D" w:rsidRPr="00301D3B" w:rsidRDefault="00023C9D" w:rsidP="00EA1DAE">
      <w:pPr>
        <w:pStyle w:val="Default"/>
        <w:spacing w:line="360" w:lineRule="auto"/>
        <w:jc w:val="center"/>
        <w:rPr>
          <w:sz w:val="23"/>
          <w:szCs w:val="23"/>
        </w:rPr>
      </w:pPr>
    </w:p>
    <w:p w:rsidR="00023C9D" w:rsidRPr="00301D3B" w:rsidRDefault="00023C9D" w:rsidP="00EA1DAE">
      <w:pPr>
        <w:pStyle w:val="Default"/>
        <w:spacing w:line="360" w:lineRule="auto"/>
        <w:jc w:val="center"/>
        <w:rPr>
          <w:sz w:val="23"/>
          <w:szCs w:val="23"/>
        </w:rPr>
      </w:pPr>
    </w:p>
    <w:p w:rsidR="00023C9D" w:rsidRPr="00301D3B" w:rsidRDefault="00023C9D" w:rsidP="00EA1DAE">
      <w:pPr>
        <w:pStyle w:val="Default"/>
        <w:spacing w:line="360" w:lineRule="auto"/>
        <w:jc w:val="center"/>
        <w:rPr>
          <w:sz w:val="23"/>
          <w:szCs w:val="23"/>
        </w:rPr>
      </w:pPr>
    </w:p>
    <w:p w:rsidR="00023C9D" w:rsidRPr="00301D3B" w:rsidRDefault="00023C9D" w:rsidP="00DB7053">
      <w:pPr>
        <w:pStyle w:val="Default"/>
        <w:tabs>
          <w:tab w:val="left" w:pos="6255"/>
        </w:tabs>
        <w:spacing w:line="360" w:lineRule="auto"/>
        <w:rPr>
          <w:sz w:val="23"/>
          <w:szCs w:val="23"/>
        </w:rPr>
      </w:pPr>
    </w:p>
    <w:p w:rsidR="00023C9D" w:rsidRPr="00301D3B" w:rsidRDefault="00023C9D" w:rsidP="00EA1DAE">
      <w:pPr>
        <w:pStyle w:val="Default"/>
        <w:spacing w:line="360" w:lineRule="auto"/>
        <w:jc w:val="center"/>
        <w:rPr>
          <w:sz w:val="23"/>
          <w:szCs w:val="23"/>
        </w:rPr>
      </w:pPr>
    </w:p>
    <w:p w:rsidR="00023C9D" w:rsidRPr="00301D3B" w:rsidRDefault="00023C9D" w:rsidP="00DB7053">
      <w:pPr>
        <w:pStyle w:val="Default"/>
        <w:spacing w:line="360" w:lineRule="auto"/>
        <w:rPr>
          <w:sz w:val="23"/>
          <w:szCs w:val="23"/>
        </w:rPr>
      </w:pPr>
    </w:p>
    <w:p w:rsidR="00023C9D" w:rsidRPr="00301D3B" w:rsidRDefault="00023C9D" w:rsidP="00EA1DAE">
      <w:pPr>
        <w:pStyle w:val="Default"/>
        <w:spacing w:line="360" w:lineRule="auto"/>
        <w:jc w:val="center"/>
        <w:rPr>
          <w:sz w:val="23"/>
          <w:szCs w:val="23"/>
        </w:rPr>
      </w:pPr>
    </w:p>
    <w:p w:rsidR="00622BFD" w:rsidRPr="00301D3B" w:rsidRDefault="00023C9D" w:rsidP="00DB7053">
      <w:pPr>
        <w:pStyle w:val="Default"/>
        <w:spacing w:line="360" w:lineRule="auto"/>
        <w:jc w:val="center"/>
        <w:rPr>
          <w:sz w:val="23"/>
          <w:szCs w:val="23"/>
        </w:rPr>
      </w:pPr>
      <w:r w:rsidRPr="00301D3B">
        <w:rPr>
          <w:sz w:val="23"/>
          <w:szCs w:val="23"/>
        </w:rPr>
        <w:t xml:space="preserve">Versão: </w:t>
      </w:r>
      <w:r w:rsidR="00CD0626" w:rsidRPr="00301D3B">
        <w:rPr>
          <w:sz w:val="23"/>
          <w:szCs w:val="23"/>
        </w:rPr>
        <w:t>19</w:t>
      </w:r>
      <w:r w:rsidRPr="00301D3B">
        <w:rPr>
          <w:sz w:val="23"/>
          <w:szCs w:val="23"/>
        </w:rPr>
        <w:t xml:space="preserve"> de </w:t>
      </w:r>
      <w:r w:rsidR="00CD0626" w:rsidRPr="00301D3B">
        <w:rPr>
          <w:sz w:val="23"/>
          <w:szCs w:val="23"/>
        </w:rPr>
        <w:t>setembro</w:t>
      </w:r>
      <w:r w:rsidRPr="00301D3B">
        <w:rPr>
          <w:sz w:val="23"/>
          <w:szCs w:val="23"/>
        </w:rPr>
        <w:t xml:space="preserve"> de 2012</w:t>
      </w:r>
      <w:r w:rsidRPr="00301D3B">
        <w:rPr>
          <w:sz w:val="23"/>
          <w:szCs w:val="23"/>
        </w:rPr>
        <w:br w:type="page"/>
      </w:r>
    </w:p>
    <w:sdt>
      <w:sdtPr>
        <w:rPr>
          <w:rFonts w:asciiTheme="minorHAnsi" w:eastAsiaTheme="minorHAnsi" w:hAnsiTheme="minorHAnsi" w:cstheme="minorBidi"/>
          <w:b w:val="0"/>
          <w:bCs w:val="0"/>
          <w:color w:val="auto"/>
          <w:sz w:val="22"/>
          <w:szCs w:val="22"/>
          <w:lang w:eastAsia="en-US"/>
        </w:rPr>
        <w:id w:val="1856757588"/>
        <w:docPartObj>
          <w:docPartGallery w:val="Table of Contents"/>
          <w:docPartUnique/>
        </w:docPartObj>
      </w:sdtPr>
      <w:sdtEndPr/>
      <w:sdtContent>
        <w:p w:rsidR="00366D5D" w:rsidRPr="00301D3B" w:rsidRDefault="00366D5D" w:rsidP="00EA1DAE">
          <w:pPr>
            <w:pStyle w:val="CabealhodoSumrio"/>
            <w:spacing w:line="360" w:lineRule="auto"/>
            <w:rPr>
              <w:sz w:val="23"/>
              <w:szCs w:val="23"/>
            </w:rPr>
          </w:pPr>
          <w:r w:rsidRPr="00301D3B">
            <w:t>Sumário</w:t>
          </w:r>
        </w:p>
        <w:p w:rsidR="00072C01" w:rsidRDefault="00D5713A">
          <w:pPr>
            <w:pStyle w:val="Sumrio2"/>
            <w:tabs>
              <w:tab w:val="left" w:pos="660"/>
              <w:tab w:val="right" w:leader="dot" w:pos="8494"/>
            </w:tabs>
            <w:rPr>
              <w:rFonts w:eastAsiaTheme="minorEastAsia"/>
              <w:noProof/>
              <w:lang w:eastAsia="pt-BR"/>
            </w:rPr>
          </w:pPr>
          <w:r w:rsidRPr="00301D3B">
            <w:fldChar w:fldCharType="begin"/>
          </w:r>
          <w:r w:rsidR="00366D5D" w:rsidRPr="00301D3B">
            <w:instrText xml:space="preserve"> TOC \o "1-3" \h \z \u </w:instrText>
          </w:r>
          <w:r w:rsidRPr="00301D3B">
            <w:fldChar w:fldCharType="separate"/>
          </w:r>
          <w:hyperlink w:anchor="_Toc337131980" w:history="1">
            <w:r w:rsidR="00072C01" w:rsidRPr="009640B6">
              <w:rPr>
                <w:rStyle w:val="Hyperlink"/>
                <w:rFonts w:cstheme="minorHAnsi"/>
                <w:noProof/>
              </w:rPr>
              <w:t>1.</w:t>
            </w:r>
            <w:r w:rsidR="00072C01">
              <w:rPr>
                <w:rFonts w:eastAsiaTheme="minorEastAsia"/>
                <w:noProof/>
                <w:lang w:eastAsia="pt-BR"/>
              </w:rPr>
              <w:tab/>
            </w:r>
            <w:r w:rsidR="00072C01" w:rsidRPr="009640B6">
              <w:rPr>
                <w:rStyle w:val="Hyperlink"/>
                <w:rFonts w:cstheme="minorHAnsi"/>
                <w:noProof/>
              </w:rPr>
              <w:t>Introdução</w:t>
            </w:r>
            <w:r w:rsidR="00072C01">
              <w:rPr>
                <w:noProof/>
                <w:webHidden/>
              </w:rPr>
              <w:tab/>
            </w:r>
            <w:r w:rsidR="00072C01">
              <w:rPr>
                <w:noProof/>
                <w:webHidden/>
              </w:rPr>
              <w:fldChar w:fldCharType="begin"/>
            </w:r>
            <w:r w:rsidR="00072C01">
              <w:rPr>
                <w:noProof/>
                <w:webHidden/>
              </w:rPr>
              <w:instrText xml:space="preserve"> PAGEREF _Toc337131980 \h </w:instrText>
            </w:r>
            <w:r w:rsidR="00072C01">
              <w:rPr>
                <w:noProof/>
                <w:webHidden/>
              </w:rPr>
            </w:r>
            <w:r w:rsidR="00072C01">
              <w:rPr>
                <w:noProof/>
                <w:webHidden/>
              </w:rPr>
              <w:fldChar w:fldCharType="separate"/>
            </w:r>
            <w:r w:rsidR="00072C01">
              <w:rPr>
                <w:noProof/>
                <w:webHidden/>
              </w:rPr>
              <w:t>3</w:t>
            </w:r>
            <w:r w:rsidR="00072C01">
              <w:rPr>
                <w:noProof/>
                <w:webHidden/>
              </w:rPr>
              <w:fldChar w:fldCharType="end"/>
            </w:r>
          </w:hyperlink>
        </w:p>
        <w:p w:rsidR="00072C01" w:rsidRDefault="00643EE5">
          <w:pPr>
            <w:pStyle w:val="Sumrio2"/>
            <w:tabs>
              <w:tab w:val="left" w:pos="660"/>
              <w:tab w:val="right" w:leader="dot" w:pos="8494"/>
            </w:tabs>
            <w:rPr>
              <w:rFonts w:eastAsiaTheme="minorEastAsia"/>
              <w:noProof/>
              <w:lang w:eastAsia="pt-BR"/>
            </w:rPr>
          </w:pPr>
          <w:hyperlink w:anchor="_Toc337131981" w:history="1">
            <w:r w:rsidR="00072C01" w:rsidRPr="009640B6">
              <w:rPr>
                <w:rStyle w:val="Hyperlink"/>
                <w:rFonts w:cstheme="minorHAnsi"/>
                <w:noProof/>
              </w:rPr>
              <w:t>2.</w:t>
            </w:r>
            <w:r w:rsidR="00072C01">
              <w:rPr>
                <w:rFonts w:eastAsiaTheme="minorEastAsia"/>
                <w:noProof/>
                <w:lang w:eastAsia="pt-BR"/>
              </w:rPr>
              <w:tab/>
            </w:r>
            <w:r w:rsidR="00072C01" w:rsidRPr="009640B6">
              <w:rPr>
                <w:rStyle w:val="Hyperlink"/>
                <w:rFonts w:cstheme="minorHAnsi"/>
                <w:noProof/>
              </w:rPr>
              <w:t>Acesso ao sistema</w:t>
            </w:r>
            <w:r w:rsidR="00072C01">
              <w:rPr>
                <w:noProof/>
                <w:webHidden/>
              </w:rPr>
              <w:tab/>
            </w:r>
            <w:r w:rsidR="00072C01">
              <w:rPr>
                <w:noProof/>
                <w:webHidden/>
              </w:rPr>
              <w:fldChar w:fldCharType="begin"/>
            </w:r>
            <w:r w:rsidR="00072C01">
              <w:rPr>
                <w:noProof/>
                <w:webHidden/>
              </w:rPr>
              <w:instrText xml:space="preserve"> PAGEREF _Toc337131981 \h </w:instrText>
            </w:r>
            <w:r w:rsidR="00072C01">
              <w:rPr>
                <w:noProof/>
                <w:webHidden/>
              </w:rPr>
            </w:r>
            <w:r w:rsidR="00072C01">
              <w:rPr>
                <w:noProof/>
                <w:webHidden/>
              </w:rPr>
              <w:fldChar w:fldCharType="separate"/>
            </w:r>
            <w:r w:rsidR="00072C01">
              <w:rPr>
                <w:noProof/>
                <w:webHidden/>
              </w:rPr>
              <w:t>3</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82" w:history="1">
            <w:r w:rsidR="00072C01" w:rsidRPr="009640B6">
              <w:rPr>
                <w:rStyle w:val="Hyperlink"/>
                <w:rFonts w:cstheme="minorHAnsi"/>
                <w:noProof/>
              </w:rPr>
              <w:t>Tela 1– Acessar o sistema com CPF</w:t>
            </w:r>
            <w:r w:rsidR="00072C01">
              <w:rPr>
                <w:noProof/>
                <w:webHidden/>
              </w:rPr>
              <w:tab/>
            </w:r>
            <w:r w:rsidR="00072C01">
              <w:rPr>
                <w:noProof/>
                <w:webHidden/>
              </w:rPr>
              <w:fldChar w:fldCharType="begin"/>
            </w:r>
            <w:r w:rsidR="00072C01">
              <w:rPr>
                <w:noProof/>
                <w:webHidden/>
              </w:rPr>
              <w:instrText xml:space="preserve"> PAGEREF _Toc337131982 \h </w:instrText>
            </w:r>
            <w:r w:rsidR="00072C01">
              <w:rPr>
                <w:noProof/>
                <w:webHidden/>
              </w:rPr>
            </w:r>
            <w:r w:rsidR="00072C01">
              <w:rPr>
                <w:noProof/>
                <w:webHidden/>
              </w:rPr>
              <w:fldChar w:fldCharType="separate"/>
            </w:r>
            <w:r w:rsidR="00072C01">
              <w:rPr>
                <w:noProof/>
                <w:webHidden/>
              </w:rPr>
              <w:t>3</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83" w:history="1">
            <w:r w:rsidR="00072C01" w:rsidRPr="009640B6">
              <w:rPr>
                <w:rStyle w:val="Hyperlink"/>
                <w:rFonts w:cstheme="minorHAnsi"/>
                <w:noProof/>
              </w:rPr>
              <w:t>Tela 1.1 – Acessar o sistema com CNPJ</w:t>
            </w:r>
            <w:r w:rsidR="00072C01">
              <w:rPr>
                <w:noProof/>
                <w:webHidden/>
              </w:rPr>
              <w:tab/>
            </w:r>
            <w:r w:rsidR="00072C01">
              <w:rPr>
                <w:noProof/>
                <w:webHidden/>
              </w:rPr>
              <w:fldChar w:fldCharType="begin"/>
            </w:r>
            <w:r w:rsidR="00072C01">
              <w:rPr>
                <w:noProof/>
                <w:webHidden/>
              </w:rPr>
              <w:instrText xml:space="preserve"> PAGEREF _Toc337131983 \h </w:instrText>
            </w:r>
            <w:r w:rsidR="00072C01">
              <w:rPr>
                <w:noProof/>
                <w:webHidden/>
              </w:rPr>
            </w:r>
            <w:r w:rsidR="00072C01">
              <w:rPr>
                <w:noProof/>
                <w:webHidden/>
              </w:rPr>
              <w:fldChar w:fldCharType="separate"/>
            </w:r>
            <w:r w:rsidR="00072C01">
              <w:rPr>
                <w:noProof/>
                <w:webHidden/>
              </w:rPr>
              <w:t>4</w:t>
            </w:r>
            <w:r w:rsidR="00072C01">
              <w:rPr>
                <w:noProof/>
                <w:webHidden/>
              </w:rPr>
              <w:fldChar w:fldCharType="end"/>
            </w:r>
          </w:hyperlink>
        </w:p>
        <w:p w:rsidR="00072C01" w:rsidRDefault="00643EE5">
          <w:pPr>
            <w:pStyle w:val="Sumrio2"/>
            <w:tabs>
              <w:tab w:val="left" w:pos="660"/>
              <w:tab w:val="right" w:leader="dot" w:pos="8494"/>
            </w:tabs>
            <w:rPr>
              <w:rFonts w:eastAsiaTheme="minorEastAsia"/>
              <w:noProof/>
              <w:lang w:eastAsia="pt-BR"/>
            </w:rPr>
          </w:pPr>
          <w:hyperlink w:anchor="_Toc337131984" w:history="1">
            <w:r w:rsidR="00072C01" w:rsidRPr="009640B6">
              <w:rPr>
                <w:rStyle w:val="Hyperlink"/>
                <w:rFonts w:cstheme="minorHAnsi"/>
                <w:noProof/>
              </w:rPr>
              <w:t>3.</w:t>
            </w:r>
            <w:r w:rsidR="00072C01">
              <w:rPr>
                <w:rFonts w:eastAsiaTheme="minorEastAsia"/>
                <w:noProof/>
                <w:lang w:eastAsia="pt-BR"/>
              </w:rPr>
              <w:tab/>
            </w:r>
            <w:r w:rsidR="00072C01" w:rsidRPr="009640B6">
              <w:rPr>
                <w:rStyle w:val="Hyperlink"/>
                <w:rFonts w:cstheme="minorHAnsi"/>
                <w:noProof/>
              </w:rPr>
              <w:t>Preenchimento inicial</w:t>
            </w:r>
            <w:r w:rsidR="00072C01">
              <w:rPr>
                <w:noProof/>
                <w:webHidden/>
              </w:rPr>
              <w:tab/>
            </w:r>
            <w:r w:rsidR="00072C01">
              <w:rPr>
                <w:noProof/>
                <w:webHidden/>
              </w:rPr>
              <w:fldChar w:fldCharType="begin"/>
            </w:r>
            <w:r w:rsidR="00072C01">
              <w:rPr>
                <w:noProof/>
                <w:webHidden/>
              </w:rPr>
              <w:instrText xml:space="preserve"> PAGEREF _Toc337131984 \h </w:instrText>
            </w:r>
            <w:r w:rsidR="00072C01">
              <w:rPr>
                <w:noProof/>
                <w:webHidden/>
              </w:rPr>
            </w:r>
            <w:r w:rsidR="00072C01">
              <w:rPr>
                <w:noProof/>
                <w:webHidden/>
              </w:rPr>
              <w:fldChar w:fldCharType="separate"/>
            </w:r>
            <w:r w:rsidR="00072C01">
              <w:rPr>
                <w:noProof/>
                <w:webHidden/>
              </w:rPr>
              <w:t>5</w:t>
            </w:r>
            <w:r w:rsidR="00072C01">
              <w:rPr>
                <w:noProof/>
                <w:webHidden/>
              </w:rPr>
              <w:fldChar w:fldCharType="end"/>
            </w:r>
          </w:hyperlink>
        </w:p>
        <w:p w:rsidR="00072C01" w:rsidRDefault="00643EE5">
          <w:pPr>
            <w:pStyle w:val="Sumrio2"/>
            <w:tabs>
              <w:tab w:val="left" w:pos="880"/>
              <w:tab w:val="right" w:leader="dot" w:pos="8494"/>
            </w:tabs>
            <w:rPr>
              <w:rFonts w:eastAsiaTheme="minorEastAsia"/>
              <w:noProof/>
              <w:lang w:eastAsia="pt-BR"/>
            </w:rPr>
          </w:pPr>
          <w:hyperlink w:anchor="_Toc337131985" w:history="1">
            <w:r w:rsidR="00072C01" w:rsidRPr="009640B6">
              <w:rPr>
                <w:rStyle w:val="Hyperlink"/>
                <w:rFonts w:cstheme="minorHAnsi"/>
                <w:noProof/>
              </w:rPr>
              <w:t>3.1</w:t>
            </w:r>
            <w:r w:rsidR="00072C01">
              <w:rPr>
                <w:rFonts w:eastAsiaTheme="minorEastAsia"/>
                <w:noProof/>
                <w:lang w:eastAsia="pt-BR"/>
              </w:rPr>
              <w:tab/>
            </w:r>
            <w:r w:rsidR="00072C01" w:rsidRPr="009640B6">
              <w:rPr>
                <w:rStyle w:val="Hyperlink"/>
                <w:rFonts w:cstheme="minorHAnsi"/>
                <w:noProof/>
              </w:rPr>
              <w:t>Perfil Municipal</w:t>
            </w:r>
            <w:r w:rsidR="00072C01">
              <w:rPr>
                <w:noProof/>
                <w:webHidden/>
              </w:rPr>
              <w:tab/>
            </w:r>
            <w:r w:rsidR="00072C01">
              <w:rPr>
                <w:noProof/>
                <w:webHidden/>
              </w:rPr>
              <w:fldChar w:fldCharType="begin"/>
            </w:r>
            <w:r w:rsidR="00072C01">
              <w:rPr>
                <w:noProof/>
                <w:webHidden/>
              </w:rPr>
              <w:instrText xml:space="preserve"> PAGEREF _Toc337131985 \h </w:instrText>
            </w:r>
            <w:r w:rsidR="00072C01">
              <w:rPr>
                <w:noProof/>
                <w:webHidden/>
              </w:rPr>
            </w:r>
            <w:r w:rsidR="00072C01">
              <w:rPr>
                <w:noProof/>
                <w:webHidden/>
              </w:rPr>
              <w:fldChar w:fldCharType="separate"/>
            </w:r>
            <w:r w:rsidR="00072C01">
              <w:rPr>
                <w:noProof/>
                <w:webHidden/>
              </w:rPr>
              <w:t>5</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86" w:history="1">
            <w:r w:rsidR="00072C01" w:rsidRPr="009640B6">
              <w:rPr>
                <w:rStyle w:val="Hyperlink"/>
                <w:rFonts w:cstheme="minorHAnsi"/>
                <w:noProof/>
              </w:rPr>
              <w:t>Tela 2 – Funcionalidade Trocar Senha</w:t>
            </w:r>
            <w:r w:rsidR="00072C01">
              <w:rPr>
                <w:noProof/>
                <w:webHidden/>
              </w:rPr>
              <w:tab/>
            </w:r>
            <w:r w:rsidR="00072C01">
              <w:rPr>
                <w:noProof/>
                <w:webHidden/>
              </w:rPr>
              <w:fldChar w:fldCharType="begin"/>
            </w:r>
            <w:r w:rsidR="00072C01">
              <w:rPr>
                <w:noProof/>
                <w:webHidden/>
              </w:rPr>
              <w:instrText xml:space="preserve"> PAGEREF _Toc337131986 \h </w:instrText>
            </w:r>
            <w:r w:rsidR="00072C01">
              <w:rPr>
                <w:noProof/>
                <w:webHidden/>
              </w:rPr>
            </w:r>
            <w:r w:rsidR="00072C01">
              <w:rPr>
                <w:noProof/>
                <w:webHidden/>
              </w:rPr>
              <w:fldChar w:fldCharType="separate"/>
            </w:r>
            <w:r w:rsidR="00072C01">
              <w:rPr>
                <w:noProof/>
                <w:webHidden/>
              </w:rPr>
              <w:t>5</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87" w:history="1">
            <w:r w:rsidR="00072C01" w:rsidRPr="009640B6">
              <w:rPr>
                <w:rStyle w:val="Hyperlink"/>
                <w:rFonts w:cstheme="minorHAnsi"/>
                <w:noProof/>
              </w:rPr>
              <w:t>Tela 3 – Funcionalidade Selecionar Município</w:t>
            </w:r>
            <w:r w:rsidR="00072C01">
              <w:rPr>
                <w:noProof/>
                <w:webHidden/>
              </w:rPr>
              <w:tab/>
            </w:r>
            <w:r w:rsidR="00072C01">
              <w:rPr>
                <w:noProof/>
                <w:webHidden/>
              </w:rPr>
              <w:fldChar w:fldCharType="begin"/>
            </w:r>
            <w:r w:rsidR="00072C01">
              <w:rPr>
                <w:noProof/>
                <w:webHidden/>
              </w:rPr>
              <w:instrText xml:space="preserve"> PAGEREF _Toc337131987 \h </w:instrText>
            </w:r>
            <w:r w:rsidR="00072C01">
              <w:rPr>
                <w:noProof/>
                <w:webHidden/>
              </w:rPr>
            </w:r>
            <w:r w:rsidR="00072C01">
              <w:rPr>
                <w:noProof/>
                <w:webHidden/>
              </w:rPr>
              <w:fldChar w:fldCharType="separate"/>
            </w:r>
            <w:r w:rsidR="00072C01">
              <w:rPr>
                <w:noProof/>
                <w:webHidden/>
              </w:rPr>
              <w:t>6</w:t>
            </w:r>
            <w:r w:rsidR="00072C01">
              <w:rPr>
                <w:noProof/>
                <w:webHidden/>
              </w:rPr>
              <w:fldChar w:fldCharType="end"/>
            </w:r>
          </w:hyperlink>
        </w:p>
        <w:p w:rsidR="00072C01" w:rsidRDefault="00643EE5">
          <w:pPr>
            <w:pStyle w:val="Sumrio2"/>
            <w:tabs>
              <w:tab w:val="left" w:pos="660"/>
              <w:tab w:val="right" w:leader="dot" w:pos="8494"/>
            </w:tabs>
            <w:rPr>
              <w:rFonts w:eastAsiaTheme="minorEastAsia"/>
              <w:noProof/>
              <w:lang w:eastAsia="pt-BR"/>
            </w:rPr>
          </w:pPr>
          <w:hyperlink w:anchor="_Toc337131988" w:history="1">
            <w:r w:rsidR="00072C01" w:rsidRPr="009640B6">
              <w:rPr>
                <w:rStyle w:val="Hyperlink"/>
                <w:rFonts w:cstheme="minorHAnsi"/>
                <w:noProof/>
              </w:rPr>
              <w:t>4.</w:t>
            </w:r>
            <w:r w:rsidR="00072C01">
              <w:rPr>
                <w:rFonts w:eastAsiaTheme="minorEastAsia"/>
                <w:noProof/>
                <w:lang w:eastAsia="pt-BR"/>
              </w:rPr>
              <w:tab/>
            </w:r>
            <w:r w:rsidR="00072C01" w:rsidRPr="009640B6">
              <w:rPr>
                <w:rStyle w:val="Hyperlink"/>
                <w:rFonts w:cstheme="minorHAnsi"/>
                <w:noProof/>
              </w:rPr>
              <w:t>Preenchimento do Plano de Ação das Redes Temáticas</w:t>
            </w:r>
            <w:r w:rsidR="00072C01">
              <w:rPr>
                <w:noProof/>
                <w:webHidden/>
              </w:rPr>
              <w:tab/>
            </w:r>
            <w:r w:rsidR="00072C01">
              <w:rPr>
                <w:noProof/>
                <w:webHidden/>
              </w:rPr>
              <w:fldChar w:fldCharType="begin"/>
            </w:r>
            <w:r w:rsidR="00072C01">
              <w:rPr>
                <w:noProof/>
                <w:webHidden/>
              </w:rPr>
              <w:instrText xml:space="preserve"> PAGEREF _Toc337131988 \h </w:instrText>
            </w:r>
            <w:r w:rsidR="00072C01">
              <w:rPr>
                <w:noProof/>
                <w:webHidden/>
              </w:rPr>
            </w:r>
            <w:r w:rsidR="00072C01">
              <w:rPr>
                <w:noProof/>
                <w:webHidden/>
              </w:rPr>
              <w:fldChar w:fldCharType="separate"/>
            </w:r>
            <w:r w:rsidR="00072C01">
              <w:rPr>
                <w:noProof/>
                <w:webHidden/>
              </w:rPr>
              <w:t>7</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89" w:history="1">
            <w:r w:rsidR="00072C01" w:rsidRPr="009640B6">
              <w:rPr>
                <w:rStyle w:val="Hyperlink"/>
                <w:rFonts w:cstheme="minorHAnsi"/>
                <w:noProof/>
              </w:rPr>
              <w:t>Tela 4 – Funcionalidade Programação Pré-Natal:</w:t>
            </w:r>
            <w:r w:rsidR="00072C01">
              <w:rPr>
                <w:noProof/>
                <w:webHidden/>
              </w:rPr>
              <w:tab/>
            </w:r>
            <w:r w:rsidR="00072C01">
              <w:rPr>
                <w:noProof/>
                <w:webHidden/>
              </w:rPr>
              <w:fldChar w:fldCharType="begin"/>
            </w:r>
            <w:r w:rsidR="00072C01">
              <w:rPr>
                <w:noProof/>
                <w:webHidden/>
              </w:rPr>
              <w:instrText xml:space="preserve"> PAGEREF _Toc337131989 \h </w:instrText>
            </w:r>
            <w:r w:rsidR="00072C01">
              <w:rPr>
                <w:noProof/>
                <w:webHidden/>
              </w:rPr>
            </w:r>
            <w:r w:rsidR="00072C01">
              <w:rPr>
                <w:noProof/>
                <w:webHidden/>
              </w:rPr>
              <w:fldChar w:fldCharType="separate"/>
            </w:r>
            <w:r w:rsidR="00072C01">
              <w:rPr>
                <w:noProof/>
                <w:webHidden/>
              </w:rPr>
              <w:t>7</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90" w:history="1">
            <w:r w:rsidR="00072C01" w:rsidRPr="009640B6">
              <w:rPr>
                <w:rStyle w:val="Hyperlink"/>
                <w:rFonts w:cstheme="minorHAnsi"/>
                <w:noProof/>
              </w:rPr>
              <w:t>Tela 5 – Funcionalidade Programação Parto e Nascimento</w:t>
            </w:r>
            <w:r w:rsidR="00072C01">
              <w:rPr>
                <w:noProof/>
                <w:webHidden/>
              </w:rPr>
              <w:tab/>
            </w:r>
            <w:r w:rsidR="00072C01">
              <w:rPr>
                <w:noProof/>
                <w:webHidden/>
              </w:rPr>
              <w:fldChar w:fldCharType="begin"/>
            </w:r>
            <w:r w:rsidR="00072C01">
              <w:rPr>
                <w:noProof/>
                <w:webHidden/>
              </w:rPr>
              <w:instrText xml:space="preserve"> PAGEREF _Toc337131990 \h </w:instrText>
            </w:r>
            <w:r w:rsidR="00072C01">
              <w:rPr>
                <w:noProof/>
                <w:webHidden/>
              </w:rPr>
            </w:r>
            <w:r w:rsidR="00072C01">
              <w:rPr>
                <w:noProof/>
                <w:webHidden/>
              </w:rPr>
              <w:fldChar w:fldCharType="separate"/>
            </w:r>
            <w:r w:rsidR="00072C01">
              <w:rPr>
                <w:noProof/>
                <w:webHidden/>
              </w:rPr>
              <w:t>10</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1" w:history="1">
            <w:r w:rsidR="00072C01" w:rsidRPr="009640B6">
              <w:rPr>
                <w:rStyle w:val="Hyperlink"/>
                <w:rFonts w:cstheme="minorHAnsi"/>
                <w:noProof/>
              </w:rPr>
              <w:t>Tela 5.1 – Parto e Nascimento - Aba Leitos UTI NEO:</w:t>
            </w:r>
            <w:r w:rsidR="00072C01">
              <w:rPr>
                <w:noProof/>
                <w:webHidden/>
              </w:rPr>
              <w:tab/>
            </w:r>
            <w:r w:rsidR="00072C01">
              <w:rPr>
                <w:noProof/>
                <w:webHidden/>
              </w:rPr>
              <w:fldChar w:fldCharType="begin"/>
            </w:r>
            <w:r w:rsidR="00072C01">
              <w:rPr>
                <w:noProof/>
                <w:webHidden/>
              </w:rPr>
              <w:instrText xml:space="preserve"> PAGEREF _Toc337131991 \h </w:instrText>
            </w:r>
            <w:r w:rsidR="00072C01">
              <w:rPr>
                <w:noProof/>
                <w:webHidden/>
              </w:rPr>
            </w:r>
            <w:r w:rsidR="00072C01">
              <w:rPr>
                <w:noProof/>
                <w:webHidden/>
              </w:rPr>
              <w:fldChar w:fldCharType="separate"/>
            </w:r>
            <w:r w:rsidR="00072C01">
              <w:rPr>
                <w:noProof/>
                <w:webHidden/>
              </w:rPr>
              <w:t>13</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2" w:history="1">
            <w:r w:rsidR="00072C01" w:rsidRPr="009640B6">
              <w:rPr>
                <w:rStyle w:val="Hyperlink"/>
                <w:rFonts w:cstheme="minorHAnsi"/>
                <w:noProof/>
              </w:rPr>
              <w:t>Tela 5.2 – Parto e Nascimento -Aba Leitos UCI NEO:</w:t>
            </w:r>
            <w:r w:rsidR="00072C01">
              <w:rPr>
                <w:noProof/>
                <w:webHidden/>
              </w:rPr>
              <w:tab/>
            </w:r>
            <w:r w:rsidR="00072C01">
              <w:rPr>
                <w:noProof/>
                <w:webHidden/>
              </w:rPr>
              <w:fldChar w:fldCharType="begin"/>
            </w:r>
            <w:r w:rsidR="00072C01">
              <w:rPr>
                <w:noProof/>
                <w:webHidden/>
              </w:rPr>
              <w:instrText xml:space="preserve"> PAGEREF _Toc337131992 \h </w:instrText>
            </w:r>
            <w:r w:rsidR="00072C01">
              <w:rPr>
                <w:noProof/>
                <w:webHidden/>
              </w:rPr>
            </w:r>
            <w:r w:rsidR="00072C01">
              <w:rPr>
                <w:noProof/>
                <w:webHidden/>
              </w:rPr>
              <w:fldChar w:fldCharType="separate"/>
            </w:r>
            <w:r w:rsidR="00072C01">
              <w:rPr>
                <w:noProof/>
                <w:webHidden/>
              </w:rPr>
              <w:t>15</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3" w:history="1">
            <w:r w:rsidR="00072C01" w:rsidRPr="009640B6">
              <w:rPr>
                <w:rStyle w:val="Hyperlink"/>
                <w:rFonts w:cstheme="minorHAnsi"/>
                <w:noProof/>
              </w:rPr>
              <w:t>Tela 5.3 – Parto e Nascimento - Aba Leitos Canguru:</w:t>
            </w:r>
            <w:r w:rsidR="00072C01">
              <w:rPr>
                <w:noProof/>
                <w:webHidden/>
              </w:rPr>
              <w:tab/>
            </w:r>
            <w:r w:rsidR="00072C01">
              <w:rPr>
                <w:noProof/>
                <w:webHidden/>
              </w:rPr>
              <w:fldChar w:fldCharType="begin"/>
            </w:r>
            <w:r w:rsidR="00072C01">
              <w:rPr>
                <w:noProof/>
                <w:webHidden/>
              </w:rPr>
              <w:instrText xml:space="preserve"> PAGEREF _Toc337131993 \h </w:instrText>
            </w:r>
            <w:r w:rsidR="00072C01">
              <w:rPr>
                <w:noProof/>
                <w:webHidden/>
              </w:rPr>
            </w:r>
            <w:r w:rsidR="00072C01">
              <w:rPr>
                <w:noProof/>
                <w:webHidden/>
              </w:rPr>
              <w:fldChar w:fldCharType="separate"/>
            </w:r>
            <w:r w:rsidR="00072C01">
              <w:rPr>
                <w:noProof/>
                <w:webHidden/>
              </w:rPr>
              <w:t>17</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4" w:history="1">
            <w:r w:rsidR="00072C01" w:rsidRPr="009640B6">
              <w:rPr>
                <w:rStyle w:val="Hyperlink"/>
                <w:rFonts w:cstheme="minorHAnsi"/>
                <w:noProof/>
              </w:rPr>
              <w:t>Tela 5.4 – Parto e Nascimento - Aba Leitos UTI Adulto:</w:t>
            </w:r>
            <w:r w:rsidR="00072C01">
              <w:rPr>
                <w:noProof/>
                <w:webHidden/>
              </w:rPr>
              <w:tab/>
            </w:r>
            <w:r w:rsidR="00072C01">
              <w:rPr>
                <w:noProof/>
                <w:webHidden/>
              </w:rPr>
              <w:fldChar w:fldCharType="begin"/>
            </w:r>
            <w:r w:rsidR="00072C01">
              <w:rPr>
                <w:noProof/>
                <w:webHidden/>
              </w:rPr>
              <w:instrText xml:space="preserve"> PAGEREF _Toc337131994 \h </w:instrText>
            </w:r>
            <w:r w:rsidR="00072C01">
              <w:rPr>
                <w:noProof/>
                <w:webHidden/>
              </w:rPr>
            </w:r>
            <w:r w:rsidR="00072C01">
              <w:rPr>
                <w:noProof/>
                <w:webHidden/>
              </w:rPr>
              <w:fldChar w:fldCharType="separate"/>
            </w:r>
            <w:r w:rsidR="00072C01">
              <w:rPr>
                <w:noProof/>
                <w:webHidden/>
              </w:rPr>
              <w:t>19</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5" w:history="1">
            <w:r w:rsidR="00072C01" w:rsidRPr="009640B6">
              <w:rPr>
                <w:rStyle w:val="Hyperlink"/>
                <w:rFonts w:cstheme="minorHAnsi"/>
                <w:noProof/>
              </w:rPr>
              <w:t>Tela 5.5 – Parto e Nascimento - Aba Leitos GAR:</w:t>
            </w:r>
            <w:r w:rsidR="00072C01">
              <w:rPr>
                <w:noProof/>
                <w:webHidden/>
              </w:rPr>
              <w:tab/>
            </w:r>
            <w:r w:rsidR="00072C01">
              <w:rPr>
                <w:noProof/>
                <w:webHidden/>
              </w:rPr>
              <w:fldChar w:fldCharType="begin"/>
            </w:r>
            <w:r w:rsidR="00072C01">
              <w:rPr>
                <w:noProof/>
                <w:webHidden/>
              </w:rPr>
              <w:instrText xml:space="preserve"> PAGEREF _Toc337131995 \h </w:instrText>
            </w:r>
            <w:r w:rsidR="00072C01">
              <w:rPr>
                <w:noProof/>
                <w:webHidden/>
              </w:rPr>
            </w:r>
            <w:r w:rsidR="00072C01">
              <w:rPr>
                <w:noProof/>
                <w:webHidden/>
              </w:rPr>
              <w:fldChar w:fldCharType="separate"/>
            </w:r>
            <w:r w:rsidR="00072C01">
              <w:rPr>
                <w:noProof/>
                <w:webHidden/>
              </w:rPr>
              <w:t>21</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6" w:history="1">
            <w:r w:rsidR="00072C01" w:rsidRPr="009640B6">
              <w:rPr>
                <w:rStyle w:val="Hyperlink"/>
                <w:rFonts w:cstheme="minorHAnsi"/>
                <w:noProof/>
              </w:rPr>
              <w:t>Tela 5.6 – Aba Alojamento/ CPN/ CGBP</w:t>
            </w:r>
            <w:r w:rsidR="00072C01" w:rsidRPr="009640B6">
              <w:rPr>
                <w:rStyle w:val="Hyperlink"/>
                <w:noProof/>
              </w:rPr>
              <w:t>:</w:t>
            </w:r>
            <w:r w:rsidR="00072C01">
              <w:rPr>
                <w:noProof/>
                <w:webHidden/>
              </w:rPr>
              <w:tab/>
            </w:r>
            <w:r w:rsidR="00072C01">
              <w:rPr>
                <w:noProof/>
                <w:webHidden/>
              </w:rPr>
              <w:fldChar w:fldCharType="begin"/>
            </w:r>
            <w:r w:rsidR="00072C01">
              <w:rPr>
                <w:noProof/>
                <w:webHidden/>
              </w:rPr>
              <w:instrText xml:space="preserve"> PAGEREF _Toc337131996 \h </w:instrText>
            </w:r>
            <w:r w:rsidR="00072C01">
              <w:rPr>
                <w:noProof/>
                <w:webHidden/>
              </w:rPr>
            </w:r>
            <w:r w:rsidR="00072C01">
              <w:rPr>
                <w:noProof/>
                <w:webHidden/>
              </w:rPr>
              <w:fldChar w:fldCharType="separate"/>
            </w:r>
            <w:r w:rsidR="00072C01">
              <w:rPr>
                <w:noProof/>
                <w:webHidden/>
              </w:rPr>
              <w:t>23</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97" w:history="1">
            <w:r w:rsidR="00072C01" w:rsidRPr="009640B6">
              <w:rPr>
                <w:rStyle w:val="Hyperlink"/>
                <w:rFonts w:cstheme="minorHAnsi"/>
                <w:noProof/>
              </w:rPr>
              <w:t>Tela 6 – Funcionalidade Programação Saúde da Criança:</w:t>
            </w:r>
            <w:r w:rsidR="00072C01">
              <w:rPr>
                <w:noProof/>
                <w:webHidden/>
              </w:rPr>
              <w:tab/>
            </w:r>
            <w:r w:rsidR="00072C01">
              <w:rPr>
                <w:noProof/>
                <w:webHidden/>
              </w:rPr>
              <w:fldChar w:fldCharType="begin"/>
            </w:r>
            <w:r w:rsidR="00072C01">
              <w:rPr>
                <w:noProof/>
                <w:webHidden/>
              </w:rPr>
              <w:instrText xml:space="preserve"> PAGEREF _Toc337131997 \h </w:instrText>
            </w:r>
            <w:r w:rsidR="00072C01">
              <w:rPr>
                <w:noProof/>
                <w:webHidden/>
              </w:rPr>
            </w:r>
            <w:r w:rsidR="00072C01">
              <w:rPr>
                <w:noProof/>
                <w:webHidden/>
              </w:rPr>
              <w:fldChar w:fldCharType="separate"/>
            </w:r>
            <w:r w:rsidR="00072C01">
              <w:rPr>
                <w:noProof/>
                <w:webHidden/>
              </w:rPr>
              <w:t>25</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1998" w:history="1">
            <w:r w:rsidR="00072C01" w:rsidRPr="009640B6">
              <w:rPr>
                <w:rStyle w:val="Hyperlink"/>
                <w:rFonts w:cstheme="minorHAnsi"/>
                <w:noProof/>
              </w:rPr>
              <w:t>Tela 7 – Funcionalidade Encaminhar Exames e Internações:</w:t>
            </w:r>
            <w:r w:rsidR="00072C01">
              <w:rPr>
                <w:noProof/>
                <w:webHidden/>
              </w:rPr>
              <w:tab/>
            </w:r>
            <w:r w:rsidR="00072C01">
              <w:rPr>
                <w:noProof/>
                <w:webHidden/>
              </w:rPr>
              <w:fldChar w:fldCharType="begin"/>
            </w:r>
            <w:r w:rsidR="00072C01">
              <w:rPr>
                <w:noProof/>
                <w:webHidden/>
              </w:rPr>
              <w:instrText xml:space="preserve"> PAGEREF _Toc337131998 \h </w:instrText>
            </w:r>
            <w:r w:rsidR="00072C01">
              <w:rPr>
                <w:noProof/>
                <w:webHidden/>
              </w:rPr>
            </w:r>
            <w:r w:rsidR="00072C01">
              <w:rPr>
                <w:noProof/>
                <w:webHidden/>
              </w:rPr>
              <w:fldChar w:fldCharType="separate"/>
            </w:r>
            <w:r w:rsidR="00072C01">
              <w:rPr>
                <w:noProof/>
                <w:webHidden/>
              </w:rPr>
              <w:t>30</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1999" w:history="1">
            <w:r w:rsidR="00072C01" w:rsidRPr="009640B6">
              <w:rPr>
                <w:rStyle w:val="Hyperlink"/>
                <w:rFonts w:cstheme="minorHAnsi"/>
                <w:noProof/>
              </w:rPr>
              <w:t>Tela 7.1 – Funcionalidade Realizar Encaminhamentos:</w:t>
            </w:r>
            <w:r w:rsidR="00072C01">
              <w:rPr>
                <w:noProof/>
                <w:webHidden/>
              </w:rPr>
              <w:tab/>
            </w:r>
            <w:r w:rsidR="00072C01">
              <w:rPr>
                <w:noProof/>
                <w:webHidden/>
              </w:rPr>
              <w:fldChar w:fldCharType="begin"/>
            </w:r>
            <w:r w:rsidR="00072C01">
              <w:rPr>
                <w:noProof/>
                <w:webHidden/>
              </w:rPr>
              <w:instrText xml:space="preserve"> PAGEREF _Toc337131999 \h </w:instrText>
            </w:r>
            <w:r w:rsidR="00072C01">
              <w:rPr>
                <w:noProof/>
                <w:webHidden/>
              </w:rPr>
            </w:r>
            <w:r w:rsidR="00072C01">
              <w:rPr>
                <w:noProof/>
                <w:webHidden/>
              </w:rPr>
              <w:fldChar w:fldCharType="separate"/>
            </w:r>
            <w:r w:rsidR="00072C01">
              <w:rPr>
                <w:noProof/>
                <w:webHidden/>
              </w:rPr>
              <w:t>32</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0" w:history="1">
            <w:r w:rsidR="00072C01" w:rsidRPr="009640B6">
              <w:rPr>
                <w:rStyle w:val="Hyperlink"/>
                <w:rFonts w:cstheme="minorHAnsi"/>
                <w:noProof/>
              </w:rPr>
              <w:t>Tela 7.2 – Funcionalidade Totalização de Encaminhamentos:</w:t>
            </w:r>
            <w:r w:rsidR="00072C01">
              <w:rPr>
                <w:noProof/>
                <w:webHidden/>
              </w:rPr>
              <w:tab/>
            </w:r>
            <w:r w:rsidR="00072C01">
              <w:rPr>
                <w:noProof/>
                <w:webHidden/>
              </w:rPr>
              <w:fldChar w:fldCharType="begin"/>
            </w:r>
            <w:r w:rsidR="00072C01">
              <w:rPr>
                <w:noProof/>
                <w:webHidden/>
              </w:rPr>
              <w:instrText xml:space="preserve"> PAGEREF _Toc337132000 \h </w:instrText>
            </w:r>
            <w:r w:rsidR="00072C01">
              <w:rPr>
                <w:noProof/>
                <w:webHidden/>
              </w:rPr>
            </w:r>
            <w:r w:rsidR="00072C01">
              <w:rPr>
                <w:noProof/>
                <w:webHidden/>
              </w:rPr>
              <w:fldChar w:fldCharType="separate"/>
            </w:r>
            <w:r w:rsidR="00072C01">
              <w:rPr>
                <w:noProof/>
                <w:webHidden/>
              </w:rPr>
              <w:t>35</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2001" w:history="1">
            <w:r w:rsidR="00072C01" w:rsidRPr="009640B6">
              <w:rPr>
                <w:rStyle w:val="Hyperlink"/>
                <w:rFonts w:cstheme="minorHAnsi"/>
                <w:noProof/>
              </w:rPr>
              <w:t>Tela 8 – Funcionalidade Autorização de Encaminhamentos:</w:t>
            </w:r>
            <w:r w:rsidR="00072C01">
              <w:rPr>
                <w:noProof/>
                <w:webHidden/>
              </w:rPr>
              <w:tab/>
            </w:r>
            <w:r w:rsidR="00072C01">
              <w:rPr>
                <w:noProof/>
                <w:webHidden/>
              </w:rPr>
              <w:fldChar w:fldCharType="begin"/>
            </w:r>
            <w:r w:rsidR="00072C01">
              <w:rPr>
                <w:noProof/>
                <w:webHidden/>
              </w:rPr>
              <w:instrText xml:space="preserve"> PAGEREF _Toc337132001 \h </w:instrText>
            </w:r>
            <w:r w:rsidR="00072C01">
              <w:rPr>
                <w:noProof/>
                <w:webHidden/>
              </w:rPr>
            </w:r>
            <w:r w:rsidR="00072C01">
              <w:rPr>
                <w:noProof/>
                <w:webHidden/>
              </w:rPr>
              <w:fldChar w:fldCharType="separate"/>
            </w:r>
            <w:r w:rsidR="00072C01">
              <w:rPr>
                <w:noProof/>
                <w:webHidden/>
              </w:rPr>
              <w:t>36</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2002" w:history="1">
            <w:r w:rsidR="00072C01" w:rsidRPr="009640B6">
              <w:rPr>
                <w:rStyle w:val="Hyperlink"/>
                <w:rFonts w:cstheme="minorHAnsi"/>
                <w:noProof/>
              </w:rPr>
              <w:t>Tela 9 – Funcionalidade Detalhar Plano de Ação:</w:t>
            </w:r>
            <w:r w:rsidR="00072C01">
              <w:rPr>
                <w:noProof/>
                <w:webHidden/>
              </w:rPr>
              <w:tab/>
            </w:r>
            <w:r w:rsidR="00072C01">
              <w:rPr>
                <w:noProof/>
                <w:webHidden/>
              </w:rPr>
              <w:fldChar w:fldCharType="begin"/>
            </w:r>
            <w:r w:rsidR="00072C01">
              <w:rPr>
                <w:noProof/>
                <w:webHidden/>
              </w:rPr>
              <w:instrText xml:space="preserve"> PAGEREF _Toc337132002 \h </w:instrText>
            </w:r>
            <w:r w:rsidR="00072C01">
              <w:rPr>
                <w:noProof/>
                <w:webHidden/>
              </w:rPr>
            </w:r>
            <w:r w:rsidR="00072C01">
              <w:rPr>
                <w:noProof/>
                <w:webHidden/>
              </w:rPr>
              <w:fldChar w:fldCharType="separate"/>
            </w:r>
            <w:r w:rsidR="00072C01">
              <w:rPr>
                <w:noProof/>
                <w:webHidden/>
              </w:rPr>
              <w:t>38</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3" w:history="1">
            <w:r w:rsidR="00072C01" w:rsidRPr="009640B6">
              <w:rPr>
                <w:rStyle w:val="Hyperlink"/>
                <w:rFonts w:cstheme="minorHAnsi"/>
                <w:noProof/>
              </w:rPr>
              <w:t>Tela 9.1 – Aba Pré-Natal</w:t>
            </w:r>
            <w:r w:rsidR="00072C01" w:rsidRPr="009640B6">
              <w:rPr>
                <w:rStyle w:val="Hyperlink"/>
                <w:noProof/>
              </w:rPr>
              <w:t>:</w:t>
            </w:r>
            <w:r w:rsidR="00072C01">
              <w:rPr>
                <w:noProof/>
                <w:webHidden/>
              </w:rPr>
              <w:tab/>
            </w:r>
            <w:r w:rsidR="00072C01">
              <w:rPr>
                <w:noProof/>
                <w:webHidden/>
              </w:rPr>
              <w:fldChar w:fldCharType="begin"/>
            </w:r>
            <w:r w:rsidR="00072C01">
              <w:rPr>
                <w:noProof/>
                <w:webHidden/>
              </w:rPr>
              <w:instrText xml:space="preserve"> PAGEREF _Toc337132003 \h </w:instrText>
            </w:r>
            <w:r w:rsidR="00072C01">
              <w:rPr>
                <w:noProof/>
                <w:webHidden/>
              </w:rPr>
            </w:r>
            <w:r w:rsidR="00072C01">
              <w:rPr>
                <w:noProof/>
                <w:webHidden/>
              </w:rPr>
              <w:fldChar w:fldCharType="separate"/>
            </w:r>
            <w:r w:rsidR="00072C01">
              <w:rPr>
                <w:noProof/>
                <w:webHidden/>
              </w:rPr>
              <w:t>40</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4" w:history="1">
            <w:r w:rsidR="00072C01" w:rsidRPr="009640B6">
              <w:rPr>
                <w:rStyle w:val="Hyperlink"/>
                <w:rFonts w:cstheme="minorHAnsi"/>
                <w:noProof/>
              </w:rPr>
              <w:t>Tela 9.2 – Aba Parto e Nascimento</w:t>
            </w:r>
            <w:r w:rsidR="00072C01">
              <w:rPr>
                <w:noProof/>
                <w:webHidden/>
              </w:rPr>
              <w:tab/>
            </w:r>
            <w:r w:rsidR="00072C01">
              <w:rPr>
                <w:noProof/>
                <w:webHidden/>
              </w:rPr>
              <w:fldChar w:fldCharType="begin"/>
            </w:r>
            <w:r w:rsidR="00072C01">
              <w:rPr>
                <w:noProof/>
                <w:webHidden/>
              </w:rPr>
              <w:instrText xml:space="preserve"> PAGEREF _Toc337132004 \h </w:instrText>
            </w:r>
            <w:r w:rsidR="00072C01">
              <w:rPr>
                <w:noProof/>
                <w:webHidden/>
              </w:rPr>
            </w:r>
            <w:r w:rsidR="00072C01">
              <w:rPr>
                <w:noProof/>
                <w:webHidden/>
              </w:rPr>
              <w:fldChar w:fldCharType="separate"/>
            </w:r>
            <w:r w:rsidR="00072C01">
              <w:rPr>
                <w:noProof/>
                <w:webHidden/>
              </w:rPr>
              <w:t>42</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5" w:history="1">
            <w:r w:rsidR="00072C01" w:rsidRPr="009640B6">
              <w:rPr>
                <w:rStyle w:val="Hyperlink"/>
                <w:rFonts w:cstheme="minorHAnsi"/>
                <w:noProof/>
              </w:rPr>
              <w:t>Tela 9.3 – Aba Saúde da Criança</w:t>
            </w:r>
            <w:r w:rsidR="00072C01">
              <w:rPr>
                <w:noProof/>
                <w:webHidden/>
              </w:rPr>
              <w:tab/>
            </w:r>
            <w:r w:rsidR="00072C01">
              <w:rPr>
                <w:noProof/>
                <w:webHidden/>
              </w:rPr>
              <w:fldChar w:fldCharType="begin"/>
            </w:r>
            <w:r w:rsidR="00072C01">
              <w:rPr>
                <w:noProof/>
                <w:webHidden/>
              </w:rPr>
              <w:instrText xml:space="preserve"> PAGEREF _Toc337132005 \h </w:instrText>
            </w:r>
            <w:r w:rsidR="00072C01">
              <w:rPr>
                <w:noProof/>
                <w:webHidden/>
              </w:rPr>
            </w:r>
            <w:r w:rsidR="00072C01">
              <w:rPr>
                <w:noProof/>
                <w:webHidden/>
              </w:rPr>
              <w:fldChar w:fldCharType="separate"/>
            </w:r>
            <w:r w:rsidR="00072C01">
              <w:rPr>
                <w:noProof/>
                <w:webHidden/>
              </w:rPr>
              <w:t>43</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6" w:history="1">
            <w:r w:rsidR="00072C01" w:rsidRPr="009640B6">
              <w:rPr>
                <w:rStyle w:val="Hyperlink"/>
                <w:rFonts w:cstheme="minorHAnsi"/>
                <w:noProof/>
              </w:rPr>
              <w:t>Tela 9.4 – Aba Custeio</w:t>
            </w:r>
            <w:r w:rsidR="00072C01">
              <w:rPr>
                <w:noProof/>
                <w:webHidden/>
              </w:rPr>
              <w:tab/>
            </w:r>
            <w:r w:rsidR="00072C01">
              <w:rPr>
                <w:noProof/>
                <w:webHidden/>
              </w:rPr>
              <w:fldChar w:fldCharType="begin"/>
            </w:r>
            <w:r w:rsidR="00072C01">
              <w:rPr>
                <w:noProof/>
                <w:webHidden/>
              </w:rPr>
              <w:instrText xml:space="preserve"> PAGEREF _Toc337132006 \h </w:instrText>
            </w:r>
            <w:r w:rsidR="00072C01">
              <w:rPr>
                <w:noProof/>
                <w:webHidden/>
              </w:rPr>
            </w:r>
            <w:r w:rsidR="00072C01">
              <w:rPr>
                <w:noProof/>
                <w:webHidden/>
              </w:rPr>
              <w:fldChar w:fldCharType="separate"/>
            </w:r>
            <w:r w:rsidR="00072C01">
              <w:rPr>
                <w:noProof/>
                <w:webHidden/>
              </w:rPr>
              <w:t>44</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07" w:history="1">
            <w:r w:rsidR="00072C01" w:rsidRPr="009640B6">
              <w:rPr>
                <w:rStyle w:val="Hyperlink"/>
                <w:rFonts w:cstheme="minorHAnsi"/>
                <w:noProof/>
              </w:rPr>
              <w:t>Tela 9.5 – Aba Investimentos</w:t>
            </w:r>
            <w:r w:rsidR="00072C01">
              <w:rPr>
                <w:noProof/>
                <w:webHidden/>
              </w:rPr>
              <w:tab/>
            </w:r>
            <w:r w:rsidR="00072C01">
              <w:rPr>
                <w:noProof/>
                <w:webHidden/>
              </w:rPr>
              <w:fldChar w:fldCharType="begin"/>
            </w:r>
            <w:r w:rsidR="00072C01">
              <w:rPr>
                <w:noProof/>
                <w:webHidden/>
              </w:rPr>
              <w:instrText xml:space="preserve"> PAGEREF _Toc337132007 \h </w:instrText>
            </w:r>
            <w:r w:rsidR="00072C01">
              <w:rPr>
                <w:noProof/>
                <w:webHidden/>
              </w:rPr>
            </w:r>
            <w:r w:rsidR="00072C01">
              <w:rPr>
                <w:noProof/>
                <w:webHidden/>
              </w:rPr>
              <w:fldChar w:fldCharType="separate"/>
            </w:r>
            <w:r w:rsidR="00072C01">
              <w:rPr>
                <w:noProof/>
                <w:webHidden/>
              </w:rPr>
              <w:t>45</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2008" w:history="1">
            <w:r w:rsidR="00072C01" w:rsidRPr="009640B6">
              <w:rPr>
                <w:rStyle w:val="Hyperlink"/>
                <w:rFonts w:cstheme="minorHAnsi"/>
                <w:noProof/>
              </w:rPr>
              <w:t>Tela 10 – Publicar Programações</w:t>
            </w:r>
            <w:r w:rsidR="00072C01">
              <w:rPr>
                <w:noProof/>
                <w:webHidden/>
              </w:rPr>
              <w:tab/>
            </w:r>
            <w:r w:rsidR="00072C01">
              <w:rPr>
                <w:noProof/>
                <w:webHidden/>
              </w:rPr>
              <w:fldChar w:fldCharType="begin"/>
            </w:r>
            <w:r w:rsidR="00072C01">
              <w:rPr>
                <w:noProof/>
                <w:webHidden/>
              </w:rPr>
              <w:instrText xml:space="preserve"> PAGEREF _Toc337132008 \h </w:instrText>
            </w:r>
            <w:r w:rsidR="00072C01">
              <w:rPr>
                <w:noProof/>
                <w:webHidden/>
              </w:rPr>
            </w:r>
            <w:r w:rsidR="00072C01">
              <w:rPr>
                <w:noProof/>
                <w:webHidden/>
              </w:rPr>
              <w:fldChar w:fldCharType="separate"/>
            </w:r>
            <w:r w:rsidR="00072C01">
              <w:rPr>
                <w:noProof/>
                <w:webHidden/>
              </w:rPr>
              <w:t>46</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2009" w:history="1">
            <w:r w:rsidR="00072C01" w:rsidRPr="009640B6">
              <w:rPr>
                <w:rStyle w:val="Hyperlink"/>
                <w:rFonts w:cstheme="minorHAnsi"/>
                <w:noProof/>
              </w:rPr>
              <w:t>Tela 11 – Registrar CIB/CIR</w:t>
            </w:r>
            <w:r w:rsidR="00072C01">
              <w:rPr>
                <w:noProof/>
                <w:webHidden/>
              </w:rPr>
              <w:tab/>
            </w:r>
            <w:r w:rsidR="00072C01">
              <w:rPr>
                <w:noProof/>
                <w:webHidden/>
              </w:rPr>
              <w:fldChar w:fldCharType="begin"/>
            </w:r>
            <w:r w:rsidR="00072C01">
              <w:rPr>
                <w:noProof/>
                <w:webHidden/>
              </w:rPr>
              <w:instrText xml:space="preserve"> PAGEREF _Toc337132009 \h </w:instrText>
            </w:r>
            <w:r w:rsidR="00072C01">
              <w:rPr>
                <w:noProof/>
                <w:webHidden/>
              </w:rPr>
            </w:r>
            <w:r w:rsidR="00072C01">
              <w:rPr>
                <w:noProof/>
                <w:webHidden/>
              </w:rPr>
              <w:fldChar w:fldCharType="separate"/>
            </w:r>
            <w:r w:rsidR="00072C01">
              <w:rPr>
                <w:noProof/>
                <w:webHidden/>
              </w:rPr>
              <w:t>47</w:t>
            </w:r>
            <w:r w:rsidR="00072C01">
              <w:rPr>
                <w:noProof/>
                <w:webHidden/>
              </w:rPr>
              <w:fldChar w:fldCharType="end"/>
            </w:r>
          </w:hyperlink>
        </w:p>
        <w:p w:rsidR="00072C01" w:rsidRDefault="00643EE5">
          <w:pPr>
            <w:pStyle w:val="Sumrio2"/>
            <w:tabs>
              <w:tab w:val="right" w:leader="dot" w:pos="8494"/>
            </w:tabs>
            <w:rPr>
              <w:rFonts w:eastAsiaTheme="minorEastAsia"/>
              <w:noProof/>
              <w:lang w:eastAsia="pt-BR"/>
            </w:rPr>
          </w:pPr>
          <w:hyperlink w:anchor="_Toc337132010" w:history="1">
            <w:r w:rsidR="00072C01" w:rsidRPr="009640B6">
              <w:rPr>
                <w:rStyle w:val="Hyperlink"/>
                <w:rFonts w:cstheme="minorHAnsi"/>
                <w:noProof/>
              </w:rPr>
              <w:t>Tela 12 – Ciência de Encaminhamento Interregional</w:t>
            </w:r>
            <w:r w:rsidR="00072C01">
              <w:rPr>
                <w:noProof/>
                <w:webHidden/>
              </w:rPr>
              <w:tab/>
            </w:r>
            <w:r w:rsidR="00072C01">
              <w:rPr>
                <w:noProof/>
                <w:webHidden/>
              </w:rPr>
              <w:fldChar w:fldCharType="begin"/>
            </w:r>
            <w:r w:rsidR="00072C01">
              <w:rPr>
                <w:noProof/>
                <w:webHidden/>
              </w:rPr>
              <w:instrText xml:space="preserve"> PAGEREF _Toc337132010 \h </w:instrText>
            </w:r>
            <w:r w:rsidR="00072C01">
              <w:rPr>
                <w:noProof/>
                <w:webHidden/>
              </w:rPr>
            </w:r>
            <w:r w:rsidR="00072C01">
              <w:rPr>
                <w:noProof/>
                <w:webHidden/>
              </w:rPr>
              <w:fldChar w:fldCharType="separate"/>
            </w:r>
            <w:r w:rsidR="00072C01">
              <w:rPr>
                <w:noProof/>
                <w:webHidden/>
              </w:rPr>
              <w:t>48</w:t>
            </w:r>
            <w:r w:rsidR="00072C01">
              <w:rPr>
                <w:noProof/>
                <w:webHidden/>
              </w:rPr>
              <w:fldChar w:fldCharType="end"/>
            </w:r>
          </w:hyperlink>
        </w:p>
        <w:p w:rsidR="00072C01" w:rsidRDefault="00643EE5">
          <w:pPr>
            <w:pStyle w:val="Sumrio3"/>
            <w:tabs>
              <w:tab w:val="right" w:leader="dot" w:pos="8494"/>
            </w:tabs>
            <w:rPr>
              <w:rFonts w:eastAsiaTheme="minorEastAsia"/>
              <w:noProof/>
              <w:lang w:eastAsia="pt-BR"/>
            </w:rPr>
          </w:pPr>
          <w:hyperlink w:anchor="_Toc337132011" w:history="1">
            <w:r w:rsidR="00072C01" w:rsidRPr="009640B6">
              <w:rPr>
                <w:rStyle w:val="Hyperlink"/>
                <w:rFonts w:cstheme="minorHAnsi"/>
                <w:noProof/>
              </w:rPr>
              <w:t>Tela 12.1 – Ciência Encaminhamentos</w:t>
            </w:r>
            <w:r w:rsidR="00072C01">
              <w:rPr>
                <w:noProof/>
                <w:webHidden/>
              </w:rPr>
              <w:tab/>
            </w:r>
            <w:r w:rsidR="00072C01">
              <w:rPr>
                <w:noProof/>
                <w:webHidden/>
              </w:rPr>
              <w:fldChar w:fldCharType="begin"/>
            </w:r>
            <w:r w:rsidR="00072C01">
              <w:rPr>
                <w:noProof/>
                <w:webHidden/>
              </w:rPr>
              <w:instrText xml:space="preserve"> PAGEREF _Toc337132011 \h </w:instrText>
            </w:r>
            <w:r w:rsidR="00072C01">
              <w:rPr>
                <w:noProof/>
                <w:webHidden/>
              </w:rPr>
            </w:r>
            <w:r w:rsidR="00072C01">
              <w:rPr>
                <w:noProof/>
                <w:webHidden/>
              </w:rPr>
              <w:fldChar w:fldCharType="separate"/>
            </w:r>
            <w:r w:rsidR="00072C01">
              <w:rPr>
                <w:noProof/>
                <w:webHidden/>
              </w:rPr>
              <w:t>49</w:t>
            </w:r>
            <w:r w:rsidR="00072C01">
              <w:rPr>
                <w:noProof/>
                <w:webHidden/>
              </w:rPr>
              <w:fldChar w:fldCharType="end"/>
            </w:r>
          </w:hyperlink>
        </w:p>
        <w:p w:rsidR="00C25E14" w:rsidRDefault="00D5713A" w:rsidP="00EA1DAE">
          <w:pPr>
            <w:spacing w:line="360" w:lineRule="auto"/>
          </w:pPr>
          <w:r w:rsidRPr="00301D3B">
            <w:rPr>
              <w:b/>
              <w:bCs/>
            </w:rPr>
            <w:fldChar w:fldCharType="end"/>
          </w:r>
        </w:p>
      </w:sdtContent>
    </w:sdt>
    <w:p w:rsidR="00023C9D" w:rsidRPr="00301D3B" w:rsidRDefault="00366D5D" w:rsidP="00EA1DAE">
      <w:pPr>
        <w:pStyle w:val="Ttulo2"/>
        <w:numPr>
          <w:ilvl w:val="0"/>
          <w:numId w:val="2"/>
        </w:numPr>
        <w:spacing w:line="360" w:lineRule="auto"/>
        <w:rPr>
          <w:rFonts w:asciiTheme="minorHAnsi" w:hAnsiTheme="minorHAnsi" w:cstheme="minorHAnsi"/>
          <w:color w:val="auto"/>
        </w:rPr>
      </w:pPr>
      <w:bookmarkStart w:id="1" w:name="_Toc337131980"/>
      <w:r w:rsidRPr="00301D3B">
        <w:rPr>
          <w:rFonts w:asciiTheme="minorHAnsi" w:hAnsiTheme="minorHAnsi" w:cstheme="minorHAnsi"/>
          <w:color w:val="auto"/>
        </w:rPr>
        <w:lastRenderedPageBreak/>
        <w:t>Introdução</w:t>
      </w:r>
      <w:bookmarkEnd w:id="1"/>
    </w:p>
    <w:p w:rsidR="00366D5D" w:rsidRPr="00301D3B" w:rsidRDefault="00366D5D" w:rsidP="00EA1DAE">
      <w:pPr>
        <w:pStyle w:val="Default"/>
        <w:spacing w:line="360" w:lineRule="auto"/>
        <w:ind w:left="720"/>
        <w:rPr>
          <w:rFonts w:asciiTheme="minorHAnsi" w:hAnsiTheme="minorHAnsi" w:cstheme="minorHAnsi"/>
          <w:b/>
          <w:color w:val="auto"/>
        </w:rPr>
      </w:pPr>
    </w:p>
    <w:p w:rsidR="00CD0626" w:rsidRPr="00301D3B" w:rsidRDefault="00023C9D" w:rsidP="00EA1DAE">
      <w:pPr>
        <w:spacing w:line="360" w:lineRule="auto"/>
        <w:jc w:val="both"/>
        <w:rPr>
          <w:rFonts w:ascii="Arial" w:hAnsi="Arial" w:cs="Arial"/>
          <w:sz w:val="20"/>
          <w:szCs w:val="20"/>
        </w:rPr>
      </w:pPr>
      <w:r w:rsidRPr="00301D3B">
        <w:rPr>
          <w:rFonts w:ascii="Arial" w:hAnsi="Arial" w:cs="Arial"/>
          <w:sz w:val="20"/>
          <w:szCs w:val="20"/>
        </w:rPr>
        <w:t xml:space="preserve">O sistema </w:t>
      </w:r>
      <w:r w:rsidR="00CD0626" w:rsidRPr="00301D3B">
        <w:rPr>
          <w:rFonts w:ascii="Arial" w:hAnsi="Arial" w:cs="Arial"/>
          <w:sz w:val="20"/>
          <w:szCs w:val="20"/>
        </w:rPr>
        <w:t>P.A.R.T – Plano de Ação das Redes Temáticas tem o objetivo de cadastrar o plano de ação dos municípios brasile</w:t>
      </w:r>
      <w:r w:rsidR="009E7411" w:rsidRPr="00301D3B">
        <w:rPr>
          <w:rFonts w:ascii="Arial" w:hAnsi="Arial" w:cs="Arial"/>
          <w:sz w:val="20"/>
          <w:szCs w:val="20"/>
        </w:rPr>
        <w:t>iros e suas respectivas regiões, para que sejam gerados recursos fidedignos com a necessidade de cada estabelecimento de saúde.</w:t>
      </w:r>
    </w:p>
    <w:p w:rsidR="009E7411" w:rsidRPr="00301D3B" w:rsidRDefault="009E7411" w:rsidP="00EA1DAE">
      <w:pPr>
        <w:spacing w:line="360" w:lineRule="auto"/>
        <w:jc w:val="both"/>
        <w:rPr>
          <w:rFonts w:ascii="Arial" w:hAnsi="Arial" w:cs="Arial"/>
          <w:sz w:val="20"/>
          <w:szCs w:val="20"/>
        </w:rPr>
      </w:pPr>
    </w:p>
    <w:p w:rsidR="00C15808" w:rsidRPr="00301D3B" w:rsidRDefault="00C15808" w:rsidP="00EA1DAE">
      <w:pPr>
        <w:pStyle w:val="Ttulo2"/>
        <w:numPr>
          <w:ilvl w:val="0"/>
          <w:numId w:val="2"/>
        </w:numPr>
        <w:spacing w:line="360" w:lineRule="auto"/>
        <w:rPr>
          <w:rFonts w:asciiTheme="minorHAnsi" w:hAnsiTheme="minorHAnsi" w:cstheme="minorHAnsi"/>
          <w:color w:val="auto"/>
        </w:rPr>
      </w:pPr>
      <w:bookmarkStart w:id="2" w:name="_Toc337131981"/>
      <w:r w:rsidRPr="00301D3B">
        <w:rPr>
          <w:rFonts w:asciiTheme="minorHAnsi" w:hAnsiTheme="minorHAnsi" w:cstheme="minorHAnsi"/>
          <w:color w:val="auto"/>
        </w:rPr>
        <w:t>Acesso ao sistema</w:t>
      </w:r>
      <w:bookmarkEnd w:id="2"/>
    </w:p>
    <w:p w:rsidR="009E7411" w:rsidRPr="00301D3B" w:rsidRDefault="009E7411" w:rsidP="00EA1DAE">
      <w:pPr>
        <w:pStyle w:val="SemEspaamento"/>
        <w:spacing w:after="240" w:line="360" w:lineRule="auto"/>
        <w:ind w:left="708"/>
        <w:jc w:val="both"/>
        <w:rPr>
          <w:rStyle w:val="Ttulo2Char"/>
          <w:rFonts w:asciiTheme="minorHAnsi" w:hAnsiTheme="minorHAnsi" w:cstheme="minorHAnsi"/>
          <w:bCs w:val="0"/>
          <w:color w:val="auto"/>
          <w:sz w:val="22"/>
          <w:szCs w:val="22"/>
        </w:rPr>
      </w:pPr>
      <w:bookmarkStart w:id="3" w:name="_Toc337131982"/>
      <w:r w:rsidRPr="00301D3B">
        <w:rPr>
          <w:rStyle w:val="Ttulo2Char"/>
          <w:rFonts w:asciiTheme="minorHAnsi" w:hAnsiTheme="minorHAnsi" w:cstheme="minorHAnsi"/>
          <w:color w:val="auto"/>
          <w:sz w:val="22"/>
          <w:szCs w:val="22"/>
        </w:rPr>
        <w:t>Tela 1–</w:t>
      </w:r>
      <w:r w:rsidR="005220F0" w:rsidRPr="00301D3B">
        <w:rPr>
          <w:rStyle w:val="Ttulo2Char"/>
          <w:rFonts w:asciiTheme="minorHAnsi" w:hAnsiTheme="minorHAnsi" w:cstheme="minorHAnsi"/>
          <w:color w:val="auto"/>
          <w:sz w:val="22"/>
          <w:szCs w:val="22"/>
        </w:rPr>
        <w:t xml:space="preserve"> Acessar o sistema</w:t>
      </w:r>
      <w:r w:rsidR="006467E3" w:rsidRPr="00301D3B">
        <w:rPr>
          <w:rStyle w:val="Ttulo2Char"/>
          <w:rFonts w:asciiTheme="minorHAnsi" w:hAnsiTheme="minorHAnsi" w:cstheme="minorHAnsi"/>
          <w:color w:val="auto"/>
          <w:sz w:val="22"/>
          <w:szCs w:val="22"/>
        </w:rPr>
        <w:t xml:space="preserve"> </w:t>
      </w:r>
      <w:r w:rsidR="00E76261" w:rsidRPr="00301D3B">
        <w:rPr>
          <w:rStyle w:val="Ttulo2Char"/>
          <w:rFonts w:asciiTheme="minorHAnsi" w:hAnsiTheme="minorHAnsi" w:cstheme="minorHAnsi"/>
          <w:color w:val="auto"/>
          <w:sz w:val="22"/>
          <w:szCs w:val="22"/>
        </w:rPr>
        <w:t>com CPF</w:t>
      </w:r>
      <w:bookmarkEnd w:id="3"/>
    </w:p>
    <w:p w:rsidR="009E7411" w:rsidRPr="00301D3B" w:rsidRDefault="009E7411" w:rsidP="00EA1DAE">
      <w:pPr>
        <w:pStyle w:val="SemEspaamento"/>
        <w:spacing w:line="360" w:lineRule="auto"/>
        <w:jc w:val="center"/>
        <w:rPr>
          <w:rStyle w:val="Ttulo2Char"/>
        </w:rPr>
      </w:pPr>
      <w:r w:rsidRPr="00301D3B">
        <w:rPr>
          <w:noProof/>
          <w:lang w:eastAsia="pt-BR"/>
        </w:rPr>
        <w:drawing>
          <wp:inline distT="0" distB="0" distL="0" distR="0" wp14:anchorId="3ED2277F" wp14:editId="1F41F7A0">
            <wp:extent cx="4831527" cy="2882625"/>
            <wp:effectExtent l="0" t="0" r="762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836222" cy="2885426"/>
                    </a:xfrm>
                    <a:prstGeom prst="rect">
                      <a:avLst/>
                    </a:prstGeom>
                  </pic:spPr>
                </pic:pic>
              </a:graphicData>
            </a:graphic>
          </wp:inline>
        </w:drawing>
      </w:r>
    </w:p>
    <w:p w:rsidR="005220F0" w:rsidRPr="00301D3B" w:rsidRDefault="005220F0" w:rsidP="00EA1DAE">
      <w:pPr>
        <w:pStyle w:val="SemEspaamento"/>
        <w:spacing w:line="360" w:lineRule="auto"/>
        <w:jc w:val="center"/>
        <w:rPr>
          <w:rStyle w:val="Ttulo2Char"/>
        </w:rPr>
      </w:pPr>
    </w:p>
    <w:p w:rsidR="005220F0" w:rsidRPr="003A2507" w:rsidRDefault="005220F0" w:rsidP="00EA1DAE">
      <w:pPr>
        <w:pStyle w:val="PargrafodaLista"/>
        <w:numPr>
          <w:ilvl w:val="0"/>
          <w:numId w:val="4"/>
        </w:numPr>
        <w:spacing w:after="0" w:line="360" w:lineRule="auto"/>
        <w:ind w:left="714" w:hanging="357"/>
        <w:rPr>
          <w:rFonts w:ascii="Arial" w:hAnsi="Arial" w:cs="Arial"/>
          <w:sz w:val="20"/>
          <w:szCs w:val="20"/>
        </w:rPr>
      </w:pPr>
      <w:r w:rsidRPr="003A2507">
        <w:rPr>
          <w:rFonts w:ascii="Arial" w:hAnsi="Arial" w:cs="Arial"/>
          <w:sz w:val="20"/>
          <w:szCs w:val="20"/>
        </w:rPr>
        <w:t>Caso o município não possua login e senha de acesso como gestor municipal, o responsável deverá entrar em contato com o gestor do Fundo Municipal de Saúde e solicitar o cadastro no sistema.</w:t>
      </w:r>
    </w:p>
    <w:p w:rsidR="005220F0" w:rsidRPr="003A2507" w:rsidRDefault="005220F0" w:rsidP="00EA1DAE">
      <w:pPr>
        <w:pStyle w:val="PargrafodaLista"/>
        <w:spacing w:after="0" w:line="360" w:lineRule="auto"/>
        <w:ind w:left="714"/>
        <w:rPr>
          <w:rFonts w:ascii="Arial" w:hAnsi="Arial" w:cs="Arial"/>
          <w:sz w:val="20"/>
          <w:szCs w:val="20"/>
        </w:rPr>
      </w:pPr>
    </w:p>
    <w:p w:rsidR="005220F0" w:rsidRPr="003A2507" w:rsidRDefault="005220F0" w:rsidP="00EA1DAE">
      <w:pPr>
        <w:pStyle w:val="PargrafodaLista"/>
        <w:numPr>
          <w:ilvl w:val="0"/>
          <w:numId w:val="4"/>
        </w:numPr>
        <w:spacing w:after="0" w:line="360" w:lineRule="auto"/>
        <w:ind w:left="714" w:hanging="357"/>
        <w:rPr>
          <w:rFonts w:ascii="Arial" w:hAnsi="Arial" w:cs="Arial"/>
          <w:sz w:val="20"/>
          <w:szCs w:val="20"/>
        </w:rPr>
      </w:pPr>
      <w:r w:rsidRPr="003A2507">
        <w:rPr>
          <w:rFonts w:ascii="Arial" w:hAnsi="Arial" w:cs="Arial"/>
          <w:sz w:val="20"/>
          <w:szCs w:val="20"/>
        </w:rPr>
        <w:t>Após obter login e senha, o responsável pelo cadastro deverá seguir as instruções abaixo:</w:t>
      </w:r>
    </w:p>
    <w:p w:rsidR="005220F0" w:rsidRPr="003A2507" w:rsidRDefault="00E546BB" w:rsidP="00EA1DAE">
      <w:pPr>
        <w:pStyle w:val="PargrafodaLista"/>
        <w:numPr>
          <w:ilvl w:val="1"/>
          <w:numId w:val="4"/>
        </w:numPr>
        <w:spacing w:after="0" w:line="360" w:lineRule="auto"/>
        <w:rPr>
          <w:sz w:val="20"/>
          <w:szCs w:val="20"/>
        </w:rPr>
      </w:pPr>
      <w:r w:rsidRPr="003A2507">
        <w:rPr>
          <w:rStyle w:val="Forte"/>
          <w:rFonts w:ascii="Arial" w:hAnsi="Arial" w:cs="Arial"/>
          <w:color w:val="000000"/>
          <w:sz w:val="20"/>
          <w:szCs w:val="20"/>
        </w:rPr>
        <w:t>‘</w:t>
      </w:r>
      <w:r w:rsidR="005220F0" w:rsidRPr="003A2507">
        <w:rPr>
          <w:rStyle w:val="Forte"/>
          <w:rFonts w:ascii="Arial" w:hAnsi="Arial" w:cs="Arial"/>
          <w:color w:val="000000"/>
          <w:sz w:val="20"/>
          <w:szCs w:val="20"/>
        </w:rPr>
        <w:t>CPF</w:t>
      </w:r>
      <w:r w:rsidRPr="003A2507">
        <w:rPr>
          <w:rStyle w:val="Forte"/>
          <w:rFonts w:ascii="Arial" w:hAnsi="Arial" w:cs="Arial"/>
          <w:color w:val="000000"/>
          <w:sz w:val="20"/>
          <w:szCs w:val="20"/>
        </w:rPr>
        <w:t>’</w:t>
      </w:r>
      <w:r w:rsidR="00362327" w:rsidRPr="003A2507">
        <w:rPr>
          <w:rStyle w:val="Forte"/>
          <w:rFonts w:ascii="Arial" w:hAnsi="Arial" w:cs="Arial"/>
          <w:color w:val="000000"/>
          <w:sz w:val="20"/>
          <w:szCs w:val="20"/>
        </w:rPr>
        <w:t>:</w:t>
      </w:r>
      <w:r w:rsidR="00362327" w:rsidRPr="003A2507">
        <w:rPr>
          <w:sz w:val="20"/>
          <w:szCs w:val="20"/>
        </w:rPr>
        <w:t xml:space="preserve"> </w:t>
      </w:r>
      <w:r w:rsidR="00362327" w:rsidRPr="003A2507">
        <w:rPr>
          <w:rFonts w:ascii="Arial" w:hAnsi="Arial" w:cs="Arial"/>
          <w:sz w:val="20"/>
          <w:szCs w:val="20"/>
        </w:rPr>
        <w:t>I</w:t>
      </w:r>
      <w:r w:rsidR="005220F0" w:rsidRPr="003A2507">
        <w:rPr>
          <w:rFonts w:ascii="Arial" w:hAnsi="Arial" w:cs="Arial"/>
          <w:sz w:val="20"/>
          <w:szCs w:val="20"/>
        </w:rPr>
        <w:t>nforme o CPF do responsável cadastrado;</w:t>
      </w:r>
    </w:p>
    <w:p w:rsidR="005220F0" w:rsidRPr="003A2507" w:rsidRDefault="00E546B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005220F0" w:rsidRPr="003A2507">
        <w:rPr>
          <w:rFonts w:ascii="Arial" w:hAnsi="Arial" w:cs="Arial"/>
          <w:b/>
          <w:sz w:val="20"/>
          <w:szCs w:val="20"/>
        </w:rPr>
        <w:t>Senha</w:t>
      </w:r>
      <w:r w:rsidRPr="003A2507">
        <w:rPr>
          <w:rFonts w:ascii="Arial" w:hAnsi="Arial" w:cs="Arial"/>
          <w:sz w:val="20"/>
          <w:szCs w:val="20"/>
        </w:rPr>
        <w:t>’</w:t>
      </w:r>
      <w:r w:rsidR="00362327" w:rsidRPr="003A2507">
        <w:rPr>
          <w:rFonts w:ascii="Arial" w:hAnsi="Arial" w:cs="Arial"/>
          <w:sz w:val="20"/>
          <w:szCs w:val="20"/>
        </w:rPr>
        <w:t xml:space="preserve">: </w:t>
      </w:r>
      <w:r w:rsidR="006533E4" w:rsidRPr="003A2507">
        <w:rPr>
          <w:rFonts w:ascii="Arial" w:hAnsi="Arial" w:cs="Arial"/>
          <w:sz w:val="20"/>
          <w:szCs w:val="20"/>
        </w:rPr>
        <w:t>Informe</w:t>
      </w:r>
      <w:r w:rsidR="005220F0" w:rsidRPr="003A2507">
        <w:rPr>
          <w:rFonts w:ascii="Arial" w:hAnsi="Arial" w:cs="Arial"/>
          <w:sz w:val="20"/>
          <w:szCs w:val="20"/>
        </w:rPr>
        <w:t xml:space="preserve"> a senha cadastrada para o CPF.</w:t>
      </w:r>
    </w:p>
    <w:p w:rsidR="00E546BB" w:rsidRPr="003A2507" w:rsidRDefault="00E546B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 xml:space="preserve">Se o município não pertence às Regiões de Saúde prioritárias: Clique </w:t>
      </w:r>
      <w:r w:rsidR="009F0C48" w:rsidRPr="003A2507">
        <w:rPr>
          <w:rFonts w:ascii="Arial" w:hAnsi="Arial" w:cs="Arial"/>
          <w:b/>
          <w:sz w:val="20"/>
          <w:szCs w:val="20"/>
        </w:rPr>
        <w:t>aqui</w:t>
      </w:r>
      <w:r w:rsidR="009F0C48" w:rsidRPr="003A2507">
        <w:rPr>
          <w:rFonts w:ascii="Arial" w:hAnsi="Arial" w:cs="Arial"/>
          <w:sz w:val="20"/>
          <w:szCs w:val="20"/>
        </w:rPr>
        <w:t xml:space="preserve">. </w:t>
      </w:r>
      <w:r w:rsidR="006533E4" w:rsidRPr="003A2507">
        <w:rPr>
          <w:rFonts w:ascii="Arial" w:hAnsi="Arial" w:cs="Arial"/>
          <w:sz w:val="20"/>
          <w:szCs w:val="20"/>
        </w:rPr>
        <w:t xml:space="preserve">’: Link </w:t>
      </w:r>
      <w:r w:rsidR="00F8317F" w:rsidRPr="003A2507">
        <w:rPr>
          <w:rFonts w:ascii="Arial" w:hAnsi="Arial" w:cs="Arial"/>
          <w:sz w:val="20"/>
          <w:szCs w:val="20"/>
        </w:rPr>
        <w:t xml:space="preserve">para o </w:t>
      </w:r>
      <w:r w:rsidR="006533E4" w:rsidRPr="003A2507">
        <w:rPr>
          <w:rFonts w:ascii="Arial" w:hAnsi="Arial" w:cs="Arial"/>
          <w:sz w:val="20"/>
          <w:szCs w:val="20"/>
        </w:rPr>
        <w:t xml:space="preserve">caso </w:t>
      </w:r>
      <w:r w:rsidR="00F8317F" w:rsidRPr="003A2507">
        <w:rPr>
          <w:rFonts w:ascii="Arial" w:hAnsi="Arial" w:cs="Arial"/>
          <w:sz w:val="20"/>
          <w:szCs w:val="20"/>
        </w:rPr>
        <w:t>d</w:t>
      </w:r>
      <w:r w:rsidR="006533E4" w:rsidRPr="003A2507">
        <w:rPr>
          <w:rFonts w:ascii="Arial" w:hAnsi="Arial" w:cs="Arial"/>
          <w:sz w:val="20"/>
          <w:szCs w:val="20"/>
        </w:rPr>
        <w:t xml:space="preserve">o município ou região </w:t>
      </w:r>
      <w:r w:rsidR="00F8317F" w:rsidRPr="003A2507">
        <w:rPr>
          <w:rFonts w:ascii="Arial" w:hAnsi="Arial" w:cs="Arial"/>
          <w:sz w:val="20"/>
          <w:szCs w:val="20"/>
        </w:rPr>
        <w:t xml:space="preserve">que </w:t>
      </w:r>
      <w:r w:rsidR="006533E4" w:rsidRPr="003A2507">
        <w:rPr>
          <w:rFonts w:ascii="Arial" w:hAnsi="Arial" w:cs="Arial"/>
          <w:sz w:val="20"/>
          <w:szCs w:val="20"/>
        </w:rPr>
        <w:t xml:space="preserve">não esteja </w:t>
      </w:r>
      <w:r w:rsidR="00F42B68" w:rsidRPr="003A2507">
        <w:rPr>
          <w:rFonts w:ascii="Arial" w:hAnsi="Arial" w:cs="Arial"/>
          <w:sz w:val="20"/>
          <w:szCs w:val="20"/>
        </w:rPr>
        <w:t>autenticado no sistema;</w:t>
      </w:r>
    </w:p>
    <w:p w:rsidR="00E76261" w:rsidRPr="003A2507" w:rsidRDefault="00F42B68"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Para acessar a adesão-integrada PMAQ</w:t>
      </w:r>
      <w:r w:rsidRPr="003A2507">
        <w:rPr>
          <w:rFonts w:ascii="Arial" w:hAnsi="Arial" w:cs="Arial"/>
          <w:sz w:val="20"/>
          <w:szCs w:val="20"/>
        </w:rPr>
        <w:t>”</w:t>
      </w:r>
      <w:r w:rsidR="00C11884" w:rsidRPr="003A2507">
        <w:rPr>
          <w:rFonts w:ascii="Arial" w:hAnsi="Arial" w:cs="Arial"/>
          <w:sz w:val="20"/>
          <w:szCs w:val="20"/>
        </w:rPr>
        <w:t xml:space="preserve">: </w:t>
      </w:r>
      <w:r w:rsidR="006533E4" w:rsidRPr="003A2507">
        <w:rPr>
          <w:rFonts w:ascii="Arial" w:hAnsi="Arial" w:cs="Arial"/>
          <w:sz w:val="20"/>
          <w:szCs w:val="20"/>
        </w:rPr>
        <w:t>Link para acesso do sistema PMAQ</w:t>
      </w:r>
    </w:p>
    <w:p w:rsidR="00E76261" w:rsidRPr="00301D3B" w:rsidRDefault="00E76261" w:rsidP="00E76261">
      <w:pPr>
        <w:pStyle w:val="SemEspaamento"/>
        <w:spacing w:after="240" w:line="360" w:lineRule="auto"/>
        <w:ind w:left="708"/>
        <w:jc w:val="both"/>
        <w:rPr>
          <w:rStyle w:val="Ttulo2Char"/>
          <w:rFonts w:asciiTheme="minorHAnsi" w:hAnsiTheme="minorHAnsi" w:cstheme="minorHAnsi"/>
          <w:bCs w:val="0"/>
          <w:color w:val="auto"/>
          <w:sz w:val="22"/>
          <w:szCs w:val="22"/>
        </w:rPr>
      </w:pPr>
      <w:r w:rsidRPr="003A2507">
        <w:rPr>
          <w:rFonts w:ascii="Arial" w:hAnsi="Arial" w:cs="Arial"/>
          <w:sz w:val="20"/>
          <w:szCs w:val="20"/>
        </w:rPr>
        <w:br w:type="page"/>
      </w:r>
      <w:bookmarkStart w:id="4" w:name="_Toc337131983"/>
      <w:r w:rsidRPr="00301D3B">
        <w:rPr>
          <w:rStyle w:val="Ttulo2Char"/>
          <w:rFonts w:asciiTheme="minorHAnsi" w:hAnsiTheme="minorHAnsi" w:cstheme="minorHAnsi"/>
          <w:color w:val="auto"/>
          <w:sz w:val="22"/>
          <w:szCs w:val="22"/>
        </w:rPr>
        <w:lastRenderedPageBreak/>
        <w:t>Tela 1.1 – Acessar o sistema com CNPJ</w:t>
      </w:r>
      <w:bookmarkEnd w:id="4"/>
    </w:p>
    <w:p w:rsidR="00E76261" w:rsidRPr="003A2507" w:rsidRDefault="00E76261" w:rsidP="00E76261">
      <w:pPr>
        <w:pStyle w:val="SemEspaamento"/>
        <w:spacing w:after="240" w:line="360" w:lineRule="auto"/>
        <w:ind w:firstLine="708"/>
        <w:jc w:val="both"/>
        <w:rPr>
          <w:rFonts w:ascii="Arial" w:hAnsi="Arial" w:cs="Arial"/>
          <w:sz w:val="20"/>
          <w:szCs w:val="20"/>
        </w:rPr>
      </w:pPr>
      <w:r w:rsidRPr="003A2507">
        <w:rPr>
          <w:rFonts w:ascii="Arial" w:hAnsi="Arial" w:cs="Arial"/>
          <w:sz w:val="20"/>
          <w:szCs w:val="20"/>
        </w:rPr>
        <w:t>Selecione o item ‘Se o município não pertence às Regiões de Saúde prioritárias:</w:t>
      </w:r>
      <w:r w:rsidRPr="003A2507">
        <w:rPr>
          <w:rFonts w:ascii="Arial" w:hAnsi="Arial" w:cs="Arial"/>
          <w:b/>
          <w:sz w:val="20"/>
          <w:szCs w:val="20"/>
        </w:rPr>
        <w:t xml:space="preserve"> Clique aqui</w:t>
      </w:r>
      <w:r w:rsidRPr="003A2507">
        <w:rPr>
          <w:rFonts w:ascii="Arial" w:hAnsi="Arial" w:cs="Arial"/>
          <w:sz w:val="20"/>
          <w:szCs w:val="20"/>
        </w:rPr>
        <w:t xml:space="preserve">.’ caso seja um município do tipo Atenção Básica (Adesão Facilitada) e tenha um habilitado no FNS para recebimento de pagamento, que tenha o código da entidade igual a 13 – FUNDO MUNICIPAL DE SAÚDE e esteja ativo no sistema do FNS. Nesta funcionalidade </w:t>
      </w:r>
      <w:r w:rsidR="00301D3B" w:rsidRPr="003A2507">
        <w:rPr>
          <w:rFonts w:ascii="Arial" w:hAnsi="Arial" w:cs="Arial"/>
          <w:sz w:val="20"/>
          <w:szCs w:val="20"/>
        </w:rPr>
        <w:t>serão</w:t>
      </w:r>
      <w:r w:rsidRPr="003A2507">
        <w:rPr>
          <w:rFonts w:ascii="Arial" w:hAnsi="Arial" w:cs="Arial"/>
          <w:sz w:val="20"/>
          <w:szCs w:val="20"/>
        </w:rPr>
        <w:t xml:space="preserve"> </w:t>
      </w:r>
      <w:r w:rsidR="00301D3B" w:rsidRPr="003A2507">
        <w:rPr>
          <w:rFonts w:ascii="Arial" w:hAnsi="Arial" w:cs="Arial"/>
          <w:sz w:val="20"/>
          <w:szCs w:val="20"/>
        </w:rPr>
        <w:t>cadastrados</w:t>
      </w:r>
      <w:r w:rsidRPr="003A2507">
        <w:rPr>
          <w:rFonts w:ascii="Arial" w:hAnsi="Arial" w:cs="Arial"/>
          <w:sz w:val="20"/>
          <w:szCs w:val="20"/>
        </w:rPr>
        <w:t xml:space="preserve"> os usuários do município:</w:t>
      </w:r>
    </w:p>
    <w:p w:rsidR="00E76261" w:rsidRPr="00301D3B" w:rsidRDefault="00E76261" w:rsidP="00E76261">
      <w:pPr>
        <w:rPr>
          <w:rFonts w:eastAsiaTheme="majorEastAsia" w:cstheme="minorHAnsi"/>
          <w:b/>
        </w:rPr>
      </w:pPr>
      <w:r w:rsidRPr="00301D3B">
        <w:rPr>
          <w:noProof/>
          <w:lang w:eastAsia="pt-BR"/>
        </w:rPr>
        <w:drawing>
          <wp:inline distT="0" distB="0" distL="0" distR="0" wp14:anchorId="40C5695A" wp14:editId="70676C52">
            <wp:extent cx="5400040" cy="3276806"/>
            <wp:effectExtent l="0" t="0" r="0" b="0"/>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400040" cy="3276806"/>
                    </a:xfrm>
                    <a:prstGeom prst="rect">
                      <a:avLst/>
                    </a:prstGeom>
                  </pic:spPr>
                </pic:pic>
              </a:graphicData>
            </a:graphic>
          </wp:inline>
        </w:drawing>
      </w:r>
    </w:p>
    <w:p w:rsidR="00301D3B" w:rsidRPr="003A2507" w:rsidRDefault="00301D3B" w:rsidP="00301D3B">
      <w:pPr>
        <w:spacing w:after="0" w:line="360" w:lineRule="auto"/>
        <w:ind w:hanging="2"/>
        <w:rPr>
          <w:rFonts w:ascii="Arial" w:hAnsi="Arial" w:cs="Arial"/>
          <w:b/>
          <w:bCs/>
          <w:sz w:val="20"/>
          <w:szCs w:val="20"/>
        </w:rPr>
      </w:pPr>
      <w:r w:rsidRPr="003A2507">
        <w:rPr>
          <w:rFonts w:ascii="Arial" w:hAnsi="Arial" w:cs="Arial"/>
          <w:b/>
          <w:bCs/>
          <w:color w:val="FF0000"/>
          <w:sz w:val="20"/>
          <w:szCs w:val="20"/>
        </w:rPr>
        <w:t>**</w:t>
      </w:r>
      <w:r w:rsidRPr="003A2507">
        <w:rPr>
          <w:rFonts w:ascii="Arial" w:hAnsi="Arial" w:cs="Arial"/>
          <w:b/>
          <w:bCs/>
          <w:sz w:val="20"/>
          <w:szCs w:val="20"/>
        </w:rPr>
        <w:t>Observação</w:t>
      </w:r>
    </w:p>
    <w:p w:rsidR="00301D3B" w:rsidRPr="003A2507" w:rsidRDefault="00301D3B" w:rsidP="00301D3B">
      <w:pPr>
        <w:pStyle w:val="Contedodatabela"/>
        <w:spacing w:line="360" w:lineRule="auto"/>
        <w:ind w:left="426"/>
        <w:rPr>
          <w:rFonts w:cs="Arial"/>
          <w:sz w:val="20"/>
          <w:szCs w:val="20"/>
        </w:rPr>
      </w:pPr>
      <w:r w:rsidRPr="003A2507">
        <w:rPr>
          <w:sz w:val="20"/>
          <w:szCs w:val="20"/>
        </w:rPr>
        <w:t>Após o primeiro acesso onde os usuários serão cadastros no sistema “P.A.R.T” pelo CNPJ, não será mais possível acessar o sistema pelo CNPJ , devendo utilizar no processo de acesso através do CPF cadastrado.</w:t>
      </w:r>
    </w:p>
    <w:p w:rsidR="00E76261" w:rsidRPr="003A2507" w:rsidRDefault="00E76261">
      <w:pPr>
        <w:rPr>
          <w:rFonts w:eastAsiaTheme="majorEastAsia" w:cstheme="minorHAnsi"/>
          <w:b/>
          <w:bCs/>
          <w:sz w:val="20"/>
          <w:szCs w:val="20"/>
        </w:rPr>
      </w:pPr>
    </w:p>
    <w:p w:rsidR="00301D3B" w:rsidRPr="00301D3B" w:rsidRDefault="00301D3B">
      <w:pPr>
        <w:rPr>
          <w:rFonts w:eastAsiaTheme="majorEastAsia" w:cstheme="minorHAnsi"/>
          <w:b/>
          <w:bCs/>
          <w:sz w:val="26"/>
          <w:szCs w:val="26"/>
        </w:rPr>
      </w:pPr>
      <w:r w:rsidRPr="00301D3B">
        <w:rPr>
          <w:rFonts w:cstheme="minorHAnsi"/>
        </w:rPr>
        <w:br w:type="page"/>
      </w:r>
    </w:p>
    <w:p w:rsidR="00C15808" w:rsidRPr="00301D3B" w:rsidRDefault="003B45A0" w:rsidP="00EA1DAE">
      <w:pPr>
        <w:pStyle w:val="Ttulo2"/>
        <w:numPr>
          <w:ilvl w:val="0"/>
          <w:numId w:val="2"/>
        </w:numPr>
        <w:spacing w:line="360" w:lineRule="auto"/>
        <w:rPr>
          <w:rFonts w:asciiTheme="minorHAnsi" w:hAnsiTheme="minorHAnsi" w:cstheme="minorHAnsi"/>
          <w:color w:val="auto"/>
        </w:rPr>
      </w:pPr>
      <w:bookmarkStart w:id="5" w:name="_Toc337131984"/>
      <w:r w:rsidRPr="00301D3B">
        <w:rPr>
          <w:rFonts w:asciiTheme="minorHAnsi" w:hAnsiTheme="minorHAnsi" w:cstheme="minorHAnsi"/>
          <w:color w:val="auto"/>
        </w:rPr>
        <w:lastRenderedPageBreak/>
        <w:t>Preenchimento inicial</w:t>
      </w:r>
      <w:bookmarkEnd w:id="5"/>
    </w:p>
    <w:p w:rsidR="002F4B3E" w:rsidRPr="00301D3B" w:rsidRDefault="00B32266" w:rsidP="00EA1DAE">
      <w:pPr>
        <w:spacing w:before="240" w:line="360" w:lineRule="auto"/>
        <w:ind w:left="360"/>
        <w:jc w:val="both"/>
        <w:rPr>
          <w:rStyle w:val="Ttulo2Char"/>
          <w:rFonts w:ascii="Arial" w:eastAsiaTheme="minorHAnsi" w:hAnsi="Arial" w:cs="Arial"/>
          <w:b w:val="0"/>
          <w:bCs w:val="0"/>
          <w:color w:val="auto"/>
          <w:sz w:val="20"/>
          <w:szCs w:val="20"/>
        </w:rPr>
      </w:pPr>
      <w:r w:rsidRPr="00301D3B">
        <w:rPr>
          <w:rFonts w:ascii="Arial" w:hAnsi="Arial" w:cs="Arial"/>
          <w:sz w:val="20"/>
          <w:szCs w:val="20"/>
        </w:rPr>
        <w:t>Siga conforme os passos abaixo quando estiver logado no sistema:</w:t>
      </w:r>
    </w:p>
    <w:p w:rsidR="006533E4" w:rsidRPr="00301D3B" w:rsidRDefault="006533E4" w:rsidP="00EA1DAE">
      <w:pPr>
        <w:pStyle w:val="Ttulo2"/>
        <w:numPr>
          <w:ilvl w:val="1"/>
          <w:numId w:val="2"/>
        </w:numPr>
        <w:spacing w:line="360" w:lineRule="auto"/>
        <w:ind w:left="1134"/>
        <w:rPr>
          <w:rFonts w:asciiTheme="minorHAnsi" w:hAnsiTheme="minorHAnsi" w:cstheme="minorHAnsi"/>
          <w:color w:val="auto"/>
          <w:sz w:val="24"/>
          <w:szCs w:val="24"/>
        </w:rPr>
      </w:pPr>
      <w:bookmarkStart w:id="6" w:name="_Toc337131985"/>
      <w:r w:rsidRPr="00301D3B">
        <w:rPr>
          <w:rFonts w:asciiTheme="minorHAnsi" w:hAnsiTheme="minorHAnsi" w:cstheme="minorHAnsi"/>
          <w:color w:val="auto"/>
          <w:sz w:val="24"/>
          <w:szCs w:val="24"/>
        </w:rPr>
        <w:t>Perfil Municipal</w:t>
      </w:r>
      <w:bookmarkEnd w:id="6"/>
    </w:p>
    <w:p w:rsidR="00B32266" w:rsidRPr="00301D3B" w:rsidRDefault="00B32266" w:rsidP="00EA1DAE">
      <w:pPr>
        <w:spacing w:before="240" w:line="360" w:lineRule="auto"/>
      </w:pPr>
      <w:r w:rsidRPr="00301D3B">
        <w:rPr>
          <w:noProof/>
          <w:lang w:eastAsia="pt-BR"/>
        </w:rPr>
        <mc:AlternateContent>
          <mc:Choice Requires="wps">
            <w:drawing>
              <wp:anchor distT="0" distB="0" distL="114300" distR="114300" simplePos="0" relativeHeight="251659264" behindDoc="0" locked="0" layoutInCell="1" allowOverlap="1" wp14:anchorId="4AB382B2" wp14:editId="63A9B8B5">
                <wp:simplePos x="0" y="0"/>
                <wp:positionH relativeFrom="column">
                  <wp:posOffset>1409065</wp:posOffset>
                </wp:positionH>
                <wp:positionV relativeFrom="paragraph">
                  <wp:posOffset>295834</wp:posOffset>
                </wp:positionV>
                <wp:extent cx="1079500" cy="266700"/>
                <wp:effectExtent l="0" t="0" r="25400" b="19050"/>
                <wp:wrapNone/>
                <wp:docPr id="11" name="Retângulo 11"/>
                <wp:cNvGraphicFramePr/>
                <a:graphic xmlns:a="http://schemas.openxmlformats.org/drawingml/2006/main">
                  <a:graphicData uri="http://schemas.microsoft.com/office/word/2010/wordprocessingShape">
                    <wps:wsp>
                      <wps:cNvSpPr/>
                      <wps:spPr>
                        <a:xfrm>
                          <a:off x="0" y="0"/>
                          <a:ext cx="1079500" cy="266700"/>
                        </a:xfrm>
                        <a:prstGeom prst="rect">
                          <a:avLst/>
                        </a:prstGeom>
                        <a:solidFill>
                          <a:schemeClr val="bg2"/>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394E17">
                            <w:pPr>
                              <w:jc w:val="center"/>
                              <w:rPr>
                                <w:color w:val="0D0D0D" w:themeColor="text1" w:themeTint="F2"/>
                              </w:rPr>
                            </w:pPr>
                            <w:r w:rsidRPr="00394E17">
                              <w:rPr>
                                <w:color w:val="0D0D0D" w:themeColor="text1" w:themeTint="F2"/>
                              </w:rPr>
                              <w:t>Cadastro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ângulo 11" o:spid="_x0000_s1026" style="position:absolute;margin-left:110.95pt;margin-top:23.3pt;width:85pt;height:2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" fillcolor="#eeece1 [3214]" strokecolor="black [3213]" strokeweight="1.5pt">
                <v:textbox>
                  <w:txbxContent>
                    <w:p w:rsidR="00431657" w:rsidRPr="00394E17" w:rsidRDefault="00431657" w:rsidP="00394E17">
                      <w:pPr>
                        <w:jc w:val="center"/>
                        <w:rPr>
                          <w:color w:val="0D0D0D" w:themeColor="text1" w:themeTint="F2"/>
                        </w:rPr>
                      </w:pPr>
                      <w:r w:rsidRPr="00394E17">
                        <w:rPr>
                          <w:color w:val="0D0D0D" w:themeColor="text1" w:themeTint="F2"/>
                        </w:rPr>
                        <w:t>Cadastro</w:t>
                      </w:r>
                    </w:p>
                  </w:txbxContent>
                </v:textbox>
              </v:rect>
            </w:pict>
          </mc:Fallback>
        </mc:AlternateContent>
      </w:r>
    </w:p>
    <w:p w:rsidR="00394E17" w:rsidRPr="00301D3B" w:rsidRDefault="00A84D26" w:rsidP="00EA1DAE">
      <w:pPr>
        <w:spacing w:before="240" w:line="360" w:lineRule="auto"/>
        <w:jc w:val="center"/>
      </w:pPr>
      <w:r w:rsidRPr="00301D3B">
        <w:rPr>
          <w:noProof/>
          <w:lang w:eastAsia="pt-BR"/>
        </w:rPr>
        <mc:AlternateContent>
          <mc:Choice Requires="wps">
            <w:drawing>
              <wp:anchor distT="0" distB="0" distL="114300" distR="114300" simplePos="0" relativeHeight="251664384" behindDoc="0" locked="0" layoutInCell="1" allowOverlap="1" wp14:anchorId="011FF3FD" wp14:editId="41DFEA88">
                <wp:simplePos x="0" y="0"/>
                <wp:positionH relativeFrom="column">
                  <wp:posOffset>1555115</wp:posOffset>
                </wp:positionH>
                <wp:positionV relativeFrom="paragraph">
                  <wp:posOffset>31115</wp:posOffset>
                </wp:positionV>
                <wp:extent cx="349250" cy="895350"/>
                <wp:effectExtent l="0" t="0" r="12700" b="19050"/>
                <wp:wrapNone/>
                <wp:docPr id="17" name="Conector angulado 17"/>
                <wp:cNvGraphicFramePr/>
                <a:graphic xmlns:a="http://schemas.openxmlformats.org/drawingml/2006/main">
                  <a:graphicData uri="http://schemas.microsoft.com/office/word/2010/wordprocessingShape">
                    <wps:wsp>
                      <wps:cNvCnPr/>
                      <wps:spPr>
                        <a:xfrm>
                          <a:off x="0" y="0"/>
                          <a:ext cx="349250" cy="895350"/>
                        </a:xfrm>
                        <a:prstGeom prst="bentConnector3">
                          <a:avLst>
                            <a:gd name="adj1" fmla="val 909"/>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17" o:spid="_x0000_s1026" type="#_x0000_t34" style="position:absolute;margin-left:122.45pt;margin-top:2.45pt;width:27.5pt;height:70.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" adj="196" strokecolor="black [3213]"/>
            </w:pict>
          </mc:Fallback>
        </mc:AlternateContent>
      </w:r>
      <w:r w:rsidRPr="00301D3B">
        <w:rPr>
          <w:noProof/>
          <w:lang w:eastAsia="pt-BR"/>
        </w:rPr>
        <mc:AlternateContent>
          <mc:Choice Requires="wps">
            <w:drawing>
              <wp:anchor distT="0" distB="0" distL="114300" distR="114300" simplePos="0" relativeHeight="251661312" behindDoc="0" locked="0" layoutInCell="1" allowOverlap="1" wp14:anchorId="46353108" wp14:editId="01A6EC1B">
                <wp:simplePos x="0" y="0"/>
                <wp:positionH relativeFrom="column">
                  <wp:posOffset>1904365</wp:posOffset>
                </wp:positionH>
                <wp:positionV relativeFrom="paragraph">
                  <wp:posOffset>253365</wp:posOffset>
                </wp:positionV>
                <wp:extent cx="1079500" cy="266700"/>
                <wp:effectExtent l="0" t="0" r="25400" b="19050"/>
                <wp:wrapNone/>
                <wp:docPr id="13" name="Retângulo 13"/>
                <wp:cNvGraphicFramePr/>
                <a:graphic xmlns:a="http://schemas.openxmlformats.org/drawingml/2006/main">
                  <a:graphicData uri="http://schemas.microsoft.com/office/word/2010/wordprocessingShape">
                    <wps:wsp>
                      <wps:cNvSpPr/>
                      <wps:spPr>
                        <a:xfrm>
                          <a:off x="0" y="0"/>
                          <a:ext cx="1079500" cy="2667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394E17">
                            <w:pPr>
                              <w:jc w:val="center"/>
                              <w:rPr>
                                <w:color w:val="0D0D0D" w:themeColor="text1" w:themeTint="F2"/>
                              </w:rPr>
                            </w:pPr>
                            <w:r w:rsidRPr="00394E17">
                              <w:rPr>
                                <w:color w:val="0D0D0D" w:themeColor="text1" w:themeTint="F2"/>
                              </w:rPr>
                              <w:t>Trocar Senha</w:t>
                            </w:r>
                          </w:p>
                          <w:p w:rsidR="00431657" w:rsidRPr="00394E17" w:rsidRDefault="00431657" w:rsidP="00394E17">
                            <w:pPr>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ângulo 13" o:spid="_x0000_s1027" style="position:absolute;left:0;text-align:left;margin-left:149.95pt;margin-top:19.95pt;width:85pt;height:2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" fillcolor="white [3212]" strokecolor="black [3213]" strokeweight="1.5pt">
                <v:textbox>
                  <w:txbxContent>
                    <w:p w:rsidR="00431657" w:rsidRPr="00394E17" w:rsidRDefault="00431657" w:rsidP="00394E17">
                      <w:pPr>
                        <w:jc w:val="center"/>
                        <w:rPr>
                          <w:color w:val="0D0D0D" w:themeColor="text1" w:themeTint="F2"/>
                        </w:rPr>
                      </w:pPr>
                      <w:r w:rsidRPr="00394E17">
                        <w:rPr>
                          <w:color w:val="0D0D0D" w:themeColor="text1" w:themeTint="F2"/>
                        </w:rPr>
                        <w:t>Trocar Senha</w:t>
                      </w:r>
                    </w:p>
                    <w:p w:rsidR="00431657" w:rsidRPr="00394E17" w:rsidRDefault="00431657" w:rsidP="00394E17">
                      <w:pPr>
                        <w:jc w:val="center"/>
                        <w:rPr>
                          <w:color w:val="0D0D0D" w:themeColor="text1" w:themeTint="F2"/>
                        </w:rPr>
                      </w:pPr>
                    </w:p>
                  </w:txbxContent>
                </v:textbox>
              </v:rect>
            </w:pict>
          </mc:Fallback>
        </mc:AlternateContent>
      </w:r>
      <w:r w:rsidR="002F4B3E" w:rsidRPr="00301D3B">
        <w:rPr>
          <w:noProof/>
          <w:lang w:eastAsia="pt-BR"/>
        </w:rPr>
        <mc:AlternateContent>
          <mc:Choice Requires="wps">
            <w:drawing>
              <wp:anchor distT="0" distB="0" distL="114300" distR="114300" simplePos="0" relativeHeight="251665408" behindDoc="0" locked="0" layoutInCell="1" allowOverlap="1" wp14:anchorId="7BBC865F" wp14:editId="0A7BDE0E">
                <wp:simplePos x="0" y="0"/>
                <wp:positionH relativeFrom="column">
                  <wp:posOffset>1555115</wp:posOffset>
                </wp:positionH>
                <wp:positionV relativeFrom="paragraph">
                  <wp:posOffset>367665</wp:posOffset>
                </wp:positionV>
                <wp:extent cx="349250" cy="0"/>
                <wp:effectExtent l="0" t="0" r="12700" b="19050"/>
                <wp:wrapNone/>
                <wp:docPr id="18" name="Conector reto 18"/>
                <wp:cNvGraphicFramePr/>
                <a:graphic xmlns:a="http://schemas.openxmlformats.org/drawingml/2006/main">
                  <a:graphicData uri="http://schemas.microsoft.com/office/word/2010/wordprocessingShape">
                    <wps:wsp>
                      <wps:cNvCnPr/>
                      <wps:spPr>
                        <a:xfrm>
                          <a:off x="0" y="0"/>
                          <a:ext cx="3492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1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45pt,28.95pt" to="149.9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" strokecolor="black [3213]"/>
            </w:pict>
          </mc:Fallback>
        </mc:AlternateContent>
      </w:r>
    </w:p>
    <w:p w:rsidR="00394E17" w:rsidRPr="00301D3B" w:rsidRDefault="00394E17" w:rsidP="00EA1DAE">
      <w:pPr>
        <w:spacing w:before="240" w:line="360" w:lineRule="auto"/>
        <w:jc w:val="center"/>
      </w:pPr>
    </w:p>
    <w:p w:rsidR="009A451E" w:rsidRPr="00301D3B" w:rsidRDefault="00394E17" w:rsidP="00EA1DAE">
      <w:pPr>
        <w:spacing w:before="240" w:line="360" w:lineRule="auto"/>
        <w:jc w:val="center"/>
      </w:pPr>
      <w:r w:rsidRPr="00301D3B">
        <w:rPr>
          <w:noProof/>
          <w:lang w:eastAsia="pt-BR"/>
        </w:rPr>
        <mc:AlternateContent>
          <mc:Choice Requires="wps">
            <w:drawing>
              <wp:anchor distT="0" distB="0" distL="114300" distR="114300" simplePos="0" relativeHeight="251663360" behindDoc="0" locked="0" layoutInCell="1" allowOverlap="1" wp14:anchorId="4D02818C" wp14:editId="7430B61E">
                <wp:simplePos x="0" y="0"/>
                <wp:positionH relativeFrom="column">
                  <wp:posOffset>1904365</wp:posOffset>
                </wp:positionH>
                <wp:positionV relativeFrom="paragraph">
                  <wp:posOffset>75565</wp:posOffset>
                </wp:positionV>
                <wp:extent cx="1435100" cy="279400"/>
                <wp:effectExtent l="0" t="0" r="12700" b="25400"/>
                <wp:wrapNone/>
                <wp:docPr id="14" name="Retângulo 14"/>
                <wp:cNvGraphicFramePr/>
                <a:graphic xmlns:a="http://schemas.openxmlformats.org/drawingml/2006/main">
                  <a:graphicData uri="http://schemas.microsoft.com/office/word/2010/wordprocessingShape">
                    <wps:wsp>
                      <wps:cNvSpPr/>
                      <wps:spPr>
                        <a:xfrm>
                          <a:off x="0" y="0"/>
                          <a:ext cx="143510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394E17">
                            <w:pPr>
                              <w:jc w:val="center"/>
                              <w:rPr>
                                <w:color w:val="0D0D0D" w:themeColor="text1" w:themeTint="F2"/>
                              </w:rPr>
                            </w:pPr>
                            <w:r>
                              <w:rPr>
                                <w:color w:val="0D0D0D" w:themeColor="text1" w:themeTint="F2"/>
                              </w:rPr>
                              <w:t>Selecionar Município</w:t>
                            </w:r>
                          </w:p>
                          <w:p w:rsidR="00431657" w:rsidRPr="00394E17" w:rsidRDefault="00431657" w:rsidP="00394E17">
                            <w:pPr>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14" o:spid="_x0000_s1028" style="position:absolute;left:0;text-align:left;margin-left:149.95pt;margin-top:5.95pt;width:113pt;height: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" fillcolor="white [3212]" strokecolor="black [3213]" strokeweight="1.5pt">
                <v:textbox>
                  <w:txbxContent>
                    <w:p w:rsidR="00431657" w:rsidRPr="00394E17" w:rsidRDefault="00431657" w:rsidP="00394E17">
                      <w:pPr>
                        <w:jc w:val="center"/>
                        <w:rPr>
                          <w:color w:val="0D0D0D" w:themeColor="text1" w:themeTint="F2"/>
                        </w:rPr>
                      </w:pPr>
                      <w:r>
                        <w:rPr>
                          <w:color w:val="0D0D0D" w:themeColor="text1" w:themeTint="F2"/>
                        </w:rPr>
                        <w:t>Selecionar Município</w:t>
                      </w:r>
                    </w:p>
                    <w:p w:rsidR="00431657" w:rsidRPr="00394E17" w:rsidRDefault="00431657" w:rsidP="00394E17">
                      <w:pPr>
                        <w:jc w:val="center"/>
                        <w:rPr>
                          <w:color w:val="0D0D0D" w:themeColor="text1" w:themeTint="F2"/>
                        </w:rPr>
                      </w:pPr>
                    </w:p>
                  </w:txbxContent>
                </v:textbox>
              </v:rect>
            </w:pict>
          </mc:Fallback>
        </mc:AlternateContent>
      </w:r>
    </w:p>
    <w:p w:rsidR="00394E17" w:rsidRPr="00301D3B" w:rsidRDefault="00394E17" w:rsidP="00EA1DAE">
      <w:pPr>
        <w:spacing w:before="240" w:line="360" w:lineRule="auto"/>
        <w:jc w:val="both"/>
      </w:pPr>
    </w:p>
    <w:p w:rsidR="00346F5E" w:rsidRPr="00301D3B" w:rsidRDefault="00346F5E" w:rsidP="00EA1DAE">
      <w:pPr>
        <w:spacing w:before="240" w:line="360" w:lineRule="auto"/>
        <w:jc w:val="both"/>
        <w:rPr>
          <w:b/>
        </w:rPr>
      </w:pPr>
      <w:r w:rsidRPr="00301D3B">
        <w:rPr>
          <w:b/>
          <w:sz w:val="24"/>
          <w:szCs w:val="24"/>
        </w:rPr>
        <w:t>Menu</w:t>
      </w:r>
      <w:r w:rsidRPr="00301D3B">
        <w:rPr>
          <w:b/>
        </w:rPr>
        <w:t>: Cadastro</w:t>
      </w:r>
    </w:p>
    <w:p w:rsidR="002F4B3E" w:rsidRPr="00301D3B" w:rsidRDefault="00E603AB" w:rsidP="00EA1DAE">
      <w:pPr>
        <w:pStyle w:val="SemEspaamento"/>
        <w:spacing w:line="360" w:lineRule="auto"/>
        <w:ind w:left="708"/>
        <w:jc w:val="both"/>
        <w:rPr>
          <w:rStyle w:val="Ttulo2Char"/>
          <w:rFonts w:asciiTheme="minorHAnsi" w:hAnsiTheme="minorHAnsi" w:cstheme="minorHAnsi"/>
          <w:color w:val="auto"/>
          <w:sz w:val="22"/>
          <w:szCs w:val="22"/>
        </w:rPr>
      </w:pPr>
      <w:bookmarkStart w:id="7" w:name="_Toc337131986"/>
      <w:r w:rsidRPr="00301D3B">
        <w:rPr>
          <w:rStyle w:val="Ttulo2Char"/>
          <w:rFonts w:asciiTheme="minorHAnsi" w:hAnsiTheme="minorHAnsi" w:cstheme="minorHAnsi"/>
          <w:bCs w:val="0"/>
          <w:color w:val="auto"/>
          <w:sz w:val="22"/>
          <w:szCs w:val="22"/>
        </w:rPr>
        <w:t xml:space="preserve">Tela </w:t>
      </w:r>
      <w:r w:rsidR="000E25DA" w:rsidRPr="00301D3B">
        <w:rPr>
          <w:rStyle w:val="Ttulo2Char"/>
          <w:rFonts w:asciiTheme="minorHAnsi" w:hAnsiTheme="minorHAnsi" w:cstheme="minorHAnsi"/>
          <w:bCs w:val="0"/>
          <w:color w:val="auto"/>
          <w:sz w:val="22"/>
          <w:szCs w:val="22"/>
        </w:rPr>
        <w:t>2</w:t>
      </w:r>
      <w:r w:rsidR="00B32266" w:rsidRPr="00301D3B">
        <w:rPr>
          <w:rStyle w:val="Ttulo2Char"/>
          <w:rFonts w:asciiTheme="minorHAnsi" w:hAnsiTheme="minorHAnsi" w:cstheme="minorHAnsi"/>
          <w:bCs w:val="0"/>
          <w:color w:val="auto"/>
          <w:sz w:val="22"/>
          <w:szCs w:val="22"/>
        </w:rPr>
        <w:t xml:space="preserve"> </w:t>
      </w:r>
      <w:r w:rsidRPr="00301D3B">
        <w:rPr>
          <w:rStyle w:val="Ttulo2Char"/>
          <w:rFonts w:asciiTheme="minorHAnsi" w:hAnsiTheme="minorHAnsi" w:cstheme="minorHAnsi"/>
          <w:bCs w:val="0"/>
          <w:color w:val="auto"/>
          <w:sz w:val="22"/>
          <w:szCs w:val="22"/>
        </w:rPr>
        <w:t>–</w:t>
      </w:r>
      <w:r w:rsidR="00B32266" w:rsidRPr="00301D3B">
        <w:rPr>
          <w:rStyle w:val="Ttulo2Char"/>
          <w:rFonts w:asciiTheme="minorHAnsi" w:hAnsiTheme="minorHAnsi" w:cstheme="minorHAnsi"/>
          <w:bCs w:val="0"/>
          <w:color w:val="auto"/>
          <w:sz w:val="22"/>
          <w:szCs w:val="22"/>
        </w:rPr>
        <w:t xml:space="preserve"> </w:t>
      </w:r>
      <w:r w:rsidR="002F4B3E" w:rsidRPr="00301D3B">
        <w:rPr>
          <w:rStyle w:val="Ttulo2Char"/>
          <w:rFonts w:asciiTheme="minorHAnsi" w:hAnsiTheme="minorHAnsi" w:cstheme="minorHAnsi"/>
          <w:bCs w:val="0"/>
          <w:color w:val="auto"/>
          <w:sz w:val="22"/>
          <w:szCs w:val="22"/>
        </w:rPr>
        <w:t xml:space="preserve">Funcionalidade </w:t>
      </w:r>
      <w:r w:rsidR="00B32266" w:rsidRPr="00301D3B">
        <w:rPr>
          <w:rStyle w:val="Ttulo2Char"/>
          <w:rFonts w:asciiTheme="minorHAnsi" w:hAnsiTheme="minorHAnsi" w:cstheme="minorHAnsi"/>
          <w:bCs w:val="0"/>
          <w:color w:val="auto"/>
          <w:sz w:val="22"/>
          <w:szCs w:val="22"/>
        </w:rPr>
        <w:t>Trocar Senha</w:t>
      </w:r>
      <w:bookmarkEnd w:id="7"/>
    </w:p>
    <w:p w:rsidR="00232C59" w:rsidRPr="00301D3B" w:rsidRDefault="00D015C8" w:rsidP="00EA1DAE">
      <w:pPr>
        <w:pStyle w:val="SemEspaamento"/>
        <w:spacing w:line="360" w:lineRule="auto"/>
        <w:ind w:firstLine="708"/>
        <w:jc w:val="both"/>
        <w:rPr>
          <w:rFonts w:ascii="Arial" w:hAnsi="Arial" w:cs="Arial"/>
          <w:sz w:val="20"/>
          <w:szCs w:val="20"/>
        </w:rPr>
      </w:pPr>
      <w:r w:rsidRPr="00301D3B">
        <w:rPr>
          <w:rFonts w:ascii="Arial" w:hAnsi="Arial" w:cs="Arial"/>
          <w:sz w:val="20"/>
          <w:szCs w:val="20"/>
        </w:rPr>
        <w:t>N</w:t>
      </w:r>
      <w:r w:rsidR="004F6CBD" w:rsidRPr="00301D3B">
        <w:rPr>
          <w:rFonts w:ascii="Arial" w:hAnsi="Arial" w:cs="Arial"/>
          <w:sz w:val="20"/>
          <w:szCs w:val="20"/>
        </w:rPr>
        <w:t xml:space="preserve">o menu ‘Cadastro’ </w:t>
      </w:r>
      <w:r w:rsidR="00E603AB" w:rsidRPr="00301D3B">
        <w:rPr>
          <w:rFonts w:ascii="Arial" w:hAnsi="Arial" w:cs="Arial"/>
          <w:sz w:val="20"/>
          <w:szCs w:val="20"/>
        </w:rPr>
        <w:t>s</w:t>
      </w:r>
      <w:r w:rsidR="009331B4" w:rsidRPr="00301D3B">
        <w:rPr>
          <w:rFonts w:ascii="Arial" w:hAnsi="Arial" w:cs="Arial"/>
          <w:sz w:val="20"/>
          <w:szCs w:val="20"/>
        </w:rPr>
        <w:t>elecione o item d</w:t>
      </w:r>
      <w:r w:rsidR="00E603AB" w:rsidRPr="00301D3B">
        <w:rPr>
          <w:rFonts w:ascii="Arial" w:hAnsi="Arial" w:cs="Arial"/>
          <w:sz w:val="20"/>
          <w:szCs w:val="20"/>
        </w:rPr>
        <w:t>o</w:t>
      </w:r>
      <w:r w:rsidR="006510B3" w:rsidRPr="00301D3B">
        <w:rPr>
          <w:rFonts w:ascii="Arial" w:hAnsi="Arial" w:cs="Arial"/>
          <w:sz w:val="20"/>
          <w:szCs w:val="20"/>
        </w:rPr>
        <w:t xml:space="preserve"> </w:t>
      </w:r>
      <w:r w:rsidR="0032155B" w:rsidRPr="00301D3B">
        <w:rPr>
          <w:rFonts w:ascii="Arial" w:hAnsi="Arial" w:cs="Arial"/>
          <w:sz w:val="20"/>
          <w:szCs w:val="20"/>
        </w:rPr>
        <w:t>M</w:t>
      </w:r>
      <w:r w:rsidR="009331B4" w:rsidRPr="00301D3B">
        <w:rPr>
          <w:rFonts w:ascii="Arial" w:hAnsi="Arial" w:cs="Arial"/>
          <w:sz w:val="20"/>
          <w:szCs w:val="20"/>
        </w:rPr>
        <w:t>enu “</w:t>
      </w:r>
      <w:r w:rsidR="002F4B3E" w:rsidRPr="00301D3B">
        <w:rPr>
          <w:rFonts w:ascii="Arial" w:hAnsi="Arial" w:cs="Arial"/>
          <w:sz w:val="20"/>
          <w:szCs w:val="20"/>
        </w:rPr>
        <w:t>Trocar Senha”</w:t>
      </w:r>
      <w:r w:rsidR="00FA0A68" w:rsidRPr="00301D3B">
        <w:rPr>
          <w:rFonts w:ascii="Arial" w:hAnsi="Arial" w:cs="Arial"/>
          <w:sz w:val="20"/>
          <w:szCs w:val="20"/>
        </w:rPr>
        <w:t>:</w:t>
      </w:r>
    </w:p>
    <w:p w:rsidR="00FA0A68" w:rsidRPr="00301D3B" w:rsidRDefault="00620457" w:rsidP="00EA1DAE">
      <w:pPr>
        <w:pStyle w:val="SemEspaamento"/>
        <w:tabs>
          <w:tab w:val="left" w:pos="3940"/>
        </w:tabs>
        <w:spacing w:line="360" w:lineRule="auto"/>
        <w:ind w:firstLine="708"/>
        <w:jc w:val="both"/>
        <w:rPr>
          <w:rFonts w:ascii="Arial" w:hAnsi="Arial" w:cs="Arial"/>
        </w:rPr>
      </w:pPr>
      <w:r w:rsidRPr="00301D3B">
        <w:rPr>
          <w:rFonts w:ascii="Arial" w:hAnsi="Arial" w:cs="Arial"/>
        </w:rPr>
        <w:tab/>
      </w:r>
    </w:p>
    <w:p w:rsidR="00023C9D" w:rsidRPr="00301D3B" w:rsidRDefault="00B32266" w:rsidP="00EA1DAE">
      <w:pPr>
        <w:spacing w:line="360" w:lineRule="auto"/>
        <w:jc w:val="center"/>
        <w:rPr>
          <w:b/>
        </w:rPr>
      </w:pPr>
      <w:r w:rsidRPr="00301D3B">
        <w:rPr>
          <w:noProof/>
          <w:lang w:eastAsia="pt-BR"/>
        </w:rPr>
        <w:drawing>
          <wp:inline distT="0" distB="0" distL="0" distR="0" wp14:anchorId="0BC78A13" wp14:editId="0108A10C">
            <wp:extent cx="5400040" cy="2725682"/>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00040" cy="2725682"/>
                    </a:xfrm>
                    <a:prstGeom prst="rect">
                      <a:avLst/>
                    </a:prstGeom>
                  </pic:spPr>
                </pic:pic>
              </a:graphicData>
            </a:graphic>
          </wp:inline>
        </w:drawing>
      </w:r>
    </w:p>
    <w:p w:rsidR="002F4B3E" w:rsidRPr="00301D3B" w:rsidRDefault="002F4B3E"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Senha Atual</w:t>
      </w:r>
      <w:r w:rsidRPr="00301D3B">
        <w:rPr>
          <w:rFonts w:ascii="Arial" w:hAnsi="Arial" w:cs="Arial"/>
          <w:sz w:val="20"/>
          <w:szCs w:val="20"/>
        </w:rPr>
        <w:t>’: Informe a sua senha atual, usada no acesso ao sistema;</w:t>
      </w:r>
    </w:p>
    <w:p w:rsidR="002F4B3E" w:rsidRPr="00301D3B" w:rsidRDefault="002F4B3E"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Nova Senha’</w:t>
      </w:r>
      <w:r w:rsidRPr="00301D3B">
        <w:rPr>
          <w:rFonts w:ascii="Arial" w:hAnsi="Arial" w:cs="Arial"/>
          <w:sz w:val="20"/>
          <w:szCs w:val="20"/>
        </w:rPr>
        <w:t>: Informe a nova senha;</w:t>
      </w:r>
    </w:p>
    <w:p w:rsidR="002F4B3E" w:rsidRPr="00301D3B" w:rsidRDefault="002F4B3E"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Confirmar Nova Senha’</w:t>
      </w:r>
      <w:r w:rsidRPr="00301D3B">
        <w:rPr>
          <w:rFonts w:ascii="Arial" w:hAnsi="Arial" w:cs="Arial"/>
          <w:sz w:val="20"/>
          <w:szCs w:val="20"/>
        </w:rPr>
        <w:t>: Informe novamente a senha digitada no campo “Nova Senha”</w:t>
      </w:r>
      <w:r w:rsidR="00672316" w:rsidRPr="00301D3B">
        <w:rPr>
          <w:rFonts w:ascii="Arial" w:hAnsi="Arial" w:cs="Arial"/>
          <w:sz w:val="20"/>
          <w:szCs w:val="20"/>
        </w:rPr>
        <w:t>;</w:t>
      </w:r>
    </w:p>
    <w:p w:rsidR="00672316" w:rsidRPr="00301D3B" w:rsidRDefault="00672316"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Confirmar</w:t>
      </w:r>
      <w:r w:rsidRPr="00301D3B">
        <w:rPr>
          <w:rFonts w:ascii="Arial" w:hAnsi="Arial" w:cs="Arial"/>
          <w:sz w:val="20"/>
          <w:szCs w:val="20"/>
        </w:rPr>
        <w:t>’: Botão par</w:t>
      </w:r>
      <w:r w:rsidR="00CA0183" w:rsidRPr="00301D3B">
        <w:rPr>
          <w:rFonts w:ascii="Arial" w:hAnsi="Arial" w:cs="Arial"/>
          <w:sz w:val="20"/>
          <w:szCs w:val="20"/>
        </w:rPr>
        <w:t>a</w:t>
      </w:r>
      <w:r w:rsidRPr="00301D3B">
        <w:rPr>
          <w:rFonts w:ascii="Arial" w:hAnsi="Arial" w:cs="Arial"/>
          <w:sz w:val="20"/>
          <w:szCs w:val="20"/>
        </w:rPr>
        <w:t xml:space="preserve"> confirmar a troca de senha.</w:t>
      </w:r>
    </w:p>
    <w:p w:rsidR="009F0C48" w:rsidRPr="00301D3B" w:rsidRDefault="009F0C48" w:rsidP="00EA1DAE">
      <w:pPr>
        <w:pStyle w:val="SemEspaamento"/>
        <w:spacing w:line="360" w:lineRule="auto"/>
        <w:jc w:val="both"/>
        <w:rPr>
          <w:rStyle w:val="Ttulo2Char"/>
          <w:rFonts w:asciiTheme="minorHAnsi" w:hAnsiTheme="minorHAnsi" w:cstheme="minorHAnsi"/>
          <w:color w:val="auto"/>
          <w:sz w:val="20"/>
          <w:szCs w:val="20"/>
        </w:rPr>
      </w:pPr>
    </w:p>
    <w:p w:rsidR="002F42FD" w:rsidRPr="00301D3B" w:rsidRDefault="002F42FD" w:rsidP="00EA1DAE">
      <w:pPr>
        <w:spacing w:line="360" w:lineRule="auto"/>
        <w:rPr>
          <w:b/>
          <w:bCs/>
        </w:rPr>
      </w:pPr>
      <w:r w:rsidRPr="00301D3B">
        <w:rPr>
          <w:b/>
          <w:bCs/>
        </w:rPr>
        <w:br w:type="page"/>
      </w:r>
    </w:p>
    <w:p w:rsidR="00583FFA" w:rsidRPr="00301D3B" w:rsidRDefault="009331B4" w:rsidP="00EA1DAE">
      <w:pPr>
        <w:spacing w:before="240" w:line="360" w:lineRule="auto"/>
        <w:ind w:left="708"/>
        <w:jc w:val="both"/>
        <w:rPr>
          <w:rStyle w:val="Ttulo2Char"/>
          <w:rFonts w:asciiTheme="minorHAnsi" w:hAnsiTheme="minorHAnsi" w:cstheme="minorHAnsi"/>
          <w:bCs w:val="0"/>
          <w:color w:val="auto"/>
          <w:sz w:val="22"/>
          <w:szCs w:val="22"/>
        </w:rPr>
      </w:pPr>
      <w:bookmarkStart w:id="8" w:name="_Toc337131987"/>
      <w:r w:rsidRPr="00301D3B">
        <w:rPr>
          <w:rStyle w:val="Ttulo2Char"/>
          <w:rFonts w:asciiTheme="minorHAnsi" w:hAnsiTheme="minorHAnsi" w:cstheme="minorHAnsi"/>
          <w:bCs w:val="0"/>
          <w:color w:val="auto"/>
          <w:sz w:val="22"/>
          <w:szCs w:val="22"/>
        </w:rPr>
        <w:lastRenderedPageBreak/>
        <w:t xml:space="preserve">Tela </w:t>
      </w:r>
      <w:r w:rsidR="00362B5D" w:rsidRPr="00301D3B">
        <w:rPr>
          <w:rStyle w:val="Ttulo2Char"/>
          <w:rFonts w:asciiTheme="minorHAnsi" w:hAnsiTheme="minorHAnsi" w:cstheme="minorHAnsi"/>
          <w:bCs w:val="0"/>
          <w:color w:val="auto"/>
          <w:sz w:val="22"/>
          <w:szCs w:val="22"/>
        </w:rPr>
        <w:t>3</w:t>
      </w:r>
      <w:r w:rsidRPr="00301D3B">
        <w:rPr>
          <w:rStyle w:val="Ttulo2Char"/>
          <w:rFonts w:asciiTheme="minorHAnsi" w:hAnsiTheme="minorHAnsi" w:cstheme="minorHAnsi"/>
          <w:bCs w:val="0"/>
          <w:color w:val="auto"/>
          <w:sz w:val="22"/>
          <w:szCs w:val="22"/>
        </w:rPr>
        <w:t xml:space="preserve"> </w:t>
      </w:r>
      <w:r w:rsidR="00D015C8" w:rsidRPr="00301D3B">
        <w:rPr>
          <w:rStyle w:val="Ttulo2Char"/>
          <w:rFonts w:asciiTheme="minorHAnsi" w:hAnsiTheme="minorHAnsi" w:cstheme="minorHAnsi"/>
          <w:bCs w:val="0"/>
          <w:color w:val="auto"/>
          <w:sz w:val="22"/>
          <w:szCs w:val="22"/>
        </w:rPr>
        <w:t>–</w:t>
      </w:r>
      <w:r w:rsidR="00583FFA" w:rsidRPr="00301D3B">
        <w:rPr>
          <w:rStyle w:val="Ttulo2Char"/>
          <w:rFonts w:asciiTheme="minorHAnsi" w:hAnsiTheme="minorHAnsi" w:cstheme="minorHAnsi"/>
          <w:bCs w:val="0"/>
          <w:color w:val="auto"/>
          <w:sz w:val="22"/>
          <w:szCs w:val="22"/>
        </w:rPr>
        <w:t xml:space="preserve"> </w:t>
      </w:r>
      <w:r w:rsidR="00B60E06" w:rsidRPr="00301D3B">
        <w:rPr>
          <w:rStyle w:val="Ttulo2Char"/>
          <w:rFonts w:asciiTheme="minorHAnsi" w:hAnsiTheme="minorHAnsi" w:cstheme="minorHAnsi"/>
          <w:bCs w:val="0"/>
          <w:color w:val="auto"/>
          <w:sz w:val="22"/>
          <w:szCs w:val="22"/>
        </w:rPr>
        <w:t>Funcionalidade Selecionar Município</w:t>
      </w:r>
      <w:bookmarkEnd w:id="8"/>
    </w:p>
    <w:p w:rsidR="00232C59" w:rsidRPr="00301D3B" w:rsidRDefault="004F6CBD" w:rsidP="00EA1DAE">
      <w:pPr>
        <w:pStyle w:val="SemEspaamento"/>
        <w:spacing w:line="360" w:lineRule="auto"/>
        <w:ind w:firstLine="708"/>
        <w:jc w:val="both"/>
        <w:rPr>
          <w:rFonts w:ascii="Arial" w:hAnsi="Arial" w:cs="Arial"/>
          <w:sz w:val="20"/>
          <w:szCs w:val="20"/>
        </w:rPr>
      </w:pPr>
      <w:r w:rsidRPr="00301D3B">
        <w:rPr>
          <w:rFonts w:ascii="Arial" w:hAnsi="Arial" w:cs="Arial"/>
          <w:sz w:val="20"/>
          <w:szCs w:val="20"/>
        </w:rPr>
        <w:t>No menu ‘Cadastro’ selecione</w:t>
      </w:r>
      <w:r w:rsidR="00FA0A68" w:rsidRPr="00301D3B">
        <w:rPr>
          <w:rFonts w:ascii="Arial" w:hAnsi="Arial" w:cs="Arial"/>
          <w:sz w:val="20"/>
          <w:szCs w:val="20"/>
        </w:rPr>
        <w:t xml:space="preserve"> o item do Menu </w:t>
      </w:r>
      <w:r w:rsidR="009331B4" w:rsidRPr="00301D3B">
        <w:rPr>
          <w:rFonts w:ascii="Arial" w:hAnsi="Arial" w:cs="Arial"/>
          <w:sz w:val="20"/>
          <w:szCs w:val="20"/>
        </w:rPr>
        <w:t>‘</w:t>
      </w:r>
      <w:r w:rsidR="00FA0A68" w:rsidRPr="00301D3B">
        <w:rPr>
          <w:rFonts w:ascii="Arial" w:hAnsi="Arial" w:cs="Arial"/>
          <w:sz w:val="20"/>
          <w:szCs w:val="20"/>
        </w:rPr>
        <w:t>Selecionar Município</w:t>
      </w:r>
      <w:r w:rsidR="009331B4" w:rsidRPr="00301D3B">
        <w:rPr>
          <w:rFonts w:ascii="Arial" w:hAnsi="Arial" w:cs="Arial"/>
          <w:sz w:val="20"/>
          <w:szCs w:val="20"/>
        </w:rPr>
        <w:t>’</w:t>
      </w:r>
      <w:r w:rsidR="005F2BB2" w:rsidRPr="00301D3B">
        <w:rPr>
          <w:rFonts w:ascii="Arial" w:hAnsi="Arial" w:cs="Arial"/>
          <w:sz w:val="20"/>
          <w:szCs w:val="20"/>
        </w:rPr>
        <w:t xml:space="preserve">, </w:t>
      </w:r>
      <w:r w:rsidR="004A79D8" w:rsidRPr="00301D3B">
        <w:rPr>
          <w:rFonts w:ascii="Arial" w:hAnsi="Arial" w:cs="Arial"/>
          <w:sz w:val="20"/>
          <w:szCs w:val="20"/>
        </w:rPr>
        <w:t xml:space="preserve">este menu será apresentado apenas se </w:t>
      </w:r>
      <w:r w:rsidR="005F2BB2" w:rsidRPr="00301D3B">
        <w:rPr>
          <w:rFonts w:ascii="Arial" w:hAnsi="Arial" w:cs="Arial"/>
          <w:sz w:val="20"/>
          <w:szCs w:val="20"/>
        </w:rPr>
        <w:t>o seu CPF tenha mais de um município vinculado</w:t>
      </w:r>
      <w:r w:rsidR="00FA0A68" w:rsidRPr="00301D3B">
        <w:rPr>
          <w:rFonts w:ascii="Arial" w:hAnsi="Arial" w:cs="Arial"/>
          <w:sz w:val="20"/>
          <w:szCs w:val="20"/>
        </w:rPr>
        <w:t>:</w:t>
      </w:r>
    </w:p>
    <w:p w:rsidR="009A451E" w:rsidRPr="00301D3B" w:rsidRDefault="009A451E" w:rsidP="00EA1DAE">
      <w:pPr>
        <w:pStyle w:val="SemEspaamento"/>
        <w:spacing w:line="360" w:lineRule="auto"/>
        <w:jc w:val="center"/>
        <w:rPr>
          <w:lang w:eastAsia="pt-BR"/>
        </w:rPr>
      </w:pPr>
    </w:p>
    <w:p w:rsidR="009A451E" w:rsidRPr="00301D3B" w:rsidRDefault="009F0C48" w:rsidP="00EA1DAE">
      <w:pPr>
        <w:pStyle w:val="SemEspaamento"/>
        <w:spacing w:line="360" w:lineRule="auto"/>
        <w:jc w:val="center"/>
        <w:rPr>
          <w:rFonts w:ascii="Arial" w:hAnsi="Arial" w:cs="Arial"/>
          <w:sz w:val="20"/>
          <w:szCs w:val="20"/>
        </w:rPr>
      </w:pPr>
      <w:r w:rsidRPr="00301D3B">
        <w:rPr>
          <w:noProof/>
          <w:lang w:eastAsia="pt-BR"/>
        </w:rPr>
        <w:drawing>
          <wp:inline distT="0" distB="0" distL="0" distR="0" wp14:anchorId="4316E7EE" wp14:editId="60CC737F">
            <wp:extent cx="5400040" cy="2667026"/>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400040" cy="2667026"/>
                    </a:xfrm>
                    <a:prstGeom prst="rect">
                      <a:avLst/>
                    </a:prstGeom>
                  </pic:spPr>
                </pic:pic>
              </a:graphicData>
            </a:graphic>
          </wp:inline>
        </w:drawing>
      </w:r>
    </w:p>
    <w:p w:rsidR="00FA0A68" w:rsidRPr="00301D3B" w:rsidRDefault="00FA0A68" w:rsidP="00EA1DAE">
      <w:pPr>
        <w:pStyle w:val="PargrafodaLista"/>
        <w:numPr>
          <w:ilvl w:val="1"/>
          <w:numId w:val="4"/>
        </w:numPr>
        <w:spacing w:before="240"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Região’</w:t>
      </w:r>
      <w:r w:rsidRPr="00301D3B">
        <w:rPr>
          <w:rFonts w:ascii="Arial" w:hAnsi="Arial" w:cs="Arial"/>
          <w:sz w:val="20"/>
          <w:szCs w:val="20"/>
        </w:rPr>
        <w:t xml:space="preserve">: </w:t>
      </w:r>
      <w:r w:rsidR="00A62A58" w:rsidRPr="00301D3B">
        <w:rPr>
          <w:rFonts w:ascii="Arial" w:hAnsi="Arial" w:cs="Arial"/>
          <w:sz w:val="20"/>
          <w:szCs w:val="20"/>
        </w:rPr>
        <w:t>Selecion</w:t>
      </w:r>
      <w:r w:rsidR="005F2BB2" w:rsidRPr="00301D3B">
        <w:rPr>
          <w:rFonts w:ascii="Arial" w:hAnsi="Arial" w:cs="Arial"/>
          <w:sz w:val="20"/>
          <w:szCs w:val="20"/>
        </w:rPr>
        <w:t>e</w:t>
      </w:r>
      <w:r w:rsidR="00A62A58" w:rsidRPr="00301D3B">
        <w:rPr>
          <w:rFonts w:ascii="Arial" w:hAnsi="Arial" w:cs="Arial"/>
          <w:sz w:val="20"/>
          <w:szCs w:val="20"/>
        </w:rPr>
        <w:t xml:space="preserve"> a região ao qual deseja </w:t>
      </w:r>
      <w:r w:rsidR="005F2BB2" w:rsidRPr="00301D3B">
        <w:rPr>
          <w:rFonts w:ascii="Arial" w:hAnsi="Arial" w:cs="Arial"/>
          <w:sz w:val="20"/>
          <w:szCs w:val="20"/>
        </w:rPr>
        <w:t>visualizar</w:t>
      </w:r>
      <w:r w:rsidRPr="00301D3B">
        <w:rPr>
          <w:rFonts w:ascii="Arial" w:hAnsi="Arial" w:cs="Arial"/>
          <w:sz w:val="20"/>
          <w:szCs w:val="20"/>
        </w:rPr>
        <w:t>;</w:t>
      </w:r>
    </w:p>
    <w:p w:rsidR="00FA0A68" w:rsidRPr="00301D3B" w:rsidRDefault="00FA0A68"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Município’</w:t>
      </w:r>
      <w:r w:rsidRPr="00301D3B">
        <w:rPr>
          <w:rFonts w:ascii="Arial" w:hAnsi="Arial" w:cs="Arial"/>
          <w:sz w:val="20"/>
          <w:szCs w:val="20"/>
        </w:rPr>
        <w:t xml:space="preserve">: </w:t>
      </w:r>
      <w:r w:rsidR="005F2BB2" w:rsidRPr="00301D3B">
        <w:rPr>
          <w:rFonts w:ascii="Arial" w:hAnsi="Arial" w:cs="Arial"/>
          <w:sz w:val="20"/>
          <w:szCs w:val="20"/>
        </w:rPr>
        <w:t>Selecione o município vinculado à região</w:t>
      </w:r>
      <w:r w:rsidRPr="00301D3B">
        <w:rPr>
          <w:rFonts w:ascii="Arial" w:hAnsi="Arial" w:cs="Arial"/>
          <w:sz w:val="20"/>
          <w:szCs w:val="20"/>
        </w:rPr>
        <w:t>;</w:t>
      </w:r>
    </w:p>
    <w:p w:rsidR="00FA0A68" w:rsidRPr="00301D3B" w:rsidRDefault="00FA0A68"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Selecionar</w:t>
      </w:r>
      <w:r w:rsidRPr="00301D3B">
        <w:rPr>
          <w:rFonts w:ascii="Arial" w:hAnsi="Arial" w:cs="Arial"/>
          <w:sz w:val="20"/>
          <w:szCs w:val="20"/>
        </w:rPr>
        <w:t>’: Botão par</w:t>
      </w:r>
      <w:r w:rsidR="006F3BEA" w:rsidRPr="00301D3B">
        <w:rPr>
          <w:rFonts w:ascii="Arial" w:hAnsi="Arial" w:cs="Arial"/>
          <w:sz w:val="20"/>
          <w:szCs w:val="20"/>
        </w:rPr>
        <w:t>a</w:t>
      </w:r>
      <w:r w:rsidRPr="00301D3B">
        <w:rPr>
          <w:rFonts w:ascii="Arial" w:hAnsi="Arial" w:cs="Arial"/>
          <w:sz w:val="20"/>
          <w:szCs w:val="20"/>
        </w:rPr>
        <w:t xml:space="preserve"> confirmar</w:t>
      </w:r>
      <w:r w:rsidR="005F2BB2" w:rsidRPr="00301D3B">
        <w:rPr>
          <w:rFonts w:ascii="Arial" w:hAnsi="Arial" w:cs="Arial"/>
          <w:sz w:val="20"/>
          <w:szCs w:val="20"/>
        </w:rPr>
        <w:t xml:space="preserve"> os dados selecionados</w:t>
      </w:r>
      <w:r w:rsidRPr="00301D3B">
        <w:rPr>
          <w:rFonts w:ascii="Arial" w:hAnsi="Arial" w:cs="Arial"/>
          <w:sz w:val="20"/>
          <w:szCs w:val="20"/>
        </w:rPr>
        <w:t>.</w:t>
      </w:r>
    </w:p>
    <w:p w:rsidR="00D426D9" w:rsidRPr="00301D3B" w:rsidRDefault="00D426D9" w:rsidP="00EA1DAE">
      <w:pPr>
        <w:spacing w:line="360" w:lineRule="auto"/>
        <w:rPr>
          <w:rFonts w:ascii="Arial" w:hAnsi="Arial" w:cs="Arial"/>
          <w:b/>
          <w:sz w:val="20"/>
          <w:szCs w:val="20"/>
        </w:rPr>
      </w:pPr>
      <w:r w:rsidRPr="00301D3B">
        <w:rPr>
          <w:rFonts w:ascii="Arial" w:hAnsi="Arial" w:cs="Arial"/>
          <w:b/>
          <w:sz w:val="20"/>
          <w:szCs w:val="20"/>
        </w:rPr>
        <w:br w:type="page"/>
      </w:r>
    </w:p>
    <w:p w:rsidR="003B45A0" w:rsidRPr="00301D3B" w:rsidRDefault="003B45A0" w:rsidP="00EA1DAE">
      <w:pPr>
        <w:pStyle w:val="Ttulo2"/>
        <w:numPr>
          <w:ilvl w:val="0"/>
          <w:numId w:val="2"/>
        </w:numPr>
        <w:spacing w:line="360" w:lineRule="auto"/>
        <w:rPr>
          <w:rFonts w:asciiTheme="minorHAnsi" w:hAnsiTheme="minorHAnsi" w:cstheme="minorHAnsi"/>
          <w:color w:val="auto"/>
        </w:rPr>
      </w:pPr>
      <w:bookmarkStart w:id="9" w:name="_Toc337131988"/>
      <w:r w:rsidRPr="00301D3B">
        <w:rPr>
          <w:rFonts w:asciiTheme="minorHAnsi" w:hAnsiTheme="minorHAnsi" w:cstheme="minorHAnsi"/>
          <w:color w:val="auto"/>
        </w:rPr>
        <w:lastRenderedPageBreak/>
        <w:t>Preenchimento do Plano de Ação das Redes Temáticas</w:t>
      </w:r>
      <w:bookmarkEnd w:id="9"/>
      <w:r w:rsidRPr="00301D3B">
        <w:rPr>
          <w:rFonts w:asciiTheme="minorHAnsi" w:hAnsiTheme="minorHAnsi" w:cstheme="minorHAnsi"/>
          <w:color w:val="auto"/>
        </w:rPr>
        <w:t xml:space="preserve"> </w:t>
      </w:r>
    </w:p>
    <w:p w:rsidR="003B45A0" w:rsidRPr="00301D3B" w:rsidRDefault="001B583B" w:rsidP="00EA1DAE">
      <w:pPr>
        <w:spacing w:before="240" w:line="360" w:lineRule="auto"/>
        <w:ind w:left="360" w:firstLine="348"/>
        <w:jc w:val="both"/>
        <w:rPr>
          <w:rFonts w:ascii="Arial" w:hAnsi="Arial" w:cs="Arial"/>
          <w:sz w:val="20"/>
          <w:szCs w:val="20"/>
        </w:rPr>
      </w:pPr>
      <w:r w:rsidRPr="00301D3B">
        <w:rPr>
          <w:b/>
          <w:noProof/>
          <w:lang w:eastAsia="pt-BR"/>
        </w:rPr>
        <mc:AlternateContent>
          <mc:Choice Requires="wps">
            <w:drawing>
              <wp:anchor distT="0" distB="0" distL="114300" distR="114300" simplePos="0" relativeHeight="251667456" behindDoc="0" locked="0" layoutInCell="1" allowOverlap="1" wp14:anchorId="17AEB943" wp14:editId="250610DD">
                <wp:simplePos x="0" y="0"/>
                <wp:positionH relativeFrom="column">
                  <wp:posOffset>828675</wp:posOffset>
                </wp:positionH>
                <wp:positionV relativeFrom="paragraph">
                  <wp:posOffset>443865</wp:posOffset>
                </wp:positionV>
                <wp:extent cx="1638300" cy="310515"/>
                <wp:effectExtent l="0" t="0" r="19050" b="13335"/>
                <wp:wrapNone/>
                <wp:docPr id="25" name="Retângulo 25"/>
                <wp:cNvGraphicFramePr/>
                <a:graphic xmlns:a="http://schemas.openxmlformats.org/drawingml/2006/main">
                  <a:graphicData uri="http://schemas.microsoft.com/office/word/2010/wordprocessingShape">
                    <wps:wsp>
                      <wps:cNvSpPr/>
                      <wps:spPr>
                        <a:xfrm>
                          <a:off x="0" y="0"/>
                          <a:ext cx="1638300" cy="310515"/>
                        </a:xfrm>
                        <a:prstGeom prst="rect">
                          <a:avLst/>
                        </a:prstGeom>
                        <a:solidFill>
                          <a:schemeClr val="bg2"/>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B7514A" w:rsidRDefault="00431657" w:rsidP="00B7514A">
                            <w:pPr>
                              <w:rPr>
                                <w:color w:val="0D0D0D" w:themeColor="text1" w:themeTint="F2"/>
                              </w:rPr>
                            </w:pPr>
                            <w:r w:rsidRPr="00B7514A">
                              <w:rPr>
                                <w:color w:val="0D0D0D" w:themeColor="text1" w:themeTint="F2"/>
                              </w:rPr>
                              <w:t>Plano de Ação Municipal</w:t>
                            </w:r>
                          </w:p>
                          <w:p w:rsidR="00431657" w:rsidRPr="00394E17" w:rsidRDefault="00431657" w:rsidP="006F3BEA">
                            <w:pPr>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25" o:spid="_x0000_s1029" style="position:absolute;left:0;text-align:left;margin-left:65.25pt;margin-top:34.95pt;width:129pt;height:2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" fillcolor="#eeece1 [3214]" strokecolor="black [3213]" strokeweight="1.5pt">
                <v:textbox>
                  <w:txbxContent>
                    <w:p w:rsidR="00431657" w:rsidRPr="00B7514A" w:rsidRDefault="00431657" w:rsidP="00B7514A">
                      <w:pPr>
                        <w:rPr>
                          <w:color w:val="0D0D0D" w:themeColor="text1" w:themeTint="F2"/>
                        </w:rPr>
                      </w:pPr>
                      <w:r w:rsidRPr="00B7514A">
                        <w:rPr>
                          <w:color w:val="0D0D0D" w:themeColor="text1" w:themeTint="F2"/>
                        </w:rPr>
                        <w:t>Plano de Ação Municipal</w:t>
                      </w:r>
                    </w:p>
                    <w:p w:rsidR="00431657" w:rsidRPr="00394E17" w:rsidRDefault="00431657" w:rsidP="006F3BEA">
                      <w:pPr>
                        <w:jc w:val="center"/>
                        <w:rPr>
                          <w:color w:val="0D0D0D" w:themeColor="text1" w:themeTint="F2"/>
                        </w:rPr>
                      </w:pPr>
                    </w:p>
                  </w:txbxContent>
                </v:textbox>
              </v:rect>
            </w:pict>
          </mc:Fallback>
        </mc:AlternateContent>
      </w:r>
      <w:r w:rsidR="0080481E" w:rsidRPr="00301D3B">
        <w:rPr>
          <w:b/>
          <w:noProof/>
          <w:lang w:eastAsia="pt-BR"/>
        </w:rPr>
        <mc:AlternateContent>
          <mc:Choice Requires="wps">
            <w:drawing>
              <wp:anchor distT="0" distB="0" distL="114300" distR="114300" simplePos="0" relativeHeight="251686912" behindDoc="0" locked="0" layoutInCell="1" allowOverlap="1" wp14:anchorId="4965CEEE" wp14:editId="61C0538E">
                <wp:simplePos x="0" y="0"/>
                <wp:positionH relativeFrom="column">
                  <wp:posOffset>1878965</wp:posOffset>
                </wp:positionH>
                <wp:positionV relativeFrom="paragraph">
                  <wp:posOffset>4264660</wp:posOffset>
                </wp:positionV>
                <wp:extent cx="2832100" cy="279400"/>
                <wp:effectExtent l="0" t="0" r="25400" b="25400"/>
                <wp:wrapNone/>
                <wp:docPr id="37" name="Retângulo 37"/>
                <wp:cNvGraphicFramePr/>
                <a:graphic xmlns:a="http://schemas.openxmlformats.org/drawingml/2006/main">
                  <a:graphicData uri="http://schemas.microsoft.com/office/word/2010/wordprocessingShape">
                    <wps:wsp>
                      <wps:cNvSpPr/>
                      <wps:spPr>
                        <a:xfrm>
                          <a:off x="0" y="0"/>
                          <a:ext cx="283210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4D72B2">
                            <w:pPr>
                              <w:rPr>
                                <w:color w:val="0D0D0D" w:themeColor="text1" w:themeTint="F2"/>
                              </w:rPr>
                            </w:pPr>
                            <w:r>
                              <w:rPr>
                                <w:rFonts w:ascii="Calibri" w:hAnsi="Calibri" w:cs="Calibri"/>
                                <w:color w:val="000000"/>
                              </w:rPr>
                              <w:t>Ciência de Encaminhamento Interregional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7" o:spid="_x0000_s1030" style="position:absolute;left:0;text-align:left;margin-left:147.95pt;margin-top:335.8pt;width:223pt;height:2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" fillcolor="white [3212]" strokecolor="black [3213]" strokeweight="1.5pt">
                <v:textbox>
                  <w:txbxContent>
                    <w:p w:rsidR="00431657" w:rsidRPr="00394E17" w:rsidRDefault="00431657" w:rsidP="004D72B2">
                      <w:pPr>
                        <w:rPr>
                          <w:color w:val="0D0D0D" w:themeColor="text1" w:themeTint="F2"/>
                        </w:rPr>
                      </w:pPr>
                      <w:r>
                        <w:rPr>
                          <w:rFonts w:ascii="Calibri" w:hAnsi="Calibri" w:cs="Calibri"/>
                          <w:color w:val="000000"/>
                        </w:rPr>
                        <w:t xml:space="preserve">Ciência de Encaminhamento </w:t>
                      </w:r>
                      <w:proofErr w:type="spellStart"/>
                      <w:r>
                        <w:rPr>
                          <w:rFonts w:ascii="Calibri" w:hAnsi="Calibri" w:cs="Calibri"/>
                          <w:color w:val="000000"/>
                        </w:rPr>
                        <w:t>Interregional</w:t>
                      </w:r>
                      <w:proofErr w:type="spellEnd"/>
                    </w:p>
                  </w:txbxContent>
                </v:textbox>
              </v:rect>
            </w:pict>
          </mc:Fallback>
        </mc:AlternateContent>
      </w:r>
      <w:r w:rsidR="0080481E" w:rsidRPr="00301D3B">
        <w:rPr>
          <w:b/>
          <w:noProof/>
          <w:lang w:eastAsia="pt-BR"/>
        </w:rPr>
        <mc:AlternateContent>
          <mc:Choice Requires="wps">
            <w:drawing>
              <wp:anchor distT="0" distB="0" distL="114300" distR="114300" simplePos="0" relativeHeight="251695104" behindDoc="0" locked="0" layoutInCell="1" allowOverlap="1" wp14:anchorId="2A525949" wp14:editId="3438122C">
                <wp:simplePos x="0" y="0"/>
                <wp:positionH relativeFrom="column">
                  <wp:posOffset>1501775</wp:posOffset>
                </wp:positionH>
                <wp:positionV relativeFrom="paragraph">
                  <wp:posOffset>3982720</wp:posOffset>
                </wp:positionV>
                <wp:extent cx="382270" cy="0"/>
                <wp:effectExtent l="0" t="0" r="17780" b="19050"/>
                <wp:wrapNone/>
                <wp:docPr id="41" name="Conector reto 41"/>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41"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25pt,313.6pt" to="148.35pt,3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" strokecolor="black [3213]"/>
            </w:pict>
          </mc:Fallback>
        </mc:AlternateContent>
      </w:r>
      <w:r w:rsidR="0080481E" w:rsidRPr="00301D3B">
        <w:rPr>
          <w:b/>
          <w:noProof/>
          <w:lang w:eastAsia="pt-BR"/>
        </w:rPr>
        <mc:AlternateContent>
          <mc:Choice Requires="wps">
            <w:drawing>
              <wp:anchor distT="0" distB="0" distL="114300" distR="114300" simplePos="0" relativeHeight="251684864" behindDoc="0" locked="0" layoutInCell="1" allowOverlap="1" wp14:anchorId="661DF4DA" wp14:editId="26474B5A">
                <wp:simplePos x="0" y="0"/>
                <wp:positionH relativeFrom="column">
                  <wp:posOffset>1882140</wp:posOffset>
                </wp:positionH>
                <wp:positionV relativeFrom="paragraph">
                  <wp:posOffset>3834765</wp:posOffset>
                </wp:positionV>
                <wp:extent cx="2165350" cy="279400"/>
                <wp:effectExtent l="0" t="0" r="25400" b="25400"/>
                <wp:wrapNone/>
                <wp:docPr id="36" name="Retângulo 36"/>
                <wp:cNvGraphicFramePr/>
                <a:graphic xmlns:a="http://schemas.openxmlformats.org/drawingml/2006/main">
                  <a:graphicData uri="http://schemas.microsoft.com/office/word/2010/wordprocessingShape">
                    <wps:wsp>
                      <wps:cNvSpPr/>
                      <wps:spPr>
                        <a:xfrm>
                          <a:off x="0" y="0"/>
                          <a:ext cx="216535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451CB4">
                            <w:pPr>
                              <w:rPr>
                                <w:color w:val="0D0D0D" w:themeColor="text1" w:themeTint="F2"/>
                              </w:rPr>
                            </w:pPr>
                            <w:r>
                              <w:rPr>
                                <w:color w:val="0D0D0D" w:themeColor="text1" w:themeTint="F2"/>
                              </w:rPr>
                              <w:t>Publicar Programações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6" o:spid="_x0000_s1031" style="position:absolute;left:0;text-align:left;margin-left:148.2pt;margin-top:301.95pt;width:170.5pt;height:2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" fillcolor="white [3212]" strokecolor="black [3213]" strokeweight="1.5pt">
                <v:textbox>
                  <w:txbxContent>
                    <w:p w:rsidR="00431657" w:rsidRPr="00394E17" w:rsidRDefault="00431657" w:rsidP="00451CB4">
                      <w:pPr>
                        <w:rPr>
                          <w:color w:val="0D0D0D" w:themeColor="text1" w:themeTint="F2"/>
                        </w:rPr>
                      </w:pPr>
                      <w:r>
                        <w:rPr>
                          <w:color w:val="0D0D0D" w:themeColor="text1" w:themeTint="F2"/>
                        </w:rPr>
                        <w:t>Publicar Programações</w:t>
                      </w:r>
                    </w:p>
                  </w:txbxContent>
                </v:textbox>
              </v:rect>
            </w:pict>
          </mc:Fallback>
        </mc:AlternateContent>
      </w:r>
      <w:r w:rsidR="0080481E" w:rsidRPr="00301D3B">
        <w:rPr>
          <w:b/>
          <w:noProof/>
          <w:lang w:eastAsia="pt-BR"/>
        </w:rPr>
        <mc:AlternateContent>
          <mc:Choice Requires="wps">
            <w:drawing>
              <wp:anchor distT="0" distB="0" distL="114300" distR="114300" simplePos="0" relativeHeight="251693056" behindDoc="0" locked="0" layoutInCell="1" allowOverlap="1" wp14:anchorId="182294B6" wp14:editId="01AFDBDE">
                <wp:simplePos x="0" y="0"/>
                <wp:positionH relativeFrom="column">
                  <wp:posOffset>1493520</wp:posOffset>
                </wp:positionH>
                <wp:positionV relativeFrom="paragraph">
                  <wp:posOffset>3568700</wp:posOffset>
                </wp:positionV>
                <wp:extent cx="382270" cy="0"/>
                <wp:effectExtent l="0" t="0" r="17780" b="19050"/>
                <wp:wrapNone/>
                <wp:docPr id="40" name="Conector reto 40"/>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40"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6pt,281pt" to="147.7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" strokecolor="black [3213]"/>
            </w:pict>
          </mc:Fallback>
        </mc:AlternateContent>
      </w:r>
      <w:r w:rsidR="0080481E" w:rsidRPr="00301D3B">
        <w:rPr>
          <w:b/>
          <w:noProof/>
          <w:lang w:eastAsia="pt-BR"/>
        </w:rPr>
        <mc:AlternateContent>
          <mc:Choice Requires="wps">
            <w:drawing>
              <wp:anchor distT="0" distB="0" distL="114300" distR="114300" simplePos="0" relativeHeight="251681792" behindDoc="0" locked="0" layoutInCell="1" allowOverlap="1" wp14:anchorId="52928DA4" wp14:editId="5B50BD0C">
                <wp:simplePos x="0" y="0"/>
                <wp:positionH relativeFrom="column">
                  <wp:posOffset>1884680</wp:posOffset>
                </wp:positionH>
                <wp:positionV relativeFrom="paragraph">
                  <wp:posOffset>3437255</wp:posOffset>
                </wp:positionV>
                <wp:extent cx="2165350" cy="279400"/>
                <wp:effectExtent l="0" t="0" r="25400" b="25400"/>
                <wp:wrapNone/>
                <wp:docPr id="34" name="Retângulo 34"/>
                <wp:cNvGraphicFramePr/>
                <a:graphic xmlns:a="http://schemas.openxmlformats.org/drawingml/2006/main">
                  <a:graphicData uri="http://schemas.microsoft.com/office/word/2010/wordprocessingShape">
                    <wps:wsp>
                      <wps:cNvSpPr/>
                      <wps:spPr>
                        <a:xfrm>
                          <a:off x="0" y="0"/>
                          <a:ext cx="216535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2C62AD" w:rsidRDefault="00431657" w:rsidP="001418A7">
                            <w:pPr>
                              <w:rPr>
                                <w:color w:val="0D0D0D" w:themeColor="text1" w:themeTint="F2"/>
                              </w:rPr>
                            </w:pPr>
                            <w:r>
                              <w:rPr>
                                <w:color w:val="0D0D0D" w:themeColor="text1" w:themeTint="F2"/>
                              </w:rPr>
                              <w:t>Plano d</w:t>
                            </w:r>
                            <w:r w:rsidRPr="002C62AD">
                              <w:rPr>
                                <w:color w:val="0D0D0D" w:themeColor="text1" w:themeTint="F2"/>
                              </w:rPr>
                              <w:t>e Aç</w:t>
                            </w:r>
                            <w:r>
                              <w:rPr>
                                <w:color w:val="0D0D0D" w:themeColor="text1" w:themeTint="F2"/>
                              </w:rPr>
                              <w:t>ão Municipal</w:t>
                            </w:r>
                          </w:p>
                          <w:p w:rsidR="00431657" w:rsidRPr="00B7514A" w:rsidRDefault="00431657" w:rsidP="001418A7">
                            <w:pPr>
                              <w:rPr>
                                <w:color w:val="0D0D0D" w:themeColor="text1" w:themeTint="F2"/>
                              </w:rPr>
                            </w:pPr>
                            <w:r w:rsidRPr="00B7514A">
                              <w:rPr>
                                <w:color w:val="0D0D0D" w:themeColor="text1" w:themeTint="F2"/>
                              </w:rPr>
                              <w:t>da criança</w:t>
                            </w:r>
                          </w:p>
                          <w:p w:rsidR="00431657" w:rsidRPr="00394E17" w:rsidRDefault="00431657" w:rsidP="001418A7">
                            <w:pPr>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4" o:spid="_x0000_s1032" style="position:absolute;left:0;text-align:left;margin-left:148.4pt;margin-top:270.65pt;width:170.5pt;height:2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" fillcolor="white [3212]" strokecolor="black [3213]" strokeweight="1.5pt">
                <v:textbox>
                  <w:txbxContent>
                    <w:p w:rsidR="00431657" w:rsidRPr="002C62AD" w:rsidRDefault="00431657" w:rsidP="001418A7">
                      <w:pPr>
                        <w:rPr>
                          <w:color w:val="0D0D0D" w:themeColor="text1" w:themeTint="F2"/>
                        </w:rPr>
                      </w:pPr>
                      <w:r>
                        <w:rPr>
                          <w:color w:val="0D0D0D" w:themeColor="text1" w:themeTint="F2"/>
                        </w:rPr>
                        <w:t>Plano d</w:t>
                      </w:r>
                      <w:r w:rsidRPr="002C62AD">
                        <w:rPr>
                          <w:color w:val="0D0D0D" w:themeColor="text1" w:themeTint="F2"/>
                        </w:rPr>
                        <w:t>e Aç</w:t>
                      </w:r>
                      <w:r>
                        <w:rPr>
                          <w:color w:val="0D0D0D" w:themeColor="text1" w:themeTint="F2"/>
                        </w:rPr>
                        <w:t>ão Municipal</w:t>
                      </w:r>
                    </w:p>
                    <w:p w:rsidR="00431657" w:rsidRPr="00B7514A" w:rsidRDefault="00431657" w:rsidP="001418A7">
                      <w:pPr>
                        <w:rPr>
                          <w:color w:val="0D0D0D" w:themeColor="text1" w:themeTint="F2"/>
                        </w:rPr>
                      </w:pPr>
                      <w:r w:rsidRPr="00B7514A">
                        <w:rPr>
                          <w:color w:val="0D0D0D" w:themeColor="text1" w:themeTint="F2"/>
                        </w:rPr>
                        <w:t>da criança</w:t>
                      </w:r>
                    </w:p>
                    <w:p w:rsidR="00431657" w:rsidRPr="00394E17" w:rsidRDefault="00431657" w:rsidP="001418A7">
                      <w:pPr>
                        <w:jc w:val="center"/>
                        <w:rPr>
                          <w:color w:val="0D0D0D" w:themeColor="text1" w:themeTint="F2"/>
                        </w:rPr>
                      </w:pPr>
                    </w:p>
                  </w:txbxContent>
                </v:textbox>
              </v:rect>
            </w:pict>
          </mc:Fallback>
        </mc:AlternateContent>
      </w:r>
      <w:r w:rsidR="0080481E" w:rsidRPr="00301D3B">
        <w:rPr>
          <w:b/>
          <w:noProof/>
          <w:lang w:eastAsia="pt-BR"/>
        </w:rPr>
        <mc:AlternateContent>
          <mc:Choice Requires="wps">
            <w:drawing>
              <wp:anchor distT="0" distB="0" distL="114300" distR="114300" simplePos="0" relativeHeight="251691008" behindDoc="0" locked="0" layoutInCell="1" allowOverlap="1" wp14:anchorId="4371587D" wp14:editId="6E5C9929">
                <wp:simplePos x="0" y="0"/>
                <wp:positionH relativeFrom="column">
                  <wp:posOffset>1502410</wp:posOffset>
                </wp:positionH>
                <wp:positionV relativeFrom="paragraph">
                  <wp:posOffset>3143885</wp:posOffset>
                </wp:positionV>
                <wp:extent cx="382270" cy="0"/>
                <wp:effectExtent l="0" t="0" r="17780" b="19050"/>
                <wp:wrapNone/>
                <wp:docPr id="39" name="Conector reto 39"/>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39"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3pt,247.55pt" to="148.4pt,24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" strokecolor="black [3213]"/>
            </w:pict>
          </mc:Fallback>
        </mc:AlternateContent>
      </w:r>
      <w:r w:rsidR="0080481E" w:rsidRPr="00301D3B">
        <w:rPr>
          <w:b/>
          <w:noProof/>
          <w:lang w:eastAsia="pt-BR"/>
        </w:rPr>
        <mc:AlternateContent>
          <mc:Choice Requires="wps">
            <w:drawing>
              <wp:anchor distT="0" distB="0" distL="114300" distR="114300" simplePos="0" relativeHeight="251682816" behindDoc="0" locked="0" layoutInCell="1" allowOverlap="1" wp14:anchorId="716CAD5B" wp14:editId="714378D0">
                <wp:simplePos x="0" y="0"/>
                <wp:positionH relativeFrom="column">
                  <wp:posOffset>1881505</wp:posOffset>
                </wp:positionH>
                <wp:positionV relativeFrom="paragraph">
                  <wp:posOffset>3016885</wp:posOffset>
                </wp:positionV>
                <wp:extent cx="2901950" cy="279400"/>
                <wp:effectExtent l="0" t="0" r="12700" b="25400"/>
                <wp:wrapNone/>
                <wp:docPr id="35" name="Retângulo 35"/>
                <wp:cNvGraphicFramePr/>
                <a:graphic xmlns:a="http://schemas.openxmlformats.org/drawingml/2006/main">
                  <a:graphicData uri="http://schemas.microsoft.com/office/word/2010/wordprocessingShape">
                    <wps:wsp>
                      <wps:cNvSpPr/>
                      <wps:spPr>
                        <a:xfrm>
                          <a:off x="0" y="0"/>
                          <a:ext cx="290195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1418A7">
                            <w:pPr>
                              <w:rPr>
                                <w:color w:val="0D0D0D" w:themeColor="text1" w:themeTint="F2"/>
                              </w:rPr>
                            </w:pPr>
                            <w:r>
                              <w:rPr>
                                <w:rFonts w:ascii="Calibri" w:hAnsi="Calibri" w:cs="Calibri"/>
                                <w:color w:val="000000"/>
                              </w:rPr>
                              <w:t>Autorização de Encaminhamento Interregional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5" o:spid="_x0000_s1033" style="position:absolute;left:0;text-align:left;margin-left:148.15pt;margin-top:237.55pt;width:228.5pt;height:2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" fillcolor="white [3212]" strokecolor="black [3213]" strokeweight="1.5pt">
                <v:textbox>
                  <w:txbxContent>
                    <w:p w:rsidR="00431657" w:rsidRPr="00394E17" w:rsidRDefault="00431657" w:rsidP="001418A7">
                      <w:pPr>
                        <w:rPr>
                          <w:color w:val="0D0D0D" w:themeColor="text1" w:themeTint="F2"/>
                        </w:rPr>
                      </w:pPr>
                      <w:r>
                        <w:rPr>
                          <w:rFonts w:ascii="Calibri" w:hAnsi="Calibri" w:cs="Calibri"/>
                          <w:color w:val="000000"/>
                        </w:rPr>
                        <w:t xml:space="preserve">Autorização de Encaminhamento </w:t>
                      </w:r>
                      <w:proofErr w:type="spellStart"/>
                      <w:r>
                        <w:rPr>
                          <w:rFonts w:ascii="Calibri" w:hAnsi="Calibri" w:cs="Calibri"/>
                          <w:color w:val="000000"/>
                        </w:rPr>
                        <w:t>Interregional</w:t>
                      </w:r>
                      <w:proofErr w:type="spellEnd"/>
                    </w:p>
                  </w:txbxContent>
                </v:textbox>
              </v:rect>
            </w:pict>
          </mc:Fallback>
        </mc:AlternateContent>
      </w:r>
      <w:r w:rsidR="0080481E" w:rsidRPr="00301D3B">
        <w:rPr>
          <w:b/>
          <w:noProof/>
          <w:lang w:eastAsia="pt-BR"/>
        </w:rPr>
        <mc:AlternateContent>
          <mc:Choice Requires="wps">
            <w:drawing>
              <wp:anchor distT="0" distB="0" distL="114300" distR="114300" simplePos="0" relativeHeight="251688960" behindDoc="0" locked="0" layoutInCell="1" allowOverlap="1" wp14:anchorId="447EAE09" wp14:editId="4AE76D74">
                <wp:simplePos x="0" y="0"/>
                <wp:positionH relativeFrom="column">
                  <wp:posOffset>1494155</wp:posOffset>
                </wp:positionH>
                <wp:positionV relativeFrom="paragraph">
                  <wp:posOffset>2774950</wp:posOffset>
                </wp:positionV>
                <wp:extent cx="382270" cy="0"/>
                <wp:effectExtent l="0" t="0" r="17780" b="19050"/>
                <wp:wrapNone/>
                <wp:docPr id="38" name="Conector reto 38"/>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38"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65pt,218.5pt" to="147.7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" strokecolor="black [3213]"/>
            </w:pict>
          </mc:Fallback>
        </mc:AlternateContent>
      </w:r>
      <w:r w:rsidR="0080481E" w:rsidRPr="00301D3B">
        <w:rPr>
          <w:b/>
          <w:noProof/>
          <w:lang w:eastAsia="pt-BR"/>
        </w:rPr>
        <mc:AlternateContent>
          <mc:Choice Requires="wps">
            <w:drawing>
              <wp:anchor distT="0" distB="0" distL="114300" distR="114300" simplePos="0" relativeHeight="251673600" behindDoc="0" locked="0" layoutInCell="1" allowOverlap="1" wp14:anchorId="2B5EE158" wp14:editId="71F7BD84">
                <wp:simplePos x="0" y="0"/>
                <wp:positionH relativeFrom="column">
                  <wp:posOffset>1878965</wp:posOffset>
                </wp:positionH>
                <wp:positionV relativeFrom="paragraph">
                  <wp:posOffset>2633345</wp:posOffset>
                </wp:positionV>
                <wp:extent cx="2165350" cy="279400"/>
                <wp:effectExtent l="0" t="0" r="25400" b="25400"/>
                <wp:wrapNone/>
                <wp:docPr id="30" name="Retângulo 30"/>
                <wp:cNvGraphicFramePr/>
                <a:graphic xmlns:a="http://schemas.openxmlformats.org/drawingml/2006/main">
                  <a:graphicData uri="http://schemas.microsoft.com/office/word/2010/wordprocessingShape">
                    <wps:wsp>
                      <wps:cNvSpPr/>
                      <wps:spPr>
                        <a:xfrm>
                          <a:off x="0" y="0"/>
                          <a:ext cx="216535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2C62AD" w:rsidRDefault="00431657" w:rsidP="002C62AD">
                            <w:pPr>
                              <w:rPr>
                                <w:color w:val="0D0D0D" w:themeColor="text1" w:themeTint="F2"/>
                              </w:rPr>
                            </w:pPr>
                            <w:r w:rsidRPr="002C62AD">
                              <w:rPr>
                                <w:color w:val="0D0D0D" w:themeColor="text1" w:themeTint="F2"/>
                              </w:rPr>
                              <w:t>Encaminhar Exames e Internações</w:t>
                            </w:r>
                          </w:p>
                          <w:p w:rsidR="00431657" w:rsidRPr="00B7514A" w:rsidRDefault="00431657" w:rsidP="00B7514A">
                            <w:pPr>
                              <w:rPr>
                                <w:color w:val="0D0D0D" w:themeColor="text1" w:themeTint="F2"/>
                              </w:rPr>
                            </w:pPr>
                            <w:r w:rsidRPr="00B7514A">
                              <w:rPr>
                                <w:color w:val="0D0D0D" w:themeColor="text1" w:themeTint="F2"/>
                              </w:rPr>
                              <w:t>da criança</w:t>
                            </w:r>
                          </w:p>
                          <w:p w:rsidR="00431657" w:rsidRPr="00394E17" w:rsidRDefault="00431657" w:rsidP="00B7514A">
                            <w:pPr>
                              <w:jc w:val="center"/>
                              <w:rPr>
                                <w:color w:val="0D0D0D" w:themeColor="text1" w:themeTint="F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0" o:spid="_x0000_s1034" style="position:absolute;left:0;text-align:left;margin-left:147.95pt;margin-top:207.35pt;width:170.5pt;height: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" fillcolor="white [3212]" strokecolor="black [3213]" strokeweight="1.5pt">
                <v:textbox>
                  <w:txbxContent>
                    <w:p w:rsidR="00431657" w:rsidRPr="002C62AD" w:rsidRDefault="00431657" w:rsidP="002C62AD">
                      <w:pPr>
                        <w:rPr>
                          <w:color w:val="0D0D0D" w:themeColor="text1" w:themeTint="F2"/>
                        </w:rPr>
                      </w:pPr>
                      <w:r w:rsidRPr="002C62AD">
                        <w:rPr>
                          <w:color w:val="0D0D0D" w:themeColor="text1" w:themeTint="F2"/>
                        </w:rPr>
                        <w:t>Encaminhar Exames e Internações</w:t>
                      </w:r>
                    </w:p>
                    <w:p w:rsidR="00431657" w:rsidRPr="00B7514A" w:rsidRDefault="00431657" w:rsidP="00B7514A">
                      <w:pPr>
                        <w:rPr>
                          <w:color w:val="0D0D0D" w:themeColor="text1" w:themeTint="F2"/>
                        </w:rPr>
                      </w:pPr>
                      <w:r w:rsidRPr="00B7514A">
                        <w:rPr>
                          <w:color w:val="0D0D0D" w:themeColor="text1" w:themeTint="F2"/>
                        </w:rPr>
                        <w:t>da criança</w:t>
                      </w:r>
                    </w:p>
                    <w:p w:rsidR="00431657" w:rsidRPr="00394E17" w:rsidRDefault="00431657" w:rsidP="00B7514A">
                      <w:pPr>
                        <w:jc w:val="center"/>
                        <w:rPr>
                          <w:color w:val="0D0D0D" w:themeColor="text1" w:themeTint="F2"/>
                        </w:rPr>
                      </w:pPr>
                    </w:p>
                  </w:txbxContent>
                </v:textbox>
              </v:rect>
            </w:pict>
          </mc:Fallback>
        </mc:AlternateContent>
      </w:r>
      <w:r w:rsidR="0080481E" w:rsidRPr="00301D3B">
        <w:rPr>
          <w:b/>
          <w:noProof/>
          <w:lang w:eastAsia="pt-BR"/>
        </w:rPr>
        <mc:AlternateContent>
          <mc:Choice Requires="wps">
            <w:drawing>
              <wp:anchor distT="0" distB="0" distL="114300" distR="114300" simplePos="0" relativeHeight="251670528" behindDoc="0" locked="0" layoutInCell="1" allowOverlap="1" wp14:anchorId="482E54E8" wp14:editId="347C2DF6">
                <wp:simplePos x="0" y="0"/>
                <wp:positionH relativeFrom="column">
                  <wp:posOffset>-133350</wp:posOffset>
                </wp:positionH>
                <wp:positionV relativeFrom="paragraph">
                  <wp:posOffset>2388870</wp:posOffset>
                </wp:positionV>
                <wp:extent cx="3658870" cy="385445"/>
                <wp:effectExtent l="0" t="1588" r="35243" b="16192"/>
                <wp:wrapNone/>
                <wp:docPr id="28" name="Conector angulado 28"/>
                <wp:cNvGraphicFramePr/>
                <a:graphic xmlns:a="http://schemas.openxmlformats.org/drawingml/2006/main">
                  <a:graphicData uri="http://schemas.microsoft.com/office/word/2010/wordprocessingShape">
                    <wps:wsp>
                      <wps:cNvCnPr/>
                      <wps:spPr>
                        <a:xfrm rot="16200000" flipH="1">
                          <a:off x="0" y="0"/>
                          <a:ext cx="3658870" cy="385445"/>
                        </a:xfrm>
                        <a:prstGeom prst="bentConnector3">
                          <a:avLst>
                            <a:gd name="adj1" fmla="val 9928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28" o:spid="_x0000_s1026" type="#_x0000_t34" style="position:absolute;margin-left:-10.5pt;margin-top:188.1pt;width:288.1pt;height:30.35pt;rotation:9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" adj="21446" strokecolor="black [3213]"/>
            </w:pict>
          </mc:Fallback>
        </mc:AlternateContent>
      </w:r>
      <w:r w:rsidR="0080481E" w:rsidRPr="00301D3B">
        <w:rPr>
          <w:b/>
          <w:noProof/>
          <w:lang w:eastAsia="pt-BR"/>
        </w:rPr>
        <mc:AlternateContent>
          <mc:Choice Requires="wps">
            <w:drawing>
              <wp:anchor distT="0" distB="0" distL="114300" distR="114300" simplePos="0" relativeHeight="251679744" behindDoc="0" locked="0" layoutInCell="1" allowOverlap="1" wp14:anchorId="1AFBFC81" wp14:editId="501294F0">
                <wp:simplePos x="0" y="0"/>
                <wp:positionH relativeFrom="column">
                  <wp:posOffset>1494155</wp:posOffset>
                </wp:positionH>
                <wp:positionV relativeFrom="paragraph">
                  <wp:posOffset>2348230</wp:posOffset>
                </wp:positionV>
                <wp:extent cx="382270" cy="0"/>
                <wp:effectExtent l="0" t="0" r="17780" b="19050"/>
                <wp:wrapNone/>
                <wp:docPr id="33" name="Conector reto 33"/>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33"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65pt,184.9pt" to="147.75pt,18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" strokecolor="black [3213]"/>
            </w:pict>
          </mc:Fallback>
        </mc:AlternateContent>
      </w:r>
      <w:r w:rsidR="0080481E" w:rsidRPr="00301D3B">
        <w:rPr>
          <w:b/>
          <w:noProof/>
          <w:lang w:eastAsia="pt-BR"/>
        </w:rPr>
        <mc:AlternateContent>
          <mc:Choice Requires="wps">
            <w:drawing>
              <wp:anchor distT="0" distB="0" distL="114300" distR="114300" simplePos="0" relativeHeight="251677696" behindDoc="0" locked="0" layoutInCell="1" allowOverlap="1" wp14:anchorId="73E89E3D" wp14:editId="3E0B8F4F">
                <wp:simplePos x="0" y="0"/>
                <wp:positionH relativeFrom="column">
                  <wp:posOffset>1884680</wp:posOffset>
                </wp:positionH>
                <wp:positionV relativeFrom="paragraph">
                  <wp:posOffset>2188210</wp:posOffset>
                </wp:positionV>
                <wp:extent cx="2870200" cy="279400"/>
                <wp:effectExtent l="0" t="0" r="25400" b="25400"/>
                <wp:wrapNone/>
                <wp:docPr id="32" name="Retângulo 32"/>
                <wp:cNvGraphicFramePr/>
                <a:graphic xmlns:a="http://schemas.openxmlformats.org/drawingml/2006/main">
                  <a:graphicData uri="http://schemas.microsoft.com/office/word/2010/wordprocessingShape">
                    <wps:wsp>
                      <wps:cNvSpPr/>
                      <wps:spPr>
                        <a:xfrm>
                          <a:off x="0" y="0"/>
                          <a:ext cx="287020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DC4C43">
                            <w:pPr>
                              <w:rPr>
                                <w:color w:val="0D0D0D" w:themeColor="text1" w:themeTint="F2"/>
                              </w:rPr>
                            </w:pPr>
                            <w:r>
                              <w:rPr>
                                <w:color w:val="0D0D0D" w:themeColor="text1" w:themeTint="F2"/>
                              </w:rPr>
                              <w:t>Programação Puerpério e saúde da Criança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32" o:spid="_x0000_s1035" style="position:absolute;left:0;text-align:left;margin-left:148.4pt;margin-top:172.3pt;width:226pt;height:2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" fillcolor="white [3212]" strokecolor="black [3213]" strokeweight="1.5pt">
                <v:textbox>
                  <w:txbxContent>
                    <w:p w:rsidR="00431657" w:rsidRPr="00394E17" w:rsidRDefault="00431657" w:rsidP="00DC4C43">
                      <w:pPr>
                        <w:rPr>
                          <w:color w:val="0D0D0D" w:themeColor="text1" w:themeTint="F2"/>
                        </w:rPr>
                      </w:pPr>
                      <w:r>
                        <w:rPr>
                          <w:color w:val="0D0D0D" w:themeColor="text1" w:themeTint="F2"/>
                        </w:rPr>
                        <w:t>Programação Puerpério e saúde da Criança</w:t>
                      </w:r>
                    </w:p>
                  </w:txbxContent>
                </v:textbox>
              </v:rect>
            </w:pict>
          </mc:Fallback>
        </mc:AlternateContent>
      </w:r>
      <w:r w:rsidR="0080481E" w:rsidRPr="00301D3B">
        <w:rPr>
          <w:b/>
          <w:noProof/>
          <w:lang w:eastAsia="pt-BR"/>
        </w:rPr>
        <mc:AlternateContent>
          <mc:Choice Requires="wps">
            <w:drawing>
              <wp:anchor distT="0" distB="0" distL="114300" distR="114300" simplePos="0" relativeHeight="251675648" behindDoc="0" locked="0" layoutInCell="1" allowOverlap="1" wp14:anchorId="5C859AFF" wp14:editId="0C98058D">
                <wp:simplePos x="0" y="0"/>
                <wp:positionH relativeFrom="column">
                  <wp:posOffset>1503045</wp:posOffset>
                </wp:positionH>
                <wp:positionV relativeFrom="paragraph">
                  <wp:posOffset>1878330</wp:posOffset>
                </wp:positionV>
                <wp:extent cx="382270" cy="0"/>
                <wp:effectExtent l="0" t="0" r="17780" b="19050"/>
                <wp:wrapNone/>
                <wp:docPr id="31" name="Conector reto 31"/>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31"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35pt,147.9pt" to="148.45pt,1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" strokecolor="black [3213]"/>
            </w:pict>
          </mc:Fallback>
        </mc:AlternateContent>
      </w:r>
      <w:r w:rsidR="0080481E" w:rsidRPr="00301D3B">
        <w:rPr>
          <w:b/>
          <w:noProof/>
          <w:lang w:eastAsia="pt-BR"/>
        </w:rPr>
        <mc:AlternateContent>
          <mc:Choice Requires="wps">
            <w:drawing>
              <wp:anchor distT="0" distB="0" distL="114300" distR="114300" simplePos="0" relativeHeight="251668480" behindDoc="0" locked="0" layoutInCell="1" allowOverlap="1" wp14:anchorId="3F19AEB1" wp14:editId="574F862E">
                <wp:simplePos x="0" y="0"/>
                <wp:positionH relativeFrom="column">
                  <wp:posOffset>1880870</wp:posOffset>
                </wp:positionH>
                <wp:positionV relativeFrom="paragraph">
                  <wp:posOffset>1794510</wp:posOffset>
                </wp:positionV>
                <wp:extent cx="2127250" cy="266700"/>
                <wp:effectExtent l="0" t="0" r="25400" b="19050"/>
                <wp:wrapNone/>
                <wp:docPr id="26" name="Retângulo 26"/>
                <wp:cNvGraphicFramePr/>
                <a:graphic xmlns:a="http://schemas.openxmlformats.org/drawingml/2006/main">
                  <a:graphicData uri="http://schemas.microsoft.com/office/word/2010/wordprocessingShape">
                    <wps:wsp>
                      <wps:cNvSpPr/>
                      <wps:spPr>
                        <a:xfrm>
                          <a:off x="0" y="0"/>
                          <a:ext cx="2127250" cy="2667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DC4C43">
                            <w:pPr>
                              <w:rPr>
                                <w:color w:val="0D0D0D" w:themeColor="text1" w:themeTint="F2"/>
                              </w:rPr>
                            </w:pPr>
                            <w:r w:rsidRPr="00B7514A">
                              <w:rPr>
                                <w:color w:val="0D0D0D" w:themeColor="text1" w:themeTint="F2"/>
                              </w:rPr>
                              <w:t>Programação Parto e Nascimento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tângulo 26" o:spid="_x0000_s1036" style="position:absolute;left:0;text-align:left;margin-left:148.1pt;margin-top:141.3pt;width:167.5pt;height:21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" fillcolor="white [3212]" strokecolor="black [3213]" strokeweight="1.5pt">
                <v:textbox>
                  <w:txbxContent>
                    <w:p w:rsidR="00431657" w:rsidRPr="00394E17" w:rsidRDefault="00431657" w:rsidP="00DC4C43">
                      <w:pPr>
                        <w:rPr>
                          <w:color w:val="0D0D0D" w:themeColor="text1" w:themeTint="F2"/>
                        </w:rPr>
                      </w:pPr>
                      <w:r w:rsidRPr="00B7514A">
                        <w:rPr>
                          <w:color w:val="0D0D0D" w:themeColor="text1" w:themeTint="F2"/>
                        </w:rPr>
                        <w:t>Programação Parto e Nascimento</w:t>
                      </w:r>
                    </w:p>
                  </w:txbxContent>
                </v:textbox>
              </v:rect>
            </w:pict>
          </mc:Fallback>
        </mc:AlternateContent>
      </w:r>
      <w:r w:rsidR="0080481E" w:rsidRPr="00301D3B">
        <w:rPr>
          <w:b/>
          <w:noProof/>
          <w:lang w:eastAsia="pt-BR"/>
        </w:rPr>
        <mc:AlternateContent>
          <mc:Choice Requires="wps">
            <w:drawing>
              <wp:anchor distT="0" distB="0" distL="114300" distR="114300" simplePos="0" relativeHeight="251671552" behindDoc="0" locked="0" layoutInCell="1" allowOverlap="1" wp14:anchorId="20DB704C" wp14:editId="1D6FE86E">
                <wp:simplePos x="0" y="0"/>
                <wp:positionH relativeFrom="column">
                  <wp:posOffset>1503045</wp:posOffset>
                </wp:positionH>
                <wp:positionV relativeFrom="paragraph">
                  <wp:posOffset>1454785</wp:posOffset>
                </wp:positionV>
                <wp:extent cx="382270" cy="0"/>
                <wp:effectExtent l="0" t="0" r="17780" b="19050"/>
                <wp:wrapNone/>
                <wp:docPr id="29" name="Conector reto 29"/>
                <wp:cNvGraphicFramePr/>
                <a:graphic xmlns:a="http://schemas.openxmlformats.org/drawingml/2006/main">
                  <a:graphicData uri="http://schemas.microsoft.com/office/word/2010/wordprocessingShape">
                    <wps:wsp>
                      <wps:cNvCnPr/>
                      <wps:spPr>
                        <a:xfrm>
                          <a:off x="0" y="0"/>
                          <a:ext cx="3822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2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35pt,114.55pt" to="148.45pt,1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" strokecolor="black [3213]"/>
            </w:pict>
          </mc:Fallback>
        </mc:AlternateContent>
      </w:r>
      <w:r w:rsidR="0080481E" w:rsidRPr="00301D3B">
        <w:rPr>
          <w:b/>
          <w:noProof/>
          <w:lang w:eastAsia="pt-BR"/>
        </w:rPr>
        <mc:AlternateContent>
          <mc:Choice Requires="wps">
            <w:drawing>
              <wp:anchor distT="0" distB="0" distL="114300" distR="114300" simplePos="0" relativeHeight="251669504" behindDoc="0" locked="0" layoutInCell="1" allowOverlap="1" wp14:anchorId="69348F1D" wp14:editId="20632C7F">
                <wp:simplePos x="0" y="0"/>
                <wp:positionH relativeFrom="column">
                  <wp:posOffset>1873250</wp:posOffset>
                </wp:positionH>
                <wp:positionV relativeFrom="paragraph">
                  <wp:posOffset>1320165</wp:posOffset>
                </wp:positionV>
                <wp:extent cx="2127250" cy="279400"/>
                <wp:effectExtent l="0" t="0" r="25400" b="25400"/>
                <wp:wrapNone/>
                <wp:docPr id="27" name="Retângulo 27"/>
                <wp:cNvGraphicFramePr/>
                <a:graphic xmlns:a="http://schemas.openxmlformats.org/drawingml/2006/main">
                  <a:graphicData uri="http://schemas.microsoft.com/office/word/2010/wordprocessingShape">
                    <wps:wsp>
                      <wps:cNvSpPr/>
                      <wps:spPr>
                        <a:xfrm>
                          <a:off x="0" y="0"/>
                          <a:ext cx="2127250"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31657" w:rsidRPr="00394E17" w:rsidRDefault="00431657" w:rsidP="002C62AD">
                            <w:pPr>
                              <w:rPr>
                                <w:color w:val="0D0D0D" w:themeColor="text1" w:themeTint="F2"/>
                              </w:rPr>
                            </w:pPr>
                            <w:r w:rsidRPr="00B7514A">
                              <w:rPr>
                                <w:color w:val="0D0D0D" w:themeColor="text1" w:themeTint="F2"/>
                              </w:rPr>
                              <w:t>Programação P</w:t>
                            </w:r>
                            <w:r>
                              <w:rPr>
                                <w:color w:val="0D0D0D" w:themeColor="text1" w:themeTint="F2"/>
                              </w:rPr>
                              <w:t>ré-Natal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tângulo 27" o:spid="_x0000_s1037" style="position:absolute;left:0;text-align:left;margin-left:147.5pt;margin-top:103.95pt;width:167.5pt;height:2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" fillcolor="white [3212]" strokecolor="black [3213]" strokeweight="1.5pt">
                <v:textbox>
                  <w:txbxContent>
                    <w:p w:rsidR="00431657" w:rsidRPr="00394E17" w:rsidRDefault="00431657" w:rsidP="002C62AD">
                      <w:pPr>
                        <w:rPr>
                          <w:color w:val="0D0D0D" w:themeColor="text1" w:themeTint="F2"/>
                        </w:rPr>
                      </w:pPr>
                      <w:r w:rsidRPr="00B7514A">
                        <w:rPr>
                          <w:color w:val="0D0D0D" w:themeColor="text1" w:themeTint="F2"/>
                        </w:rPr>
                        <w:t>Programação P</w:t>
                      </w:r>
                      <w:r>
                        <w:rPr>
                          <w:color w:val="0D0D0D" w:themeColor="text1" w:themeTint="F2"/>
                        </w:rPr>
                        <w:t>ré-Natal</w:t>
                      </w:r>
                    </w:p>
                  </w:txbxContent>
                </v:textbox>
              </v:rect>
            </w:pict>
          </mc:Fallback>
        </mc:AlternateContent>
      </w:r>
      <w:r w:rsidR="003B45A0" w:rsidRPr="00301D3B">
        <w:rPr>
          <w:rFonts w:ascii="Arial" w:hAnsi="Arial" w:cs="Arial"/>
          <w:sz w:val="20"/>
          <w:szCs w:val="20"/>
        </w:rPr>
        <w:t>Siga conforme os passos abaixo para preenchimento do Plano de Ação:</w:t>
      </w:r>
    </w:p>
    <w:p w:rsidR="00FA0A68" w:rsidRPr="00301D3B" w:rsidRDefault="00FA0A68" w:rsidP="00EA1DAE">
      <w:pPr>
        <w:spacing w:line="360" w:lineRule="auto"/>
        <w:jc w:val="center"/>
        <w:rPr>
          <w:b/>
        </w:rPr>
      </w:pPr>
    </w:p>
    <w:p w:rsidR="00FA0A68" w:rsidRPr="00301D3B" w:rsidRDefault="00FA0A68" w:rsidP="00EA1DAE">
      <w:pPr>
        <w:spacing w:line="360" w:lineRule="auto"/>
        <w:jc w:val="center"/>
        <w:rPr>
          <w:b/>
        </w:rPr>
      </w:pPr>
    </w:p>
    <w:p w:rsidR="00A84D26" w:rsidRPr="00301D3B" w:rsidRDefault="00A84D26" w:rsidP="00EA1DAE">
      <w:pPr>
        <w:spacing w:line="360" w:lineRule="auto"/>
        <w:jc w:val="center"/>
        <w:rPr>
          <w:b/>
        </w:rPr>
      </w:pPr>
    </w:p>
    <w:p w:rsidR="00A84D26" w:rsidRPr="00301D3B" w:rsidRDefault="00A84D26" w:rsidP="00EA1DAE">
      <w:pPr>
        <w:spacing w:line="360" w:lineRule="auto"/>
        <w:jc w:val="center"/>
        <w:rPr>
          <w:b/>
        </w:rPr>
      </w:pPr>
    </w:p>
    <w:p w:rsidR="00A84D26" w:rsidRPr="00301D3B" w:rsidRDefault="00A84D26" w:rsidP="00EA1DAE">
      <w:pPr>
        <w:spacing w:line="360" w:lineRule="auto"/>
        <w:jc w:val="center"/>
        <w:rPr>
          <w:b/>
        </w:rPr>
      </w:pPr>
    </w:p>
    <w:p w:rsidR="00B7514A" w:rsidRPr="00301D3B" w:rsidRDefault="00B7514A" w:rsidP="00EA1DAE">
      <w:pPr>
        <w:pStyle w:val="SemEspaamento"/>
        <w:spacing w:line="360" w:lineRule="auto"/>
        <w:jc w:val="both"/>
        <w:rPr>
          <w:rStyle w:val="Ttulo2Char"/>
          <w:rFonts w:asciiTheme="minorHAnsi" w:hAnsiTheme="minorHAnsi" w:cstheme="minorHAnsi"/>
          <w:color w:val="auto"/>
        </w:rPr>
      </w:pPr>
    </w:p>
    <w:p w:rsidR="002C62AD" w:rsidRPr="00301D3B" w:rsidRDefault="002C62AD"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1418A7" w:rsidRPr="00301D3B" w:rsidRDefault="001418A7" w:rsidP="00EA1DAE">
      <w:pPr>
        <w:pStyle w:val="SemEspaamento"/>
        <w:spacing w:line="360" w:lineRule="auto"/>
        <w:jc w:val="both"/>
        <w:rPr>
          <w:rStyle w:val="Ttulo2Char"/>
          <w:rFonts w:asciiTheme="minorHAnsi" w:hAnsiTheme="minorHAnsi" w:cstheme="minorHAnsi"/>
          <w:color w:val="auto"/>
        </w:rPr>
      </w:pPr>
    </w:p>
    <w:p w:rsidR="006F3BEA" w:rsidRPr="00301D3B" w:rsidRDefault="006F3BEA" w:rsidP="00EA1DAE">
      <w:pPr>
        <w:spacing w:line="360" w:lineRule="auto"/>
        <w:jc w:val="center"/>
        <w:rPr>
          <w:b/>
        </w:rPr>
      </w:pPr>
    </w:p>
    <w:p w:rsidR="003B45A0" w:rsidRPr="00301D3B" w:rsidRDefault="003B45A0" w:rsidP="00EA1DAE">
      <w:pPr>
        <w:spacing w:before="240" w:line="360" w:lineRule="auto"/>
        <w:jc w:val="both"/>
        <w:rPr>
          <w:b/>
          <w:sz w:val="24"/>
          <w:szCs w:val="24"/>
        </w:rPr>
      </w:pPr>
      <w:r w:rsidRPr="00301D3B">
        <w:rPr>
          <w:b/>
          <w:sz w:val="24"/>
          <w:szCs w:val="24"/>
        </w:rPr>
        <w:t xml:space="preserve">Menu: </w:t>
      </w:r>
      <w:r w:rsidRPr="00301D3B">
        <w:rPr>
          <w:b/>
        </w:rPr>
        <w:t>Plano de Ação Municipal</w:t>
      </w:r>
    </w:p>
    <w:p w:rsidR="00D426D9" w:rsidRPr="00301D3B" w:rsidRDefault="00D426D9" w:rsidP="00EA1DAE">
      <w:pPr>
        <w:spacing w:before="240" w:line="360" w:lineRule="auto"/>
        <w:ind w:left="708"/>
        <w:jc w:val="both"/>
        <w:rPr>
          <w:rStyle w:val="Ttulo2Char"/>
          <w:rFonts w:asciiTheme="minorHAnsi" w:hAnsiTheme="minorHAnsi" w:cstheme="minorHAnsi"/>
          <w:color w:val="auto"/>
          <w:sz w:val="22"/>
          <w:szCs w:val="22"/>
        </w:rPr>
      </w:pPr>
      <w:bookmarkStart w:id="10" w:name="_Toc337131989"/>
      <w:r w:rsidRPr="00301D3B">
        <w:rPr>
          <w:rStyle w:val="Ttulo2Char"/>
          <w:rFonts w:asciiTheme="minorHAnsi" w:hAnsiTheme="minorHAnsi" w:cstheme="minorHAnsi"/>
          <w:color w:val="auto"/>
          <w:sz w:val="22"/>
          <w:szCs w:val="22"/>
        </w:rPr>
        <w:t xml:space="preserve">Tela </w:t>
      </w:r>
      <w:r w:rsidR="00362B5D" w:rsidRPr="00301D3B">
        <w:rPr>
          <w:rStyle w:val="Ttulo2Char"/>
          <w:rFonts w:asciiTheme="minorHAnsi" w:hAnsiTheme="minorHAnsi" w:cstheme="minorHAnsi"/>
          <w:color w:val="auto"/>
          <w:sz w:val="22"/>
          <w:szCs w:val="22"/>
        </w:rPr>
        <w:t>4</w:t>
      </w:r>
      <w:r w:rsidRPr="00301D3B">
        <w:rPr>
          <w:rStyle w:val="Ttulo2Char"/>
          <w:rFonts w:asciiTheme="minorHAnsi" w:hAnsiTheme="minorHAnsi" w:cstheme="minorHAnsi"/>
          <w:color w:val="auto"/>
          <w:sz w:val="22"/>
          <w:szCs w:val="22"/>
        </w:rPr>
        <w:t xml:space="preserve"> – Funcionalidade Programação </w:t>
      </w:r>
      <w:r w:rsidR="009F0C48" w:rsidRPr="00301D3B">
        <w:rPr>
          <w:rStyle w:val="Ttulo2Char"/>
          <w:rFonts w:asciiTheme="minorHAnsi" w:hAnsiTheme="minorHAnsi" w:cstheme="minorHAnsi"/>
          <w:color w:val="auto"/>
          <w:sz w:val="22"/>
          <w:szCs w:val="22"/>
        </w:rPr>
        <w:t>Pré-Natal</w:t>
      </w:r>
      <w:r w:rsidRPr="00301D3B">
        <w:rPr>
          <w:rStyle w:val="Ttulo2Char"/>
          <w:rFonts w:asciiTheme="minorHAnsi" w:hAnsiTheme="minorHAnsi" w:cstheme="minorHAnsi"/>
          <w:color w:val="auto"/>
          <w:sz w:val="22"/>
          <w:szCs w:val="22"/>
        </w:rPr>
        <w:t>:</w:t>
      </w:r>
      <w:bookmarkEnd w:id="10"/>
      <w:r w:rsidRPr="00301D3B">
        <w:rPr>
          <w:rStyle w:val="Ttulo2Char"/>
          <w:rFonts w:asciiTheme="minorHAnsi" w:hAnsiTheme="minorHAnsi" w:cstheme="minorHAnsi"/>
          <w:color w:val="auto"/>
          <w:sz w:val="22"/>
          <w:szCs w:val="22"/>
        </w:rPr>
        <w:t xml:space="preserve"> </w:t>
      </w:r>
    </w:p>
    <w:p w:rsidR="00D426D9" w:rsidRPr="00301D3B" w:rsidRDefault="00D426D9" w:rsidP="00EA1DAE">
      <w:pPr>
        <w:pStyle w:val="SemEspaamento"/>
        <w:spacing w:line="360" w:lineRule="auto"/>
        <w:ind w:firstLine="708"/>
        <w:jc w:val="both"/>
        <w:rPr>
          <w:rFonts w:ascii="Arial" w:hAnsi="Arial" w:cs="Arial"/>
          <w:sz w:val="20"/>
          <w:szCs w:val="20"/>
        </w:rPr>
      </w:pPr>
      <w:r w:rsidRPr="00301D3B">
        <w:rPr>
          <w:rFonts w:ascii="Arial" w:hAnsi="Arial" w:cs="Arial"/>
          <w:sz w:val="20"/>
          <w:szCs w:val="20"/>
        </w:rPr>
        <w:t>Selecione o item do Menu ‘</w:t>
      </w:r>
      <w:r w:rsidR="008E156A" w:rsidRPr="00301D3B">
        <w:rPr>
          <w:rFonts w:ascii="Arial" w:hAnsi="Arial" w:cs="Arial"/>
          <w:sz w:val="20"/>
          <w:szCs w:val="20"/>
        </w:rPr>
        <w:t xml:space="preserve">Programação </w:t>
      </w:r>
      <w:r w:rsidRPr="00301D3B">
        <w:rPr>
          <w:rFonts w:ascii="Arial" w:hAnsi="Arial" w:cs="Arial"/>
          <w:sz w:val="20"/>
          <w:szCs w:val="20"/>
        </w:rPr>
        <w:t>Pré-Natal’, para iniciar o preenchimento do Plano de Ação:</w:t>
      </w:r>
    </w:p>
    <w:p w:rsidR="003C0907" w:rsidRPr="00301D3B" w:rsidRDefault="003C0907" w:rsidP="00EA1DAE">
      <w:pPr>
        <w:pStyle w:val="SemEspaamento"/>
        <w:spacing w:line="360" w:lineRule="auto"/>
        <w:jc w:val="both"/>
        <w:rPr>
          <w:rFonts w:ascii="Arial" w:hAnsi="Arial" w:cs="Arial"/>
          <w:b/>
        </w:rPr>
      </w:pPr>
    </w:p>
    <w:p w:rsidR="003C0907" w:rsidRPr="00301D3B" w:rsidRDefault="00BF315B" w:rsidP="00EA1DAE">
      <w:pPr>
        <w:spacing w:line="360" w:lineRule="auto"/>
        <w:ind w:left="284"/>
        <w:rPr>
          <w:b/>
        </w:rPr>
      </w:pPr>
      <w:r w:rsidRPr="00301D3B">
        <w:rPr>
          <w:noProof/>
          <w:lang w:eastAsia="pt-BR"/>
        </w:rPr>
        <w:lastRenderedPageBreak/>
        <w:drawing>
          <wp:inline distT="0" distB="0" distL="0" distR="0" wp14:anchorId="7264C58A" wp14:editId="1EFB2915">
            <wp:extent cx="4784141" cy="7051852"/>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784725" cy="7052713"/>
                    </a:xfrm>
                    <a:prstGeom prst="rect">
                      <a:avLst/>
                    </a:prstGeom>
                  </pic:spPr>
                </pic:pic>
              </a:graphicData>
            </a:graphic>
          </wp:inline>
        </w:drawing>
      </w:r>
    </w:p>
    <w:p w:rsidR="00A265F9" w:rsidRPr="003A2507" w:rsidRDefault="006D3774"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Estimativa de Gestantes’</w:t>
      </w:r>
      <w:r w:rsidRPr="003A2507">
        <w:rPr>
          <w:rFonts w:ascii="Arial" w:hAnsi="Arial" w:cs="Arial"/>
          <w:sz w:val="20"/>
          <w:szCs w:val="20"/>
        </w:rPr>
        <w:t>:</w:t>
      </w:r>
      <w:r w:rsidR="00A265F9" w:rsidRPr="003A2507">
        <w:rPr>
          <w:rFonts w:ascii="Arial" w:hAnsi="Arial" w:cs="Arial"/>
          <w:sz w:val="20"/>
          <w:szCs w:val="20"/>
        </w:rPr>
        <w:t xml:space="preserve"> Não editável. Recupera o valor da tabela SINASC acrescentando uma margem de 10% ao valor recuperado.</w:t>
      </w:r>
    </w:p>
    <w:p w:rsidR="006D3774" w:rsidRPr="003A2507" w:rsidRDefault="006D3774"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002128A6" w:rsidRPr="003A2507">
        <w:rPr>
          <w:rFonts w:ascii="Arial" w:hAnsi="Arial" w:cs="Arial"/>
          <w:b/>
          <w:sz w:val="20"/>
          <w:szCs w:val="20"/>
        </w:rPr>
        <w:t>Cobertura SUS (%)</w:t>
      </w:r>
      <w:r w:rsidRPr="003A2507">
        <w:rPr>
          <w:rFonts w:ascii="Arial" w:hAnsi="Arial" w:cs="Arial"/>
          <w:b/>
          <w:sz w:val="20"/>
          <w:szCs w:val="20"/>
        </w:rPr>
        <w:t>’</w:t>
      </w:r>
      <w:r w:rsidRPr="003A2507">
        <w:rPr>
          <w:rFonts w:ascii="Arial" w:hAnsi="Arial" w:cs="Arial"/>
          <w:sz w:val="20"/>
          <w:szCs w:val="20"/>
        </w:rPr>
        <w:t>:</w:t>
      </w:r>
      <w:r w:rsidR="00A265F9" w:rsidRPr="003A2507">
        <w:rPr>
          <w:rFonts w:ascii="Arial" w:hAnsi="Arial" w:cs="Arial"/>
          <w:sz w:val="20"/>
          <w:szCs w:val="20"/>
        </w:rPr>
        <w:t xml:space="preserve"> Informe o valor da cobertura SUS aplicada em seu município. Inicialmente será apresentado um valor sugerido pelo SUS, caso não esteja de acordo deverá apenas alterar</w:t>
      </w:r>
      <w:r w:rsidRPr="003A2507">
        <w:rPr>
          <w:rFonts w:ascii="Arial" w:hAnsi="Arial" w:cs="Arial"/>
          <w:sz w:val="20"/>
          <w:szCs w:val="20"/>
        </w:rPr>
        <w:t>;</w:t>
      </w:r>
    </w:p>
    <w:p w:rsidR="00A265F9" w:rsidRPr="003A2507" w:rsidRDefault="006D3774"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002128A6" w:rsidRPr="003A2507">
        <w:rPr>
          <w:rFonts w:ascii="Arial" w:hAnsi="Arial" w:cs="Arial"/>
          <w:b/>
          <w:sz w:val="20"/>
          <w:szCs w:val="20"/>
        </w:rPr>
        <w:t>Estimativa de Gestante SUS</w:t>
      </w:r>
      <w:r w:rsidRPr="003A2507">
        <w:rPr>
          <w:rFonts w:ascii="Arial" w:hAnsi="Arial" w:cs="Arial"/>
          <w:sz w:val="20"/>
          <w:szCs w:val="20"/>
        </w:rPr>
        <w:t>’:</w:t>
      </w:r>
      <w:r w:rsidR="00A265F9" w:rsidRPr="003A2507">
        <w:rPr>
          <w:rFonts w:ascii="Arial" w:hAnsi="Arial" w:cs="Arial"/>
          <w:sz w:val="20"/>
          <w:szCs w:val="20"/>
        </w:rPr>
        <w:t xml:space="preserve"> Não editável. Campo recuperado do calculo: ‘Estimativa de Gestantes’*‘Cobertura SUS (%)’ = </w:t>
      </w:r>
      <w:r w:rsidR="00884A86">
        <w:rPr>
          <w:rFonts w:ascii="Arial" w:hAnsi="Arial" w:cs="Arial"/>
          <w:sz w:val="20"/>
          <w:szCs w:val="20"/>
        </w:rPr>
        <w:t>‘</w:t>
      </w:r>
      <w:r w:rsidR="00A265F9" w:rsidRPr="003A2507">
        <w:rPr>
          <w:rFonts w:ascii="Arial" w:hAnsi="Arial" w:cs="Arial"/>
          <w:sz w:val="20"/>
          <w:szCs w:val="20"/>
        </w:rPr>
        <w:t>Estimativa de Gestante SUS</w:t>
      </w:r>
      <w:r w:rsidR="00884A86">
        <w:rPr>
          <w:rFonts w:ascii="Arial" w:hAnsi="Arial" w:cs="Arial"/>
          <w:sz w:val="20"/>
          <w:szCs w:val="20"/>
        </w:rPr>
        <w:t>’</w:t>
      </w:r>
      <w:r w:rsidR="00A265F9" w:rsidRPr="003A2507">
        <w:rPr>
          <w:rFonts w:ascii="Arial" w:hAnsi="Arial" w:cs="Arial"/>
          <w:sz w:val="20"/>
          <w:szCs w:val="20"/>
        </w:rPr>
        <w:t>;</w:t>
      </w:r>
    </w:p>
    <w:p w:rsidR="002128A6" w:rsidRPr="003A2507" w:rsidRDefault="002128A6"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lastRenderedPageBreak/>
        <w:t>‘</w:t>
      </w:r>
      <w:r w:rsidRPr="003A2507">
        <w:rPr>
          <w:rFonts w:ascii="Arial" w:hAnsi="Arial" w:cs="Arial"/>
          <w:b/>
          <w:sz w:val="20"/>
          <w:szCs w:val="20"/>
        </w:rPr>
        <w:t>Kit para UBS</w:t>
      </w:r>
      <w:r w:rsidRPr="003A2507">
        <w:rPr>
          <w:rFonts w:ascii="Arial" w:hAnsi="Arial" w:cs="Arial"/>
          <w:sz w:val="20"/>
          <w:szCs w:val="20"/>
        </w:rPr>
        <w:t>’</w:t>
      </w:r>
      <w:r w:rsidR="0023403C" w:rsidRPr="003A2507">
        <w:rPr>
          <w:rFonts w:ascii="Arial" w:hAnsi="Arial" w:cs="Arial"/>
          <w:sz w:val="20"/>
          <w:szCs w:val="20"/>
        </w:rPr>
        <w:t>: Não editável. Recuperado do valor da tabela do CNES para os estabelec</w:t>
      </w:r>
      <w:r w:rsidR="00884A86">
        <w:rPr>
          <w:rFonts w:ascii="Arial" w:hAnsi="Arial" w:cs="Arial"/>
          <w:sz w:val="20"/>
          <w:szCs w:val="20"/>
        </w:rPr>
        <w:t>imentos com o código igual a 02</w:t>
      </w:r>
      <w:r w:rsidRPr="003A2507">
        <w:rPr>
          <w:rFonts w:ascii="Arial" w:hAnsi="Arial" w:cs="Arial"/>
          <w:sz w:val="20"/>
          <w:szCs w:val="20"/>
        </w:rPr>
        <w:t>;</w:t>
      </w:r>
    </w:p>
    <w:p w:rsidR="00884A86" w:rsidRDefault="002128A6" w:rsidP="00884A86">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Kit para Gestante</w:t>
      </w:r>
      <w:r w:rsidRPr="003A2507">
        <w:rPr>
          <w:rFonts w:ascii="Arial" w:hAnsi="Arial" w:cs="Arial"/>
          <w:sz w:val="20"/>
          <w:szCs w:val="20"/>
        </w:rPr>
        <w:t>’:</w:t>
      </w:r>
      <w:r w:rsidR="00A265F9" w:rsidRPr="003A2507">
        <w:rPr>
          <w:rFonts w:ascii="Arial" w:hAnsi="Arial" w:cs="Arial"/>
          <w:sz w:val="20"/>
          <w:szCs w:val="20"/>
        </w:rPr>
        <w:t xml:space="preserve"> </w:t>
      </w:r>
      <w:r w:rsidR="0023403C" w:rsidRPr="003A2507">
        <w:rPr>
          <w:rFonts w:ascii="Arial" w:hAnsi="Arial" w:cs="Arial"/>
          <w:sz w:val="20"/>
          <w:szCs w:val="20"/>
        </w:rPr>
        <w:t xml:space="preserve">Não editável. Valor igual </w:t>
      </w:r>
      <w:r w:rsidR="00B4531C">
        <w:rPr>
          <w:rFonts w:ascii="Arial" w:hAnsi="Arial" w:cs="Arial"/>
          <w:sz w:val="20"/>
          <w:szCs w:val="20"/>
        </w:rPr>
        <w:t>a</w:t>
      </w:r>
      <w:r w:rsidR="0023403C" w:rsidRPr="003A2507">
        <w:rPr>
          <w:rFonts w:ascii="Arial" w:hAnsi="Arial" w:cs="Arial"/>
          <w:sz w:val="20"/>
          <w:szCs w:val="20"/>
        </w:rPr>
        <w:t>o campo ‘Estimativa de Gestante SUS’</w:t>
      </w:r>
      <w:r w:rsidR="00C60517" w:rsidRPr="003A2507">
        <w:rPr>
          <w:rFonts w:ascii="Arial" w:hAnsi="Arial" w:cs="Arial"/>
          <w:sz w:val="20"/>
          <w:szCs w:val="20"/>
        </w:rPr>
        <w:t>;</w:t>
      </w:r>
    </w:p>
    <w:p w:rsidR="00C60517" w:rsidRPr="00884A86" w:rsidRDefault="00C60517" w:rsidP="00884A86">
      <w:pPr>
        <w:pStyle w:val="PargrafodaLista"/>
        <w:numPr>
          <w:ilvl w:val="1"/>
          <w:numId w:val="4"/>
        </w:numPr>
        <w:spacing w:after="0" w:line="360" w:lineRule="auto"/>
        <w:rPr>
          <w:rFonts w:ascii="Arial" w:hAnsi="Arial" w:cs="Arial"/>
          <w:sz w:val="20"/>
          <w:szCs w:val="20"/>
        </w:rPr>
      </w:pPr>
      <w:r w:rsidRPr="00884A86">
        <w:rPr>
          <w:rFonts w:ascii="Arial" w:hAnsi="Arial" w:cs="Arial"/>
          <w:sz w:val="20"/>
          <w:szCs w:val="20"/>
        </w:rPr>
        <w:t>Quadro com os parâmetros de calculo de ‘Pré-Natal</w:t>
      </w:r>
      <w:r w:rsidRPr="00884A86">
        <w:rPr>
          <w:rFonts w:ascii="Arial" w:hAnsi="Arial" w:cs="Arial"/>
          <w:b/>
          <w:sz w:val="20"/>
          <w:szCs w:val="20"/>
        </w:rPr>
        <w:t xml:space="preserve"> (Todas as Gestantes, Pré-natal risco habitual, Pré-natal alto risco (70%) e Pré-natal alto risco (30%))</w:t>
      </w:r>
      <w:r w:rsidRPr="00884A86">
        <w:rPr>
          <w:rFonts w:ascii="Arial" w:hAnsi="Arial" w:cs="Arial"/>
          <w:sz w:val="20"/>
          <w:szCs w:val="20"/>
        </w:rPr>
        <w:t>.</w:t>
      </w:r>
      <w:r w:rsidR="00884A86">
        <w:rPr>
          <w:rFonts w:ascii="Arial" w:hAnsi="Arial" w:cs="Arial"/>
          <w:sz w:val="20"/>
          <w:szCs w:val="20"/>
        </w:rPr>
        <w:t xml:space="preserve"> Estes campos serão calculados conforme: ‘Estimativa de Gestantes SUS’ x ‘Parâmetro’ (Parâmetro do procedimento indicado) = ‘Total Programado’.</w:t>
      </w:r>
    </w:p>
    <w:p w:rsidR="00C60517" w:rsidRPr="00301D3B" w:rsidRDefault="00C60517" w:rsidP="00C60517">
      <w:pPr>
        <w:pStyle w:val="PargrafodaLista"/>
        <w:spacing w:after="0" w:line="360" w:lineRule="auto"/>
        <w:ind w:left="1440"/>
        <w:rPr>
          <w:rFonts w:ascii="Arial" w:hAnsi="Arial" w:cs="Arial"/>
          <w:sz w:val="20"/>
          <w:szCs w:val="20"/>
          <w:highlight w:val="yellow"/>
        </w:rPr>
      </w:pPr>
    </w:p>
    <w:p w:rsidR="006D3774" w:rsidRPr="00C60517" w:rsidRDefault="006D3774" w:rsidP="00C60517">
      <w:pPr>
        <w:spacing w:after="0" w:line="360" w:lineRule="auto"/>
        <w:rPr>
          <w:sz w:val="20"/>
          <w:szCs w:val="20"/>
        </w:rPr>
      </w:pPr>
    </w:p>
    <w:p w:rsidR="00BD340B" w:rsidRPr="00301D3B" w:rsidRDefault="00BD340B" w:rsidP="00EA1DAE">
      <w:pPr>
        <w:pStyle w:val="PargrafodaLista"/>
        <w:spacing w:after="0" w:line="360" w:lineRule="auto"/>
        <w:ind w:left="1440"/>
        <w:rPr>
          <w:sz w:val="20"/>
          <w:szCs w:val="20"/>
        </w:rPr>
      </w:pPr>
    </w:p>
    <w:p w:rsidR="00442182" w:rsidRPr="00301D3B" w:rsidRDefault="00442182" w:rsidP="00EA1DAE">
      <w:pPr>
        <w:pStyle w:val="PargrafodaLista"/>
        <w:spacing w:after="0" w:line="360" w:lineRule="auto"/>
        <w:ind w:left="1440"/>
      </w:pPr>
    </w:p>
    <w:p w:rsidR="00820DFB" w:rsidRPr="00301D3B" w:rsidRDefault="00820DFB" w:rsidP="00EA1DAE">
      <w:pPr>
        <w:spacing w:line="360" w:lineRule="auto"/>
        <w:rPr>
          <w:b/>
          <w:bCs/>
        </w:rPr>
      </w:pPr>
      <w:r w:rsidRPr="00301D3B">
        <w:rPr>
          <w:b/>
          <w:bCs/>
        </w:rPr>
        <w:br w:type="page"/>
      </w:r>
    </w:p>
    <w:p w:rsidR="002128A6" w:rsidRPr="00301D3B" w:rsidRDefault="002128A6" w:rsidP="00EA1DAE">
      <w:pPr>
        <w:spacing w:before="240" w:line="360" w:lineRule="auto"/>
        <w:ind w:left="708"/>
        <w:jc w:val="both"/>
        <w:rPr>
          <w:b/>
          <w:bCs/>
        </w:rPr>
      </w:pPr>
      <w:bookmarkStart w:id="11" w:name="_Toc337131990"/>
      <w:r w:rsidRPr="00301D3B">
        <w:rPr>
          <w:rStyle w:val="Ttulo2Char"/>
          <w:rFonts w:asciiTheme="minorHAnsi" w:hAnsiTheme="minorHAnsi" w:cstheme="minorHAnsi"/>
          <w:bCs w:val="0"/>
          <w:color w:val="auto"/>
          <w:sz w:val="22"/>
          <w:szCs w:val="22"/>
        </w:rPr>
        <w:lastRenderedPageBreak/>
        <w:t xml:space="preserve">Tela </w:t>
      </w:r>
      <w:r w:rsidR="00362B5D" w:rsidRPr="00301D3B">
        <w:rPr>
          <w:rStyle w:val="Ttulo2Char"/>
          <w:rFonts w:asciiTheme="minorHAnsi" w:hAnsiTheme="minorHAnsi" w:cstheme="minorHAnsi"/>
          <w:bCs w:val="0"/>
          <w:color w:val="auto"/>
          <w:sz w:val="22"/>
          <w:szCs w:val="22"/>
        </w:rPr>
        <w:t>5</w:t>
      </w:r>
      <w:r w:rsidRPr="00301D3B">
        <w:rPr>
          <w:rStyle w:val="Ttulo2Char"/>
          <w:rFonts w:asciiTheme="minorHAnsi" w:hAnsiTheme="minorHAnsi" w:cstheme="minorHAnsi"/>
          <w:bCs w:val="0"/>
          <w:color w:val="auto"/>
          <w:sz w:val="22"/>
          <w:szCs w:val="22"/>
        </w:rPr>
        <w:t xml:space="preserve"> – Funcionalidade Programação Parto e Nascimento</w:t>
      </w:r>
      <w:bookmarkEnd w:id="11"/>
      <w:r w:rsidRPr="00301D3B">
        <w:rPr>
          <w:b/>
          <w:bCs/>
        </w:rPr>
        <w:t xml:space="preserve">: </w:t>
      </w:r>
    </w:p>
    <w:p w:rsidR="002128A6" w:rsidRPr="00301D3B" w:rsidRDefault="002128A6" w:rsidP="00EA1DAE">
      <w:pPr>
        <w:pStyle w:val="SemEspaamento"/>
        <w:spacing w:after="240" w:line="360" w:lineRule="auto"/>
        <w:ind w:firstLine="708"/>
        <w:jc w:val="both"/>
        <w:rPr>
          <w:rFonts w:ascii="Arial" w:hAnsi="Arial" w:cs="Arial"/>
          <w:sz w:val="20"/>
          <w:szCs w:val="20"/>
        </w:rPr>
      </w:pPr>
      <w:r w:rsidRPr="00301D3B">
        <w:rPr>
          <w:rFonts w:ascii="Arial" w:hAnsi="Arial" w:cs="Arial"/>
          <w:sz w:val="20"/>
          <w:szCs w:val="20"/>
        </w:rPr>
        <w:t>Selecione o item do Menu ‘</w:t>
      </w:r>
      <w:r w:rsidR="008E156A" w:rsidRPr="00301D3B">
        <w:rPr>
          <w:rFonts w:ascii="Arial" w:hAnsi="Arial" w:cs="Arial"/>
          <w:sz w:val="20"/>
          <w:szCs w:val="20"/>
        </w:rPr>
        <w:t xml:space="preserve">Programação </w:t>
      </w:r>
      <w:r w:rsidRPr="00301D3B">
        <w:rPr>
          <w:rFonts w:ascii="Arial" w:hAnsi="Arial" w:cs="Arial"/>
          <w:sz w:val="20"/>
          <w:szCs w:val="20"/>
        </w:rPr>
        <w:t>Parto e Nascimento’</w:t>
      </w:r>
      <w:r w:rsidR="000A167F" w:rsidRPr="00301D3B">
        <w:rPr>
          <w:rFonts w:ascii="Arial" w:hAnsi="Arial" w:cs="Arial"/>
          <w:sz w:val="20"/>
          <w:szCs w:val="20"/>
        </w:rPr>
        <w:t xml:space="preserve">. Este menu </w:t>
      </w:r>
      <w:r w:rsidR="003C3FC0" w:rsidRPr="00301D3B">
        <w:rPr>
          <w:rFonts w:ascii="Arial" w:hAnsi="Arial" w:cs="Arial"/>
          <w:sz w:val="20"/>
          <w:szCs w:val="20"/>
        </w:rPr>
        <w:t xml:space="preserve">não </w:t>
      </w:r>
      <w:r w:rsidR="000A167F" w:rsidRPr="00301D3B">
        <w:rPr>
          <w:rFonts w:ascii="Arial" w:hAnsi="Arial" w:cs="Arial"/>
          <w:sz w:val="20"/>
          <w:szCs w:val="20"/>
        </w:rPr>
        <w:t xml:space="preserve">será apresentado para os municípios do tipo </w:t>
      </w:r>
      <w:r w:rsidR="0065545A" w:rsidRPr="00301D3B">
        <w:rPr>
          <w:rFonts w:ascii="Arial" w:hAnsi="Arial" w:cs="Arial"/>
          <w:sz w:val="20"/>
          <w:szCs w:val="20"/>
        </w:rPr>
        <w:t>Atenção Básica (Adesão Facilitada)</w:t>
      </w:r>
      <w:r w:rsidR="003C3FC0" w:rsidRPr="00301D3B">
        <w:rPr>
          <w:rFonts w:ascii="Arial" w:hAnsi="Arial" w:cs="Arial"/>
          <w:sz w:val="20"/>
          <w:szCs w:val="20"/>
        </w:rPr>
        <w:t>, apenas os municípios de Adesão Regionalizada irão visualizar para preenchimento</w:t>
      </w:r>
      <w:r w:rsidR="00F44D5A" w:rsidRPr="00301D3B">
        <w:rPr>
          <w:rFonts w:ascii="Arial" w:hAnsi="Arial" w:cs="Arial"/>
          <w:sz w:val="20"/>
          <w:szCs w:val="20"/>
        </w:rPr>
        <w:t>:</w:t>
      </w:r>
    </w:p>
    <w:p w:rsidR="002B483F" w:rsidRPr="00301D3B" w:rsidRDefault="00F44D5A" w:rsidP="00EA1DAE">
      <w:pPr>
        <w:spacing w:line="360" w:lineRule="auto"/>
        <w:ind w:left="284"/>
        <w:rPr>
          <w:b/>
        </w:rPr>
      </w:pPr>
      <w:r w:rsidRPr="00301D3B">
        <w:rPr>
          <w:noProof/>
          <w:lang w:eastAsia="pt-BR"/>
        </w:rPr>
        <w:drawing>
          <wp:inline distT="0" distB="0" distL="0" distR="0" wp14:anchorId="454B6B52" wp14:editId="79610DDD">
            <wp:extent cx="5259629" cy="6956755"/>
            <wp:effectExtent l="0" t="0" r="0" b="0"/>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260975" cy="6958535"/>
                    </a:xfrm>
                    <a:prstGeom prst="rect">
                      <a:avLst/>
                    </a:prstGeom>
                  </pic:spPr>
                </pic:pic>
              </a:graphicData>
            </a:graphic>
          </wp:inline>
        </w:drawing>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População IBGE’</w:t>
      </w:r>
      <w:r w:rsidRPr="003A2507">
        <w:rPr>
          <w:rFonts w:ascii="Arial" w:hAnsi="Arial" w:cs="Arial"/>
          <w:sz w:val="20"/>
          <w:szCs w:val="20"/>
        </w:rPr>
        <w:t xml:space="preserve">: </w:t>
      </w:r>
      <w:r w:rsidR="00A265F9" w:rsidRPr="003A2507">
        <w:rPr>
          <w:rFonts w:ascii="Arial" w:hAnsi="Arial" w:cs="Arial"/>
          <w:sz w:val="20"/>
          <w:szCs w:val="20"/>
        </w:rPr>
        <w:t xml:space="preserve">Não editável. </w:t>
      </w:r>
      <w:r w:rsidR="00442182" w:rsidRPr="003A2507">
        <w:rPr>
          <w:rFonts w:ascii="Arial" w:hAnsi="Arial" w:cs="Arial"/>
          <w:sz w:val="20"/>
          <w:szCs w:val="20"/>
        </w:rPr>
        <w:t xml:space="preserve">Campo recuperado do </w:t>
      </w:r>
      <w:r w:rsidR="000A167F" w:rsidRPr="003A2507">
        <w:rPr>
          <w:rFonts w:ascii="Arial" w:hAnsi="Arial" w:cs="Arial"/>
          <w:sz w:val="20"/>
          <w:szCs w:val="20"/>
        </w:rPr>
        <w:t>IBGE;</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lastRenderedPageBreak/>
        <w:t>‘</w:t>
      </w:r>
      <w:r w:rsidRPr="003A2507">
        <w:rPr>
          <w:rFonts w:ascii="Arial" w:hAnsi="Arial" w:cs="Arial"/>
          <w:b/>
          <w:sz w:val="20"/>
          <w:szCs w:val="20"/>
        </w:rPr>
        <w:t>Cobertura SUS (%)’</w:t>
      </w:r>
      <w:r w:rsidRPr="003A2507">
        <w:rPr>
          <w:rFonts w:ascii="Arial" w:hAnsi="Arial" w:cs="Arial"/>
          <w:sz w:val="20"/>
          <w:szCs w:val="20"/>
        </w:rPr>
        <w:t xml:space="preserve">: </w:t>
      </w:r>
      <w:r w:rsidR="00A265F9" w:rsidRPr="003A2507">
        <w:rPr>
          <w:rFonts w:ascii="Arial" w:hAnsi="Arial" w:cs="Arial"/>
          <w:sz w:val="20"/>
          <w:szCs w:val="20"/>
        </w:rPr>
        <w:t xml:space="preserve">Não editável. </w:t>
      </w:r>
      <w:r w:rsidR="00442182" w:rsidRPr="003A2507">
        <w:rPr>
          <w:rFonts w:ascii="Arial" w:hAnsi="Arial" w:cs="Arial"/>
          <w:sz w:val="20"/>
          <w:szCs w:val="20"/>
        </w:rPr>
        <w:t>Recuperado da funcionalidade de ‘Parto e Nascimento’</w:t>
      </w:r>
      <w:r w:rsidR="00BD340B" w:rsidRPr="003A2507">
        <w:rPr>
          <w:rFonts w:ascii="Arial" w:hAnsi="Arial" w:cs="Arial"/>
          <w:sz w:val="20"/>
          <w:szCs w:val="20"/>
        </w:rPr>
        <w:t xml:space="preserve"> do campo ‘Cobertura SUS (%)’;</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Número de Habitantes SUS Dependentes</w:t>
      </w:r>
      <w:r w:rsidRPr="003A2507">
        <w:rPr>
          <w:rFonts w:ascii="Arial" w:hAnsi="Arial" w:cs="Arial"/>
          <w:sz w:val="20"/>
          <w:szCs w:val="20"/>
        </w:rPr>
        <w:t xml:space="preserve">’: </w:t>
      </w:r>
      <w:r w:rsidR="00A265F9" w:rsidRPr="003A2507">
        <w:rPr>
          <w:rFonts w:ascii="Arial" w:hAnsi="Arial" w:cs="Arial"/>
          <w:sz w:val="20"/>
          <w:szCs w:val="20"/>
        </w:rPr>
        <w:t xml:space="preserve">Não editável. </w:t>
      </w:r>
      <w:r w:rsidR="000A167F" w:rsidRPr="003A2507">
        <w:rPr>
          <w:rFonts w:ascii="Arial" w:hAnsi="Arial" w:cs="Arial"/>
          <w:sz w:val="20"/>
          <w:szCs w:val="20"/>
        </w:rPr>
        <w:t xml:space="preserve">Campo </w:t>
      </w:r>
      <w:r w:rsidR="007200A8" w:rsidRPr="003A2507">
        <w:rPr>
          <w:rFonts w:ascii="Arial" w:hAnsi="Arial" w:cs="Arial"/>
          <w:sz w:val="20"/>
          <w:szCs w:val="20"/>
        </w:rPr>
        <w:t>recuperado do calculo: ‘População IBGE’ x ‘Cobertura SUS’ = ‘Número de Habitantes SUS dependentes’;</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Nascidos Vivos</w:t>
      </w:r>
      <w:r w:rsidRPr="003A2507">
        <w:rPr>
          <w:rFonts w:ascii="Arial" w:hAnsi="Arial" w:cs="Arial"/>
          <w:sz w:val="20"/>
          <w:szCs w:val="20"/>
        </w:rPr>
        <w:t>’:</w:t>
      </w:r>
      <w:r w:rsidR="007200A8" w:rsidRPr="003A2507">
        <w:rPr>
          <w:rFonts w:ascii="Arial" w:hAnsi="Arial" w:cs="Arial"/>
          <w:sz w:val="20"/>
          <w:szCs w:val="20"/>
        </w:rPr>
        <w:t xml:space="preserve"> Recuperado do SINASC, sem cálculos</w:t>
      </w:r>
      <w:r w:rsidRPr="003A2507">
        <w:rPr>
          <w:rFonts w:ascii="Arial" w:hAnsi="Arial" w:cs="Arial"/>
          <w:sz w:val="20"/>
          <w:szCs w:val="20"/>
        </w:rPr>
        <w:t>;</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Estimativa de</w:t>
      </w:r>
      <w:r w:rsidRPr="003A2507">
        <w:rPr>
          <w:rFonts w:ascii="Arial" w:hAnsi="Arial" w:cs="Arial"/>
          <w:sz w:val="20"/>
          <w:szCs w:val="20"/>
        </w:rPr>
        <w:t xml:space="preserve"> </w:t>
      </w:r>
      <w:r w:rsidRPr="003A2507">
        <w:rPr>
          <w:rFonts w:ascii="Arial" w:hAnsi="Arial" w:cs="Arial"/>
          <w:b/>
          <w:sz w:val="20"/>
          <w:szCs w:val="20"/>
        </w:rPr>
        <w:t xml:space="preserve">Partos </w:t>
      </w:r>
      <w:r w:rsidR="000A167F" w:rsidRPr="003A2507">
        <w:rPr>
          <w:rFonts w:ascii="Arial" w:hAnsi="Arial" w:cs="Arial"/>
          <w:b/>
          <w:sz w:val="20"/>
          <w:szCs w:val="20"/>
        </w:rPr>
        <w:t>Cesáreos</w:t>
      </w:r>
      <w:r w:rsidRPr="003A2507">
        <w:rPr>
          <w:rFonts w:ascii="Arial" w:hAnsi="Arial" w:cs="Arial"/>
          <w:sz w:val="20"/>
          <w:szCs w:val="20"/>
        </w:rPr>
        <w:t>’:</w:t>
      </w:r>
      <w:r w:rsidR="00A265F9" w:rsidRPr="003A2507">
        <w:rPr>
          <w:rFonts w:ascii="Arial" w:hAnsi="Arial" w:cs="Arial"/>
          <w:sz w:val="20"/>
          <w:szCs w:val="20"/>
        </w:rPr>
        <w:t xml:space="preserve"> </w:t>
      </w:r>
      <w:r w:rsidR="007200A8" w:rsidRPr="003A2507">
        <w:rPr>
          <w:rFonts w:ascii="Arial" w:hAnsi="Arial" w:cs="Arial"/>
          <w:sz w:val="20"/>
          <w:szCs w:val="20"/>
        </w:rPr>
        <w:t>Informe a estimativa de partos Cesár</w:t>
      </w:r>
      <w:r w:rsidR="00A95EE3" w:rsidRPr="003A2507">
        <w:rPr>
          <w:rFonts w:ascii="Arial" w:hAnsi="Arial" w:cs="Arial"/>
          <w:sz w:val="20"/>
          <w:szCs w:val="20"/>
        </w:rPr>
        <w:t>eos do seu município</w:t>
      </w:r>
      <w:r w:rsidRPr="003A2507">
        <w:rPr>
          <w:rFonts w:ascii="Arial" w:hAnsi="Arial" w:cs="Arial"/>
          <w:sz w:val="20"/>
          <w:szCs w:val="20"/>
        </w:rPr>
        <w:t xml:space="preserve">; </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Estimativa de</w:t>
      </w:r>
      <w:r w:rsidRPr="003A2507">
        <w:rPr>
          <w:rFonts w:ascii="Arial" w:hAnsi="Arial" w:cs="Arial"/>
          <w:sz w:val="20"/>
          <w:szCs w:val="20"/>
        </w:rPr>
        <w:t xml:space="preserve"> </w:t>
      </w:r>
      <w:r w:rsidRPr="003A2507">
        <w:rPr>
          <w:rFonts w:ascii="Arial" w:hAnsi="Arial" w:cs="Arial"/>
          <w:b/>
          <w:sz w:val="20"/>
          <w:szCs w:val="20"/>
        </w:rPr>
        <w:t>Partos Normais</w:t>
      </w:r>
      <w:r w:rsidRPr="003A2507">
        <w:rPr>
          <w:rFonts w:ascii="Arial" w:hAnsi="Arial" w:cs="Arial"/>
          <w:sz w:val="20"/>
          <w:szCs w:val="20"/>
        </w:rPr>
        <w:t>’:</w:t>
      </w:r>
      <w:r w:rsidR="00A265F9" w:rsidRPr="003A2507">
        <w:rPr>
          <w:rFonts w:ascii="Arial" w:hAnsi="Arial" w:cs="Arial"/>
          <w:sz w:val="20"/>
          <w:szCs w:val="20"/>
        </w:rPr>
        <w:t xml:space="preserve"> </w:t>
      </w:r>
      <w:r w:rsidR="00A95EE3" w:rsidRPr="003A2507">
        <w:rPr>
          <w:rFonts w:ascii="Arial" w:hAnsi="Arial" w:cs="Arial"/>
          <w:sz w:val="20"/>
          <w:szCs w:val="20"/>
        </w:rPr>
        <w:t>Informe a estimativa de partos Normais do seu município</w:t>
      </w:r>
      <w:r w:rsidRPr="003A2507">
        <w:rPr>
          <w:rFonts w:ascii="Arial" w:hAnsi="Arial" w:cs="Arial"/>
          <w:sz w:val="20"/>
          <w:szCs w:val="20"/>
        </w:rPr>
        <w:t>;</w:t>
      </w:r>
    </w:p>
    <w:p w:rsidR="004D0FE5" w:rsidRPr="003A2507" w:rsidRDefault="004D0FE5" w:rsidP="00EA1DAE">
      <w:pPr>
        <w:pStyle w:val="PargrafodaLista"/>
        <w:numPr>
          <w:ilvl w:val="1"/>
          <w:numId w:val="4"/>
        </w:numPr>
        <w:spacing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Estimativa de</w:t>
      </w:r>
      <w:r w:rsidRPr="003A2507">
        <w:rPr>
          <w:rFonts w:ascii="Arial" w:hAnsi="Arial" w:cs="Arial"/>
          <w:sz w:val="20"/>
          <w:szCs w:val="20"/>
        </w:rPr>
        <w:t xml:space="preserve"> </w:t>
      </w:r>
      <w:r w:rsidRPr="003A2507">
        <w:rPr>
          <w:rFonts w:ascii="Arial" w:hAnsi="Arial" w:cs="Arial"/>
          <w:b/>
          <w:sz w:val="20"/>
          <w:szCs w:val="20"/>
        </w:rPr>
        <w:t>Gestantes SUS</w:t>
      </w:r>
      <w:r w:rsidRPr="003A2507">
        <w:rPr>
          <w:rFonts w:ascii="Arial" w:hAnsi="Arial" w:cs="Arial"/>
          <w:sz w:val="20"/>
          <w:szCs w:val="20"/>
        </w:rPr>
        <w:t xml:space="preserve">’: </w:t>
      </w:r>
      <w:r w:rsidR="00A265F9" w:rsidRPr="003A2507">
        <w:rPr>
          <w:rFonts w:ascii="Arial" w:hAnsi="Arial" w:cs="Arial"/>
          <w:sz w:val="20"/>
          <w:szCs w:val="20"/>
        </w:rPr>
        <w:t xml:space="preserve">Não editável. </w:t>
      </w:r>
      <w:r w:rsidR="00A95EE3" w:rsidRPr="003A2507">
        <w:rPr>
          <w:rFonts w:ascii="Arial" w:hAnsi="Arial" w:cs="Arial"/>
          <w:sz w:val="20"/>
          <w:szCs w:val="20"/>
        </w:rPr>
        <w:t>Recuperado da funcionalidade de ‘Parto e Nascimento’ do campo ‘Estimativa de Gestantes SUS’</w:t>
      </w:r>
      <w:r w:rsidRPr="003A2507">
        <w:rPr>
          <w:rFonts w:ascii="Arial" w:hAnsi="Arial" w:cs="Arial"/>
          <w:sz w:val="20"/>
          <w:szCs w:val="20"/>
        </w:rPr>
        <w:t>.</w:t>
      </w:r>
    </w:p>
    <w:p w:rsidR="001E10A9" w:rsidRPr="003A2507" w:rsidRDefault="001E10A9" w:rsidP="00EA1DAE">
      <w:pPr>
        <w:spacing w:after="0" w:line="360" w:lineRule="auto"/>
        <w:ind w:hanging="2"/>
        <w:rPr>
          <w:rFonts w:ascii="Arial" w:hAnsi="Arial" w:cs="Arial"/>
          <w:b/>
          <w:bCs/>
          <w:sz w:val="20"/>
          <w:szCs w:val="20"/>
        </w:rPr>
      </w:pPr>
      <w:r w:rsidRPr="003A2507">
        <w:rPr>
          <w:rFonts w:ascii="Arial" w:hAnsi="Arial" w:cs="Arial"/>
          <w:b/>
          <w:bCs/>
          <w:color w:val="FF0000"/>
          <w:sz w:val="20"/>
          <w:szCs w:val="20"/>
        </w:rPr>
        <w:t>**</w:t>
      </w:r>
      <w:r w:rsidRPr="003A2507">
        <w:rPr>
          <w:rFonts w:ascii="Arial" w:hAnsi="Arial" w:cs="Arial"/>
          <w:b/>
          <w:bCs/>
          <w:sz w:val="20"/>
          <w:szCs w:val="20"/>
        </w:rPr>
        <w:t>Observação</w:t>
      </w:r>
    </w:p>
    <w:p w:rsidR="001E10A9" w:rsidRPr="003A2507" w:rsidRDefault="001E10A9" w:rsidP="00EA1DAE">
      <w:pPr>
        <w:pStyle w:val="Contedodatabela"/>
        <w:spacing w:line="360" w:lineRule="auto"/>
        <w:ind w:left="426"/>
        <w:rPr>
          <w:rFonts w:cs="Arial"/>
          <w:sz w:val="20"/>
          <w:szCs w:val="20"/>
        </w:rPr>
      </w:pPr>
      <w:r w:rsidRPr="003A2507">
        <w:rPr>
          <w:rFonts w:cs="Arial"/>
          <w:sz w:val="20"/>
          <w:szCs w:val="20"/>
        </w:rPr>
        <w:t xml:space="preserve">O arredondamento será feito para cima no caso dos leitos. Alguns municípios estão apresentando valores fracionados devido à atualização </w:t>
      </w:r>
      <w:r w:rsidR="00D64134" w:rsidRPr="003A2507">
        <w:rPr>
          <w:rFonts w:cs="Arial"/>
          <w:sz w:val="20"/>
          <w:szCs w:val="20"/>
        </w:rPr>
        <w:t xml:space="preserve">da regra </w:t>
      </w:r>
      <w:r w:rsidRPr="003A2507">
        <w:rPr>
          <w:rFonts w:cs="Arial"/>
          <w:sz w:val="20"/>
          <w:szCs w:val="20"/>
        </w:rPr>
        <w:t>ser</w:t>
      </w:r>
      <w:r w:rsidR="00D64134" w:rsidRPr="003A2507">
        <w:rPr>
          <w:rFonts w:cs="Arial"/>
          <w:sz w:val="20"/>
          <w:szCs w:val="20"/>
        </w:rPr>
        <w:t>á</w:t>
      </w:r>
      <w:r w:rsidRPr="003A2507">
        <w:rPr>
          <w:rFonts w:cs="Arial"/>
          <w:sz w:val="20"/>
          <w:szCs w:val="20"/>
        </w:rPr>
        <w:t xml:space="preserve"> aplicada quando a tela for atualizada</w:t>
      </w:r>
      <w:r w:rsidR="00D64134" w:rsidRPr="003A2507">
        <w:rPr>
          <w:rFonts w:cs="Arial"/>
          <w:sz w:val="20"/>
          <w:szCs w:val="20"/>
        </w:rPr>
        <w:t>, devendo ser salvo novamente os dados</w:t>
      </w:r>
      <w:r w:rsidRPr="003A2507">
        <w:rPr>
          <w:rFonts w:cs="Arial"/>
          <w:sz w:val="20"/>
          <w:szCs w:val="20"/>
        </w:rPr>
        <w:t>.</w:t>
      </w:r>
    </w:p>
    <w:p w:rsidR="001E10A9" w:rsidRPr="003A2507" w:rsidRDefault="001E10A9" w:rsidP="00EA1DAE">
      <w:pPr>
        <w:pStyle w:val="Contedodatabela"/>
        <w:spacing w:line="360" w:lineRule="auto"/>
        <w:ind w:left="426"/>
        <w:rPr>
          <w:rFonts w:cs="Arial"/>
          <w:sz w:val="20"/>
          <w:szCs w:val="20"/>
        </w:rPr>
      </w:pPr>
      <w:r w:rsidRPr="003A2507">
        <w:rPr>
          <w:rFonts w:cs="Arial"/>
          <w:b/>
          <w:sz w:val="20"/>
          <w:szCs w:val="20"/>
        </w:rPr>
        <w:t>Ex:</w:t>
      </w:r>
      <w:r w:rsidRPr="003A2507">
        <w:rPr>
          <w:rFonts w:cs="Arial"/>
          <w:sz w:val="20"/>
          <w:szCs w:val="20"/>
        </w:rPr>
        <w:t xml:space="preserve"> ‘12,67’ ou ‘12,01’ será considerado ‘13’.</w:t>
      </w:r>
    </w:p>
    <w:p w:rsidR="001E10A9" w:rsidRPr="003A2507" w:rsidRDefault="001E10A9" w:rsidP="00EA1DAE">
      <w:pPr>
        <w:pStyle w:val="PargrafodaLista"/>
        <w:spacing w:after="0" w:line="360" w:lineRule="auto"/>
        <w:ind w:left="1440"/>
        <w:rPr>
          <w:rFonts w:ascii="Arial" w:hAnsi="Arial" w:cs="Arial"/>
          <w:sz w:val="20"/>
          <w:szCs w:val="20"/>
        </w:rPr>
      </w:pPr>
    </w:p>
    <w:p w:rsidR="004D0FE5" w:rsidRPr="003A2507" w:rsidRDefault="004D0FE5" w:rsidP="00EA1DAE">
      <w:pPr>
        <w:spacing w:after="0" w:line="360" w:lineRule="auto"/>
        <w:rPr>
          <w:rFonts w:ascii="Arial" w:hAnsi="Arial" w:cs="Arial"/>
          <w:b/>
          <w:sz w:val="20"/>
          <w:szCs w:val="20"/>
        </w:rPr>
      </w:pPr>
      <w:r w:rsidRPr="003A2507">
        <w:rPr>
          <w:rFonts w:ascii="Arial" w:hAnsi="Arial" w:cs="Arial"/>
          <w:b/>
          <w:sz w:val="20"/>
          <w:szCs w:val="20"/>
        </w:rPr>
        <w:t>Leitos Obstétricos</w:t>
      </w:r>
    </w:p>
    <w:p w:rsidR="003A3AF7" w:rsidRPr="003A2507" w:rsidRDefault="003A3AF7"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Obstétricos Necessários </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00BC009C" w:rsidRPr="003A2507">
        <w:rPr>
          <w:rFonts w:ascii="Arial" w:hAnsi="Arial" w:cs="Arial"/>
          <w:b/>
          <w:sz w:val="20"/>
          <w:szCs w:val="20"/>
        </w:rPr>
        <w:t>Total de Leitos Obstétricos</w:t>
      </w:r>
      <w:r w:rsidRPr="003A2507">
        <w:rPr>
          <w:rFonts w:ascii="Arial" w:hAnsi="Arial" w:cs="Arial"/>
          <w:b/>
          <w:sz w:val="20"/>
          <w:szCs w:val="20"/>
        </w:rPr>
        <w:t xml:space="preserve"> </w:t>
      </w:r>
      <w:r w:rsidRPr="003A2507">
        <w:rPr>
          <w:rFonts w:ascii="Arial" w:hAnsi="Arial" w:cs="Arial"/>
          <w:sz w:val="20"/>
          <w:szCs w:val="20"/>
        </w:rPr>
        <w:t>’:</w:t>
      </w:r>
      <w:r w:rsidR="0055714E" w:rsidRPr="003A2507">
        <w:rPr>
          <w:rFonts w:ascii="Arial" w:hAnsi="Arial" w:cs="Arial"/>
          <w:sz w:val="20"/>
          <w:szCs w:val="20"/>
        </w:rPr>
        <w:t xml:space="preserve"> </w:t>
      </w:r>
      <w:r w:rsidR="002D4393" w:rsidRPr="003A2507">
        <w:rPr>
          <w:rFonts w:ascii="Arial" w:hAnsi="Arial" w:cs="Arial"/>
          <w:sz w:val="20"/>
          <w:szCs w:val="20"/>
        </w:rPr>
        <w:t xml:space="preserve">Não editável. </w:t>
      </w:r>
      <w:r w:rsidR="0055714E" w:rsidRPr="003A2507">
        <w:rPr>
          <w:rFonts w:ascii="Arial" w:hAnsi="Arial" w:cs="Arial"/>
          <w:sz w:val="20"/>
          <w:szCs w:val="20"/>
        </w:rPr>
        <w:t xml:space="preserve">Campo recuperado do calculo: ‘Leitos Risco Habitual (85%) + ‘Leitos GAR(15%) ’= </w:t>
      </w:r>
      <w:r w:rsidR="00D65482" w:rsidRPr="003A2507">
        <w:rPr>
          <w:rFonts w:ascii="Arial" w:hAnsi="Arial" w:cs="Arial"/>
          <w:sz w:val="20"/>
          <w:szCs w:val="20"/>
        </w:rPr>
        <w:t>Total de Leitos Obstétricos</w:t>
      </w:r>
      <w:r w:rsidRPr="003A2507">
        <w:rPr>
          <w:rFonts w:ascii="Arial" w:hAnsi="Arial" w:cs="Arial"/>
          <w:sz w:val="20"/>
          <w:szCs w:val="20"/>
        </w:rPr>
        <w:t>;</w:t>
      </w:r>
    </w:p>
    <w:p w:rsidR="004D0FE5" w:rsidRPr="003A2507" w:rsidRDefault="004D0FE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00BC009C" w:rsidRPr="003A2507">
        <w:rPr>
          <w:rFonts w:ascii="Arial" w:hAnsi="Arial" w:cs="Arial"/>
          <w:b/>
          <w:sz w:val="20"/>
          <w:szCs w:val="20"/>
        </w:rPr>
        <w:t>Leitos de Risco Habitual (85%)</w:t>
      </w:r>
      <w:r w:rsidRPr="003A2507">
        <w:rPr>
          <w:rFonts w:ascii="Arial" w:hAnsi="Arial" w:cs="Arial"/>
          <w:sz w:val="20"/>
          <w:szCs w:val="20"/>
        </w:rPr>
        <w:t xml:space="preserve">’: </w:t>
      </w:r>
      <w:r w:rsidR="002D4393" w:rsidRPr="003A2507">
        <w:rPr>
          <w:rFonts w:ascii="Arial" w:hAnsi="Arial" w:cs="Arial"/>
          <w:sz w:val="20"/>
          <w:szCs w:val="20"/>
        </w:rPr>
        <w:t xml:space="preserve">Não editável. </w:t>
      </w:r>
      <w:r w:rsidR="006A36AE" w:rsidRPr="003A2507">
        <w:rPr>
          <w:rFonts w:ascii="Arial" w:hAnsi="Arial" w:cs="Arial"/>
          <w:sz w:val="20"/>
          <w:szCs w:val="20"/>
        </w:rPr>
        <w:t xml:space="preserve">Campo recuperado do calculo: </w:t>
      </w:r>
      <w:r w:rsidR="003A3AF7" w:rsidRPr="003A2507">
        <w:rPr>
          <w:rFonts w:ascii="Arial" w:hAnsi="Arial" w:cs="Arial"/>
          <w:sz w:val="20"/>
          <w:szCs w:val="20"/>
        </w:rPr>
        <w:t xml:space="preserve">(Estimativa de gestante SUS * 0,85 * 3) / (0,85 x 365) </w:t>
      </w:r>
      <w:r w:rsidR="006A36AE" w:rsidRPr="003A2507">
        <w:rPr>
          <w:rFonts w:ascii="Arial" w:hAnsi="Arial" w:cs="Arial"/>
          <w:sz w:val="20"/>
          <w:szCs w:val="20"/>
        </w:rPr>
        <w:t xml:space="preserve">= </w:t>
      </w:r>
      <w:r w:rsidR="003A3AF7" w:rsidRPr="003A2507">
        <w:rPr>
          <w:rFonts w:ascii="Arial" w:hAnsi="Arial" w:cs="Arial"/>
          <w:sz w:val="20"/>
          <w:szCs w:val="20"/>
        </w:rPr>
        <w:t>Leitos de Risco Habitual (85%)</w:t>
      </w:r>
      <w:r w:rsidR="006A36AE" w:rsidRPr="003A2507">
        <w:rPr>
          <w:rFonts w:ascii="Arial" w:hAnsi="Arial" w:cs="Arial"/>
          <w:sz w:val="20"/>
          <w:szCs w:val="20"/>
        </w:rPr>
        <w:t>;</w:t>
      </w:r>
    </w:p>
    <w:p w:rsidR="004D0FE5" w:rsidRPr="003A2507" w:rsidRDefault="00BC009C"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Leitos GAR (15%)</w:t>
      </w:r>
      <w:r w:rsidRPr="003A2507">
        <w:rPr>
          <w:rFonts w:ascii="Arial" w:hAnsi="Arial" w:cs="Arial"/>
          <w:sz w:val="20"/>
          <w:szCs w:val="20"/>
        </w:rPr>
        <w:t xml:space="preserve">’: </w:t>
      </w:r>
      <w:r w:rsidR="002D4393" w:rsidRPr="003A2507">
        <w:rPr>
          <w:rFonts w:ascii="Arial" w:hAnsi="Arial" w:cs="Arial"/>
          <w:sz w:val="20"/>
          <w:szCs w:val="20"/>
        </w:rPr>
        <w:t xml:space="preserve">Não editável. </w:t>
      </w:r>
      <w:r w:rsidR="003A3AF7" w:rsidRPr="003A2507">
        <w:rPr>
          <w:rFonts w:ascii="Arial" w:hAnsi="Arial" w:cs="Arial"/>
          <w:sz w:val="20"/>
          <w:szCs w:val="20"/>
        </w:rPr>
        <w:t>Leito GAR (15%) = Campo recuperado do calculo: (Estimativa de gestante SUS x 0,15 x 5) / (0,85 x 365) = Leitos GAR (15%).</w:t>
      </w:r>
    </w:p>
    <w:p w:rsidR="003A3AF7" w:rsidRPr="003A2507" w:rsidRDefault="003A3AF7" w:rsidP="00EA1DAE">
      <w:pPr>
        <w:spacing w:after="0" w:line="360" w:lineRule="auto"/>
        <w:ind w:left="708"/>
        <w:rPr>
          <w:rFonts w:ascii="Arial" w:hAnsi="Arial" w:cs="Arial"/>
          <w:sz w:val="20"/>
          <w:szCs w:val="20"/>
        </w:rPr>
      </w:pPr>
      <w:r w:rsidRPr="003A2507">
        <w:rPr>
          <w:rFonts w:ascii="Arial" w:hAnsi="Arial" w:cs="Arial"/>
          <w:b/>
          <w:sz w:val="20"/>
          <w:szCs w:val="20"/>
        </w:rPr>
        <w:t>Leitos Obstétricos Existentes</w:t>
      </w:r>
    </w:p>
    <w:p w:rsidR="003A3AF7"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w:t>
      </w:r>
      <w:r w:rsidR="003A3AF7" w:rsidRPr="003A2507">
        <w:rPr>
          <w:rFonts w:ascii="Arial" w:hAnsi="Arial" w:cs="Arial"/>
          <w:b/>
          <w:sz w:val="20"/>
          <w:szCs w:val="20"/>
        </w:rPr>
        <w:t>Número do CNES</w:t>
      </w:r>
      <w:r w:rsidRPr="003A2507">
        <w:rPr>
          <w:rFonts w:ascii="Arial" w:hAnsi="Arial" w:cs="Arial"/>
          <w:b/>
          <w:sz w:val="20"/>
          <w:szCs w:val="20"/>
        </w:rPr>
        <w:t>’</w:t>
      </w:r>
      <w:r w:rsidRPr="003A2507">
        <w:rPr>
          <w:rFonts w:ascii="Arial" w:hAnsi="Arial" w:cs="Arial"/>
          <w:sz w:val="20"/>
          <w:szCs w:val="20"/>
        </w:rPr>
        <w:t xml:space="preserve">: </w:t>
      </w:r>
      <w:r w:rsidR="007E0D6F" w:rsidRPr="003A2507">
        <w:rPr>
          <w:rFonts w:ascii="Arial" w:hAnsi="Arial" w:cs="Arial"/>
          <w:sz w:val="20"/>
          <w:szCs w:val="20"/>
        </w:rPr>
        <w:t xml:space="preserve">Informe o CNES do Centro de Saúde/Unidade Básica do seu município, </w:t>
      </w:r>
      <w:r w:rsidR="00DA14D0" w:rsidRPr="003A2507">
        <w:rPr>
          <w:rFonts w:ascii="Arial" w:hAnsi="Arial" w:cs="Arial"/>
          <w:sz w:val="20"/>
          <w:szCs w:val="20"/>
        </w:rPr>
        <w:t>caso tenha;</w:t>
      </w:r>
    </w:p>
    <w:p w:rsidR="002D4393"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2D4393" w:rsidRPr="003A2507">
        <w:rPr>
          <w:rFonts w:ascii="Arial" w:hAnsi="Arial" w:cs="Arial"/>
          <w:b/>
          <w:sz w:val="20"/>
          <w:szCs w:val="20"/>
        </w:rPr>
        <w:t>Dica</w:t>
      </w:r>
      <w:r w:rsidR="002D4393" w:rsidRPr="003A2507">
        <w:rPr>
          <w:rFonts w:ascii="Arial" w:hAnsi="Arial" w:cs="Arial"/>
          <w:sz w:val="20"/>
          <w:szCs w:val="20"/>
        </w:rPr>
        <w:t>: Informe o CNES do Centro de Saúde/Unidade Básica para o sistema recuperar automaticamente os dados do estabelecimento</w:t>
      </w:r>
    </w:p>
    <w:p w:rsidR="00E51A64"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w:t>
      </w:r>
      <w:r w:rsidR="007E0D6F" w:rsidRPr="003A2507">
        <w:rPr>
          <w:rFonts w:ascii="Arial" w:hAnsi="Arial" w:cs="Arial"/>
          <w:sz w:val="20"/>
          <w:szCs w:val="20"/>
        </w:rPr>
        <w:t xml:space="preserve"> Informe o Nome do Centro de Saúde/Unidade Básica do seu município, </w:t>
      </w:r>
      <w:r w:rsidR="00DA14D0" w:rsidRPr="003A2507">
        <w:rPr>
          <w:rFonts w:ascii="Arial" w:hAnsi="Arial" w:cs="Arial"/>
          <w:sz w:val="20"/>
          <w:szCs w:val="20"/>
        </w:rPr>
        <w:t>caso tenha;</w:t>
      </w:r>
    </w:p>
    <w:p w:rsidR="002D4393" w:rsidRPr="003A2507" w:rsidRDefault="006467E3" w:rsidP="00EA1DAE">
      <w:pPr>
        <w:spacing w:after="0" w:line="360" w:lineRule="auto"/>
        <w:ind w:left="1442" w:hanging="2"/>
        <w:rPr>
          <w:rFonts w:ascii="Arial" w:hAnsi="Arial" w:cs="Arial"/>
          <w:sz w:val="20"/>
          <w:szCs w:val="20"/>
        </w:rPr>
      </w:pPr>
      <w:r w:rsidRPr="003A2507">
        <w:rPr>
          <w:rFonts w:ascii="Arial" w:hAnsi="Arial" w:cs="Arial"/>
          <w:b/>
          <w:color w:val="FF0000"/>
          <w:sz w:val="20"/>
          <w:szCs w:val="20"/>
        </w:rPr>
        <w:t>**</w:t>
      </w:r>
      <w:r w:rsidR="002D4393" w:rsidRPr="003A2507">
        <w:rPr>
          <w:rFonts w:ascii="Arial" w:hAnsi="Arial" w:cs="Arial"/>
          <w:b/>
          <w:sz w:val="20"/>
          <w:szCs w:val="20"/>
        </w:rPr>
        <w:t>Dica</w:t>
      </w:r>
      <w:r w:rsidR="002D4393" w:rsidRPr="003A2507">
        <w:rPr>
          <w:rFonts w:ascii="Arial" w:hAnsi="Arial" w:cs="Arial"/>
          <w:sz w:val="20"/>
          <w:szCs w:val="20"/>
        </w:rPr>
        <w:t>: Informe as 3 primeiras letras do Centro de Saúde/Unidade Básica para o sistema recuperar automaticamente os dados do estabelecimento</w:t>
      </w:r>
    </w:p>
    <w:p w:rsidR="00E51A64"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xml:space="preserve">: </w:t>
      </w:r>
      <w:r w:rsidR="002D4393" w:rsidRPr="003A2507">
        <w:rPr>
          <w:rFonts w:ascii="Arial" w:hAnsi="Arial" w:cs="Arial"/>
          <w:sz w:val="20"/>
          <w:szCs w:val="20"/>
        </w:rPr>
        <w:t>Não editável. Recuperado do estabelecimento cadastrado;</w:t>
      </w:r>
    </w:p>
    <w:p w:rsidR="00E51A64"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lastRenderedPageBreak/>
        <w:t>‘Tipo de Serviço’</w:t>
      </w:r>
      <w:r w:rsidRPr="003A2507">
        <w:rPr>
          <w:rFonts w:ascii="Arial" w:hAnsi="Arial" w:cs="Arial"/>
          <w:sz w:val="20"/>
          <w:szCs w:val="20"/>
        </w:rPr>
        <w:t xml:space="preserve">: </w:t>
      </w:r>
      <w:r w:rsidR="007E0D6F" w:rsidRPr="003A2507">
        <w:rPr>
          <w:rFonts w:ascii="Arial" w:hAnsi="Arial" w:cs="Arial"/>
          <w:sz w:val="20"/>
          <w:szCs w:val="20"/>
        </w:rPr>
        <w:t xml:space="preserve">Informe o tipo de serviço do Centro de Saúde/Unidade (Rede </w:t>
      </w:r>
      <w:r w:rsidR="002D4393" w:rsidRPr="003A2507">
        <w:rPr>
          <w:rFonts w:ascii="Arial" w:hAnsi="Arial" w:cs="Arial"/>
          <w:sz w:val="20"/>
          <w:szCs w:val="20"/>
        </w:rPr>
        <w:t>Pú</w:t>
      </w:r>
      <w:r w:rsidR="002D2CC2" w:rsidRPr="003A2507">
        <w:rPr>
          <w:rFonts w:ascii="Arial" w:hAnsi="Arial" w:cs="Arial"/>
          <w:sz w:val="20"/>
          <w:szCs w:val="20"/>
        </w:rPr>
        <w:t>blica,</w:t>
      </w:r>
      <w:r w:rsidR="007E0D6F" w:rsidRPr="003A2507">
        <w:rPr>
          <w:rFonts w:ascii="Arial" w:hAnsi="Arial" w:cs="Arial"/>
          <w:sz w:val="20"/>
          <w:szCs w:val="20"/>
        </w:rPr>
        <w:t xml:space="preserve"> Rede Filantrópica e Rede Não Filantrópica);</w:t>
      </w:r>
    </w:p>
    <w:p w:rsidR="00E51A64"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xml:space="preserve">: </w:t>
      </w:r>
      <w:r w:rsidR="006744B9" w:rsidRPr="003A2507">
        <w:rPr>
          <w:rFonts w:ascii="Arial" w:hAnsi="Arial" w:cs="Arial"/>
          <w:sz w:val="20"/>
          <w:szCs w:val="20"/>
        </w:rPr>
        <w:t>Informe a quantidade de leitos obstétricos vinculados ao Centro de Saúde/Unidade Básica</w:t>
      </w:r>
      <w:r w:rsidRPr="003A2507">
        <w:rPr>
          <w:rFonts w:ascii="Arial" w:hAnsi="Arial" w:cs="Arial"/>
          <w:sz w:val="20"/>
          <w:szCs w:val="20"/>
        </w:rPr>
        <w:t>;</w:t>
      </w:r>
    </w:p>
    <w:p w:rsidR="00E51A64" w:rsidRPr="003A2507" w:rsidRDefault="00E51A64"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w:t>
      </w:r>
      <w:r w:rsidR="006744B9" w:rsidRPr="003A2507">
        <w:rPr>
          <w:rFonts w:ascii="Arial" w:hAnsi="Arial" w:cs="Arial"/>
          <w:sz w:val="20"/>
          <w:szCs w:val="20"/>
        </w:rPr>
        <w:t xml:space="preserve"> Botão para validar e incluir os dados informados dos Leitos Obstétricos Existentes</w:t>
      </w:r>
      <w:r w:rsidRPr="003A2507">
        <w:rPr>
          <w:rFonts w:ascii="Arial" w:hAnsi="Arial" w:cs="Arial"/>
          <w:sz w:val="20"/>
          <w:szCs w:val="20"/>
        </w:rPr>
        <w:t>;</w:t>
      </w:r>
    </w:p>
    <w:p w:rsidR="00F77ED9" w:rsidRPr="003A2507" w:rsidRDefault="00F77ED9" w:rsidP="00EA1DAE">
      <w:pPr>
        <w:pStyle w:val="PargrafodaLista"/>
        <w:spacing w:after="0" w:line="360" w:lineRule="auto"/>
        <w:ind w:left="1440"/>
        <w:rPr>
          <w:rFonts w:ascii="Arial" w:hAnsi="Arial" w:cs="Arial"/>
          <w:sz w:val="20"/>
          <w:szCs w:val="20"/>
        </w:rPr>
      </w:pPr>
    </w:p>
    <w:p w:rsidR="00F77ED9" w:rsidRPr="003A2507" w:rsidRDefault="00F77ED9" w:rsidP="00EA1DAE">
      <w:pPr>
        <w:spacing w:after="0" w:line="360" w:lineRule="auto"/>
        <w:ind w:left="708"/>
        <w:rPr>
          <w:rFonts w:ascii="Arial" w:hAnsi="Arial" w:cs="Arial"/>
          <w:sz w:val="20"/>
          <w:szCs w:val="20"/>
        </w:rPr>
      </w:pPr>
      <w:r w:rsidRPr="003A2507">
        <w:rPr>
          <w:rFonts w:ascii="Arial" w:hAnsi="Arial" w:cs="Arial"/>
          <w:b/>
          <w:sz w:val="20"/>
          <w:szCs w:val="20"/>
        </w:rPr>
        <w:t>Leitos Existentes</w:t>
      </w:r>
    </w:p>
    <w:p w:rsidR="009610C9" w:rsidRPr="003A2507" w:rsidRDefault="009610C9"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w:t>
      </w:r>
      <w:r w:rsidR="008B6B0C" w:rsidRPr="003A2507">
        <w:rPr>
          <w:rFonts w:ascii="Arial" w:hAnsi="Arial" w:cs="Arial"/>
          <w:sz w:val="20"/>
          <w:szCs w:val="20"/>
        </w:rPr>
        <w:t xml:space="preserve"> Não editável. </w:t>
      </w:r>
      <w:r w:rsidR="009344D2" w:rsidRPr="003A2507">
        <w:rPr>
          <w:rFonts w:ascii="Arial" w:hAnsi="Arial" w:cs="Arial"/>
          <w:sz w:val="20"/>
          <w:szCs w:val="20"/>
        </w:rPr>
        <w:t>Total</w:t>
      </w:r>
      <w:r w:rsidR="008B6B0C" w:rsidRPr="003A2507">
        <w:rPr>
          <w:rFonts w:ascii="Arial" w:hAnsi="Arial" w:cs="Arial"/>
          <w:sz w:val="20"/>
          <w:szCs w:val="20"/>
        </w:rPr>
        <w:t xml:space="preserve"> dos leitos inclusos do Centro de Saúde/Unidade Básica para o município</w:t>
      </w:r>
      <w:r w:rsidRPr="003A2507">
        <w:rPr>
          <w:rFonts w:ascii="Arial" w:hAnsi="Arial" w:cs="Arial"/>
          <w:sz w:val="20"/>
          <w:szCs w:val="20"/>
        </w:rPr>
        <w:t>;</w:t>
      </w:r>
    </w:p>
    <w:p w:rsidR="009610C9" w:rsidRPr="003A2507" w:rsidRDefault="009610C9"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xml:space="preserve">: </w:t>
      </w:r>
      <w:r w:rsidR="009344D2" w:rsidRPr="003A2507">
        <w:rPr>
          <w:rFonts w:ascii="Arial" w:hAnsi="Arial" w:cs="Arial"/>
          <w:sz w:val="20"/>
          <w:szCs w:val="20"/>
        </w:rPr>
        <w:t>Não editável. Total dos leitos inclusos do Centro de Saúde/Unidade Básica para o município do tipo de serviço Rede Publica;</w:t>
      </w:r>
    </w:p>
    <w:p w:rsidR="009344D2" w:rsidRPr="003A2507" w:rsidRDefault="009344D2"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6744B9" w:rsidRPr="003A2507" w:rsidRDefault="006744B9"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w:t>
      </w:r>
      <w:r w:rsidR="009344D2" w:rsidRPr="003A2507">
        <w:rPr>
          <w:rFonts w:ascii="Arial" w:hAnsi="Arial" w:cs="Arial"/>
          <w:sz w:val="20"/>
          <w:szCs w:val="20"/>
        </w:rPr>
        <w:t xml:space="preserve"> Não editável. Total dos leitos inclusos do Centro de Saúde/Unidade Básica para o município do tipo de serviço não Filantrópica;</w:t>
      </w:r>
    </w:p>
    <w:p w:rsidR="006744B9" w:rsidRPr="003A2507" w:rsidRDefault="006744B9"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9344D2" w:rsidRPr="003A2507" w:rsidRDefault="009344D2"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w:t>
      </w:r>
      <w:r w:rsidR="003523AB" w:rsidRPr="003A2507">
        <w:rPr>
          <w:rFonts w:ascii="Arial" w:hAnsi="Arial" w:cs="Arial"/>
          <w:b/>
          <w:sz w:val="20"/>
          <w:szCs w:val="20"/>
        </w:rPr>
        <w:t>N</w:t>
      </w:r>
      <w:r w:rsidRPr="003A2507">
        <w:rPr>
          <w:rFonts w:ascii="Arial" w:hAnsi="Arial" w:cs="Arial"/>
          <w:b/>
          <w:sz w:val="20"/>
          <w:szCs w:val="20"/>
        </w:rPr>
        <w:t>º de Leitos</w:t>
      </w:r>
      <w:r w:rsidR="003523AB" w:rsidRPr="003A2507">
        <w:rPr>
          <w:rFonts w:ascii="Arial" w:hAnsi="Arial" w:cs="Arial"/>
          <w:b/>
          <w:sz w:val="20"/>
          <w:szCs w:val="20"/>
        </w:rPr>
        <w:t xml:space="preserve"> Novos</w:t>
      </w:r>
      <w:r w:rsidRPr="003A2507">
        <w:rPr>
          <w:rFonts w:ascii="Arial" w:hAnsi="Arial" w:cs="Arial"/>
          <w:b/>
          <w:sz w:val="20"/>
          <w:szCs w:val="20"/>
        </w:rPr>
        <w:t>’</w:t>
      </w:r>
      <w:r w:rsidRPr="003A2507">
        <w:rPr>
          <w:rFonts w:ascii="Arial" w:hAnsi="Arial" w:cs="Arial"/>
          <w:sz w:val="20"/>
          <w:szCs w:val="20"/>
        </w:rPr>
        <w:t xml:space="preserve">: </w:t>
      </w:r>
      <w:r w:rsidR="003523AB" w:rsidRPr="003A2507">
        <w:rPr>
          <w:rFonts w:ascii="Arial" w:hAnsi="Arial" w:cs="Arial"/>
          <w:sz w:val="20"/>
          <w:szCs w:val="20"/>
        </w:rPr>
        <w:t>Não editável. Campo recuperado do calculo: ‘Total’ - ‘Total nº de Leitos’ = ‘Nº de Leitos Novos’;</w:t>
      </w:r>
    </w:p>
    <w:p w:rsidR="00F77ED9" w:rsidRPr="003A2507" w:rsidRDefault="009344D2"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Salvar</w:t>
      </w:r>
      <w:r w:rsidRPr="003A2507">
        <w:rPr>
          <w:rFonts w:ascii="Arial" w:hAnsi="Arial" w:cs="Arial"/>
          <w:sz w:val="20"/>
          <w:szCs w:val="20"/>
        </w:rPr>
        <w:t>’: Acione o botão quando desejar salvar os dados do pré-natal.</w:t>
      </w:r>
    </w:p>
    <w:p w:rsidR="00013DE0" w:rsidRPr="003A2507" w:rsidRDefault="00013DE0" w:rsidP="00EA1DAE">
      <w:pPr>
        <w:spacing w:after="0" w:line="360" w:lineRule="auto"/>
        <w:rPr>
          <w:rFonts w:ascii="Arial" w:hAnsi="Arial" w:cs="Arial"/>
          <w:b/>
          <w:sz w:val="20"/>
          <w:szCs w:val="20"/>
        </w:rPr>
      </w:pPr>
    </w:p>
    <w:p w:rsidR="00820DFB" w:rsidRPr="003A2507" w:rsidRDefault="00820DFB" w:rsidP="00EA1DAE">
      <w:pPr>
        <w:spacing w:line="360" w:lineRule="auto"/>
        <w:rPr>
          <w:rFonts w:ascii="Arial" w:hAnsi="Arial" w:cs="Arial"/>
          <w:b/>
          <w:bCs/>
          <w:sz w:val="20"/>
          <w:szCs w:val="20"/>
        </w:rPr>
      </w:pPr>
      <w:r w:rsidRPr="003A2507">
        <w:rPr>
          <w:rFonts w:ascii="Arial" w:hAnsi="Arial" w:cs="Arial"/>
          <w:b/>
          <w:bCs/>
          <w:sz w:val="20"/>
          <w:szCs w:val="20"/>
        </w:rPr>
        <w:br w:type="page"/>
      </w:r>
    </w:p>
    <w:p w:rsidR="00820DFB" w:rsidRPr="00301D3B" w:rsidRDefault="00820DFB" w:rsidP="00EA1DAE">
      <w:pPr>
        <w:pStyle w:val="Ttulo3"/>
        <w:spacing w:after="240" w:line="360" w:lineRule="auto"/>
        <w:rPr>
          <w:rStyle w:val="Ttulo2Char"/>
          <w:rFonts w:asciiTheme="minorHAnsi" w:hAnsiTheme="minorHAnsi" w:cstheme="minorHAnsi"/>
          <w:b/>
          <w:color w:val="auto"/>
          <w:sz w:val="22"/>
          <w:szCs w:val="22"/>
        </w:rPr>
      </w:pPr>
      <w:bookmarkStart w:id="12" w:name="_Toc337131991"/>
      <w:r w:rsidRPr="00301D3B">
        <w:rPr>
          <w:rStyle w:val="Ttulo2Char"/>
          <w:rFonts w:asciiTheme="minorHAnsi" w:hAnsiTheme="minorHAnsi" w:cstheme="minorHAnsi"/>
          <w:b/>
          <w:color w:val="auto"/>
          <w:sz w:val="22"/>
          <w:szCs w:val="22"/>
        </w:rPr>
        <w:lastRenderedPageBreak/>
        <w:t xml:space="preserve">Tela </w:t>
      </w:r>
      <w:r w:rsidR="00362B5D"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 xml:space="preserve">.1 – </w:t>
      </w:r>
      <w:r w:rsidR="00362B5D" w:rsidRPr="00301D3B">
        <w:rPr>
          <w:rStyle w:val="Ttulo2Char"/>
          <w:rFonts w:asciiTheme="minorHAnsi" w:hAnsiTheme="minorHAnsi" w:cstheme="minorHAnsi"/>
          <w:b/>
          <w:color w:val="auto"/>
          <w:sz w:val="22"/>
          <w:szCs w:val="22"/>
        </w:rPr>
        <w:t xml:space="preserve">Parto e Nascimento - </w:t>
      </w:r>
      <w:r w:rsidRPr="00301D3B">
        <w:rPr>
          <w:rStyle w:val="Ttulo2Char"/>
          <w:rFonts w:asciiTheme="minorHAnsi" w:hAnsiTheme="minorHAnsi" w:cstheme="minorHAnsi"/>
          <w:b/>
          <w:color w:val="auto"/>
          <w:sz w:val="22"/>
          <w:szCs w:val="22"/>
        </w:rPr>
        <w:t>Aba Leitos UTI NEO:</w:t>
      </w:r>
      <w:bookmarkEnd w:id="12"/>
      <w:r w:rsidRPr="00301D3B">
        <w:rPr>
          <w:rStyle w:val="Ttulo2Char"/>
          <w:rFonts w:asciiTheme="minorHAnsi" w:hAnsiTheme="minorHAnsi" w:cstheme="minorHAnsi"/>
          <w:b/>
          <w:color w:val="auto"/>
          <w:sz w:val="22"/>
          <w:szCs w:val="22"/>
        </w:rPr>
        <w:t xml:space="preserve"> </w:t>
      </w:r>
    </w:p>
    <w:p w:rsidR="009067B7" w:rsidRPr="00301D3B" w:rsidRDefault="00F44D5A" w:rsidP="00EA1DAE">
      <w:pPr>
        <w:spacing w:after="0" w:line="360" w:lineRule="auto"/>
        <w:ind w:left="284"/>
        <w:jc w:val="center"/>
        <w:rPr>
          <w:b/>
        </w:rPr>
      </w:pPr>
      <w:r w:rsidRPr="00301D3B">
        <w:rPr>
          <w:noProof/>
          <w:lang w:eastAsia="pt-BR"/>
        </w:rPr>
        <w:drawing>
          <wp:inline distT="0" distB="0" distL="0" distR="0" wp14:anchorId="22E99C0F" wp14:editId="7714C150">
            <wp:extent cx="5340096" cy="6656832"/>
            <wp:effectExtent l="0" t="0" r="0" b="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340985" cy="6657940"/>
                    </a:xfrm>
                    <a:prstGeom prst="rect">
                      <a:avLst/>
                    </a:prstGeom>
                  </pic:spPr>
                </pic:pic>
              </a:graphicData>
            </a:graphic>
          </wp:inline>
        </w:drawing>
      </w:r>
    </w:p>
    <w:p w:rsidR="0088604E" w:rsidRPr="003A2507" w:rsidRDefault="0088604E"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UTI NEO Necessários </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w:t>
      </w:r>
      <w:r w:rsidRPr="003A2507">
        <w:rPr>
          <w:rFonts w:ascii="Arial" w:hAnsi="Arial" w:cs="Arial"/>
          <w:sz w:val="20"/>
          <w:szCs w:val="20"/>
        </w:rPr>
        <w:t xml:space="preserve">: </w:t>
      </w:r>
      <w:r w:rsidR="003523AB" w:rsidRPr="003A2507">
        <w:rPr>
          <w:rFonts w:ascii="Arial" w:hAnsi="Arial" w:cs="Arial"/>
          <w:sz w:val="20"/>
          <w:szCs w:val="20"/>
        </w:rPr>
        <w:t>Não editável. Campo recuperado do calculo: ‘Estimativa de Gestantes SUS’ *2/1000 = Total, seguindo a fórmula de arredondamento, caso necessário;</w:t>
      </w:r>
    </w:p>
    <w:p w:rsidR="00D9344B" w:rsidRPr="00301D3B" w:rsidRDefault="00D9344B" w:rsidP="00EA1DAE">
      <w:pPr>
        <w:spacing w:after="0" w:line="360" w:lineRule="auto"/>
        <w:ind w:left="708"/>
        <w:rPr>
          <w:rFonts w:ascii="Arial" w:hAnsi="Arial" w:cs="Arial"/>
          <w:b/>
        </w:rPr>
      </w:pPr>
    </w:p>
    <w:p w:rsidR="009067B7" w:rsidRPr="003A2507" w:rsidRDefault="009067B7" w:rsidP="00EA1DAE">
      <w:pPr>
        <w:spacing w:after="0" w:line="360" w:lineRule="auto"/>
        <w:ind w:left="708"/>
        <w:rPr>
          <w:rFonts w:ascii="Arial" w:hAnsi="Arial" w:cs="Arial"/>
          <w:sz w:val="20"/>
          <w:szCs w:val="20"/>
        </w:rPr>
      </w:pPr>
      <w:r w:rsidRPr="003A2507">
        <w:rPr>
          <w:rFonts w:ascii="Arial" w:hAnsi="Arial" w:cs="Arial"/>
          <w:b/>
          <w:sz w:val="20"/>
          <w:szCs w:val="20"/>
        </w:rPr>
        <w:t>Leitos UTI NEO Existentes</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‘Número do CNES’</w:t>
      </w:r>
      <w:r w:rsidRPr="003A2507">
        <w:rPr>
          <w:rFonts w:ascii="Arial" w:hAnsi="Arial" w:cs="Arial"/>
          <w:sz w:val="20"/>
          <w:szCs w:val="20"/>
        </w:rPr>
        <w:t xml:space="preserve">: Informe o CNES do Centro de Saúde/Unidade Básica do seu município, </w:t>
      </w:r>
      <w:r w:rsidR="00DA14D0" w:rsidRPr="003A2507">
        <w:rPr>
          <w:rFonts w:ascii="Arial" w:hAnsi="Arial" w:cs="Arial"/>
          <w:sz w:val="20"/>
          <w:szCs w:val="20"/>
        </w:rPr>
        <w:t>caso tenha;</w:t>
      </w:r>
    </w:p>
    <w:p w:rsidR="009067B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lastRenderedPageBreak/>
        <w:t>**</w:t>
      </w:r>
      <w:r w:rsidR="009067B7" w:rsidRPr="003A2507">
        <w:rPr>
          <w:rFonts w:ascii="Arial" w:hAnsi="Arial" w:cs="Arial"/>
          <w:b/>
          <w:sz w:val="20"/>
          <w:szCs w:val="20"/>
        </w:rPr>
        <w:t>Dica</w:t>
      </w:r>
      <w:r w:rsidR="009067B7" w:rsidRPr="003A2507">
        <w:rPr>
          <w:rFonts w:ascii="Arial" w:hAnsi="Arial" w:cs="Arial"/>
          <w:sz w:val="20"/>
          <w:szCs w:val="20"/>
        </w:rPr>
        <w:t>: Informe o CNES do Centro de Saúde/Unidade Básica para o sistema recuperar automaticamente os dados do estabelecimento</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 xml:space="preserve">: Informe o Nome do Centro de Saúde/Unidade Básica do seu município, </w:t>
      </w:r>
      <w:r w:rsidR="00DA14D0" w:rsidRPr="003A2507">
        <w:rPr>
          <w:rFonts w:ascii="Arial" w:hAnsi="Arial" w:cs="Arial"/>
          <w:sz w:val="20"/>
          <w:szCs w:val="20"/>
        </w:rPr>
        <w:t>caso tenha;</w:t>
      </w:r>
    </w:p>
    <w:p w:rsidR="009067B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9067B7" w:rsidRPr="003A2507">
        <w:rPr>
          <w:rFonts w:ascii="Arial" w:hAnsi="Arial" w:cs="Arial"/>
          <w:b/>
          <w:sz w:val="20"/>
          <w:szCs w:val="20"/>
        </w:rPr>
        <w:t>Dica</w:t>
      </w:r>
      <w:r w:rsidR="009067B7" w:rsidRPr="003A2507">
        <w:rPr>
          <w:rFonts w:ascii="Arial" w:hAnsi="Arial" w:cs="Arial"/>
          <w:sz w:val="20"/>
          <w:szCs w:val="20"/>
        </w:rPr>
        <w:t>: Informe as 3 primeiras letras do Centro de Saúde/Unidade Básica para o sistema recuperar automaticamente os dados do estabelecimento</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AD3355" w:rsidRPr="003A2507" w:rsidRDefault="00AD3355"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Tipo de Leito</w:t>
      </w:r>
      <w:r w:rsidRPr="003A2507">
        <w:rPr>
          <w:rFonts w:ascii="Arial" w:hAnsi="Arial" w:cs="Arial"/>
          <w:sz w:val="20"/>
          <w:szCs w:val="20"/>
        </w:rPr>
        <w:t>’: Informe o tipo de leito cadastrado para o centro (Tipo II ou Tipo III);</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xml:space="preserve">: Informe a quantidade de leitos </w:t>
      </w:r>
      <w:r w:rsidR="0088342A" w:rsidRPr="003A2507">
        <w:rPr>
          <w:rFonts w:ascii="Arial" w:hAnsi="Arial" w:cs="Arial"/>
          <w:sz w:val="20"/>
          <w:szCs w:val="20"/>
        </w:rPr>
        <w:t>UTI NEO</w:t>
      </w:r>
      <w:r w:rsidRPr="003A2507">
        <w:rPr>
          <w:rFonts w:ascii="Arial" w:hAnsi="Arial" w:cs="Arial"/>
          <w:sz w:val="20"/>
          <w:szCs w:val="20"/>
        </w:rPr>
        <w:t xml:space="preserve"> vinculados ao Centro de Saúde/Unidade Básica;</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xml:space="preserve">: Botão para validar e incluir os dados informados dos </w:t>
      </w:r>
      <w:r w:rsidR="0088342A" w:rsidRPr="003A2507">
        <w:rPr>
          <w:rFonts w:ascii="Arial" w:hAnsi="Arial" w:cs="Arial"/>
          <w:sz w:val="20"/>
          <w:szCs w:val="20"/>
        </w:rPr>
        <w:t>Leitos UTI NEO</w:t>
      </w:r>
      <w:r w:rsidRPr="003A2507">
        <w:rPr>
          <w:rFonts w:ascii="Arial" w:hAnsi="Arial" w:cs="Arial"/>
          <w:sz w:val="20"/>
          <w:szCs w:val="20"/>
        </w:rPr>
        <w:t xml:space="preserve"> Existentes;</w:t>
      </w:r>
    </w:p>
    <w:p w:rsidR="009067B7" w:rsidRPr="003A2507" w:rsidRDefault="009067B7" w:rsidP="00EA1DAE">
      <w:pPr>
        <w:pStyle w:val="PargrafodaLista"/>
        <w:spacing w:after="0" w:line="360" w:lineRule="auto"/>
        <w:ind w:left="1440"/>
        <w:rPr>
          <w:rFonts w:ascii="Arial" w:hAnsi="Arial" w:cs="Arial"/>
          <w:sz w:val="20"/>
          <w:szCs w:val="20"/>
        </w:rPr>
      </w:pPr>
    </w:p>
    <w:p w:rsidR="009067B7" w:rsidRPr="003A2507" w:rsidRDefault="009067B7" w:rsidP="00EA1DAE">
      <w:pPr>
        <w:spacing w:after="0" w:line="360" w:lineRule="auto"/>
        <w:ind w:left="708"/>
        <w:rPr>
          <w:rFonts w:ascii="Arial" w:hAnsi="Arial" w:cs="Arial"/>
          <w:sz w:val="20"/>
          <w:szCs w:val="20"/>
        </w:rPr>
      </w:pPr>
      <w:r w:rsidRPr="003A2507">
        <w:rPr>
          <w:rFonts w:ascii="Arial" w:hAnsi="Arial" w:cs="Arial"/>
          <w:b/>
          <w:sz w:val="20"/>
          <w:szCs w:val="20"/>
        </w:rPr>
        <w:t>Leitos Existentes</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9067B7"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622BFD" w:rsidRPr="003A2507" w:rsidRDefault="00622BFD" w:rsidP="00EA1DAE">
      <w:pPr>
        <w:pStyle w:val="PargrafodaLista"/>
        <w:spacing w:after="0" w:line="360" w:lineRule="auto"/>
        <w:ind w:left="1440"/>
        <w:rPr>
          <w:rFonts w:ascii="Arial" w:hAnsi="Arial" w:cs="Arial"/>
          <w:sz w:val="20"/>
          <w:szCs w:val="20"/>
        </w:rPr>
      </w:pPr>
    </w:p>
    <w:p w:rsidR="009067B7" w:rsidRPr="003A2507" w:rsidRDefault="009067B7"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820DFB" w:rsidRPr="003A2507" w:rsidRDefault="009067B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w:t>
      </w:r>
      <w:r w:rsidR="003523AB" w:rsidRPr="003A2507">
        <w:rPr>
          <w:rFonts w:ascii="Arial" w:hAnsi="Arial" w:cs="Arial"/>
          <w:b/>
          <w:sz w:val="20"/>
          <w:szCs w:val="20"/>
        </w:rPr>
        <w:t>N</w:t>
      </w:r>
      <w:r w:rsidRPr="003A2507">
        <w:rPr>
          <w:rFonts w:ascii="Arial" w:hAnsi="Arial" w:cs="Arial"/>
          <w:b/>
          <w:sz w:val="20"/>
          <w:szCs w:val="20"/>
        </w:rPr>
        <w:t xml:space="preserve">º de </w:t>
      </w:r>
      <w:r w:rsidR="003523AB" w:rsidRPr="003A2507">
        <w:rPr>
          <w:rFonts w:ascii="Arial" w:hAnsi="Arial" w:cs="Arial"/>
          <w:b/>
          <w:sz w:val="20"/>
          <w:szCs w:val="20"/>
        </w:rPr>
        <w:t xml:space="preserve">Novos </w:t>
      </w:r>
      <w:r w:rsidRPr="003A2507">
        <w:rPr>
          <w:rFonts w:ascii="Arial" w:hAnsi="Arial" w:cs="Arial"/>
          <w:b/>
          <w:sz w:val="20"/>
          <w:szCs w:val="20"/>
        </w:rPr>
        <w:t>Leitos’</w:t>
      </w:r>
      <w:r w:rsidRPr="003A2507">
        <w:rPr>
          <w:rFonts w:ascii="Arial" w:hAnsi="Arial" w:cs="Arial"/>
          <w:sz w:val="20"/>
          <w:szCs w:val="20"/>
        </w:rPr>
        <w:t xml:space="preserve">: </w:t>
      </w:r>
      <w:r w:rsidR="003523AB" w:rsidRPr="003A2507">
        <w:rPr>
          <w:rFonts w:ascii="Arial" w:hAnsi="Arial" w:cs="Arial"/>
          <w:sz w:val="20"/>
          <w:szCs w:val="20"/>
        </w:rPr>
        <w:t>Não editável. Campo recuperado do calculo: ‘Total’ - ‘Total nº de Leitos’ = ‘Nº de Leitos Novos’;</w:t>
      </w:r>
    </w:p>
    <w:p w:rsidR="00820DFB" w:rsidRPr="00301D3B" w:rsidRDefault="00820DFB" w:rsidP="00EA1DAE">
      <w:pPr>
        <w:pStyle w:val="Ttulo3"/>
        <w:spacing w:after="240" w:line="360" w:lineRule="auto"/>
        <w:rPr>
          <w:rStyle w:val="Ttulo2Char"/>
          <w:rFonts w:asciiTheme="minorHAnsi" w:hAnsiTheme="minorHAnsi" w:cstheme="minorHAnsi"/>
          <w:b/>
          <w:color w:val="auto"/>
          <w:sz w:val="22"/>
          <w:szCs w:val="22"/>
        </w:rPr>
      </w:pPr>
      <w:bookmarkStart w:id="13" w:name="_Toc337131992"/>
      <w:r w:rsidRPr="00301D3B">
        <w:rPr>
          <w:rStyle w:val="Ttulo2Char"/>
          <w:rFonts w:asciiTheme="minorHAnsi" w:hAnsiTheme="minorHAnsi" w:cstheme="minorHAnsi"/>
          <w:b/>
          <w:color w:val="auto"/>
          <w:sz w:val="22"/>
          <w:szCs w:val="22"/>
        </w:rPr>
        <w:lastRenderedPageBreak/>
        <w:t xml:space="preserve">Tela </w:t>
      </w:r>
      <w:r w:rsidR="00362B5D"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 xml:space="preserve">.2 – </w:t>
      </w:r>
      <w:r w:rsidR="00362B5D" w:rsidRPr="00301D3B">
        <w:rPr>
          <w:rStyle w:val="Ttulo2Char"/>
          <w:rFonts w:asciiTheme="minorHAnsi" w:hAnsiTheme="minorHAnsi" w:cstheme="minorHAnsi"/>
          <w:b/>
          <w:color w:val="auto"/>
          <w:sz w:val="22"/>
          <w:szCs w:val="22"/>
        </w:rPr>
        <w:t>Parto e Nascimento -</w:t>
      </w:r>
      <w:r w:rsidRPr="00301D3B">
        <w:rPr>
          <w:rStyle w:val="Ttulo2Char"/>
          <w:rFonts w:asciiTheme="minorHAnsi" w:hAnsiTheme="minorHAnsi" w:cstheme="minorHAnsi"/>
          <w:b/>
          <w:color w:val="auto"/>
          <w:sz w:val="22"/>
          <w:szCs w:val="22"/>
        </w:rPr>
        <w:t>Aba Leitos UCI NEO:</w:t>
      </w:r>
      <w:bookmarkEnd w:id="13"/>
      <w:r w:rsidRPr="00301D3B">
        <w:rPr>
          <w:rStyle w:val="Ttulo2Char"/>
          <w:rFonts w:asciiTheme="minorHAnsi" w:hAnsiTheme="minorHAnsi" w:cstheme="minorHAnsi"/>
          <w:b/>
          <w:color w:val="auto"/>
          <w:sz w:val="22"/>
          <w:szCs w:val="22"/>
        </w:rPr>
        <w:t xml:space="preserve"> </w:t>
      </w:r>
    </w:p>
    <w:p w:rsidR="00013DE0" w:rsidRPr="00301D3B" w:rsidRDefault="00F44D5A" w:rsidP="00EA1DAE">
      <w:pPr>
        <w:spacing w:after="0" w:line="360" w:lineRule="auto"/>
        <w:ind w:left="284"/>
        <w:jc w:val="center"/>
      </w:pPr>
      <w:r w:rsidRPr="00301D3B">
        <w:rPr>
          <w:noProof/>
          <w:lang w:eastAsia="pt-BR"/>
        </w:rPr>
        <w:drawing>
          <wp:inline distT="0" distB="0" distL="0" distR="0" wp14:anchorId="72492068" wp14:editId="7A6D29D8">
            <wp:extent cx="5210896" cy="6956755"/>
            <wp:effectExtent l="0" t="0" r="8890" b="0"/>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12715" cy="6959183"/>
                    </a:xfrm>
                    <a:prstGeom prst="rect">
                      <a:avLst/>
                    </a:prstGeom>
                  </pic:spPr>
                </pic:pic>
              </a:graphicData>
            </a:graphic>
          </wp:inline>
        </w:drawing>
      </w:r>
    </w:p>
    <w:p w:rsidR="004D0FE5" w:rsidRPr="003A2507" w:rsidRDefault="0088604E" w:rsidP="00EA1DAE">
      <w:pPr>
        <w:spacing w:after="0" w:line="360" w:lineRule="auto"/>
        <w:ind w:left="708"/>
        <w:rPr>
          <w:rFonts w:ascii="Arial" w:hAnsi="Arial" w:cs="Arial"/>
          <w:b/>
          <w:sz w:val="20"/>
          <w:szCs w:val="20"/>
        </w:rPr>
      </w:pPr>
      <w:r w:rsidRPr="003A2507">
        <w:rPr>
          <w:rFonts w:ascii="Arial" w:hAnsi="Arial" w:cs="Arial"/>
          <w:b/>
          <w:sz w:val="20"/>
          <w:szCs w:val="20"/>
        </w:rPr>
        <w:t>Leitos U</w:t>
      </w:r>
      <w:r w:rsidR="002E7CDB" w:rsidRPr="003A2507">
        <w:rPr>
          <w:rFonts w:ascii="Arial" w:hAnsi="Arial" w:cs="Arial"/>
          <w:b/>
          <w:sz w:val="20"/>
          <w:szCs w:val="20"/>
        </w:rPr>
        <w:t>C</w:t>
      </w:r>
      <w:r w:rsidRPr="003A2507">
        <w:rPr>
          <w:rFonts w:ascii="Arial" w:hAnsi="Arial" w:cs="Arial"/>
          <w:b/>
          <w:sz w:val="20"/>
          <w:szCs w:val="20"/>
        </w:rPr>
        <w:t>I NEO Necessários</w:t>
      </w:r>
    </w:p>
    <w:p w:rsidR="00F41BF6" w:rsidRPr="003A2507" w:rsidRDefault="0016554D"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w:t>
      </w:r>
      <w:r w:rsidRPr="003A2507">
        <w:rPr>
          <w:rFonts w:ascii="Arial" w:hAnsi="Arial" w:cs="Arial"/>
          <w:sz w:val="20"/>
          <w:szCs w:val="20"/>
        </w:rPr>
        <w:t>: Não editável. Campo recuperado do calculo: ‘</w:t>
      </w:r>
      <w:r w:rsidR="00F41BF6" w:rsidRPr="003A2507">
        <w:rPr>
          <w:rFonts w:ascii="Arial" w:hAnsi="Arial" w:cs="Arial"/>
          <w:sz w:val="20"/>
          <w:szCs w:val="20"/>
        </w:rPr>
        <w:t>Estimativa de Gestantes SUS</w:t>
      </w:r>
      <w:r w:rsidRPr="003A2507">
        <w:rPr>
          <w:rFonts w:ascii="Arial" w:hAnsi="Arial" w:cs="Arial"/>
          <w:sz w:val="20"/>
          <w:szCs w:val="20"/>
        </w:rPr>
        <w:t xml:space="preserve">’ </w:t>
      </w:r>
      <w:r w:rsidR="00F41BF6" w:rsidRPr="003A2507">
        <w:rPr>
          <w:rFonts w:ascii="Arial" w:hAnsi="Arial" w:cs="Arial"/>
          <w:sz w:val="20"/>
          <w:szCs w:val="20"/>
        </w:rPr>
        <w:t>*</w:t>
      </w:r>
      <w:r w:rsidR="003523AB" w:rsidRPr="003A2507">
        <w:rPr>
          <w:rFonts w:ascii="Arial" w:hAnsi="Arial" w:cs="Arial"/>
          <w:sz w:val="20"/>
          <w:szCs w:val="20"/>
        </w:rPr>
        <w:t>3</w:t>
      </w:r>
      <w:r w:rsidR="00F41BF6" w:rsidRPr="003A2507">
        <w:rPr>
          <w:rFonts w:ascii="Arial" w:hAnsi="Arial" w:cs="Arial"/>
          <w:sz w:val="20"/>
          <w:szCs w:val="20"/>
        </w:rPr>
        <w:t xml:space="preserve">/1000 </w:t>
      </w:r>
      <w:r w:rsidRPr="003A2507">
        <w:rPr>
          <w:rFonts w:ascii="Arial" w:hAnsi="Arial" w:cs="Arial"/>
          <w:sz w:val="20"/>
          <w:szCs w:val="20"/>
        </w:rPr>
        <w:t>= Total</w:t>
      </w:r>
      <w:r w:rsidR="00F41BF6" w:rsidRPr="003A2507">
        <w:rPr>
          <w:rFonts w:ascii="Arial" w:hAnsi="Arial" w:cs="Arial"/>
          <w:sz w:val="20"/>
          <w:szCs w:val="20"/>
        </w:rPr>
        <w:t>, seguindo a fórmula de arredondamento, caso necessário;</w:t>
      </w:r>
    </w:p>
    <w:p w:rsidR="009A41D5" w:rsidRPr="003A2507" w:rsidRDefault="009A41D5" w:rsidP="00EA1DAE">
      <w:pPr>
        <w:spacing w:after="0" w:line="360" w:lineRule="auto"/>
        <w:ind w:left="708"/>
        <w:rPr>
          <w:rFonts w:ascii="Arial" w:hAnsi="Arial" w:cs="Arial"/>
          <w:b/>
          <w:sz w:val="20"/>
          <w:szCs w:val="20"/>
        </w:rPr>
      </w:pPr>
    </w:p>
    <w:p w:rsidR="0016554D" w:rsidRPr="003A2507" w:rsidRDefault="0016554D"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UCI NEO </w:t>
      </w:r>
      <w:r w:rsidR="009A41D5" w:rsidRPr="003A2507">
        <w:rPr>
          <w:rFonts w:ascii="Arial" w:hAnsi="Arial" w:cs="Arial"/>
          <w:b/>
          <w:sz w:val="20"/>
          <w:szCs w:val="20"/>
        </w:rPr>
        <w:t>E</w:t>
      </w:r>
      <w:r w:rsidRPr="003A2507">
        <w:rPr>
          <w:rFonts w:ascii="Arial" w:hAnsi="Arial" w:cs="Arial"/>
          <w:b/>
          <w:sz w:val="20"/>
          <w:szCs w:val="20"/>
        </w:rPr>
        <w:t>xistentes</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lastRenderedPageBreak/>
        <w:t>‘Número do CNES’</w:t>
      </w:r>
      <w:r w:rsidRPr="003A2507">
        <w:rPr>
          <w:rFonts w:ascii="Arial" w:hAnsi="Arial" w:cs="Arial"/>
          <w:sz w:val="20"/>
          <w:szCs w:val="20"/>
        </w:rPr>
        <w:t xml:space="preserve">: Informe o CNES do Centro de Saúde/Unidade Básica do seu município, </w:t>
      </w:r>
      <w:r w:rsidR="00DA14D0" w:rsidRPr="003A2507">
        <w:rPr>
          <w:rFonts w:ascii="Arial" w:hAnsi="Arial" w:cs="Arial"/>
          <w:sz w:val="20"/>
          <w:szCs w:val="20"/>
        </w:rPr>
        <w:t>caso tenha;</w:t>
      </w:r>
    </w:p>
    <w:p w:rsidR="001C084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1C0847" w:rsidRPr="003A2507">
        <w:rPr>
          <w:rFonts w:ascii="Arial" w:hAnsi="Arial" w:cs="Arial"/>
          <w:b/>
          <w:sz w:val="20"/>
          <w:szCs w:val="20"/>
        </w:rPr>
        <w:t>Dica</w:t>
      </w:r>
      <w:r w:rsidR="001C0847" w:rsidRPr="003A2507">
        <w:rPr>
          <w:rFonts w:ascii="Arial" w:hAnsi="Arial" w:cs="Arial"/>
          <w:sz w:val="20"/>
          <w:szCs w:val="20"/>
        </w:rPr>
        <w:t>: Informe o CNES do Centro de Saúde/Unidade Básica para o sistema recuperar automaticamente os dados do estabelecimento</w:t>
      </w:r>
      <w:r w:rsidR="009A41D5" w:rsidRPr="003A2507">
        <w:rPr>
          <w:rFonts w:ascii="Arial" w:hAnsi="Arial" w:cs="Arial"/>
          <w:sz w:val="20"/>
          <w:szCs w:val="20"/>
        </w:rPr>
        <w:t>.</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 xml:space="preserve">: Informe o Nome do Centro de Saúde/Unidade Básica do seu município, </w:t>
      </w:r>
      <w:r w:rsidR="00DA14D0" w:rsidRPr="003A2507">
        <w:rPr>
          <w:rFonts w:ascii="Arial" w:hAnsi="Arial" w:cs="Arial"/>
          <w:sz w:val="20"/>
          <w:szCs w:val="20"/>
        </w:rPr>
        <w:t>caso tenha;</w:t>
      </w:r>
    </w:p>
    <w:p w:rsidR="009A41D5"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1C0847" w:rsidRPr="003A2507">
        <w:rPr>
          <w:rFonts w:ascii="Arial" w:hAnsi="Arial" w:cs="Arial"/>
          <w:b/>
          <w:sz w:val="20"/>
          <w:szCs w:val="20"/>
        </w:rPr>
        <w:t>Dica</w:t>
      </w:r>
      <w:r w:rsidR="001C0847" w:rsidRPr="003A2507">
        <w:rPr>
          <w:rFonts w:ascii="Arial" w:hAnsi="Arial" w:cs="Arial"/>
          <w:sz w:val="20"/>
          <w:szCs w:val="20"/>
        </w:rPr>
        <w:t>: Informe as 3 primeiras letras do Centro de Saúde/Unidade Básica para o sistema recuperar automaticamente os dados do estabelecimento</w:t>
      </w:r>
      <w:r w:rsidR="009A41D5" w:rsidRPr="003A2507">
        <w:rPr>
          <w:rFonts w:ascii="Arial" w:hAnsi="Arial" w:cs="Arial"/>
          <w:sz w:val="20"/>
          <w:szCs w:val="20"/>
        </w:rPr>
        <w:t>.</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Informe a quantidade de leitos U</w:t>
      </w:r>
      <w:r w:rsidR="00AD3355" w:rsidRPr="003A2507">
        <w:rPr>
          <w:rFonts w:ascii="Arial" w:hAnsi="Arial" w:cs="Arial"/>
          <w:sz w:val="20"/>
          <w:szCs w:val="20"/>
        </w:rPr>
        <w:t>C</w:t>
      </w:r>
      <w:r w:rsidRPr="003A2507">
        <w:rPr>
          <w:rFonts w:ascii="Arial" w:hAnsi="Arial" w:cs="Arial"/>
          <w:sz w:val="20"/>
          <w:szCs w:val="20"/>
        </w:rPr>
        <w:t>I NEO vinculados ao Centro de Saúde/Unidade Básica;</w:t>
      </w:r>
    </w:p>
    <w:p w:rsidR="001C0847" w:rsidRPr="003A2507" w:rsidRDefault="001C084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Botão para validar e incluir os dados informados dos Leitos U</w:t>
      </w:r>
      <w:r w:rsidR="00AD3355" w:rsidRPr="003A2507">
        <w:rPr>
          <w:rFonts w:ascii="Arial" w:hAnsi="Arial" w:cs="Arial"/>
          <w:sz w:val="20"/>
          <w:szCs w:val="20"/>
        </w:rPr>
        <w:t>C</w:t>
      </w:r>
      <w:r w:rsidRPr="003A2507">
        <w:rPr>
          <w:rFonts w:ascii="Arial" w:hAnsi="Arial" w:cs="Arial"/>
          <w:sz w:val="20"/>
          <w:szCs w:val="20"/>
        </w:rPr>
        <w:t>I NEO Existentes;</w:t>
      </w:r>
    </w:p>
    <w:p w:rsidR="009A41D5" w:rsidRPr="003A2507" w:rsidRDefault="009A41D5" w:rsidP="00EA1DAE">
      <w:pPr>
        <w:spacing w:after="0" w:line="360" w:lineRule="auto"/>
        <w:ind w:left="708"/>
        <w:rPr>
          <w:rFonts w:ascii="Arial" w:hAnsi="Arial" w:cs="Arial"/>
          <w:b/>
          <w:sz w:val="20"/>
          <w:szCs w:val="20"/>
        </w:rPr>
      </w:pPr>
    </w:p>
    <w:p w:rsidR="001C0847" w:rsidRPr="003A2507" w:rsidRDefault="001C0847" w:rsidP="00EA1DAE">
      <w:pPr>
        <w:spacing w:after="0" w:line="360" w:lineRule="auto"/>
        <w:ind w:left="708"/>
        <w:rPr>
          <w:rFonts w:ascii="Arial" w:hAnsi="Arial" w:cs="Arial"/>
          <w:b/>
          <w:sz w:val="20"/>
          <w:szCs w:val="20"/>
        </w:rPr>
      </w:pPr>
      <w:r w:rsidRPr="003A2507">
        <w:rPr>
          <w:rFonts w:ascii="Arial" w:hAnsi="Arial" w:cs="Arial"/>
          <w:b/>
          <w:sz w:val="20"/>
          <w:szCs w:val="20"/>
        </w:rPr>
        <w:t>Leitos Existentes</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9A41D5" w:rsidRPr="003A2507" w:rsidRDefault="009A41D5" w:rsidP="00EA1DAE">
      <w:pPr>
        <w:pStyle w:val="PargrafodaLista"/>
        <w:spacing w:after="0" w:line="360" w:lineRule="auto"/>
        <w:rPr>
          <w:rFonts w:ascii="Arial" w:hAnsi="Arial" w:cs="Arial"/>
          <w:b/>
          <w:sz w:val="20"/>
          <w:szCs w:val="20"/>
        </w:rPr>
      </w:pPr>
    </w:p>
    <w:p w:rsidR="00D9344B" w:rsidRPr="003A2507" w:rsidRDefault="00D9344B"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D9344B" w:rsidRPr="003A2507" w:rsidRDefault="00D9344B"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w:t>
      </w:r>
      <w:r w:rsidR="00571C4E" w:rsidRPr="003A2507">
        <w:rPr>
          <w:rFonts w:ascii="Arial" w:hAnsi="Arial" w:cs="Arial"/>
          <w:b/>
          <w:sz w:val="20"/>
          <w:szCs w:val="20"/>
        </w:rPr>
        <w:t>N</w:t>
      </w:r>
      <w:r w:rsidRPr="003A2507">
        <w:rPr>
          <w:rFonts w:ascii="Arial" w:hAnsi="Arial" w:cs="Arial"/>
          <w:b/>
          <w:sz w:val="20"/>
          <w:szCs w:val="20"/>
        </w:rPr>
        <w:t>º de Leitos</w:t>
      </w:r>
      <w:r w:rsidR="00571C4E" w:rsidRPr="003A2507">
        <w:rPr>
          <w:rFonts w:ascii="Arial" w:hAnsi="Arial" w:cs="Arial"/>
          <w:b/>
          <w:sz w:val="20"/>
          <w:szCs w:val="20"/>
        </w:rPr>
        <w:t xml:space="preserve"> Novos</w:t>
      </w:r>
      <w:r w:rsidRPr="003A2507">
        <w:rPr>
          <w:rFonts w:ascii="Arial" w:hAnsi="Arial" w:cs="Arial"/>
          <w:b/>
          <w:sz w:val="20"/>
          <w:szCs w:val="20"/>
        </w:rPr>
        <w:t>’</w:t>
      </w:r>
      <w:r w:rsidRPr="003A2507">
        <w:rPr>
          <w:rFonts w:ascii="Arial" w:hAnsi="Arial" w:cs="Arial"/>
          <w:sz w:val="20"/>
          <w:szCs w:val="20"/>
        </w:rPr>
        <w:t xml:space="preserve">: Não editável. </w:t>
      </w:r>
      <w:r w:rsidR="00571C4E" w:rsidRPr="003A2507">
        <w:rPr>
          <w:rFonts w:ascii="Arial" w:hAnsi="Arial" w:cs="Arial"/>
          <w:sz w:val="20"/>
          <w:szCs w:val="20"/>
        </w:rPr>
        <w:t xml:space="preserve">Campo recuperado do calculo: </w:t>
      </w:r>
      <w:r w:rsidR="00285B8E" w:rsidRPr="003A2507">
        <w:rPr>
          <w:rFonts w:ascii="Arial" w:hAnsi="Arial" w:cs="Arial"/>
          <w:sz w:val="20"/>
          <w:szCs w:val="20"/>
        </w:rPr>
        <w:t xml:space="preserve">‘Total’ - </w:t>
      </w:r>
      <w:r w:rsidR="00571C4E" w:rsidRPr="003A2507">
        <w:rPr>
          <w:rFonts w:ascii="Arial" w:hAnsi="Arial" w:cs="Arial"/>
          <w:sz w:val="20"/>
          <w:szCs w:val="20"/>
        </w:rPr>
        <w:t>‘</w:t>
      </w:r>
      <w:r w:rsidR="00285B8E" w:rsidRPr="003A2507">
        <w:rPr>
          <w:rFonts w:ascii="Arial" w:hAnsi="Arial" w:cs="Arial"/>
          <w:sz w:val="20"/>
          <w:szCs w:val="20"/>
        </w:rPr>
        <w:t xml:space="preserve">Total nº </w:t>
      </w:r>
      <w:r w:rsidR="00571C4E" w:rsidRPr="003A2507">
        <w:rPr>
          <w:rFonts w:ascii="Arial" w:hAnsi="Arial" w:cs="Arial"/>
          <w:sz w:val="20"/>
          <w:szCs w:val="20"/>
        </w:rPr>
        <w:t>de Leitos’ = ‘Nº de Leitos Novos’;</w:t>
      </w:r>
    </w:p>
    <w:p w:rsidR="0088604E" w:rsidRPr="003A2507" w:rsidRDefault="0088604E" w:rsidP="00EA1DAE">
      <w:pPr>
        <w:pStyle w:val="PargrafodaLista"/>
        <w:spacing w:after="0" w:line="360" w:lineRule="auto"/>
        <w:ind w:left="1440"/>
        <w:rPr>
          <w:rFonts w:ascii="Arial" w:hAnsi="Arial" w:cs="Arial"/>
          <w:sz w:val="20"/>
          <w:szCs w:val="20"/>
        </w:rPr>
      </w:pPr>
    </w:p>
    <w:p w:rsidR="003E443C" w:rsidRPr="003A2507" w:rsidRDefault="003E443C" w:rsidP="00EA1DAE">
      <w:pPr>
        <w:spacing w:line="360" w:lineRule="auto"/>
        <w:rPr>
          <w:rFonts w:ascii="Arial" w:hAnsi="Arial" w:cs="Arial"/>
          <w:sz w:val="20"/>
          <w:szCs w:val="20"/>
        </w:rPr>
      </w:pPr>
      <w:r w:rsidRPr="003A2507">
        <w:rPr>
          <w:rFonts w:ascii="Arial" w:hAnsi="Arial" w:cs="Arial"/>
          <w:sz w:val="20"/>
          <w:szCs w:val="20"/>
        </w:rPr>
        <w:br w:type="page"/>
      </w:r>
    </w:p>
    <w:p w:rsidR="003E443C" w:rsidRPr="00301D3B" w:rsidRDefault="003E443C" w:rsidP="00EA1DAE">
      <w:pPr>
        <w:pStyle w:val="Ttulo3"/>
        <w:spacing w:after="240" w:line="360" w:lineRule="auto"/>
        <w:rPr>
          <w:rStyle w:val="Ttulo2Char"/>
          <w:rFonts w:asciiTheme="minorHAnsi" w:hAnsiTheme="minorHAnsi" w:cstheme="minorHAnsi"/>
          <w:bCs/>
          <w:color w:val="auto"/>
          <w:sz w:val="22"/>
          <w:szCs w:val="22"/>
        </w:rPr>
      </w:pPr>
      <w:bookmarkStart w:id="14" w:name="_Toc337131993"/>
      <w:r w:rsidRPr="00301D3B">
        <w:rPr>
          <w:rStyle w:val="Ttulo2Char"/>
          <w:rFonts w:asciiTheme="minorHAnsi" w:hAnsiTheme="minorHAnsi" w:cstheme="minorHAnsi"/>
          <w:b/>
          <w:color w:val="auto"/>
          <w:sz w:val="22"/>
          <w:szCs w:val="22"/>
        </w:rPr>
        <w:lastRenderedPageBreak/>
        <w:t xml:space="preserve">Tela </w:t>
      </w:r>
      <w:r w:rsidR="00362B5D"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 xml:space="preserve">.3 – </w:t>
      </w:r>
      <w:r w:rsidR="00362B5D" w:rsidRPr="00301D3B">
        <w:rPr>
          <w:rStyle w:val="Ttulo2Char"/>
          <w:rFonts w:asciiTheme="minorHAnsi" w:hAnsiTheme="minorHAnsi" w:cstheme="minorHAnsi"/>
          <w:b/>
          <w:color w:val="auto"/>
          <w:sz w:val="22"/>
          <w:szCs w:val="22"/>
        </w:rPr>
        <w:t xml:space="preserve">Parto e Nascimento - </w:t>
      </w:r>
      <w:r w:rsidRPr="00301D3B">
        <w:rPr>
          <w:rStyle w:val="Ttulo2Char"/>
          <w:rFonts w:asciiTheme="minorHAnsi" w:hAnsiTheme="minorHAnsi" w:cstheme="minorHAnsi"/>
          <w:b/>
          <w:color w:val="auto"/>
          <w:sz w:val="22"/>
          <w:szCs w:val="22"/>
        </w:rPr>
        <w:t>Aba Leitos Canguru</w:t>
      </w:r>
      <w:r w:rsidRPr="00301D3B">
        <w:rPr>
          <w:rStyle w:val="Ttulo2Char"/>
          <w:rFonts w:asciiTheme="minorHAnsi" w:hAnsiTheme="minorHAnsi" w:cstheme="minorHAnsi"/>
          <w:bCs/>
          <w:color w:val="auto"/>
          <w:sz w:val="22"/>
          <w:szCs w:val="22"/>
        </w:rPr>
        <w:t>:</w:t>
      </w:r>
      <w:bookmarkEnd w:id="14"/>
      <w:r w:rsidRPr="00301D3B">
        <w:rPr>
          <w:rStyle w:val="Ttulo2Char"/>
          <w:rFonts w:asciiTheme="minorHAnsi" w:hAnsiTheme="minorHAnsi" w:cstheme="minorHAnsi"/>
          <w:bCs/>
          <w:color w:val="auto"/>
          <w:sz w:val="22"/>
          <w:szCs w:val="22"/>
        </w:rPr>
        <w:t xml:space="preserve"> </w:t>
      </w:r>
    </w:p>
    <w:p w:rsidR="00D80C4A" w:rsidRPr="00301D3B" w:rsidRDefault="00BB0741" w:rsidP="00EA1DAE">
      <w:pPr>
        <w:pStyle w:val="PargrafodaLista"/>
        <w:spacing w:after="0" w:line="360" w:lineRule="auto"/>
        <w:ind w:left="284"/>
      </w:pPr>
      <w:r w:rsidRPr="00301D3B">
        <w:rPr>
          <w:noProof/>
          <w:lang w:eastAsia="pt-BR"/>
        </w:rPr>
        <w:drawing>
          <wp:inline distT="0" distB="0" distL="0" distR="0" wp14:anchorId="48EB2B3F" wp14:editId="00E6D965">
            <wp:extent cx="5395036" cy="7461504"/>
            <wp:effectExtent l="0" t="0" r="0" b="635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00040" cy="7468425"/>
                    </a:xfrm>
                    <a:prstGeom prst="rect">
                      <a:avLst/>
                    </a:prstGeom>
                  </pic:spPr>
                </pic:pic>
              </a:graphicData>
            </a:graphic>
          </wp:inline>
        </w:drawing>
      </w:r>
    </w:p>
    <w:p w:rsidR="002E7CDB" w:rsidRPr="003A2507" w:rsidRDefault="002E7CDB" w:rsidP="00EA1DAE">
      <w:pPr>
        <w:spacing w:after="0" w:line="360" w:lineRule="auto"/>
        <w:ind w:left="708"/>
        <w:rPr>
          <w:rFonts w:ascii="Arial" w:hAnsi="Arial" w:cs="Arial"/>
          <w:b/>
          <w:sz w:val="20"/>
          <w:szCs w:val="20"/>
        </w:rPr>
      </w:pPr>
      <w:r w:rsidRPr="003A2507">
        <w:rPr>
          <w:rFonts w:ascii="Arial" w:hAnsi="Arial" w:cs="Arial"/>
          <w:b/>
          <w:sz w:val="20"/>
          <w:szCs w:val="20"/>
        </w:rPr>
        <w:t>Leitos Canguru Necessários</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 ‘Total’</w:t>
      </w:r>
      <w:r w:rsidRPr="003A2507">
        <w:rPr>
          <w:rFonts w:ascii="Arial" w:hAnsi="Arial" w:cs="Arial"/>
          <w:sz w:val="20"/>
          <w:szCs w:val="20"/>
        </w:rPr>
        <w:t>: Não editável. Campo recuperado do calculo: ‘Estimativa de Gestantes SUS’ *1/1000 = Total, seguindo a fórmula de arredondamento, caso necessário;</w:t>
      </w:r>
    </w:p>
    <w:p w:rsidR="00DA14D0" w:rsidRPr="003A2507" w:rsidRDefault="00DA14D0" w:rsidP="00EA1DAE">
      <w:pPr>
        <w:spacing w:after="0" w:line="360" w:lineRule="auto"/>
        <w:ind w:left="708"/>
        <w:rPr>
          <w:rFonts w:ascii="Arial" w:hAnsi="Arial" w:cs="Arial"/>
          <w:b/>
          <w:sz w:val="20"/>
          <w:szCs w:val="20"/>
        </w:rPr>
      </w:pPr>
      <w:r w:rsidRPr="003A2507">
        <w:rPr>
          <w:rFonts w:ascii="Arial" w:hAnsi="Arial" w:cs="Arial"/>
          <w:b/>
          <w:sz w:val="20"/>
          <w:szCs w:val="20"/>
        </w:rPr>
        <w:lastRenderedPageBreak/>
        <w:t>Leitos Canguru Existentes</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‘Número do CNES’</w:t>
      </w:r>
      <w:r w:rsidRPr="003A2507">
        <w:rPr>
          <w:rFonts w:ascii="Arial" w:hAnsi="Arial" w:cs="Arial"/>
          <w:sz w:val="20"/>
          <w:szCs w:val="20"/>
        </w:rPr>
        <w:t>: Informe o CNES do Centro de Saúde/Unidade Básica do seu município, caso tenha;</w:t>
      </w:r>
    </w:p>
    <w:p w:rsidR="00DA14D0"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DA14D0" w:rsidRPr="003A2507">
        <w:rPr>
          <w:rFonts w:ascii="Arial" w:hAnsi="Arial" w:cs="Arial"/>
          <w:b/>
          <w:sz w:val="20"/>
          <w:szCs w:val="20"/>
        </w:rPr>
        <w:t>Dica</w:t>
      </w:r>
      <w:r w:rsidR="00DA14D0" w:rsidRPr="003A2507">
        <w:rPr>
          <w:rFonts w:ascii="Arial" w:hAnsi="Arial" w:cs="Arial"/>
          <w:sz w:val="20"/>
          <w:szCs w:val="20"/>
        </w:rPr>
        <w:t>: Informe o CNES do Centro de Saúde/Unidade Básica para o sistema recuperar automaticamente os dados do estabelecimento.</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 Informe o Nome do Centro de Saúde/Unidade Básica do seu município, caso tenha;</w:t>
      </w:r>
    </w:p>
    <w:p w:rsidR="00DA14D0"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DA14D0" w:rsidRPr="003A2507">
        <w:rPr>
          <w:rFonts w:ascii="Arial" w:hAnsi="Arial" w:cs="Arial"/>
          <w:b/>
          <w:sz w:val="20"/>
          <w:szCs w:val="20"/>
        </w:rPr>
        <w:t>Dica</w:t>
      </w:r>
      <w:r w:rsidR="00DA14D0" w:rsidRPr="003A2507">
        <w:rPr>
          <w:rFonts w:ascii="Arial" w:hAnsi="Arial" w:cs="Arial"/>
          <w:sz w:val="20"/>
          <w:szCs w:val="20"/>
        </w:rPr>
        <w:t>: Informe as 3 primeiras letras do Centro de Saúde/Unidade Básica para o sistema recuperar automaticamente os dados do estabelecimento.</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Informe a quantidade de leitos Canguru vinculados ao Centro de Saúde/Unidade Básica;</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Botão para validar e incluir os dados informados dos Leitos Canguru Existentes;</w:t>
      </w:r>
    </w:p>
    <w:p w:rsidR="00DA14D0" w:rsidRPr="003A2507" w:rsidRDefault="00DA14D0" w:rsidP="00EA1DAE">
      <w:pPr>
        <w:spacing w:after="0" w:line="360" w:lineRule="auto"/>
        <w:ind w:left="708"/>
        <w:rPr>
          <w:rFonts w:ascii="Arial" w:hAnsi="Arial" w:cs="Arial"/>
          <w:b/>
          <w:sz w:val="20"/>
          <w:szCs w:val="20"/>
        </w:rPr>
      </w:pPr>
    </w:p>
    <w:p w:rsidR="00DA14D0" w:rsidRPr="003A2507" w:rsidRDefault="00DA14D0" w:rsidP="00EA1DAE">
      <w:pPr>
        <w:spacing w:after="0" w:line="360" w:lineRule="auto"/>
        <w:ind w:left="708"/>
        <w:rPr>
          <w:rFonts w:ascii="Arial" w:hAnsi="Arial" w:cs="Arial"/>
          <w:b/>
          <w:sz w:val="20"/>
          <w:szCs w:val="20"/>
        </w:rPr>
      </w:pPr>
      <w:r w:rsidRPr="003A2507">
        <w:rPr>
          <w:rFonts w:ascii="Arial" w:hAnsi="Arial" w:cs="Arial"/>
          <w:b/>
          <w:sz w:val="20"/>
          <w:szCs w:val="20"/>
        </w:rPr>
        <w:t>Leitos Existentes</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DA14D0" w:rsidRPr="003A2507" w:rsidRDefault="00DA14D0" w:rsidP="00EA1DAE">
      <w:pPr>
        <w:pStyle w:val="PargrafodaLista"/>
        <w:spacing w:after="0" w:line="360" w:lineRule="auto"/>
        <w:rPr>
          <w:rFonts w:ascii="Arial" w:hAnsi="Arial" w:cs="Arial"/>
          <w:b/>
          <w:sz w:val="20"/>
          <w:szCs w:val="20"/>
        </w:rPr>
      </w:pPr>
    </w:p>
    <w:p w:rsidR="00DA14D0" w:rsidRPr="003A2507" w:rsidRDefault="00DA14D0"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DA14D0" w:rsidRPr="003A2507" w:rsidRDefault="00DA14D0"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Novos’</w:t>
      </w:r>
      <w:r w:rsidRPr="003A2507">
        <w:rPr>
          <w:rFonts w:ascii="Arial" w:hAnsi="Arial" w:cs="Arial"/>
          <w:sz w:val="20"/>
          <w:szCs w:val="20"/>
        </w:rPr>
        <w:t>: Não editável. Campo recuperado do calculo: ‘Total’ - ‘Total nº de Leitos’ = ‘Nº de Leitos Novos’;</w:t>
      </w:r>
    </w:p>
    <w:p w:rsidR="00F44D5A" w:rsidRPr="00301D3B" w:rsidRDefault="00F44D5A" w:rsidP="00EA1DAE">
      <w:pPr>
        <w:pStyle w:val="PargrafodaLista"/>
        <w:spacing w:before="240" w:line="360" w:lineRule="auto"/>
        <w:jc w:val="both"/>
        <w:rPr>
          <w:b/>
          <w:bCs/>
        </w:rPr>
      </w:pPr>
    </w:p>
    <w:p w:rsidR="00F44D5A" w:rsidRPr="00301D3B" w:rsidRDefault="00F44D5A" w:rsidP="00EA1DAE">
      <w:pPr>
        <w:spacing w:line="360" w:lineRule="auto"/>
        <w:rPr>
          <w:b/>
          <w:bCs/>
        </w:rPr>
      </w:pPr>
      <w:r w:rsidRPr="00301D3B">
        <w:rPr>
          <w:b/>
          <w:bCs/>
        </w:rPr>
        <w:br w:type="page"/>
      </w:r>
    </w:p>
    <w:p w:rsidR="003E443C" w:rsidRPr="00301D3B" w:rsidRDefault="003E443C" w:rsidP="00EA1DAE">
      <w:pPr>
        <w:pStyle w:val="Ttulo3"/>
        <w:spacing w:after="240" w:line="360" w:lineRule="auto"/>
        <w:rPr>
          <w:rStyle w:val="Ttulo2Char"/>
          <w:rFonts w:asciiTheme="minorHAnsi" w:hAnsiTheme="minorHAnsi" w:cstheme="minorHAnsi"/>
          <w:bCs/>
          <w:color w:val="auto"/>
          <w:sz w:val="22"/>
          <w:szCs w:val="22"/>
        </w:rPr>
      </w:pPr>
      <w:bookmarkStart w:id="15" w:name="_Toc337131994"/>
      <w:r w:rsidRPr="00301D3B">
        <w:rPr>
          <w:rStyle w:val="Ttulo2Char"/>
          <w:rFonts w:asciiTheme="minorHAnsi" w:hAnsiTheme="minorHAnsi" w:cstheme="minorHAnsi"/>
          <w:b/>
          <w:color w:val="auto"/>
          <w:sz w:val="22"/>
          <w:szCs w:val="22"/>
        </w:rPr>
        <w:lastRenderedPageBreak/>
        <w:t xml:space="preserve">Tela </w:t>
      </w:r>
      <w:r w:rsidR="00362B5D"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w:t>
      </w:r>
      <w:r w:rsidR="00B45E97" w:rsidRPr="00301D3B">
        <w:rPr>
          <w:rStyle w:val="Ttulo2Char"/>
          <w:rFonts w:asciiTheme="minorHAnsi" w:hAnsiTheme="minorHAnsi" w:cstheme="minorHAnsi"/>
          <w:b/>
          <w:color w:val="auto"/>
          <w:sz w:val="22"/>
          <w:szCs w:val="22"/>
        </w:rPr>
        <w:t>4</w:t>
      </w:r>
      <w:r w:rsidRPr="00301D3B">
        <w:rPr>
          <w:rStyle w:val="Ttulo2Char"/>
          <w:rFonts w:asciiTheme="minorHAnsi" w:hAnsiTheme="minorHAnsi" w:cstheme="minorHAnsi"/>
          <w:b/>
          <w:color w:val="auto"/>
          <w:sz w:val="22"/>
          <w:szCs w:val="22"/>
        </w:rPr>
        <w:t xml:space="preserve"> – </w:t>
      </w:r>
      <w:r w:rsidR="00362B5D" w:rsidRPr="00301D3B">
        <w:rPr>
          <w:rStyle w:val="Ttulo2Char"/>
          <w:rFonts w:asciiTheme="minorHAnsi" w:hAnsiTheme="minorHAnsi" w:cstheme="minorHAnsi"/>
          <w:b/>
          <w:color w:val="auto"/>
          <w:sz w:val="22"/>
          <w:szCs w:val="22"/>
        </w:rPr>
        <w:t xml:space="preserve">Parto e Nascimento - </w:t>
      </w:r>
      <w:r w:rsidRPr="00301D3B">
        <w:rPr>
          <w:rStyle w:val="Ttulo2Char"/>
          <w:rFonts w:asciiTheme="minorHAnsi" w:hAnsiTheme="minorHAnsi" w:cstheme="minorHAnsi"/>
          <w:b/>
          <w:color w:val="auto"/>
          <w:sz w:val="22"/>
          <w:szCs w:val="22"/>
        </w:rPr>
        <w:t>Aba Leitos UTI Adulto</w:t>
      </w:r>
      <w:r w:rsidRPr="00301D3B">
        <w:rPr>
          <w:rStyle w:val="Ttulo2Char"/>
          <w:rFonts w:asciiTheme="minorHAnsi" w:hAnsiTheme="minorHAnsi" w:cstheme="minorHAnsi"/>
          <w:bCs/>
          <w:color w:val="auto"/>
          <w:sz w:val="22"/>
          <w:szCs w:val="22"/>
        </w:rPr>
        <w:t>:</w:t>
      </w:r>
      <w:bookmarkEnd w:id="15"/>
      <w:r w:rsidRPr="00301D3B">
        <w:rPr>
          <w:rStyle w:val="Ttulo2Char"/>
          <w:rFonts w:asciiTheme="minorHAnsi" w:hAnsiTheme="minorHAnsi" w:cstheme="minorHAnsi"/>
          <w:bCs/>
          <w:color w:val="auto"/>
          <w:sz w:val="22"/>
          <w:szCs w:val="22"/>
        </w:rPr>
        <w:t xml:space="preserve"> </w:t>
      </w:r>
    </w:p>
    <w:p w:rsidR="002E7CDB" w:rsidRPr="00301D3B" w:rsidRDefault="00BB0741" w:rsidP="00EA1DAE">
      <w:pPr>
        <w:pStyle w:val="PargrafodaLista"/>
        <w:spacing w:after="0" w:line="360" w:lineRule="auto"/>
        <w:ind w:left="284"/>
        <w:jc w:val="both"/>
      </w:pPr>
      <w:r w:rsidRPr="00301D3B">
        <w:rPr>
          <w:noProof/>
          <w:lang w:eastAsia="pt-BR"/>
        </w:rPr>
        <w:drawing>
          <wp:inline distT="0" distB="0" distL="0" distR="0" wp14:anchorId="332EB270" wp14:editId="218035C0">
            <wp:extent cx="5232400" cy="7241808"/>
            <wp:effectExtent l="0" t="0" r="6350"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33035" cy="7242687"/>
                    </a:xfrm>
                    <a:prstGeom prst="rect">
                      <a:avLst/>
                    </a:prstGeom>
                  </pic:spPr>
                </pic:pic>
              </a:graphicData>
            </a:graphic>
          </wp:inline>
        </w:drawing>
      </w:r>
    </w:p>
    <w:p w:rsidR="002E7CDB" w:rsidRPr="003A2507" w:rsidRDefault="002E7CDB" w:rsidP="00EA1DAE">
      <w:pPr>
        <w:spacing w:after="0" w:line="360" w:lineRule="auto"/>
        <w:rPr>
          <w:rFonts w:ascii="Arial" w:hAnsi="Arial" w:cs="Arial"/>
          <w:b/>
          <w:sz w:val="20"/>
          <w:szCs w:val="20"/>
        </w:rPr>
      </w:pPr>
      <w:r w:rsidRPr="003A2507">
        <w:rPr>
          <w:rFonts w:ascii="Arial" w:hAnsi="Arial" w:cs="Arial"/>
          <w:b/>
          <w:sz w:val="20"/>
          <w:szCs w:val="20"/>
        </w:rPr>
        <w:t>Leitos UTI Adulto</w:t>
      </w:r>
    </w:p>
    <w:p w:rsidR="00FF2897" w:rsidRPr="003A2507" w:rsidRDefault="00FF2897" w:rsidP="00EA1DAE">
      <w:pPr>
        <w:spacing w:after="0" w:line="360" w:lineRule="auto"/>
        <w:ind w:left="708"/>
        <w:rPr>
          <w:rFonts w:ascii="Arial" w:hAnsi="Arial" w:cs="Arial"/>
          <w:b/>
          <w:sz w:val="20"/>
          <w:szCs w:val="20"/>
        </w:rPr>
      </w:pPr>
      <w:r w:rsidRPr="003A2507">
        <w:rPr>
          <w:rFonts w:ascii="Arial" w:hAnsi="Arial" w:cs="Arial"/>
          <w:b/>
          <w:sz w:val="20"/>
          <w:szCs w:val="20"/>
        </w:rPr>
        <w:t>Leitos UTI Adulto Necessários</w:t>
      </w:r>
    </w:p>
    <w:p w:rsidR="00FF2897" w:rsidRPr="003A2507" w:rsidRDefault="00FF2897" w:rsidP="00EA1DAE">
      <w:pPr>
        <w:pStyle w:val="PargrafodaLista"/>
        <w:numPr>
          <w:ilvl w:val="1"/>
          <w:numId w:val="4"/>
        </w:numPr>
        <w:spacing w:after="0" w:line="360" w:lineRule="auto"/>
        <w:rPr>
          <w:rFonts w:ascii="Arial" w:hAnsi="Arial" w:cs="Arial"/>
          <w:sz w:val="20"/>
          <w:szCs w:val="20"/>
          <w:highlight w:val="yellow"/>
        </w:rPr>
      </w:pPr>
      <w:r w:rsidRPr="003A2507">
        <w:rPr>
          <w:rFonts w:ascii="Arial" w:hAnsi="Arial" w:cs="Arial"/>
          <w:b/>
          <w:sz w:val="20"/>
          <w:szCs w:val="20"/>
        </w:rPr>
        <w:t xml:space="preserve"> </w:t>
      </w:r>
      <w:r w:rsidRPr="003A2507">
        <w:rPr>
          <w:rFonts w:ascii="Arial" w:hAnsi="Arial" w:cs="Arial"/>
          <w:b/>
          <w:sz w:val="20"/>
          <w:szCs w:val="20"/>
          <w:highlight w:val="yellow"/>
        </w:rPr>
        <w:t>‘Total’</w:t>
      </w:r>
      <w:r w:rsidRPr="003A2507">
        <w:rPr>
          <w:rFonts w:ascii="Arial" w:hAnsi="Arial" w:cs="Arial"/>
          <w:sz w:val="20"/>
          <w:szCs w:val="20"/>
          <w:highlight w:val="yellow"/>
        </w:rPr>
        <w:t xml:space="preserve">: Não editável. Campo recuperado do calculo: </w:t>
      </w:r>
      <w:r w:rsidR="00904E8D" w:rsidRPr="003A2507">
        <w:rPr>
          <w:rFonts w:ascii="Arial" w:hAnsi="Arial" w:cs="Arial"/>
          <w:sz w:val="20"/>
          <w:szCs w:val="20"/>
          <w:highlight w:val="yellow"/>
        </w:rPr>
        <w:t xml:space="preserve">6% do total de leitos obstétricos necessários </w:t>
      </w:r>
      <w:r w:rsidRPr="003A2507">
        <w:rPr>
          <w:rFonts w:ascii="Arial" w:hAnsi="Arial" w:cs="Arial"/>
          <w:sz w:val="20"/>
          <w:szCs w:val="20"/>
          <w:highlight w:val="yellow"/>
        </w:rPr>
        <w:t>‘Estimativa de Gestantes SUS’ *1/1000 = Total, seguindo a fórmula de arredondamento, caso necessário;</w:t>
      </w:r>
    </w:p>
    <w:p w:rsidR="00FF2897" w:rsidRPr="003A2507" w:rsidRDefault="00FF2897" w:rsidP="00EA1DAE">
      <w:pPr>
        <w:pStyle w:val="PargrafodaLista"/>
        <w:spacing w:after="0" w:line="360" w:lineRule="auto"/>
        <w:ind w:left="1440"/>
        <w:rPr>
          <w:rFonts w:ascii="Arial" w:hAnsi="Arial" w:cs="Arial"/>
          <w:sz w:val="20"/>
          <w:szCs w:val="20"/>
        </w:rPr>
      </w:pPr>
    </w:p>
    <w:p w:rsidR="00FF2897" w:rsidRPr="003A2507" w:rsidRDefault="00FF2897"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w:t>
      </w:r>
      <w:r w:rsidR="00904E8D" w:rsidRPr="003A2507">
        <w:rPr>
          <w:rFonts w:ascii="Arial" w:hAnsi="Arial" w:cs="Arial"/>
          <w:b/>
          <w:sz w:val="20"/>
          <w:szCs w:val="20"/>
        </w:rPr>
        <w:t>UTI Adulto</w:t>
      </w:r>
      <w:r w:rsidRPr="003A2507">
        <w:rPr>
          <w:rFonts w:ascii="Arial" w:hAnsi="Arial" w:cs="Arial"/>
          <w:b/>
          <w:sz w:val="20"/>
          <w:szCs w:val="20"/>
        </w:rPr>
        <w:t xml:space="preserve"> Existentes</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‘Número do CNES’</w:t>
      </w:r>
      <w:r w:rsidRPr="003A2507">
        <w:rPr>
          <w:rFonts w:ascii="Arial" w:hAnsi="Arial" w:cs="Arial"/>
          <w:sz w:val="20"/>
          <w:szCs w:val="20"/>
        </w:rPr>
        <w:t>: Informe o CNES do Centro de Saúde/Unidade Básica do seu município, caso tenha;</w:t>
      </w:r>
    </w:p>
    <w:p w:rsidR="00FF289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FF2897" w:rsidRPr="003A2507">
        <w:rPr>
          <w:rFonts w:ascii="Arial" w:hAnsi="Arial" w:cs="Arial"/>
          <w:b/>
          <w:sz w:val="20"/>
          <w:szCs w:val="20"/>
        </w:rPr>
        <w:t>Dica</w:t>
      </w:r>
      <w:r w:rsidR="00FF2897" w:rsidRPr="003A2507">
        <w:rPr>
          <w:rFonts w:ascii="Arial" w:hAnsi="Arial" w:cs="Arial"/>
          <w:sz w:val="20"/>
          <w:szCs w:val="20"/>
        </w:rPr>
        <w:t>: Informe o CNES do Centro de Saúde/Unidade Básica para o sistema recuperar automaticamente os dados do estabelecimento.</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 Informe o Nome do Centro de Saúde/Unidade Básica do seu município, caso tenha;</w:t>
      </w:r>
    </w:p>
    <w:p w:rsidR="00FF289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FF2897" w:rsidRPr="003A2507">
        <w:rPr>
          <w:rFonts w:ascii="Arial" w:hAnsi="Arial" w:cs="Arial"/>
          <w:b/>
          <w:sz w:val="20"/>
          <w:szCs w:val="20"/>
        </w:rPr>
        <w:t>Dica</w:t>
      </w:r>
      <w:r w:rsidR="00FF2897" w:rsidRPr="003A2507">
        <w:rPr>
          <w:rFonts w:ascii="Arial" w:hAnsi="Arial" w:cs="Arial"/>
          <w:sz w:val="20"/>
          <w:szCs w:val="20"/>
        </w:rPr>
        <w:t>: Informe as 3 primeiras letras do Centro de Saúde/Unidade Básica para o sistema recuperar automaticamente os dados do estabelecimento.</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Tipo de Leito</w:t>
      </w:r>
      <w:r w:rsidRPr="003A2507">
        <w:rPr>
          <w:rFonts w:ascii="Arial" w:hAnsi="Arial" w:cs="Arial"/>
          <w:sz w:val="20"/>
          <w:szCs w:val="20"/>
        </w:rPr>
        <w:t>’: Informe o tipo de leito cadastrado para o centro (Tipo II ou Tipo III);</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xml:space="preserve">: Informe a quantidade de leitos </w:t>
      </w:r>
      <w:r w:rsidR="000D3F94" w:rsidRPr="003A2507">
        <w:rPr>
          <w:rFonts w:ascii="Arial" w:hAnsi="Arial" w:cs="Arial"/>
          <w:sz w:val="20"/>
          <w:szCs w:val="20"/>
        </w:rPr>
        <w:t>UTI Adulto</w:t>
      </w:r>
      <w:r w:rsidRPr="003A2507">
        <w:rPr>
          <w:rFonts w:ascii="Arial" w:hAnsi="Arial" w:cs="Arial"/>
          <w:sz w:val="20"/>
          <w:szCs w:val="20"/>
        </w:rPr>
        <w:t xml:space="preserve"> vinculados ao Centro de Saúde/Unidade Básica;</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xml:space="preserve">: Botão para validar e incluir os dados informados dos Leitos </w:t>
      </w:r>
      <w:r w:rsidR="000D3F94" w:rsidRPr="003A2507">
        <w:rPr>
          <w:rFonts w:ascii="Arial" w:hAnsi="Arial" w:cs="Arial"/>
          <w:sz w:val="20"/>
          <w:szCs w:val="20"/>
        </w:rPr>
        <w:t xml:space="preserve">UTI Adulto </w:t>
      </w:r>
      <w:r w:rsidRPr="003A2507">
        <w:rPr>
          <w:rFonts w:ascii="Arial" w:hAnsi="Arial" w:cs="Arial"/>
          <w:sz w:val="20"/>
          <w:szCs w:val="20"/>
        </w:rPr>
        <w:t>Existentes;</w:t>
      </w:r>
    </w:p>
    <w:p w:rsidR="00FF2897" w:rsidRPr="003A2507" w:rsidRDefault="00FF2897" w:rsidP="00EA1DAE">
      <w:pPr>
        <w:spacing w:after="0" w:line="360" w:lineRule="auto"/>
        <w:ind w:left="708"/>
        <w:rPr>
          <w:rFonts w:ascii="Arial" w:hAnsi="Arial" w:cs="Arial"/>
          <w:b/>
          <w:sz w:val="20"/>
          <w:szCs w:val="20"/>
        </w:rPr>
      </w:pPr>
    </w:p>
    <w:p w:rsidR="00FF2897" w:rsidRPr="003A2507" w:rsidRDefault="00FF2897" w:rsidP="00EA1DAE">
      <w:pPr>
        <w:spacing w:after="0" w:line="360" w:lineRule="auto"/>
        <w:ind w:left="708"/>
        <w:rPr>
          <w:rFonts w:ascii="Arial" w:hAnsi="Arial" w:cs="Arial"/>
          <w:b/>
          <w:sz w:val="20"/>
          <w:szCs w:val="20"/>
        </w:rPr>
      </w:pPr>
      <w:r w:rsidRPr="003A2507">
        <w:rPr>
          <w:rFonts w:ascii="Arial" w:hAnsi="Arial" w:cs="Arial"/>
          <w:b/>
          <w:sz w:val="20"/>
          <w:szCs w:val="20"/>
        </w:rPr>
        <w:t>Leitos Existentes</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FF2897"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FF2897" w:rsidRPr="003A2507" w:rsidRDefault="00FF2897" w:rsidP="00EA1DAE">
      <w:pPr>
        <w:pStyle w:val="PargrafodaLista"/>
        <w:spacing w:after="0" w:line="360" w:lineRule="auto"/>
        <w:rPr>
          <w:rFonts w:ascii="Arial" w:hAnsi="Arial" w:cs="Arial"/>
          <w:b/>
          <w:sz w:val="20"/>
          <w:szCs w:val="20"/>
        </w:rPr>
      </w:pPr>
    </w:p>
    <w:p w:rsidR="00FF2897" w:rsidRPr="003A2507" w:rsidRDefault="00FF2897"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F44D5A" w:rsidRPr="003A2507" w:rsidRDefault="00FF28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Novos’</w:t>
      </w:r>
      <w:r w:rsidRPr="003A2507">
        <w:rPr>
          <w:rFonts w:ascii="Arial" w:hAnsi="Arial" w:cs="Arial"/>
          <w:sz w:val="20"/>
          <w:szCs w:val="20"/>
        </w:rPr>
        <w:t>: Não editável. Campo recuperado do calculo: ‘Total’ - ‘Total nº de Leitos’ = ‘Nº de Leitos Novos’;</w:t>
      </w:r>
    </w:p>
    <w:p w:rsidR="00F44D5A" w:rsidRPr="003A2507" w:rsidRDefault="00F44D5A" w:rsidP="00EA1DAE">
      <w:pPr>
        <w:spacing w:line="360" w:lineRule="auto"/>
        <w:rPr>
          <w:rFonts w:ascii="Arial" w:hAnsi="Arial" w:cs="Arial"/>
          <w:sz w:val="20"/>
          <w:szCs w:val="20"/>
        </w:rPr>
      </w:pPr>
      <w:r w:rsidRPr="003A2507">
        <w:rPr>
          <w:rFonts w:ascii="Arial" w:hAnsi="Arial" w:cs="Arial"/>
          <w:sz w:val="20"/>
          <w:szCs w:val="20"/>
        </w:rPr>
        <w:br w:type="page"/>
      </w:r>
    </w:p>
    <w:p w:rsidR="00F44D5A" w:rsidRPr="00301D3B" w:rsidRDefault="00F44D5A" w:rsidP="00EA1DAE">
      <w:pPr>
        <w:pStyle w:val="Ttulo3"/>
        <w:spacing w:after="240" w:line="360" w:lineRule="auto"/>
        <w:rPr>
          <w:rStyle w:val="Ttulo2Char"/>
          <w:rFonts w:asciiTheme="minorHAnsi" w:hAnsiTheme="minorHAnsi" w:cstheme="minorHAnsi"/>
          <w:bCs/>
          <w:color w:val="auto"/>
          <w:sz w:val="22"/>
          <w:szCs w:val="22"/>
        </w:rPr>
      </w:pPr>
      <w:bookmarkStart w:id="16" w:name="_Toc337131995"/>
      <w:r w:rsidRPr="00301D3B">
        <w:rPr>
          <w:rStyle w:val="Ttulo2Char"/>
          <w:rFonts w:asciiTheme="minorHAnsi" w:hAnsiTheme="minorHAnsi" w:cstheme="minorHAnsi"/>
          <w:b/>
          <w:color w:val="auto"/>
          <w:sz w:val="22"/>
          <w:szCs w:val="22"/>
        </w:rPr>
        <w:lastRenderedPageBreak/>
        <w:t xml:space="preserve">Tela </w:t>
      </w:r>
      <w:r w:rsidR="00B45E97"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w:t>
      </w:r>
      <w:r w:rsidR="00B45E97"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 xml:space="preserve"> –</w:t>
      </w:r>
      <w:r w:rsidR="00B45E97" w:rsidRPr="00301D3B">
        <w:rPr>
          <w:rStyle w:val="Ttulo2Char"/>
          <w:rFonts w:asciiTheme="minorHAnsi" w:hAnsiTheme="minorHAnsi" w:cstheme="minorHAnsi"/>
          <w:b/>
          <w:color w:val="auto"/>
          <w:sz w:val="22"/>
          <w:szCs w:val="22"/>
        </w:rPr>
        <w:t xml:space="preserve"> Parto e Nascimento -</w:t>
      </w:r>
      <w:r w:rsidRPr="00301D3B">
        <w:rPr>
          <w:rStyle w:val="Ttulo2Char"/>
          <w:rFonts w:asciiTheme="minorHAnsi" w:hAnsiTheme="minorHAnsi" w:cstheme="minorHAnsi"/>
          <w:b/>
          <w:color w:val="auto"/>
          <w:sz w:val="22"/>
          <w:szCs w:val="22"/>
        </w:rPr>
        <w:t xml:space="preserve"> Aba Leitos </w:t>
      </w:r>
      <w:r w:rsidR="000F5C24" w:rsidRPr="00301D3B">
        <w:rPr>
          <w:rStyle w:val="Ttulo2Char"/>
          <w:rFonts w:asciiTheme="minorHAnsi" w:hAnsiTheme="minorHAnsi" w:cstheme="minorHAnsi"/>
          <w:b/>
          <w:color w:val="auto"/>
          <w:sz w:val="22"/>
          <w:szCs w:val="22"/>
        </w:rPr>
        <w:t>GAR</w:t>
      </w:r>
      <w:r w:rsidR="00B45E97" w:rsidRPr="00301D3B">
        <w:rPr>
          <w:rStyle w:val="Ttulo2Char"/>
          <w:rFonts w:asciiTheme="minorHAnsi" w:hAnsiTheme="minorHAnsi" w:cstheme="minorHAnsi"/>
          <w:bCs/>
          <w:color w:val="auto"/>
          <w:sz w:val="22"/>
          <w:szCs w:val="22"/>
        </w:rPr>
        <w:t>:</w:t>
      </w:r>
      <w:bookmarkEnd w:id="16"/>
    </w:p>
    <w:p w:rsidR="000D3F94" w:rsidRPr="00301D3B" w:rsidRDefault="00BB0741" w:rsidP="00EA1DAE">
      <w:pPr>
        <w:pStyle w:val="PargrafodaLista"/>
        <w:spacing w:after="0" w:line="360" w:lineRule="auto"/>
        <w:ind w:left="284"/>
      </w:pPr>
      <w:r w:rsidRPr="00301D3B">
        <w:rPr>
          <w:noProof/>
          <w:lang w:eastAsia="pt-BR"/>
        </w:rPr>
        <w:drawing>
          <wp:inline distT="0" distB="0" distL="0" distR="0" wp14:anchorId="4E9ADB88" wp14:editId="25E4CB42">
            <wp:extent cx="5398617" cy="6729984"/>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00040" cy="6731758"/>
                    </a:xfrm>
                    <a:prstGeom prst="rect">
                      <a:avLst/>
                    </a:prstGeom>
                  </pic:spPr>
                </pic:pic>
              </a:graphicData>
            </a:graphic>
          </wp:inline>
        </w:drawing>
      </w:r>
    </w:p>
    <w:p w:rsidR="002E7CDB" w:rsidRPr="003A2507" w:rsidRDefault="002E7CDB" w:rsidP="00EA1DAE">
      <w:pPr>
        <w:spacing w:after="0" w:line="360" w:lineRule="auto"/>
        <w:rPr>
          <w:rFonts w:ascii="Arial" w:hAnsi="Arial" w:cs="Arial"/>
          <w:b/>
          <w:sz w:val="20"/>
          <w:szCs w:val="20"/>
        </w:rPr>
      </w:pPr>
      <w:r w:rsidRPr="003A2507">
        <w:rPr>
          <w:rFonts w:ascii="Arial" w:hAnsi="Arial" w:cs="Arial"/>
          <w:b/>
          <w:sz w:val="20"/>
          <w:szCs w:val="20"/>
        </w:rPr>
        <w:t>Leitos GAR</w:t>
      </w:r>
    </w:p>
    <w:p w:rsidR="007A3A77" w:rsidRPr="003A2507" w:rsidRDefault="007A3A77"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w:t>
      </w:r>
      <w:r w:rsidR="007B1D21" w:rsidRPr="003A2507">
        <w:rPr>
          <w:rFonts w:ascii="Arial" w:hAnsi="Arial" w:cs="Arial"/>
          <w:b/>
          <w:sz w:val="20"/>
          <w:szCs w:val="20"/>
        </w:rPr>
        <w:t xml:space="preserve">GAR </w:t>
      </w:r>
      <w:r w:rsidRPr="003A2507">
        <w:rPr>
          <w:rFonts w:ascii="Arial" w:hAnsi="Arial" w:cs="Arial"/>
          <w:b/>
          <w:sz w:val="20"/>
          <w:szCs w:val="20"/>
        </w:rPr>
        <w:t>Necessários</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 ‘Total’</w:t>
      </w:r>
      <w:r w:rsidRPr="003A2507">
        <w:rPr>
          <w:rFonts w:ascii="Arial" w:hAnsi="Arial" w:cs="Arial"/>
          <w:sz w:val="20"/>
          <w:szCs w:val="20"/>
        </w:rPr>
        <w:t xml:space="preserve">: </w:t>
      </w:r>
      <w:r w:rsidRPr="003A2507">
        <w:rPr>
          <w:rFonts w:ascii="Arial" w:hAnsi="Arial" w:cs="Arial"/>
          <w:sz w:val="20"/>
          <w:szCs w:val="20"/>
          <w:highlight w:val="yellow"/>
        </w:rPr>
        <w:t>Não editável. Campo recuperado do calculo: 6% do total de leitos obstétricos necessários ‘Estimativa de Gestantes SUS’ *1/1000 = Total, seguindo a fórmula de arredondamento, caso necessário</w:t>
      </w:r>
      <w:r w:rsidRPr="003A2507">
        <w:rPr>
          <w:rFonts w:ascii="Arial" w:hAnsi="Arial" w:cs="Arial"/>
          <w:sz w:val="20"/>
          <w:szCs w:val="20"/>
        </w:rPr>
        <w:t>;</w:t>
      </w:r>
    </w:p>
    <w:p w:rsidR="007A3A77" w:rsidRPr="003A2507" w:rsidRDefault="007A3A77" w:rsidP="00EA1DAE">
      <w:pPr>
        <w:pStyle w:val="PargrafodaLista"/>
        <w:spacing w:after="0" w:line="360" w:lineRule="auto"/>
        <w:ind w:left="1440"/>
        <w:rPr>
          <w:rFonts w:ascii="Arial" w:hAnsi="Arial" w:cs="Arial"/>
          <w:sz w:val="20"/>
          <w:szCs w:val="20"/>
        </w:rPr>
      </w:pPr>
    </w:p>
    <w:p w:rsidR="007A3A77" w:rsidRPr="003A2507" w:rsidRDefault="007A3A77" w:rsidP="00EA1DAE">
      <w:pPr>
        <w:spacing w:after="0" w:line="360" w:lineRule="auto"/>
        <w:ind w:left="708"/>
        <w:rPr>
          <w:rFonts w:ascii="Arial" w:hAnsi="Arial" w:cs="Arial"/>
          <w:b/>
          <w:sz w:val="20"/>
          <w:szCs w:val="20"/>
        </w:rPr>
      </w:pPr>
      <w:r w:rsidRPr="003A2507">
        <w:rPr>
          <w:rFonts w:ascii="Arial" w:hAnsi="Arial" w:cs="Arial"/>
          <w:b/>
          <w:sz w:val="20"/>
          <w:szCs w:val="20"/>
        </w:rPr>
        <w:t xml:space="preserve">Leitos </w:t>
      </w:r>
      <w:r w:rsidR="007B1D21" w:rsidRPr="003A2507">
        <w:rPr>
          <w:rFonts w:ascii="Arial" w:hAnsi="Arial" w:cs="Arial"/>
          <w:b/>
          <w:sz w:val="20"/>
          <w:szCs w:val="20"/>
        </w:rPr>
        <w:t xml:space="preserve">GAR </w:t>
      </w:r>
      <w:r w:rsidRPr="003A2507">
        <w:rPr>
          <w:rFonts w:ascii="Arial" w:hAnsi="Arial" w:cs="Arial"/>
          <w:b/>
          <w:sz w:val="20"/>
          <w:szCs w:val="20"/>
        </w:rPr>
        <w:t>Existentes</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lastRenderedPageBreak/>
        <w:t>‘Número do CNES’</w:t>
      </w:r>
      <w:r w:rsidRPr="003A2507">
        <w:rPr>
          <w:rFonts w:ascii="Arial" w:hAnsi="Arial" w:cs="Arial"/>
          <w:sz w:val="20"/>
          <w:szCs w:val="20"/>
        </w:rPr>
        <w:t>: Informe o CNES do Centro de Saúde/Unidade Básica do seu município, caso tenha;</w:t>
      </w:r>
    </w:p>
    <w:p w:rsidR="007A3A7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7A3A77" w:rsidRPr="003A2507">
        <w:rPr>
          <w:rFonts w:ascii="Arial" w:hAnsi="Arial" w:cs="Arial"/>
          <w:b/>
          <w:sz w:val="20"/>
          <w:szCs w:val="20"/>
        </w:rPr>
        <w:t>Dica</w:t>
      </w:r>
      <w:r w:rsidR="007A3A77" w:rsidRPr="003A2507">
        <w:rPr>
          <w:rFonts w:ascii="Arial" w:hAnsi="Arial" w:cs="Arial"/>
          <w:sz w:val="20"/>
          <w:szCs w:val="20"/>
        </w:rPr>
        <w:t>: Informe o CNES do Centro de Saúde/Unidade Básica para o sistema recuperar automaticamente os dados do estabelecimento.</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‘Estabelecimento’</w:t>
      </w:r>
      <w:r w:rsidRPr="003A2507">
        <w:rPr>
          <w:rFonts w:ascii="Arial" w:hAnsi="Arial" w:cs="Arial"/>
          <w:sz w:val="20"/>
          <w:szCs w:val="20"/>
        </w:rPr>
        <w:t>: Informe o Nome do Centro de Saúde/Unidade Básica do seu município, caso tenha;</w:t>
      </w:r>
    </w:p>
    <w:p w:rsidR="007A3A77"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7A3A77" w:rsidRPr="003A2507">
        <w:rPr>
          <w:rFonts w:ascii="Arial" w:hAnsi="Arial" w:cs="Arial"/>
          <w:b/>
          <w:sz w:val="20"/>
          <w:szCs w:val="20"/>
        </w:rPr>
        <w:t>Dica</w:t>
      </w:r>
      <w:r w:rsidR="007A3A77" w:rsidRPr="003A2507">
        <w:rPr>
          <w:rFonts w:ascii="Arial" w:hAnsi="Arial" w:cs="Arial"/>
          <w:sz w:val="20"/>
          <w:szCs w:val="20"/>
        </w:rPr>
        <w:t>: Informe as 3 primeiras letras do Centro de Saúde/Unidade Básica para o sistema recuperar automaticamente os dados do estabelecimento.</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xml:space="preserve">: Informe a quantidade de leitos </w:t>
      </w:r>
      <w:r w:rsidR="007B1D21" w:rsidRPr="003A2507">
        <w:rPr>
          <w:rFonts w:ascii="Arial" w:hAnsi="Arial" w:cs="Arial"/>
          <w:sz w:val="20"/>
          <w:szCs w:val="20"/>
        </w:rPr>
        <w:t xml:space="preserve">GAR </w:t>
      </w:r>
      <w:r w:rsidRPr="003A2507">
        <w:rPr>
          <w:rFonts w:ascii="Arial" w:hAnsi="Arial" w:cs="Arial"/>
          <w:sz w:val="20"/>
          <w:szCs w:val="20"/>
        </w:rPr>
        <w:t>vinculados ao Centro de Saúde/Unidade Básica;</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xml:space="preserve">: Botão para validar e incluir os dados informados dos Leitos </w:t>
      </w:r>
      <w:r w:rsidR="007B1D21" w:rsidRPr="003A2507">
        <w:rPr>
          <w:rFonts w:ascii="Arial" w:hAnsi="Arial" w:cs="Arial"/>
          <w:sz w:val="20"/>
          <w:szCs w:val="20"/>
        </w:rPr>
        <w:t xml:space="preserve">GAR </w:t>
      </w:r>
      <w:r w:rsidRPr="003A2507">
        <w:rPr>
          <w:rFonts w:ascii="Arial" w:hAnsi="Arial" w:cs="Arial"/>
          <w:sz w:val="20"/>
          <w:szCs w:val="20"/>
        </w:rPr>
        <w:t>Existentes;</w:t>
      </w:r>
    </w:p>
    <w:p w:rsidR="007A3A77" w:rsidRPr="003A2507" w:rsidRDefault="007A3A77" w:rsidP="00EA1DAE">
      <w:pPr>
        <w:spacing w:after="0" w:line="360" w:lineRule="auto"/>
        <w:ind w:left="708"/>
        <w:rPr>
          <w:rFonts w:ascii="Arial" w:hAnsi="Arial" w:cs="Arial"/>
          <w:b/>
          <w:sz w:val="20"/>
          <w:szCs w:val="20"/>
        </w:rPr>
      </w:pPr>
    </w:p>
    <w:p w:rsidR="007A3A77" w:rsidRPr="003A2507" w:rsidRDefault="007A3A77" w:rsidP="00EA1DAE">
      <w:pPr>
        <w:spacing w:after="0" w:line="360" w:lineRule="auto"/>
        <w:ind w:left="708"/>
        <w:rPr>
          <w:rFonts w:ascii="Arial" w:hAnsi="Arial" w:cs="Arial"/>
          <w:b/>
          <w:sz w:val="20"/>
          <w:szCs w:val="20"/>
        </w:rPr>
      </w:pPr>
      <w:r w:rsidRPr="003A2507">
        <w:rPr>
          <w:rFonts w:ascii="Arial" w:hAnsi="Arial" w:cs="Arial"/>
          <w:b/>
          <w:sz w:val="20"/>
          <w:szCs w:val="20"/>
        </w:rPr>
        <w:t>Leitos Existentes</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7A3A77" w:rsidRPr="003A2507" w:rsidRDefault="007A3A77" w:rsidP="00EA1DAE">
      <w:pPr>
        <w:pStyle w:val="PargrafodaLista"/>
        <w:spacing w:after="0" w:line="360" w:lineRule="auto"/>
        <w:rPr>
          <w:rFonts w:ascii="Arial" w:hAnsi="Arial" w:cs="Arial"/>
          <w:b/>
          <w:sz w:val="20"/>
          <w:szCs w:val="20"/>
        </w:rPr>
      </w:pPr>
    </w:p>
    <w:p w:rsidR="007A3A77" w:rsidRPr="003A2507" w:rsidRDefault="007A3A77"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7A3A77" w:rsidRPr="003A2507" w:rsidRDefault="007A3A7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Novos’</w:t>
      </w:r>
      <w:r w:rsidRPr="003A2507">
        <w:rPr>
          <w:rFonts w:ascii="Arial" w:hAnsi="Arial" w:cs="Arial"/>
          <w:sz w:val="20"/>
          <w:szCs w:val="20"/>
        </w:rPr>
        <w:t>: Não editável. Campo recuperado do calculo: ‘Total’ - ‘Total nº de Leitos’ = ‘Nº de Leitos Novos’;</w:t>
      </w:r>
    </w:p>
    <w:p w:rsidR="007A0AD1" w:rsidRPr="003A2507" w:rsidRDefault="007A0AD1" w:rsidP="00EA1DAE">
      <w:pPr>
        <w:spacing w:after="0" w:line="360" w:lineRule="auto"/>
        <w:ind w:left="1080"/>
        <w:rPr>
          <w:rFonts w:ascii="Arial" w:hAnsi="Arial" w:cs="Arial"/>
          <w:sz w:val="20"/>
          <w:szCs w:val="20"/>
        </w:rPr>
      </w:pPr>
    </w:p>
    <w:p w:rsidR="000F5C24" w:rsidRPr="003A2507" w:rsidRDefault="000F5C24" w:rsidP="00EA1DAE">
      <w:pPr>
        <w:spacing w:line="360" w:lineRule="auto"/>
        <w:rPr>
          <w:rFonts w:ascii="Arial" w:hAnsi="Arial" w:cs="Arial"/>
          <w:sz w:val="20"/>
          <w:szCs w:val="20"/>
        </w:rPr>
      </w:pPr>
      <w:r w:rsidRPr="003A2507">
        <w:rPr>
          <w:rFonts w:ascii="Arial" w:hAnsi="Arial" w:cs="Arial"/>
          <w:sz w:val="20"/>
          <w:szCs w:val="20"/>
        </w:rPr>
        <w:br w:type="page"/>
      </w:r>
    </w:p>
    <w:p w:rsidR="000F5C24" w:rsidRPr="00301D3B" w:rsidRDefault="000F5C24" w:rsidP="00EA1DAE">
      <w:pPr>
        <w:pStyle w:val="Ttulo3"/>
        <w:spacing w:line="360" w:lineRule="auto"/>
        <w:rPr>
          <w:b w:val="0"/>
          <w:color w:val="auto"/>
        </w:rPr>
      </w:pPr>
      <w:bookmarkStart w:id="17" w:name="_Toc337131996"/>
      <w:r w:rsidRPr="00301D3B">
        <w:rPr>
          <w:rStyle w:val="Ttulo2Char"/>
          <w:rFonts w:asciiTheme="minorHAnsi" w:hAnsiTheme="minorHAnsi" w:cstheme="minorHAnsi"/>
          <w:b/>
          <w:color w:val="auto"/>
          <w:sz w:val="22"/>
          <w:szCs w:val="22"/>
        </w:rPr>
        <w:lastRenderedPageBreak/>
        <w:t xml:space="preserve">Tela </w:t>
      </w:r>
      <w:r w:rsidR="00B45E97" w:rsidRPr="00301D3B">
        <w:rPr>
          <w:rStyle w:val="Ttulo2Char"/>
          <w:rFonts w:asciiTheme="minorHAnsi" w:hAnsiTheme="minorHAnsi" w:cstheme="minorHAnsi"/>
          <w:b/>
          <w:color w:val="auto"/>
          <w:sz w:val="22"/>
          <w:szCs w:val="22"/>
        </w:rPr>
        <w:t>5</w:t>
      </w:r>
      <w:r w:rsidRPr="00301D3B">
        <w:rPr>
          <w:rStyle w:val="Ttulo2Char"/>
          <w:rFonts w:asciiTheme="minorHAnsi" w:hAnsiTheme="minorHAnsi" w:cstheme="minorHAnsi"/>
          <w:b/>
          <w:color w:val="auto"/>
          <w:sz w:val="22"/>
          <w:szCs w:val="22"/>
        </w:rPr>
        <w:t>.</w:t>
      </w:r>
      <w:r w:rsidR="00B45E97" w:rsidRPr="00301D3B">
        <w:rPr>
          <w:rStyle w:val="Ttulo2Char"/>
          <w:rFonts w:asciiTheme="minorHAnsi" w:hAnsiTheme="minorHAnsi" w:cstheme="minorHAnsi"/>
          <w:b/>
          <w:color w:val="auto"/>
          <w:sz w:val="22"/>
          <w:szCs w:val="22"/>
        </w:rPr>
        <w:t>6</w:t>
      </w:r>
      <w:r w:rsidRPr="00301D3B">
        <w:rPr>
          <w:rStyle w:val="Ttulo2Char"/>
          <w:rFonts w:asciiTheme="minorHAnsi" w:hAnsiTheme="minorHAnsi" w:cstheme="minorHAnsi"/>
          <w:b/>
          <w:color w:val="auto"/>
          <w:sz w:val="22"/>
          <w:szCs w:val="22"/>
        </w:rPr>
        <w:t xml:space="preserve"> – Aba Alojamento/ CPN/ CGBP</w:t>
      </w:r>
      <w:r w:rsidRPr="00301D3B">
        <w:rPr>
          <w:b w:val="0"/>
          <w:color w:val="auto"/>
        </w:rPr>
        <w:t>:</w:t>
      </w:r>
      <w:bookmarkEnd w:id="17"/>
      <w:r w:rsidRPr="00301D3B">
        <w:rPr>
          <w:b w:val="0"/>
          <w:color w:val="auto"/>
        </w:rPr>
        <w:t xml:space="preserve"> </w:t>
      </w:r>
    </w:p>
    <w:p w:rsidR="007A3A77" w:rsidRPr="00301D3B" w:rsidRDefault="00BB0741" w:rsidP="00EA1DAE">
      <w:pPr>
        <w:pStyle w:val="PargrafodaLista"/>
        <w:spacing w:after="0" w:line="360" w:lineRule="auto"/>
        <w:ind w:left="284"/>
      </w:pPr>
      <w:r w:rsidRPr="00301D3B">
        <w:rPr>
          <w:noProof/>
          <w:lang w:eastAsia="pt-BR"/>
        </w:rPr>
        <w:drawing>
          <wp:inline distT="0" distB="0" distL="0" distR="0" wp14:anchorId="555672D9" wp14:editId="7080E0CC">
            <wp:extent cx="5007793" cy="6144768"/>
            <wp:effectExtent l="0" t="0" r="2540" b="889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012742" cy="6150841"/>
                    </a:xfrm>
                    <a:prstGeom prst="rect">
                      <a:avLst/>
                    </a:prstGeom>
                  </pic:spPr>
                </pic:pic>
              </a:graphicData>
            </a:graphic>
          </wp:inline>
        </w:drawing>
      </w:r>
    </w:p>
    <w:p w:rsidR="00013DE0" w:rsidRPr="003A2507" w:rsidRDefault="00013DE0" w:rsidP="00EA1DAE">
      <w:pPr>
        <w:spacing w:after="0" w:line="360" w:lineRule="auto"/>
        <w:rPr>
          <w:rFonts w:ascii="Arial" w:hAnsi="Arial" w:cs="Arial"/>
          <w:b/>
          <w:sz w:val="20"/>
          <w:szCs w:val="20"/>
        </w:rPr>
      </w:pPr>
      <w:r w:rsidRPr="003A2507">
        <w:rPr>
          <w:rFonts w:ascii="Arial" w:hAnsi="Arial" w:cs="Arial"/>
          <w:b/>
          <w:sz w:val="20"/>
          <w:szCs w:val="20"/>
        </w:rPr>
        <w:t>Alojamento /CPN/ CGBP</w:t>
      </w:r>
    </w:p>
    <w:p w:rsidR="00013DE0" w:rsidRPr="003A2507" w:rsidRDefault="007A0AD1" w:rsidP="00EA1DAE">
      <w:pPr>
        <w:spacing w:after="0" w:line="360" w:lineRule="auto"/>
        <w:ind w:left="708"/>
        <w:rPr>
          <w:rFonts w:ascii="Arial" w:hAnsi="Arial" w:cs="Arial"/>
          <w:b/>
          <w:sz w:val="20"/>
          <w:szCs w:val="20"/>
        </w:rPr>
      </w:pPr>
      <w:r w:rsidRPr="003A2507">
        <w:rPr>
          <w:rFonts w:ascii="Arial" w:hAnsi="Arial" w:cs="Arial"/>
          <w:b/>
          <w:sz w:val="20"/>
          <w:szCs w:val="20"/>
        </w:rPr>
        <w:t>Leitos Alojamento</w:t>
      </w:r>
      <w:r w:rsidR="00013DE0" w:rsidRPr="003A2507">
        <w:rPr>
          <w:rFonts w:ascii="Arial" w:hAnsi="Arial" w:cs="Arial"/>
          <w:b/>
          <w:sz w:val="20"/>
          <w:szCs w:val="20"/>
        </w:rPr>
        <w:t xml:space="preserve"> Necessários</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 ‘Total’</w:t>
      </w:r>
      <w:r w:rsidRPr="003A2507">
        <w:rPr>
          <w:rFonts w:ascii="Arial" w:hAnsi="Arial" w:cs="Arial"/>
          <w:sz w:val="20"/>
          <w:szCs w:val="20"/>
        </w:rPr>
        <w:t xml:space="preserve">: </w:t>
      </w:r>
      <w:r w:rsidRPr="003A2507">
        <w:rPr>
          <w:rFonts w:ascii="Arial" w:hAnsi="Arial" w:cs="Arial"/>
          <w:sz w:val="20"/>
          <w:szCs w:val="20"/>
          <w:highlight w:val="yellow"/>
        </w:rPr>
        <w:t>Não editável. Campo recuperado do calculo: 6% do total de leitos obstétricos necessários ‘Estimativa de Gestantes SUS’ *1/1000 = Total, seguindo a fórmula de arredondamento, caso necessário</w:t>
      </w:r>
      <w:r w:rsidRPr="003A2507">
        <w:rPr>
          <w:rFonts w:ascii="Arial" w:hAnsi="Arial" w:cs="Arial"/>
          <w:sz w:val="20"/>
          <w:szCs w:val="20"/>
        </w:rPr>
        <w:t>;</w:t>
      </w:r>
    </w:p>
    <w:p w:rsidR="007A0AD1" w:rsidRPr="003A2507" w:rsidRDefault="007A0AD1" w:rsidP="00EA1DAE">
      <w:pPr>
        <w:pStyle w:val="PargrafodaLista"/>
        <w:spacing w:after="0" w:line="360" w:lineRule="auto"/>
        <w:ind w:left="1440"/>
        <w:rPr>
          <w:rFonts w:ascii="Arial" w:hAnsi="Arial" w:cs="Arial"/>
          <w:sz w:val="20"/>
          <w:szCs w:val="20"/>
        </w:rPr>
      </w:pPr>
    </w:p>
    <w:p w:rsidR="007A0AD1" w:rsidRPr="003A2507" w:rsidRDefault="007A0AD1" w:rsidP="00EA1DAE">
      <w:pPr>
        <w:spacing w:after="0" w:line="360" w:lineRule="auto"/>
        <w:ind w:left="708"/>
        <w:rPr>
          <w:rFonts w:ascii="Arial" w:hAnsi="Arial" w:cs="Arial"/>
          <w:b/>
          <w:sz w:val="20"/>
          <w:szCs w:val="20"/>
        </w:rPr>
      </w:pPr>
      <w:r w:rsidRPr="003A2507">
        <w:rPr>
          <w:rFonts w:ascii="Arial" w:hAnsi="Arial" w:cs="Arial"/>
          <w:b/>
          <w:sz w:val="20"/>
          <w:szCs w:val="20"/>
        </w:rPr>
        <w:t>Leitos de Alojamento Existentes</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‘Número do CNES’</w:t>
      </w:r>
      <w:r w:rsidRPr="003A2507">
        <w:rPr>
          <w:rFonts w:ascii="Arial" w:hAnsi="Arial" w:cs="Arial"/>
          <w:sz w:val="20"/>
          <w:szCs w:val="20"/>
        </w:rPr>
        <w:t>: Informe o CNES do Centro de Saúde/Unidade Básica do seu município, caso tenha;</w:t>
      </w:r>
    </w:p>
    <w:p w:rsidR="007A0AD1"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7A0AD1" w:rsidRPr="003A2507">
        <w:rPr>
          <w:rFonts w:ascii="Arial" w:hAnsi="Arial" w:cs="Arial"/>
          <w:b/>
          <w:sz w:val="20"/>
          <w:szCs w:val="20"/>
        </w:rPr>
        <w:t>Dica</w:t>
      </w:r>
      <w:r w:rsidR="007A0AD1" w:rsidRPr="003A2507">
        <w:rPr>
          <w:rFonts w:ascii="Arial" w:hAnsi="Arial" w:cs="Arial"/>
          <w:sz w:val="20"/>
          <w:szCs w:val="20"/>
        </w:rPr>
        <w:t>: Informe o CNES do Centro de Saúde/Unidade Básica para o sistema recuperar automaticamente os dados do estabelecimento.</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lastRenderedPageBreak/>
        <w:t>‘Estabelecimento’</w:t>
      </w:r>
      <w:r w:rsidRPr="003A2507">
        <w:rPr>
          <w:rFonts w:ascii="Arial" w:hAnsi="Arial" w:cs="Arial"/>
          <w:sz w:val="20"/>
          <w:szCs w:val="20"/>
        </w:rPr>
        <w:t>: Informe o Nome do Centro de Saúde/Unidade Básica do seu município, caso tenha;</w:t>
      </w:r>
    </w:p>
    <w:p w:rsidR="007A0AD1" w:rsidRPr="003A2507" w:rsidRDefault="006467E3" w:rsidP="00EA1DAE">
      <w:pPr>
        <w:spacing w:after="0" w:line="360" w:lineRule="auto"/>
        <w:ind w:left="1418" w:hanging="2"/>
        <w:rPr>
          <w:rFonts w:ascii="Arial" w:hAnsi="Arial" w:cs="Arial"/>
          <w:sz w:val="20"/>
          <w:szCs w:val="20"/>
        </w:rPr>
      </w:pPr>
      <w:r w:rsidRPr="003A2507">
        <w:rPr>
          <w:rFonts w:ascii="Arial" w:hAnsi="Arial" w:cs="Arial"/>
          <w:b/>
          <w:color w:val="FF0000"/>
          <w:sz w:val="20"/>
          <w:szCs w:val="20"/>
        </w:rPr>
        <w:t>**</w:t>
      </w:r>
      <w:r w:rsidR="007A0AD1" w:rsidRPr="003A2507">
        <w:rPr>
          <w:rFonts w:ascii="Arial" w:hAnsi="Arial" w:cs="Arial"/>
          <w:b/>
          <w:sz w:val="20"/>
          <w:szCs w:val="20"/>
        </w:rPr>
        <w:t>Dica</w:t>
      </w:r>
      <w:r w:rsidR="007A0AD1" w:rsidRPr="003A2507">
        <w:rPr>
          <w:rFonts w:ascii="Arial" w:hAnsi="Arial" w:cs="Arial"/>
          <w:sz w:val="20"/>
          <w:szCs w:val="20"/>
        </w:rPr>
        <w:t>: Informe as 3 primeiras letras do Centro de Saúde/Unidade Básica para o sistema recuperar automaticamente os dados do estabelecimento.</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Gestão’</w:t>
      </w:r>
      <w:r w:rsidRPr="003A2507">
        <w:rPr>
          <w:rFonts w:ascii="Arial" w:hAnsi="Arial" w:cs="Arial"/>
          <w:sz w:val="20"/>
          <w:szCs w:val="20"/>
        </w:rPr>
        <w:t>: Não editável. Recuperado do estabelecimento cadastrado;</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‘Tipo de Serviço’</w:t>
      </w:r>
      <w:r w:rsidRPr="003A2507">
        <w:rPr>
          <w:rFonts w:ascii="Arial" w:hAnsi="Arial" w:cs="Arial"/>
          <w:sz w:val="20"/>
          <w:szCs w:val="20"/>
        </w:rPr>
        <w:t>: Informe o tipo de serviço do Centro de Saúde/Unidade (Rede Pública, Rede Filantrópica e Rede Não Filantrópica);</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‘Quantidade de Leitos’</w:t>
      </w:r>
      <w:r w:rsidRPr="003A2507">
        <w:rPr>
          <w:rFonts w:ascii="Arial" w:hAnsi="Arial" w:cs="Arial"/>
          <w:sz w:val="20"/>
          <w:szCs w:val="20"/>
        </w:rPr>
        <w:t xml:space="preserve">: Informe a quantidade de leitos </w:t>
      </w:r>
      <w:r w:rsidR="00F741DC" w:rsidRPr="003A2507">
        <w:rPr>
          <w:rFonts w:ascii="Arial" w:hAnsi="Arial" w:cs="Arial"/>
          <w:sz w:val="20"/>
          <w:szCs w:val="20"/>
        </w:rPr>
        <w:t xml:space="preserve">de Alojamento </w:t>
      </w:r>
      <w:r w:rsidRPr="003A2507">
        <w:rPr>
          <w:rFonts w:ascii="Arial" w:hAnsi="Arial" w:cs="Arial"/>
          <w:sz w:val="20"/>
          <w:szCs w:val="20"/>
        </w:rPr>
        <w:t>vinculados ao Centro de Saúde/Unidade Básica;</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‘Validar e Incluir Leitos’</w:t>
      </w:r>
      <w:r w:rsidRPr="003A2507">
        <w:rPr>
          <w:rFonts w:ascii="Arial" w:hAnsi="Arial" w:cs="Arial"/>
          <w:sz w:val="20"/>
          <w:szCs w:val="20"/>
        </w:rPr>
        <w:t>: Botão para validar e incluir os dados informados dos Leitos GAR Existentes;</w:t>
      </w:r>
    </w:p>
    <w:p w:rsidR="007A0AD1" w:rsidRPr="003A2507" w:rsidRDefault="007A0AD1" w:rsidP="0021611A">
      <w:pPr>
        <w:pStyle w:val="PargrafodaLista"/>
        <w:spacing w:after="0" w:line="360" w:lineRule="auto"/>
        <w:ind w:left="1440"/>
        <w:rPr>
          <w:rFonts w:ascii="Arial" w:hAnsi="Arial" w:cs="Arial"/>
          <w:b/>
          <w:sz w:val="20"/>
          <w:szCs w:val="20"/>
        </w:rPr>
      </w:pPr>
    </w:p>
    <w:p w:rsidR="007A0AD1" w:rsidRPr="003A2507" w:rsidRDefault="007A0AD1" w:rsidP="00EA1DAE">
      <w:pPr>
        <w:spacing w:after="0" w:line="360" w:lineRule="auto"/>
        <w:ind w:left="708"/>
        <w:rPr>
          <w:rFonts w:ascii="Arial" w:hAnsi="Arial" w:cs="Arial"/>
          <w:b/>
          <w:sz w:val="20"/>
          <w:szCs w:val="20"/>
        </w:rPr>
      </w:pPr>
      <w:r w:rsidRPr="003A2507">
        <w:rPr>
          <w:rFonts w:ascii="Arial" w:hAnsi="Arial" w:cs="Arial"/>
          <w:b/>
          <w:sz w:val="20"/>
          <w:szCs w:val="20"/>
        </w:rPr>
        <w:t>Leitos Existentes</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‘Total nº de Leitos’</w:t>
      </w:r>
      <w:r w:rsidRPr="003A2507">
        <w:rPr>
          <w:rFonts w:ascii="Arial" w:hAnsi="Arial" w:cs="Arial"/>
          <w:sz w:val="20"/>
          <w:szCs w:val="20"/>
        </w:rPr>
        <w:t>: Não editável. Total dos leitos inclusos do Centro de Saúde/Unidade Básica para o município;</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w:t>
      </w:r>
      <w:r w:rsidRPr="003A2507">
        <w:rPr>
          <w:rFonts w:ascii="Arial" w:hAnsi="Arial" w:cs="Arial"/>
          <w:sz w:val="20"/>
          <w:szCs w:val="20"/>
        </w:rPr>
        <w:t>: Não editável. Total dos leitos inclusos do Centro de Saúde/Unidade Básica para o município do tipo de serviço Rede Publica;</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‘Nº de Prestadora Filantrópica’: </w:t>
      </w:r>
      <w:r w:rsidRPr="003A2507">
        <w:rPr>
          <w:rFonts w:ascii="Arial" w:hAnsi="Arial" w:cs="Arial"/>
          <w:sz w:val="20"/>
          <w:szCs w:val="20"/>
        </w:rPr>
        <w:t>Não editável. Total dos leitos inclusos do Centro de Saúde/Unidade Básica para o município do tipo de serviço Filantrópica;</w:t>
      </w:r>
    </w:p>
    <w:p w:rsidR="007A0AD1"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da Rede Publica Prestadora não Filantrópica’</w:t>
      </w:r>
      <w:r w:rsidRPr="003A2507">
        <w:rPr>
          <w:rFonts w:ascii="Arial" w:hAnsi="Arial" w:cs="Arial"/>
          <w:sz w:val="20"/>
          <w:szCs w:val="20"/>
        </w:rPr>
        <w:t>: Não editável. Total dos leitos inclusos do Centro de Saúde/Unidade Básica para o município do tipo de serviço não Filantrópica;</w:t>
      </w:r>
    </w:p>
    <w:p w:rsidR="007A0AD1" w:rsidRPr="003A2507" w:rsidRDefault="007A0AD1" w:rsidP="0021611A">
      <w:pPr>
        <w:pStyle w:val="PargrafodaLista"/>
        <w:spacing w:after="0" w:line="360" w:lineRule="auto"/>
        <w:ind w:left="1440"/>
        <w:rPr>
          <w:rFonts w:ascii="Arial" w:hAnsi="Arial" w:cs="Arial"/>
          <w:b/>
          <w:sz w:val="20"/>
          <w:szCs w:val="20"/>
        </w:rPr>
      </w:pPr>
    </w:p>
    <w:p w:rsidR="007A0AD1" w:rsidRPr="003A2507" w:rsidRDefault="007A0AD1" w:rsidP="00EA1DAE">
      <w:pPr>
        <w:pStyle w:val="PargrafodaLista"/>
        <w:spacing w:after="0" w:line="360" w:lineRule="auto"/>
        <w:rPr>
          <w:rFonts w:ascii="Arial" w:hAnsi="Arial" w:cs="Arial"/>
          <w:b/>
          <w:sz w:val="20"/>
          <w:szCs w:val="20"/>
        </w:rPr>
      </w:pPr>
      <w:r w:rsidRPr="003A2507">
        <w:rPr>
          <w:rFonts w:ascii="Arial" w:hAnsi="Arial" w:cs="Arial"/>
          <w:b/>
          <w:sz w:val="20"/>
          <w:szCs w:val="20"/>
        </w:rPr>
        <w:t xml:space="preserve">Necessidades de Novos Leitos </w:t>
      </w:r>
    </w:p>
    <w:p w:rsidR="00013DE0" w:rsidRPr="003A2507" w:rsidRDefault="007A0AD1"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Leitos Novos’</w:t>
      </w:r>
      <w:r w:rsidRPr="003A2507">
        <w:rPr>
          <w:rFonts w:ascii="Arial" w:hAnsi="Arial" w:cs="Arial"/>
          <w:sz w:val="20"/>
          <w:szCs w:val="20"/>
        </w:rPr>
        <w:t>: Não editável. Campo recuperado do calculo: ‘Total’ - ‘Total nº de Leitos’ = ‘Nº de Leitos Novos’;</w:t>
      </w:r>
    </w:p>
    <w:p w:rsidR="007A0AD1" w:rsidRPr="003A2507" w:rsidRDefault="007A0AD1" w:rsidP="00EA1DAE">
      <w:pPr>
        <w:pStyle w:val="PargrafodaLista"/>
        <w:spacing w:after="0" w:line="360" w:lineRule="auto"/>
        <w:ind w:left="1440"/>
        <w:rPr>
          <w:rFonts w:ascii="Arial" w:hAnsi="Arial" w:cs="Arial"/>
          <w:sz w:val="20"/>
          <w:szCs w:val="20"/>
        </w:rPr>
      </w:pPr>
    </w:p>
    <w:p w:rsidR="007A0AD1" w:rsidRPr="003A2507" w:rsidRDefault="007A0AD1" w:rsidP="00EA1DAE">
      <w:pPr>
        <w:pStyle w:val="PargrafodaLista"/>
        <w:spacing w:after="0" w:line="360" w:lineRule="auto"/>
        <w:rPr>
          <w:rFonts w:ascii="Arial" w:hAnsi="Arial" w:cs="Arial"/>
          <w:b/>
          <w:sz w:val="20"/>
          <w:szCs w:val="20"/>
        </w:rPr>
      </w:pPr>
      <w:r w:rsidRPr="003A2507">
        <w:rPr>
          <w:rFonts w:ascii="Arial" w:hAnsi="Arial" w:cs="Arial"/>
          <w:b/>
          <w:sz w:val="20"/>
          <w:szCs w:val="20"/>
        </w:rPr>
        <w:t>Nº de Leitos no Centro de Parto Normal</w:t>
      </w:r>
    </w:p>
    <w:p w:rsidR="00F840CC" w:rsidRPr="003A2507" w:rsidRDefault="007A0AD1" w:rsidP="00EA1DAE">
      <w:pPr>
        <w:pStyle w:val="PargrafodaLista"/>
        <w:numPr>
          <w:ilvl w:val="1"/>
          <w:numId w:val="4"/>
        </w:numPr>
        <w:spacing w:before="240" w:after="0" w:line="360" w:lineRule="auto"/>
        <w:rPr>
          <w:rFonts w:ascii="Arial" w:hAnsi="Arial" w:cs="Arial"/>
          <w:b/>
          <w:sz w:val="20"/>
          <w:szCs w:val="20"/>
        </w:rPr>
      </w:pPr>
      <w:r w:rsidRPr="003A2507">
        <w:rPr>
          <w:rFonts w:ascii="Arial" w:hAnsi="Arial" w:cs="Arial"/>
          <w:b/>
          <w:sz w:val="20"/>
          <w:szCs w:val="20"/>
        </w:rPr>
        <w:t>‘Nº de Leitos de CPN’</w:t>
      </w:r>
      <w:r w:rsidRPr="003A2507">
        <w:rPr>
          <w:rFonts w:ascii="Arial" w:hAnsi="Arial" w:cs="Arial"/>
          <w:sz w:val="20"/>
          <w:szCs w:val="20"/>
        </w:rPr>
        <w:t xml:space="preserve">: </w:t>
      </w:r>
      <w:r w:rsidR="00F741DC" w:rsidRPr="003A2507">
        <w:rPr>
          <w:rFonts w:ascii="Arial" w:hAnsi="Arial" w:cs="Arial"/>
          <w:sz w:val="20"/>
          <w:szCs w:val="20"/>
        </w:rPr>
        <w:t>Informe a quantidade de leito CPN que seu município possua, mesmo que seja 0 (zero)</w:t>
      </w:r>
      <w:r w:rsidRPr="003A2507">
        <w:rPr>
          <w:rFonts w:ascii="Arial" w:hAnsi="Arial" w:cs="Arial"/>
          <w:sz w:val="20"/>
          <w:szCs w:val="20"/>
        </w:rPr>
        <w:t>;</w:t>
      </w:r>
    </w:p>
    <w:p w:rsidR="0021611A" w:rsidRPr="003A2507" w:rsidRDefault="0021611A" w:rsidP="0021611A">
      <w:pPr>
        <w:pStyle w:val="PargrafodaLista"/>
        <w:spacing w:before="240" w:after="0"/>
        <w:ind w:left="1440"/>
        <w:rPr>
          <w:rFonts w:ascii="Arial" w:hAnsi="Arial" w:cs="Arial"/>
          <w:b/>
          <w:sz w:val="20"/>
          <w:szCs w:val="20"/>
        </w:rPr>
      </w:pPr>
    </w:p>
    <w:p w:rsidR="007A0AD1" w:rsidRPr="003A2507" w:rsidRDefault="00F741DC" w:rsidP="00EA1DAE">
      <w:pPr>
        <w:pStyle w:val="PargrafodaLista"/>
        <w:spacing w:after="0" w:line="360" w:lineRule="auto"/>
        <w:rPr>
          <w:rFonts w:ascii="Arial" w:hAnsi="Arial" w:cs="Arial"/>
          <w:b/>
          <w:sz w:val="20"/>
          <w:szCs w:val="20"/>
        </w:rPr>
      </w:pPr>
      <w:r w:rsidRPr="003A2507">
        <w:rPr>
          <w:rFonts w:ascii="Arial" w:hAnsi="Arial" w:cs="Arial"/>
          <w:b/>
          <w:sz w:val="20"/>
          <w:szCs w:val="20"/>
        </w:rPr>
        <w:t>Nº de Casas de Gestante, Bebê e Puérpera Conforme Padrão Estabelecido pelo Ministério da Saúde</w:t>
      </w:r>
    </w:p>
    <w:p w:rsidR="00BC009C" w:rsidRPr="003A2507" w:rsidRDefault="007A0AD1" w:rsidP="0021611A">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‘Nº de C</w:t>
      </w:r>
      <w:r w:rsidR="00F741DC" w:rsidRPr="003A2507">
        <w:rPr>
          <w:rFonts w:ascii="Arial" w:hAnsi="Arial" w:cs="Arial"/>
          <w:b/>
          <w:sz w:val="20"/>
          <w:szCs w:val="20"/>
        </w:rPr>
        <w:t>GBP</w:t>
      </w:r>
      <w:r w:rsidRPr="003A2507">
        <w:rPr>
          <w:rFonts w:ascii="Arial" w:hAnsi="Arial" w:cs="Arial"/>
          <w:b/>
          <w:sz w:val="20"/>
          <w:szCs w:val="20"/>
        </w:rPr>
        <w:t>’</w:t>
      </w:r>
      <w:r w:rsidRPr="003A2507">
        <w:rPr>
          <w:rFonts w:ascii="Arial" w:hAnsi="Arial" w:cs="Arial"/>
          <w:sz w:val="20"/>
          <w:szCs w:val="20"/>
        </w:rPr>
        <w:t xml:space="preserve">: </w:t>
      </w:r>
      <w:r w:rsidR="00F741DC" w:rsidRPr="003A2507">
        <w:rPr>
          <w:rFonts w:ascii="Arial" w:hAnsi="Arial" w:cs="Arial"/>
          <w:sz w:val="20"/>
          <w:szCs w:val="20"/>
        </w:rPr>
        <w:t>Informe a quantidade de leito CGBP que seu município possua, mesmo que seja 0 (zero);</w:t>
      </w:r>
    </w:p>
    <w:p w:rsidR="003A2507" w:rsidRDefault="003A2507">
      <w:pPr>
        <w:rPr>
          <w:rStyle w:val="Ttulo2Char"/>
          <w:rFonts w:asciiTheme="minorHAnsi" w:hAnsiTheme="minorHAnsi" w:cstheme="minorHAnsi"/>
          <w:color w:val="auto"/>
          <w:sz w:val="22"/>
          <w:szCs w:val="22"/>
        </w:rPr>
      </w:pPr>
      <w:r>
        <w:rPr>
          <w:rStyle w:val="Ttulo2Char"/>
          <w:rFonts w:asciiTheme="minorHAnsi" w:hAnsiTheme="minorHAnsi" w:cstheme="minorHAnsi"/>
          <w:color w:val="auto"/>
          <w:sz w:val="22"/>
          <w:szCs w:val="22"/>
        </w:rPr>
        <w:br w:type="page"/>
      </w:r>
    </w:p>
    <w:p w:rsidR="002809B4" w:rsidRPr="00301D3B" w:rsidRDefault="002809B4" w:rsidP="0021611A">
      <w:pPr>
        <w:spacing w:line="360" w:lineRule="auto"/>
        <w:rPr>
          <w:rStyle w:val="Ttulo2Char"/>
          <w:rFonts w:asciiTheme="minorHAnsi" w:hAnsiTheme="minorHAnsi" w:cstheme="minorHAnsi"/>
          <w:color w:val="auto"/>
          <w:sz w:val="22"/>
          <w:szCs w:val="22"/>
        </w:rPr>
      </w:pPr>
      <w:bookmarkStart w:id="18" w:name="_Toc337131997"/>
      <w:r w:rsidRPr="00301D3B">
        <w:rPr>
          <w:rStyle w:val="Ttulo2Char"/>
          <w:rFonts w:asciiTheme="minorHAnsi" w:hAnsiTheme="minorHAnsi" w:cstheme="minorHAnsi"/>
          <w:color w:val="auto"/>
          <w:sz w:val="22"/>
          <w:szCs w:val="22"/>
        </w:rPr>
        <w:lastRenderedPageBreak/>
        <w:t xml:space="preserve">Tela </w:t>
      </w:r>
      <w:r w:rsidR="0074010A" w:rsidRPr="00301D3B">
        <w:rPr>
          <w:rStyle w:val="Ttulo2Char"/>
          <w:rFonts w:asciiTheme="minorHAnsi" w:hAnsiTheme="minorHAnsi" w:cstheme="minorHAnsi"/>
          <w:color w:val="auto"/>
          <w:sz w:val="22"/>
          <w:szCs w:val="22"/>
        </w:rPr>
        <w:t>6</w:t>
      </w:r>
      <w:r w:rsidRPr="00301D3B">
        <w:rPr>
          <w:rStyle w:val="Ttulo2Char"/>
          <w:rFonts w:asciiTheme="minorHAnsi" w:hAnsiTheme="minorHAnsi" w:cstheme="minorHAnsi"/>
          <w:color w:val="auto"/>
          <w:sz w:val="22"/>
          <w:szCs w:val="22"/>
        </w:rPr>
        <w:t xml:space="preserve"> – Funcionalidade Programação Saúde da Criança:</w:t>
      </w:r>
      <w:bookmarkEnd w:id="18"/>
      <w:r w:rsidRPr="00301D3B">
        <w:rPr>
          <w:rStyle w:val="Ttulo2Char"/>
          <w:rFonts w:asciiTheme="minorHAnsi" w:hAnsiTheme="minorHAnsi" w:cstheme="minorHAnsi"/>
          <w:color w:val="auto"/>
          <w:sz w:val="22"/>
          <w:szCs w:val="22"/>
        </w:rPr>
        <w:t xml:space="preserve"> </w:t>
      </w:r>
    </w:p>
    <w:p w:rsidR="002809B4" w:rsidRPr="00301D3B" w:rsidRDefault="002809B4" w:rsidP="00EA1DAE">
      <w:pPr>
        <w:pStyle w:val="SemEspaamento"/>
        <w:spacing w:after="240" w:line="360" w:lineRule="auto"/>
        <w:ind w:firstLine="708"/>
        <w:jc w:val="both"/>
        <w:rPr>
          <w:rFonts w:ascii="Arial" w:hAnsi="Arial" w:cs="Arial"/>
          <w:sz w:val="20"/>
          <w:szCs w:val="20"/>
        </w:rPr>
      </w:pPr>
      <w:r w:rsidRPr="00301D3B">
        <w:rPr>
          <w:rFonts w:ascii="Arial" w:hAnsi="Arial" w:cs="Arial"/>
          <w:sz w:val="20"/>
          <w:szCs w:val="20"/>
        </w:rPr>
        <w:t>Selecione o item do Menu ‘</w:t>
      </w:r>
      <w:r w:rsidR="008E156A" w:rsidRPr="00301D3B">
        <w:rPr>
          <w:rFonts w:ascii="Arial" w:hAnsi="Arial" w:cs="Arial"/>
          <w:sz w:val="20"/>
          <w:szCs w:val="20"/>
        </w:rPr>
        <w:t>Programação Puerpério e Saúde da Criança’</w:t>
      </w:r>
      <w:r w:rsidRPr="00301D3B">
        <w:rPr>
          <w:rFonts w:ascii="Arial" w:hAnsi="Arial" w:cs="Arial"/>
          <w:sz w:val="20"/>
          <w:szCs w:val="20"/>
        </w:rPr>
        <w:t xml:space="preserve">, para </w:t>
      </w:r>
      <w:r w:rsidR="000440A6" w:rsidRPr="00301D3B">
        <w:rPr>
          <w:rFonts w:ascii="Arial" w:hAnsi="Arial" w:cs="Arial"/>
          <w:sz w:val="20"/>
          <w:szCs w:val="20"/>
        </w:rPr>
        <w:t xml:space="preserve">visualizar os cálculos </w:t>
      </w:r>
      <w:r w:rsidR="00B819DB" w:rsidRPr="00301D3B">
        <w:rPr>
          <w:rFonts w:ascii="Arial" w:hAnsi="Arial" w:cs="Arial"/>
          <w:sz w:val="20"/>
          <w:szCs w:val="20"/>
        </w:rPr>
        <w:t>d</w:t>
      </w:r>
      <w:r w:rsidRPr="00301D3B">
        <w:rPr>
          <w:rFonts w:ascii="Arial" w:hAnsi="Arial" w:cs="Arial"/>
          <w:sz w:val="20"/>
          <w:szCs w:val="20"/>
        </w:rPr>
        <w:t xml:space="preserve">o </w:t>
      </w:r>
      <w:r w:rsidR="00B819DB" w:rsidRPr="00301D3B">
        <w:rPr>
          <w:rFonts w:ascii="Arial" w:hAnsi="Arial" w:cs="Arial"/>
          <w:sz w:val="20"/>
          <w:szCs w:val="20"/>
        </w:rPr>
        <w:t>Puerpério e Saúde da Criança</w:t>
      </w:r>
      <w:r w:rsidRPr="00301D3B">
        <w:rPr>
          <w:rFonts w:ascii="Arial" w:hAnsi="Arial" w:cs="Arial"/>
          <w:sz w:val="20"/>
          <w:szCs w:val="20"/>
        </w:rPr>
        <w:t>:</w:t>
      </w:r>
    </w:p>
    <w:p w:rsidR="00BC009C" w:rsidRPr="00301D3B" w:rsidRDefault="007B505B" w:rsidP="00F8317F">
      <w:pPr>
        <w:spacing w:line="360" w:lineRule="auto"/>
        <w:ind w:left="426"/>
        <w:jc w:val="both"/>
      </w:pPr>
      <w:r w:rsidRPr="00301D3B">
        <w:rPr>
          <w:noProof/>
          <w:lang w:eastAsia="pt-BR"/>
        </w:rPr>
        <w:drawing>
          <wp:inline distT="0" distB="0" distL="0" distR="0" wp14:anchorId="1B3CD684" wp14:editId="07FE48B8">
            <wp:extent cx="4681728" cy="7256679"/>
            <wp:effectExtent l="0" t="0" r="5080" b="190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681317" cy="7256042"/>
                    </a:xfrm>
                    <a:prstGeom prst="rect">
                      <a:avLst/>
                    </a:prstGeom>
                  </pic:spPr>
                </pic:pic>
              </a:graphicData>
            </a:graphic>
          </wp:inline>
        </w:drawing>
      </w:r>
    </w:p>
    <w:p w:rsidR="00B819DB" w:rsidRPr="003A2507" w:rsidRDefault="00B819DB" w:rsidP="00EA1DAE">
      <w:pPr>
        <w:spacing w:after="0" w:line="360" w:lineRule="auto"/>
        <w:rPr>
          <w:rFonts w:ascii="Arial" w:hAnsi="Arial" w:cs="Arial"/>
          <w:b/>
          <w:sz w:val="20"/>
          <w:szCs w:val="20"/>
        </w:rPr>
      </w:pPr>
      <w:r w:rsidRPr="003A2507">
        <w:rPr>
          <w:rFonts w:ascii="Arial" w:hAnsi="Arial" w:cs="Arial"/>
          <w:b/>
          <w:sz w:val="20"/>
          <w:szCs w:val="20"/>
        </w:rPr>
        <w:t>Crianças menores de 01 ano</w:t>
      </w:r>
    </w:p>
    <w:p w:rsidR="00B819DB" w:rsidRPr="003A2507" w:rsidRDefault="00B819D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População Alvo’</w:t>
      </w:r>
      <w:r w:rsidRPr="003A2507">
        <w:rPr>
          <w:rFonts w:ascii="Arial" w:hAnsi="Arial" w:cs="Arial"/>
          <w:sz w:val="20"/>
          <w:szCs w:val="20"/>
        </w:rPr>
        <w:t xml:space="preserve">: </w:t>
      </w:r>
      <w:r w:rsidR="00C74D1E" w:rsidRPr="003A2507">
        <w:rPr>
          <w:rFonts w:ascii="Arial" w:hAnsi="Arial" w:cs="Arial"/>
          <w:sz w:val="20"/>
          <w:szCs w:val="20"/>
        </w:rPr>
        <w:t xml:space="preserve">Não editável. </w:t>
      </w:r>
      <w:r w:rsidRPr="003A2507">
        <w:rPr>
          <w:rFonts w:ascii="Arial" w:hAnsi="Arial" w:cs="Arial"/>
          <w:sz w:val="20"/>
          <w:szCs w:val="20"/>
        </w:rPr>
        <w:t xml:space="preserve">Campo </w:t>
      </w:r>
      <w:r w:rsidRPr="003A2507">
        <w:rPr>
          <w:rFonts w:ascii="Arial" w:hAnsi="Arial" w:cs="Arial"/>
          <w:sz w:val="20"/>
          <w:szCs w:val="20"/>
          <w:highlight w:val="yellow"/>
        </w:rPr>
        <w:t>recuperado do SINASC + 10</w:t>
      </w:r>
      <w:r w:rsidR="00F8317F" w:rsidRPr="003A2507">
        <w:rPr>
          <w:rFonts w:ascii="Arial" w:hAnsi="Arial" w:cs="Arial"/>
          <w:sz w:val="20"/>
          <w:szCs w:val="20"/>
          <w:highlight w:val="yellow"/>
        </w:rPr>
        <w:t>%</w:t>
      </w:r>
      <w:r w:rsidRPr="003A2507">
        <w:rPr>
          <w:rFonts w:ascii="Arial" w:hAnsi="Arial" w:cs="Arial"/>
          <w:sz w:val="20"/>
          <w:szCs w:val="20"/>
          <w:highlight w:val="yellow"/>
        </w:rPr>
        <w:t>;</w:t>
      </w:r>
    </w:p>
    <w:p w:rsidR="00B819DB" w:rsidRPr="003A2507" w:rsidRDefault="00B819D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lastRenderedPageBreak/>
        <w:t>‘</w:t>
      </w:r>
      <w:r w:rsidRPr="003A2507">
        <w:rPr>
          <w:rFonts w:ascii="Arial" w:hAnsi="Arial" w:cs="Arial"/>
          <w:b/>
          <w:sz w:val="20"/>
          <w:szCs w:val="20"/>
        </w:rPr>
        <w:t>Cobertura SUS (%)’</w:t>
      </w:r>
      <w:r w:rsidRPr="003A2507">
        <w:rPr>
          <w:rFonts w:ascii="Arial" w:hAnsi="Arial" w:cs="Arial"/>
          <w:sz w:val="20"/>
          <w:szCs w:val="20"/>
        </w:rPr>
        <w:t>:</w:t>
      </w:r>
      <w:r w:rsidR="00C74D1E" w:rsidRPr="003A2507">
        <w:rPr>
          <w:rFonts w:ascii="Arial" w:hAnsi="Arial" w:cs="Arial"/>
          <w:sz w:val="20"/>
          <w:szCs w:val="20"/>
        </w:rPr>
        <w:t xml:space="preserve"> Não editável. </w:t>
      </w:r>
      <w:r w:rsidRPr="003A2507">
        <w:rPr>
          <w:rFonts w:ascii="Arial" w:hAnsi="Arial" w:cs="Arial"/>
          <w:sz w:val="20"/>
          <w:szCs w:val="20"/>
        </w:rPr>
        <w:t xml:space="preserve"> Recuperado da funcionalidade de ‘Parto e Nascimento’ do campo ‘Cobertura SUS (%)’;</w:t>
      </w:r>
    </w:p>
    <w:p w:rsidR="00246C41" w:rsidRPr="003A2507" w:rsidRDefault="006467E3" w:rsidP="00EA1DAE">
      <w:pPr>
        <w:pStyle w:val="PargrafodaLista"/>
        <w:spacing w:after="0" w:line="360" w:lineRule="auto"/>
        <w:ind w:left="1134"/>
        <w:rPr>
          <w:rFonts w:ascii="Arial" w:hAnsi="Arial" w:cs="Arial"/>
          <w:sz w:val="20"/>
          <w:szCs w:val="20"/>
        </w:rPr>
      </w:pPr>
      <w:r w:rsidRPr="003A2507">
        <w:rPr>
          <w:rFonts w:ascii="Arial" w:hAnsi="Arial" w:cs="Arial"/>
          <w:b/>
          <w:color w:val="FF0000"/>
          <w:sz w:val="20"/>
          <w:szCs w:val="20"/>
        </w:rPr>
        <w:t>**</w:t>
      </w:r>
      <w:r w:rsidR="00246C41" w:rsidRPr="003A2507">
        <w:rPr>
          <w:rFonts w:ascii="Arial" w:hAnsi="Arial" w:cs="Arial"/>
          <w:sz w:val="20"/>
          <w:szCs w:val="20"/>
        </w:rPr>
        <w:t xml:space="preserve">O campo ‘Parâmetro’ informará o valor </w:t>
      </w:r>
      <w:r w:rsidR="004F4299" w:rsidRPr="003A2507">
        <w:rPr>
          <w:rFonts w:ascii="Arial" w:hAnsi="Arial" w:cs="Arial"/>
          <w:sz w:val="20"/>
          <w:szCs w:val="20"/>
        </w:rPr>
        <w:t xml:space="preserve">indicado na tela </w:t>
      </w:r>
      <w:r w:rsidR="00246C41" w:rsidRPr="003A2507">
        <w:rPr>
          <w:rFonts w:ascii="Arial" w:hAnsi="Arial" w:cs="Arial"/>
          <w:sz w:val="20"/>
          <w:szCs w:val="20"/>
        </w:rPr>
        <w:t>para cálculo de cada procedimento:</w:t>
      </w:r>
    </w:p>
    <w:p w:rsidR="00B819DB" w:rsidRPr="003A2507" w:rsidRDefault="00B819DB" w:rsidP="0021611A">
      <w:pPr>
        <w:pStyle w:val="PargrafodaLista"/>
        <w:numPr>
          <w:ilvl w:val="1"/>
          <w:numId w:val="4"/>
        </w:numPr>
        <w:spacing w:line="360" w:lineRule="auto"/>
        <w:rPr>
          <w:rFonts w:ascii="Arial" w:hAnsi="Arial" w:cs="Arial"/>
          <w:sz w:val="20"/>
          <w:szCs w:val="20"/>
        </w:rPr>
      </w:pPr>
      <w:r w:rsidRPr="003A2507">
        <w:rPr>
          <w:rFonts w:ascii="Arial" w:hAnsi="Arial" w:cs="Arial"/>
          <w:b/>
          <w:sz w:val="20"/>
          <w:szCs w:val="20"/>
        </w:rPr>
        <w:t xml:space="preserve">Procedimentos - </w:t>
      </w:r>
      <w:r w:rsidR="00246C41" w:rsidRPr="003A2507">
        <w:rPr>
          <w:rFonts w:ascii="Arial" w:hAnsi="Arial" w:cs="Arial"/>
          <w:b/>
          <w:sz w:val="20"/>
          <w:szCs w:val="20"/>
        </w:rPr>
        <w:t>Assistência Domiciliar Por Profissional de Nível Médio</w:t>
      </w:r>
      <w:r w:rsidRPr="003A2507">
        <w:rPr>
          <w:rFonts w:ascii="Arial" w:hAnsi="Arial" w:cs="Arial"/>
          <w:b/>
          <w:sz w:val="20"/>
          <w:szCs w:val="20"/>
        </w:rPr>
        <w:t>:</w:t>
      </w:r>
      <w:r w:rsidR="00246C41" w:rsidRPr="003A2507">
        <w:rPr>
          <w:rFonts w:ascii="Arial" w:hAnsi="Arial" w:cs="Arial"/>
          <w:sz w:val="20"/>
          <w:szCs w:val="20"/>
        </w:rPr>
        <w:t xml:space="preserve"> </w:t>
      </w:r>
      <w:r w:rsidR="005B12AF" w:rsidRPr="003A2507">
        <w:rPr>
          <w:rFonts w:ascii="Arial" w:hAnsi="Arial" w:cs="Arial"/>
          <w:sz w:val="20"/>
          <w:szCs w:val="20"/>
        </w:rPr>
        <w:t xml:space="preserve">Não editável. </w:t>
      </w:r>
      <w:r w:rsidR="00246C41" w:rsidRPr="003A2507">
        <w:rPr>
          <w:rFonts w:ascii="Arial" w:hAnsi="Arial" w:cs="Arial"/>
          <w:sz w:val="20"/>
          <w:szCs w:val="20"/>
        </w:rPr>
        <w:t>Campo recuperado do calculo:</w:t>
      </w:r>
      <w:r w:rsidRPr="003A2507">
        <w:rPr>
          <w:rFonts w:ascii="Arial" w:hAnsi="Arial" w:cs="Arial"/>
          <w:color w:val="000000"/>
          <w:sz w:val="20"/>
          <w:szCs w:val="20"/>
        </w:rPr>
        <w:t xml:space="preserve"> </w:t>
      </w:r>
      <w:r w:rsidR="00246C41" w:rsidRPr="003A2507">
        <w:rPr>
          <w:rFonts w:ascii="Arial" w:hAnsi="Arial" w:cs="Arial"/>
          <w:color w:val="000000"/>
          <w:sz w:val="20"/>
          <w:szCs w:val="20"/>
        </w:rPr>
        <w:t>(P</w:t>
      </w:r>
      <w:r w:rsidR="00246C41" w:rsidRPr="003A2507">
        <w:rPr>
          <w:rFonts w:ascii="Arial" w:hAnsi="Arial" w:cs="Arial"/>
          <w:sz w:val="20"/>
          <w:szCs w:val="20"/>
        </w:rPr>
        <w:t xml:space="preserve">opulação alvo * (cobertura SUS)) /100 * (o </w:t>
      </w:r>
      <w:r w:rsidR="00965CBD" w:rsidRPr="003A2507">
        <w:rPr>
          <w:rFonts w:ascii="Arial" w:hAnsi="Arial" w:cs="Arial"/>
          <w:sz w:val="20"/>
          <w:szCs w:val="20"/>
        </w:rPr>
        <w:t>valor do parâmetro para o</w:t>
      </w:r>
      <w:r w:rsidR="00246C41" w:rsidRPr="003A2507">
        <w:rPr>
          <w:rFonts w:ascii="Arial" w:hAnsi="Arial" w:cs="Arial"/>
          <w:sz w:val="20"/>
          <w:szCs w:val="20"/>
        </w:rPr>
        <w:t xml:space="preserve"> procedimento), seguindo a fórmula de arredondamento, caso necessário;</w:t>
      </w:r>
    </w:p>
    <w:p w:rsidR="00246C41" w:rsidRPr="003A2507" w:rsidRDefault="00246C41" w:rsidP="0021611A">
      <w:pPr>
        <w:pStyle w:val="PargrafodaLista"/>
        <w:spacing w:before="240" w:line="360" w:lineRule="auto"/>
        <w:ind w:left="1134"/>
        <w:rPr>
          <w:rFonts w:ascii="Arial" w:hAnsi="Arial" w:cs="Arial"/>
          <w:b/>
          <w:sz w:val="20"/>
          <w:szCs w:val="20"/>
        </w:rPr>
      </w:pPr>
      <w:r w:rsidRPr="003A2507">
        <w:rPr>
          <w:rFonts w:ascii="Arial" w:hAnsi="Arial" w:cs="Arial"/>
          <w:b/>
          <w:sz w:val="20"/>
          <w:szCs w:val="20"/>
        </w:rPr>
        <w:t>Crianças com Peso &gt;= 2.500g</w:t>
      </w:r>
    </w:p>
    <w:p w:rsidR="00C74D1E" w:rsidRPr="003A2507" w:rsidRDefault="00C74D1E"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Consulta p/ Acompanhamento de Crescimento e Desenvolvimento (Puericultura) – Médico: </w:t>
      </w:r>
      <w:r w:rsidR="005B12AF" w:rsidRPr="003A2507">
        <w:rPr>
          <w:rFonts w:ascii="Arial" w:hAnsi="Arial" w:cs="Arial"/>
          <w:sz w:val="20"/>
          <w:szCs w:val="20"/>
        </w:rPr>
        <w:t xml:space="preserve">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(P</w:t>
      </w:r>
      <w:r w:rsidRPr="003A2507">
        <w:rPr>
          <w:rFonts w:ascii="Arial" w:hAnsi="Arial" w:cs="Arial"/>
          <w:sz w:val="20"/>
          <w:szCs w:val="20"/>
        </w:rPr>
        <w:t>opulação alvo * (cobertura SUS)) /</w:t>
      </w:r>
      <w:r w:rsidR="00607D81" w:rsidRPr="003A2507">
        <w:rPr>
          <w:rFonts w:ascii="Arial" w:hAnsi="Arial" w:cs="Arial"/>
          <w:sz w:val="20"/>
          <w:szCs w:val="20"/>
        </w:rPr>
        <w:t>100 * 92/100</w:t>
      </w:r>
      <w:r w:rsidR="002D4581" w:rsidRPr="003A2507">
        <w:rPr>
          <w:rFonts w:ascii="Arial" w:hAnsi="Arial" w:cs="Arial"/>
          <w:sz w:val="20"/>
          <w:szCs w:val="20"/>
        </w:rPr>
        <w:t xml:space="preserve"> </w:t>
      </w:r>
      <w:r w:rsidRPr="003A2507">
        <w:rPr>
          <w:rFonts w:ascii="Arial" w:hAnsi="Arial" w:cs="Arial"/>
          <w:sz w:val="20"/>
          <w:szCs w:val="20"/>
        </w:rPr>
        <w:t xml:space="preserve">* (o </w:t>
      </w:r>
      <w:r w:rsidR="00965CBD" w:rsidRPr="003A2507">
        <w:rPr>
          <w:rFonts w:ascii="Arial" w:hAnsi="Arial" w:cs="Arial"/>
          <w:sz w:val="20"/>
          <w:szCs w:val="20"/>
        </w:rPr>
        <w:t>valor do parâmetro para o</w:t>
      </w:r>
      <w:r w:rsidRPr="003A2507">
        <w:rPr>
          <w:rFonts w:ascii="Arial" w:hAnsi="Arial" w:cs="Arial"/>
          <w:sz w:val="20"/>
          <w:szCs w:val="20"/>
        </w:rPr>
        <w:t xml:space="preserve"> procedimento), seguindo a fórmula de arredondamento, caso necessário;</w:t>
      </w:r>
    </w:p>
    <w:p w:rsidR="00246C41" w:rsidRPr="003A2507" w:rsidRDefault="00C74D1E"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Consulta p/ Acompanhamento de Crescimento e Desenvolvimento (Puericultura) - Enfermeiro</w:t>
      </w:r>
      <w:r w:rsidR="00246C41" w:rsidRPr="003A2507">
        <w:rPr>
          <w:rFonts w:ascii="Arial" w:hAnsi="Arial" w:cs="Arial"/>
          <w:b/>
          <w:sz w:val="20"/>
          <w:szCs w:val="20"/>
        </w:rPr>
        <w:t xml:space="preserve">: </w:t>
      </w:r>
      <w:r w:rsidR="005B12AF" w:rsidRPr="003A2507">
        <w:rPr>
          <w:rFonts w:ascii="Arial" w:hAnsi="Arial" w:cs="Arial"/>
          <w:sz w:val="20"/>
          <w:szCs w:val="20"/>
        </w:rPr>
        <w:t xml:space="preserve">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(P</w:t>
      </w:r>
      <w:r w:rsidRPr="003A2507">
        <w:rPr>
          <w:rFonts w:ascii="Arial" w:hAnsi="Arial" w:cs="Arial"/>
          <w:sz w:val="20"/>
          <w:szCs w:val="20"/>
        </w:rPr>
        <w:t>opulação alvo * (cobertura SUS)) /</w:t>
      </w:r>
      <w:r w:rsidR="00607D81" w:rsidRPr="003A2507">
        <w:rPr>
          <w:rFonts w:ascii="Arial" w:hAnsi="Arial" w:cs="Arial"/>
          <w:sz w:val="20"/>
          <w:szCs w:val="20"/>
        </w:rPr>
        <w:t>100 * 92/100</w:t>
      </w:r>
      <w:r w:rsidR="002D4581" w:rsidRPr="003A2507">
        <w:rPr>
          <w:rFonts w:ascii="Arial" w:hAnsi="Arial" w:cs="Arial"/>
          <w:sz w:val="20"/>
          <w:szCs w:val="20"/>
        </w:rPr>
        <w:t xml:space="preserve"> </w:t>
      </w:r>
      <w:r w:rsidRPr="003A2507">
        <w:rPr>
          <w:rFonts w:ascii="Arial" w:hAnsi="Arial" w:cs="Arial"/>
          <w:sz w:val="20"/>
          <w:szCs w:val="20"/>
        </w:rPr>
        <w:t xml:space="preserve">* (o valor do parâmetro para </w:t>
      </w:r>
      <w:r w:rsidR="00965CBD" w:rsidRPr="003A2507">
        <w:rPr>
          <w:rFonts w:ascii="Arial" w:hAnsi="Arial" w:cs="Arial"/>
          <w:sz w:val="20"/>
          <w:szCs w:val="20"/>
        </w:rPr>
        <w:t>o</w:t>
      </w:r>
      <w:r w:rsidRPr="003A2507">
        <w:rPr>
          <w:rFonts w:ascii="Arial" w:hAnsi="Arial" w:cs="Arial"/>
          <w:sz w:val="20"/>
          <w:szCs w:val="20"/>
        </w:rPr>
        <w:t xml:space="preserve"> procedimento), seguindo a fórmula de arredondamento, caso necessário.</w:t>
      </w:r>
    </w:p>
    <w:p w:rsidR="00607D81" w:rsidRPr="003A2507" w:rsidRDefault="00607D81" w:rsidP="00EA1DAE">
      <w:pPr>
        <w:pStyle w:val="PargrafodaLista"/>
        <w:spacing w:after="0" w:line="360" w:lineRule="auto"/>
        <w:ind w:left="1134"/>
        <w:rPr>
          <w:rFonts w:ascii="Arial" w:hAnsi="Arial" w:cs="Arial"/>
          <w:b/>
          <w:sz w:val="20"/>
          <w:szCs w:val="20"/>
        </w:rPr>
      </w:pPr>
      <w:r w:rsidRPr="003A2507">
        <w:rPr>
          <w:rFonts w:ascii="Arial" w:hAnsi="Arial" w:cs="Arial"/>
          <w:b/>
          <w:sz w:val="20"/>
          <w:szCs w:val="20"/>
        </w:rPr>
        <w:t>Crianças com Peso &lt; 2.500g</w:t>
      </w:r>
    </w:p>
    <w:p w:rsidR="00607D81" w:rsidRPr="003A2507" w:rsidRDefault="00607D81" w:rsidP="00EA1DAE">
      <w:pPr>
        <w:pStyle w:val="PargrafodaLista"/>
        <w:numPr>
          <w:ilvl w:val="1"/>
          <w:numId w:val="4"/>
        </w:numPr>
        <w:spacing w:line="360" w:lineRule="auto"/>
        <w:rPr>
          <w:rFonts w:ascii="Arial" w:hAnsi="Arial" w:cs="Arial"/>
          <w:b/>
          <w:sz w:val="20"/>
          <w:szCs w:val="20"/>
        </w:rPr>
      </w:pPr>
      <w:r w:rsidRPr="003A2507">
        <w:rPr>
          <w:rFonts w:ascii="Arial" w:hAnsi="Arial" w:cs="Arial"/>
          <w:b/>
          <w:sz w:val="20"/>
          <w:szCs w:val="20"/>
        </w:rPr>
        <w:t xml:space="preserve">Procedimentos - Consulta p/ Acompanhamento de Crescimento e Desenvolvimento (Puericultura) - Médico: </w:t>
      </w:r>
      <w:r w:rsidR="005B12AF" w:rsidRPr="003A2507">
        <w:rPr>
          <w:rFonts w:ascii="Arial" w:hAnsi="Arial" w:cs="Arial"/>
          <w:sz w:val="20"/>
          <w:szCs w:val="20"/>
        </w:rPr>
        <w:t xml:space="preserve">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(P</w:t>
      </w:r>
      <w:r w:rsidRPr="003A2507">
        <w:rPr>
          <w:rFonts w:ascii="Arial" w:hAnsi="Arial" w:cs="Arial"/>
          <w:sz w:val="20"/>
          <w:szCs w:val="20"/>
        </w:rPr>
        <w:t xml:space="preserve">opulação alvo * (cobertura SUS)) /100 * 8/100 * (o valor do parâmetro para </w:t>
      </w:r>
      <w:r w:rsidR="00965CBD" w:rsidRPr="003A2507">
        <w:rPr>
          <w:rFonts w:ascii="Arial" w:hAnsi="Arial" w:cs="Arial"/>
          <w:sz w:val="20"/>
          <w:szCs w:val="20"/>
        </w:rPr>
        <w:t>o</w:t>
      </w:r>
      <w:r w:rsidRPr="003A2507">
        <w:rPr>
          <w:rFonts w:ascii="Arial" w:hAnsi="Arial" w:cs="Arial"/>
          <w:sz w:val="20"/>
          <w:szCs w:val="20"/>
        </w:rPr>
        <w:t xml:space="preserve"> procedimento), seguindo a fórmula de arredondamento, caso necessário;</w:t>
      </w:r>
    </w:p>
    <w:p w:rsidR="00607D81" w:rsidRPr="003A2507" w:rsidRDefault="00607D81" w:rsidP="00EA1DAE">
      <w:pPr>
        <w:pStyle w:val="PargrafodaLista"/>
        <w:numPr>
          <w:ilvl w:val="1"/>
          <w:numId w:val="4"/>
        </w:numPr>
        <w:spacing w:before="240" w:after="0" w:line="360" w:lineRule="auto"/>
        <w:rPr>
          <w:rFonts w:ascii="Arial" w:hAnsi="Arial" w:cs="Arial"/>
          <w:b/>
          <w:sz w:val="20"/>
          <w:szCs w:val="20"/>
        </w:rPr>
      </w:pPr>
      <w:r w:rsidRPr="003A2507">
        <w:rPr>
          <w:rFonts w:ascii="Arial" w:hAnsi="Arial" w:cs="Arial"/>
          <w:b/>
          <w:sz w:val="20"/>
          <w:szCs w:val="20"/>
        </w:rPr>
        <w:t xml:space="preserve">Procedimentos - Consulta p/ Acompanhamento de Crescimento e Desenvolvimento (Puericultura) - Enfermeiro: </w:t>
      </w:r>
      <w:r w:rsidR="005B12AF" w:rsidRPr="003A2507">
        <w:rPr>
          <w:rFonts w:ascii="Arial" w:hAnsi="Arial" w:cs="Arial"/>
          <w:sz w:val="20"/>
          <w:szCs w:val="20"/>
        </w:rPr>
        <w:t xml:space="preserve">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(P</w:t>
      </w:r>
      <w:r w:rsidRPr="003A2507">
        <w:rPr>
          <w:rFonts w:ascii="Arial" w:hAnsi="Arial" w:cs="Arial"/>
          <w:sz w:val="20"/>
          <w:szCs w:val="20"/>
        </w:rPr>
        <w:t xml:space="preserve">opulação alvo * (cobertura SUS)) /100 * 8/100 * (o valor do parâmetro para </w:t>
      </w:r>
      <w:r w:rsidR="00965CBD" w:rsidRPr="003A2507">
        <w:rPr>
          <w:rFonts w:ascii="Arial" w:hAnsi="Arial" w:cs="Arial"/>
          <w:sz w:val="20"/>
          <w:szCs w:val="20"/>
        </w:rPr>
        <w:t>o</w:t>
      </w:r>
      <w:r w:rsidRPr="003A2507">
        <w:rPr>
          <w:rFonts w:ascii="Arial" w:hAnsi="Arial" w:cs="Arial"/>
          <w:sz w:val="20"/>
          <w:szCs w:val="20"/>
        </w:rPr>
        <w:t xml:space="preserve"> procedimento), seguindo a fórmula de arredondamento, caso necessário;</w:t>
      </w:r>
    </w:p>
    <w:p w:rsidR="00720259" w:rsidRPr="003A2507" w:rsidRDefault="00720259" w:rsidP="00EA1DAE">
      <w:pPr>
        <w:pStyle w:val="PargrafodaLista"/>
        <w:spacing w:after="0" w:line="360" w:lineRule="auto"/>
        <w:ind w:left="1440"/>
        <w:rPr>
          <w:rFonts w:ascii="Arial" w:hAnsi="Arial" w:cs="Arial"/>
          <w:b/>
          <w:sz w:val="20"/>
          <w:szCs w:val="20"/>
        </w:rPr>
      </w:pPr>
    </w:p>
    <w:p w:rsidR="00607D81" w:rsidRPr="003A2507" w:rsidRDefault="00607D81" w:rsidP="00EA1DAE">
      <w:pPr>
        <w:spacing w:after="0" w:line="360" w:lineRule="auto"/>
        <w:rPr>
          <w:rFonts w:ascii="Arial" w:hAnsi="Arial" w:cs="Arial"/>
          <w:b/>
          <w:sz w:val="20"/>
          <w:szCs w:val="20"/>
        </w:rPr>
      </w:pPr>
      <w:r w:rsidRPr="003A2507">
        <w:rPr>
          <w:rFonts w:ascii="Arial" w:hAnsi="Arial" w:cs="Arial"/>
          <w:b/>
          <w:sz w:val="20"/>
          <w:szCs w:val="20"/>
        </w:rPr>
        <w:t>Acompanhamento de Crianças de Até 24 Meses Egressos de UTI e UCI</w:t>
      </w:r>
    </w:p>
    <w:p w:rsidR="004F4299" w:rsidRPr="003A2507" w:rsidRDefault="004F4299"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População Alvo’</w:t>
      </w:r>
      <w:r w:rsidRPr="003A2507">
        <w:rPr>
          <w:rFonts w:ascii="Arial" w:hAnsi="Arial" w:cs="Arial"/>
          <w:sz w:val="20"/>
          <w:szCs w:val="20"/>
        </w:rPr>
        <w:t xml:space="preserve">: Não editável. Campo recuperado do </w:t>
      </w:r>
      <w:r w:rsidR="00965CBD" w:rsidRPr="003A2507">
        <w:rPr>
          <w:rFonts w:ascii="Arial" w:hAnsi="Arial" w:cs="Arial"/>
          <w:sz w:val="20"/>
          <w:szCs w:val="20"/>
        </w:rPr>
        <w:t>calculo: (0,004) * (Nº de crianças até 24 meses) * (0,75)</w:t>
      </w:r>
      <w:r w:rsidRPr="003A2507">
        <w:rPr>
          <w:rFonts w:ascii="Arial" w:hAnsi="Arial" w:cs="Arial"/>
          <w:sz w:val="20"/>
          <w:szCs w:val="20"/>
        </w:rPr>
        <w:t>;</w:t>
      </w:r>
    </w:p>
    <w:p w:rsidR="004F4299" w:rsidRPr="003A2507" w:rsidRDefault="00965CBD"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Procedimentos - Acompanhamento Específico no Ambulatório de Seguimento para Recém-Nascidos de Risco*:</w:t>
      </w:r>
      <w:r w:rsidR="005B12AF" w:rsidRPr="003A2507">
        <w:rPr>
          <w:rFonts w:ascii="Arial" w:hAnsi="Arial" w:cs="Arial"/>
          <w:sz w:val="20"/>
          <w:szCs w:val="20"/>
        </w:rPr>
        <w:t xml:space="preserve"> Não editável. </w:t>
      </w:r>
      <w:r w:rsidRPr="003A2507">
        <w:rPr>
          <w:rFonts w:ascii="Arial" w:hAnsi="Arial" w:cs="Arial"/>
          <w:b/>
          <w:sz w:val="20"/>
          <w:szCs w:val="20"/>
        </w:rPr>
        <w:t xml:space="preserve"> </w:t>
      </w:r>
      <w:r w:rsidRPr="003A2507">
        <w:rPr>
          <w:rFonts w:ascii="Arial" w:hAnsi="Arial" w:cs="Arial"/>
          <w:sz w:val="20"/>
          <w:szCs w:val="20"/>
        </w:rPr>
        <w:t>Campo recuperado do calculo:</w:t>
      </w:r>
      <w:r w:rsidRPr="003A2507">
        <w:rPr>
          <w:rFonts w:ascii="Arial" w:hAnsi="Arial" w:cs="Arial"/>
          <w:color w:val="000000"/>
          <w:sz w:val="20"/>
          <w:szCs w:val="20"/>
        </w:rPr>
        <w:t xml:space="preserve"> </w:t>
      </w:r>
      <w:r w:rsidRPr="003A2507">
        <w:rPr>
          <w:rFonts w:ascii="Arial" w:hAnsi="Arial" w:cs="Arial"/>
          <w:sz w:val="20"/>
          <w:szCs w:val="20"/>
        </w:rPr>
        <w:t>(População Alvo) * 75/100 * 8/100 * (o valor do parâmetro para cada procedimento), seguindo a fórmula de arredondamento, caso necessário;</w:t>
      </w:r>
    </w:p>
    <w:p w:rsidR="002C71B8" w:rsidRPr="003A2507" w:rsidRDefault="002C71B8"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lastRenderedPageBreak/>
        <w:t>Procedimentos - Consulta p/ Acompanhamento de Crescimento e Desenvolvimento (Puericultura) - Médico Pediatra:</w:t>
      </w:r>
      <w:r w:rsidR="005B12AF" w:rsidRPr="003A2507">
        <w:rPr>
          <w:rFonts w:ascii="Arial" w:hAnsi="Arial" w:cs="Arial"/>
          <w:sz w:val="20"/>
          <w:szCs w:val="20"/>
        </w:rPr>
        <w:t xml:space="preserve"> Não editável. </w:t>
      </w:r>
      <w:r w:rsidRPr="003A2507">
        <w:rPr>
          <w:rFonts w:ascii="Arial" w:hAnsi="Arial" w:cs="Arial"/>
          <w:sz w:val="20"/>
          <w:szCs w:val="20"/>
        </w:rPr>
        <w:t xml:space="preserve"> Campo recuperado do calculo:</w:t>
      </w:r>
      <w:r w:rsidRPr="003A2507">
        <w:rPr>
          <w:rFonts w:ascii="Arial" w:hAnsi="Arial" w:cs="Arial"/>
          <w:color w:val="000000"/>
          <w:sz w:val="20"/>
          <w:szCs w:val="20"/>
        </w:rPr>
        <w:t xml:space="preserve"> </w:t>
      </w:r>
      <w:r w:rsidRPr="003A2507">
        <w:rPr>
          <w:rFonts w:ascii="Arial" w:hAnsi="Arial" w:cs="Arial"/>
          <w:sz w:val="20"/>
          <w:szCs w:val="20"/>
        </w:rPr>
        <w:t>(População Alvo) * 75/100 * 8/100 * (o valor do parâmetro para cada procedimento), seguindo a fórmula de arredondamento, caso necessário;</w:t>
      </w:r>
    </w:p>
    <w:p w:rsidR="002C71B8" w:rsidRPr="003A2507" w:rsidRDefault="002C71B8"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Consulta p/ Acompanhamento de Crescimento e Desenvolvimento (Puericultura):</w:t>
      </w:r>
      <w:r w:rsidR="005B12AF" w:rsidRPr="003A2507">
        <w:rPr>
          <w:rFonts w:ascii="Arial" w:hAnsi="Arial" w:cs="Arial"/>
          <w:sz w:val="20"/>
          <w:szCs w:val="20"/>
        </w:rPr>
        <w:t xml:space="preserve"> 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w:t>
      </w:r>
      <w:r w:rsidRPr="003A2507">
        <w:rPr>
          <w:rFonts w:ascii="Arial" w:hAnsi="Arial" w:cs="Arial"/>
          <w:sz w:val="20"/>
          <w:szCs w:val="20"/>
        </w:rPr>
        <w:t xml:space="preserve">(População Alvo) * 75/100 * 8/100 * (o </w:t>
      </w:r>
      <w:r w:rsidR="00F37528" w:rsidRPr="003A2507">
        <w:rPr>
          <w:rFonts w:ascii="Arial" w:hAnsi="Arial" w:cs="Arial"/>
          <w:sz w:val="20"/>
          <w:szCs w:val="20"/>
        </w:rPr>
        <w:t>valor do parâmetro para o</w:t>
      </w:r>
      <w:r w:rsidRPr="003A2507">
        <w:rPr>
          <w:rFonts w:ascii="Arial" w:hAnsi="Arial" w:cs="Arial"/>
          <w:sz w:val="20"/>
          <w:szCs w:val="20"/>
        </w:rPr>
        <w:t xml:space="preserve"> procedimento), seguindo a fórmula de </w:t>
      </w:r>
      <w:r w:rsidR="00F37528" w:rsidRPr="003A2507">
        <w:rPr>
          <w:rFonts w:ascii="Arial" w:hAnsi="Arial" w:cs="Arial"/>
          <w:sz w:val="20"/>
          <w:szCs w:val="20"/>
        </w:rPr>
        <w:t>arredondamento, caso necessário.</w:t>
      </w:r>
    </w:p>
    <w:p w:rsidR="00B819DB" w:rsidRPr="003A2507" w:rsidRDefault="00B819DB" w:rsidP="00EA1DAE">
      <w:pPr>
        <w:spacing w:after="0" w:line="360" w:lineRule="auto"/>
        <w:rPr>
          <w:rFonts w:ascii="Arial" w:hAnsi="Arial" w:cs="Arial"/>
          <w:b/>
          <w:sz w:val="20"/>
          <w:szCs w:val="20"/>
        </w:rPr>
      </w:pPr>
    </w:p>
    <w:p w:rsidR="00B819DB" w:rsidRPr="003A2507" w:rsidRDefault="002C71B8" w:rsidP="00EA1DAE">
      <w:pPr>
        <w:spacing w:after="0" w:line="360" w:lineRule="auto"/>
        <w:rPr>
          <w:rFonts w:ascii="Arial" w:hAnsi="Arial" w:cs="Arial"/>
          <w:b/>
          <w:sz w:val="20"/>
          <w:szCs w:val="20"/>
        </w:rPr>
      </w:pPr>
      <w:r w:rsidRPr="003A2507">
        <w:rPr>
          <w:rFonts w:ascii="Arial" w:hAnsi="Arial" w:cs="Arial"/>
          <w:b/>
          <w:sz w:val="20"/>
          <w:szCs w:val="20"/>
        </w:rPr>
        <w:t>Crianças com idade igual ou maior que 1 ano e menor que 2 anos</w:t>
      </w:r>
    </w:p>
    <w:p w:rsidR="00F37528" w:rsidRPr="003A2507" w:rsidRDefault="00F37528"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População Alvo’</w:t>
      </w:r>
      <w:r w:rsidRPr="003A2507">
        <w:rPr>
          <w:rFonts w:ascii="Arial" w:hAnsi="Arial" w:cs="Arial"/>
          <w:sz w:val="20"/>
          <w:szCs w:val="20"/>
        </w:rPr>
        <w:t xml:space="preserve">: Não editável. </w:t>
      </w:r>
      <w:r w:rsidRPr="003A2507">
        <w:rPr>
          <w:rFonts w:ascii="Arial" w:hAnsi="Arial" w:cs="Arial"/>
          <w:sz w:val="20"/>
          <w:szCs w:val="20"/>
          <w:highlight w:val="yellow"/>
        </w:rPr>
        <w:t>Campo recuperado do calculo: (0,004) * (Nº de crianças até 24 meses) * (0,75);</w:t>
      </w:r>
    </w:p>
    <w:p w:rsidR="00F37528" w:rsidRPr="003A2507" w:rsidRDefault="00F37528"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Cobertura SUS (%)’</w:t>
      </w:r>
      <w:r w:rsidRPr="003A2507">
        <w:rPr>
          <w:rFonts w:ascii="Arial" w:hAnsi="Arial" w:cs="Arial"/>
          <w:sz w:val="20"/>
          <w:szCs w:val="20"/>
        </w:rPr>
        <w:t>: Não editável.  Recuperado da funcionalidade de ‘Parto e Nascimento’ do campo ‘Cobertura SUS (%)’;</w:t>
      </w:r>
    </w:p>
    <w:p w:rsidR="00F37528" w:rsidRPr="003A2507" w:rsidRDefault="006467E3" w:rsidP="00EA1DAE">
      <w:pPr>
        <w:pStyle w:val="PargrafodaLista"/>
        <w:spacing w:after="0" w:line="360" w:lineRule="auto"/>
        <w:ind w:left="1134"/>
        <w:rPr>
          <w:rFonts w:ascii="Arial" w:hAnsi="Arial" w:cs="Arial"/>
          <w:sz w:val="20"/>
          <w:szCs w:val="20"/>
        </w:rPr>
      </w:pPr>
      <w:r w:rsidRPr="003A2507">
        <w:rPr>
          <w:rFonts w:ascii="Arial" w:hAnsi="Arial" w:cs="Arial"/>
          <w:b/>
          <w:color w:val="FF0000"/>
          <w:sz w:val="20"/>
          <w:szCs w:val="20"/>
        </w:rPr>
        <w:t>**</w:t>
      </w:r>
      <w:r w:rsidR="00F37528" w:rsidRPr="003A2507">
        <w:rPr>
          <w:rFonts w:ascii="Arial" w:hAnsi="Arial" w:cs="Arial"/>
          <w:sz w:val="20"/>
          <w:szCs w:val="20"/>
        </w:rPr>
        <w:t>O campo ‘Parâmetro’ informará o valor indicado na tela para cálculo de cada procedimento:</w:t>
      </w:r>
    </w:p>
    <w:p w:rsidR="00F37528" w:rsidRPr="003A2507" w:rsidRDefault="00F37528"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Consulta p/ Acompanhamento de Crescimento e Desenvolvimento (Puericultura):</w:t>
      </w:r>
      <w:r w:rsidR="005B12AF" w:rsidRPr="003A2507">
        <w:rPr>
          <w:rFonts w:ascii="Arial" w:hAnsi="Arial" w:cs="Arial"/>
          <w:sz w:val="20"/>
          <w:szCs w:val="20"/>
        </w:rPr>
        <w:t xml:space="preserve"> Não editável. </w:t>
      </w:r>
      <w:r w:rsidRPr="003A2507">
        <w:rPr>
          <w:rFonts w:ascii="Arial" w:hAnsi="Arial" w:cs="Arial"/>
          <w:sz w:val="20"/>
          <w:szCs w:val="20"/>
        </w:rPr>
        <w:t>Campo recuperado do calculo:</w:t>
      </w:r>
      <w:r w:rsidRPr="003A2507">
        <w:rPr>
          <w:rFonts w:ascii="Arial" w:hAnsi="Arial" w:cs="Arial"/>
          <w:color w:val="000000"/>
          <w:sz w:val="20"/>
          <w:szCs w:val="20"/>
        </w:rPr>
        <w:t xml:space="preserve"> </w:t>
      </w:r>
      <w:r w:rsidRPr="003A2507">
        <w:rPr>
          <w:rFonts w:ascii="Arial" w:hAnsi="Arial" w:cs="Arial"/>
          <w:sz w:val="20"/>
          <w:szCs w:val="20"/>
        </w:rPr>
        <w:t>(População Alvo) * (cobertura SUS)) /100 * (o valor do parâmetro para o procedimento), seguindo a fórmula de arredondamento, caso necessário;</w:t>
      </w:r>
    </w:p>
    <w:p w:rsidR="005B12AF" w:rsidRPr="003A2507" w:rsidRDefault="005B12AF"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Consulta p/ Acompanhamento de Crescimento e Desenvolvimento (Puericultura) – Enfermeiro:</w:t>
      </w:r>
      <w:r w:rsidRPr="003A2507">
        <w:rPr>
          <w:rFonts w:ascii="Arial" w:hAnsi="Arial" w:cs="Arial"/>
          <w:sz w:val="20"/>
          <w:szCs w:val="20"/>
        </w:rPr>
        <w:t xml:space="preserve"> Não editável.  Campo recuperado do calculo:</w:t>
      </w:r>
      <w:r w:rsidRPr="003A2507">
        <w:rPr>
          <w:rFonts w:ascii="Arial" w:hAnsi="Arial" w:cs="Arial"/>
          <w:color w:val="000000"/>
          <w:sz w:val="20"/>
          <w:szCs w:val="20"/>
        </w:rPr>
        <w:t xml:space="preserve"> </w:t>
      </w:r>
      <w:r w:rsidRPr="003A2507">
        <w:rPr>
          <w:rFonts w:ascii="Arial" w:hAnsi="Arial" w:cs="Arial"/>
          <w:sz w:val="20"/>
          <w:szCs w:val="20"/>
        </w:rPr>
        <w:t>(Po</w:t>
      </w:r>
      <w:r w:rsidR="00DC4C43" w:rsidRPr="003A2507">
        <w:rPr>
          <w:rFonts w:ascii="Arial" w:hAnsi="Arial" w:cs="Arial"/>
          <w:sz w:val="20"/>
          <w:szCs w:val="20"/>
        </w:rPr>
        <w:t>pulação Alvo) * (cobertura SUS)</w:t>
      </w:r>
      <w:r w:rsidRPr="003A2507">
        <w:rPr>
          <w:rFonts w:ascii="Arial" w:hAnsi="Arial" w:cs="Arial"/>
          <w:sz w:val="20"/>
          <w:szCs w:val="20"/>
        </w:rPr>
        <w:t xml:space="preserve"> /100 * (o valor do parâmetro para o procedimento), seguindo a fórmula de arredondamento, caso necessário;</w:t>
      </w:r>
    </w:p>
    <w:p w:rsidR="00BC009C" w:rsidRPr="003A2507" w:rsidRDefault="00BC009C" w:rsidP="0021611A">
      <w:pPr>
        <w:spacing w:after="0" w:line="360" w:lineRule="auto"/>
        <w:ind w:firstLine="708"/>
        <w:jc w:val="both"/>
        <w:rPr>
          <w:rFonts w:ascii="Arial" w:hAnsi="Arial" w:cs="Arial"/>
          <w:sz w:val="20"/>
          <w:szCs w:val="20"/>
        </w:rPr>
      </w:pPr>
    </w:p>
    <w:p w:rsidR="005E710B" w:rsidRPr="003A2507" w:rsidRDefault="005E710B" w:rsidP="00EA1DAE">
      <w:pPr>
        <w:spacing w:after="0" w:line="360" w:lineRule="auto"/>
        <w:rPr>
          <w:rFonts w:ascii="Arial" w:hAnsi="Arial" w:cs="Arial"/>
          <w:b/>
          <w:sz w:val="20"/>
          <w:szCs w:val="20"/>
        </w:rPr>
      </w:pPr>
      <w:r w:rsidRPr="003A2507">
        <w:rPr>
          <w:rFonts w:ascii="Arial" w:hAnsi="Arial" w:cs="Arial"/>
          <w:b/>
          <w:sz w:val="20"/>
          <w:szCs w:val="20"/>
        </w:rPr>
        <w:t>Crianças com idade igual ou maior que 2 anos e menor que 10 anos</w:t>
      </w:r>
    </w:p>
    <w:p w:rsidR="005E710B" w:rsidRPr="003A2507" w:rsidRDefault="005E710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População Alvo’</w:t>
      </w:r>
      <w:r w:rsidRPr="003A2507">
        <w:rPr>
          <w:rFonts w:ascii="Arial" w:hAnsi="Arial" w:cs="Arial"/>
          <w:sz w:val="20"/>
          <w:szCs w:val="20"/>
        </w:rPr>
        <w:t xml:space="preserve">: Não editável. </w:t>
      </w:r>
      <w:r w:rsidRPr="00431657">
        <w:rPr>
          <w:rFonts w:ascii="Arial" w:hAnsi="Arial" w:cs="Arial"/>
          <w:sz w:val="20"/>
          <w:szCs w:val="20"/>
          <w:shd w:val="clear" w:color="auto" w:fill="FFFF00"/>
        </w:rPr>
        <w:t>C</w:t>
      </w:r>
      <w:r w:rsidRPr="00431657">
        <w:rPr>
          <w:rFonts w:ascii="Arial" w:hAnsi="Arial" w:cs="Arial"/>
          <w:sz w:val="20"/>
          <w:szCs w:val="20"/>
          <w:highlight w:val="yellow"/>
          <w:shd w:val="clear" w:color="auto" w:fill="FFFF00"/>
        </w:rPr>
        <w:t>a</w:t>
      </w:r>
      <w:r w:rsidRPr="003A2507">
        <w:rPr>
          <w:rFonts w:ascii="Arial" w:hAnsi="Arial" w:cs="Arial"/>
          <w:sz w:val="20"/>
          <w:szCs w:val="20"/>
          <w:highlight w:val="yellow"/>
        </w:rPr>
        <w:t>mpo recuperado do calculo: (0,004) * (Nº de crianças até 24 meses) * (0,75);</w:t>
      </w:r>
    </w:p>
    <w:p w:rsidR="005E710B" w:rsidRPr="003A2507" w:rsidRDefault="005E710B" w:rsidP="00EA1DAE">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Cobertura SUS (%)’</w:t>
      </w:r>
      <w:r w:rsidRPr="003A2507">
        <w:rPr>
          <w:rFonts w:ascii="Arial" w:hAnsi="Arial" w:cs="Arial"/>
          <w:sz w:val="20"/>
          <w:szCs w:val="20"/>
        </w:rPr>
        <w:t>: Não editável.  Recuperado da funcionalidade de ‘Parto e Nascimento’ do campo ‘Cobertura SUS (%)’;</w:t>
      </w:r>
    </w:p>
    <w:p w:rsidR="005E710B" w:rsidRPr="003A2507" w:rsidRDefault="006467E3" w:rsidP="00EA1DAE">
      <w:pPr>
        <w:pStyle w:val="PargrafodaLista"/>
        <w:spacing w:after="0" w:line="360" w:lineRule="auto"/>
        <w:ind w:left="1134"/>
        <w:rPr>
          <w:rFonts w:ascii="Arial" w:hAnsi="Arial" w:cs="Arial"/>
          <w:sz w:val="20"/>
          <w:szCs w:val="20"/>
        </w:rPr>
      </w:pPr>
      <w:r w:rsidRPr="003A2507">
        <w:rPr>
          <w:rFonts w:ascii="Arial" w:hAnsi="Arial" w:cs="Arial"/>
          <w:b/>
          <w:color w:val="FF0000"/>
          <w:sz w:val="20"/>
          <w:szCs w:val="20"/>
        </w:rPr>
        <w:t>**</w:t>
      </w:r>
      <w:r w:rsidR="005E710B" w:rsidRPr="003A2507">
        <w:rPr>
          <w:rFonts w:ascii="Arial" w:hAnsi="Arial" w:cs="Arial"/>
          <w:sz w:val="20"/>
          <w:szCs w:val="20"/>
        </w:rPr>
        <w:t>O campo ‘Parâmetro’ informará o valor indicado na tela para cálculo de cada procedimento:</w:t>
      </w:r>
    </w:p>
    <w:p w:rsidR="005E710B" w:rsidRPr="003A2507" w:rsidRDefault="005E710B"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Consulta p/ Acompanhamento de Crescimento e Desenvolvimento (Puericultura) - Médico:</w:t>
      </w:r>
      <w:r w:rsidRPr="003A2507">
        <w:rPr>
          <w:rFonts w:ascii="Arial" w:hAnsi="Arial" w:cs="Arial"/>
          <w:sz w:val="20"/>
          <w:szCs w:val="20"/>
        </w:rPr>
        <w:t xml:space="preserve"> Não editável. Campo recuperado do calculo:</w:t>
      </w:r>
      <w:r w:rsidRPr="003A2507">
        <w:rPr>
          <w:rFonts w:ascii="Arial" w:hAnsi="Arial" w:cs="Arial"/>
          <w:color w:val="000000"/>
          <w:sz w:val="20"/>
          <w:szCs w:val="20"/>
        </w:rPr>
        <w:t xml:space="preserve"> </w:t>
      </w:r>
      <w:r w:rsidRPr="003A2507">
        <w:rPr>
          <w:rFonts w:ascii="Arial" w:hAnsi="Arial" w:cs="Arial"/>
          <w:sz w:val="20"/>
          <w:szCs w:val="20"/>
        </w:rPr>
        <w:t>(Po</w:t>
      </w:r>
      <w:r w:rsidR="00DC4C43" w:rsidRPr="003A2507">
        <w:rPr>
          <w:rFonts w:ascii="Arial" w:hAnsi="Arial" w:cs="Arial"/>
          <w:sz w:val="20"/>
          <w:szCs w:val="20"/>
        </w:rPr>
        <w:t>pulação Alvo) * (cobertura SUS)</w:t>
      </w:r>
      <w:r w:rsidRPr="003A2507">
        <w:rPr>
          <w:rFonts w:ascii="Arial" w:hAnsi="Arial" w:cs="Arial"/>
          <w:sz w:val="20"/>
          <w:szCs w:val="20"/>
        </w:rPr>
        <w:t xml:space="preserve"> /100 * (o valor do parâmetro para o procedimento), seguindo a fórmula de arredondamento, caso necessário;</w:t>
      </w:r>
    </w:p>
    <w:p w:rsidR="005E710B" w:rsidRPr="003A2507" w:rsidRDefault="005E710B" w:rsidP="0021611A">
      <w:pPr>
        <w:spacing w:after="0" w:line="360" w:lineRule="auto"/>
        <w:ind w:firstLine="708"/>
        <w:jc w:val="both"/>
        <w:rPr>
          <w:rFonts w:ascii="Arial" w:hAnsi="Arial" w:cs="Arial"/>
          <w:sz w:val="20"/>
          <w:szCs w:val="20"/>
        </w:rPr>
      </w:pPr>
    </w:p>
    <w:p w:rsidR="00133FD4" w:rsidRPr="003A2507" w:rsidRDefault="00133FD4" w:rsidP="00EA1DAE">
      <w:pPr>
        <w:spacing w:after="0" w:line="360" w:lineRule="auto"/>
        <w:rPr>
          <w:rFonts w:ascii="Arial" w:hAnsi="Arial" w:cs="Arial"/>
          <w:b/>
          <w:sz w:val="20"/>
          <w:szCs w:val="20"/>
        </w:rPr>
      </w:pPr>
      <w:r w:rsidRPr="003A2507">
        <w:rPr>
          <w:rFonts w:ascii="Arial" w:hAnsi="Arial" w:cs="Arial"/>
          <w:b/>
          <w:sz w:val="20"/>
          <w:szCs w:val="20"/>
        </w:rPr>
        <w:lastRenderedPageBreak/>
        <w:t>Ações Saúde da Criança</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Detecção de Variantes da Hemoglobina (Diagnostico Tardio):</w:t>
      </w:r>
      <w:r w:rsidRPr="003A2507">
        <w:rPr>
          <w:rFonts w:ascii="Arial" w:hAnsi="Arial" w:cs="Arial"/>
          <w:sz w:val="20"/>
          <w:szCs w:val="20"/>
        </w:rPr>
        <w:t xml:space="preserve"> Não editável. Campo recuperado do calculo:</w:t>
      </w:r>
      <w:r w:rsidRPr="003A2507">
        <w:rPr>
          <w:rFonts w:ascii="Arial" w:hAnsi="Arial" w:cs="Arial"/>
          <w:color w:val="000000"/>
          <w:sz w:val="20"/>
          <w:szCs w:val="20"/>
        </w:rPr>
        <w:t xml:space="preserve"> </w:t>
      </w:r>
      <w:r w:rsidRPr="003A2507">
        <w:rPr>
          <w:rFonts w:ascii="Arial" w:hAnsi="Arial" w:cs="Arial"/>
          <w:sz w:val="20"/>
          <w:szCs w:val="20"/>
        </w:rPr>
        <w:t>(População Alvo) * (cobertura SUS)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Detecção Molecular de Mutação em Hemoglobinopatias (Confirmatório): </w:t>
      </w:r>
      <w:r w:rsidR="001F4D97" w:rsidRPr="003A2507">
        <w:rPr>
          <w:rFonts w:ascii="Arial" w:hAnsi="Arial" w:cs="Arial"/>
          <w:sz w:val="20"/>
          <w:szCs w:val="20"/>
        </w:rPr>
        <w:t>Não editável. Campo recuperado do calculo: (População Alvo) * (cobertura SUS)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Detecção Molecular Em Fibrose Cística (Confirmatório):</w:t>
      </w:r>
      <w:r w:rsidR="001F4D97" w:rsidRPr="003A2507">
        <w:rPr>
          <w:rFonts w:ascii="Arial" w:hAnsi="Arial" w:cs="Arial"/>
          <w:b/>
          <w:sz w:val="20"/>
          <w:szCs w:val="20"/>
        </w:rPr>
        <w:t xml:space="preserve">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w:t>
      </w:r>
      <w:r w:rsidR="00DC4C43" w:rsidRPr="003A2507">
        <w:rPr>
          <w:rFonts w:ascii="Arial" w:hAnsi="Arial" w:cs="Arial"/>
          <w:sz w:val="20"/>
          <w:szCs w:val="20"/>
        </w:rPr>
        <w:t xml:space="preserve"> </w:t>
      </w:r>
      <w:r w:rsidR="001F4D97" w:rsidRPr="003A2507">
        <w:rPr>
          <w:rFonts w:ascii="Arial" w:hAnsi="Arial" w:cs="Arial"/>
          <w:sz w:val="20"/>
          <w:szCs w:val="20"/>
        </w:rPr>
        <w:t>/100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 Dosagem de Fenilalanina (Controle / Diagnostico Tardio):</w:t>
      </w:r>
      <w:r w:rsidR="001F4D97" w:rsidRPr="003A2507">
        <w:rPr>
          <w:rFonts w:ascii="Arial" w:hAnsi="Arial" w:cs="Arial"/>
          <w:b/>
          <w:sz w:val="20"/>
          <w:szCs w:val="20"/>
        </w:rPr>
        <w:t xml:space="preserve">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Dosagem de Fenilalanina e TSH ou T4: </w:t>
      </w:r>
      <w:r w:rsidR="001F4D97" w:rsidRPr="003A2507">
        <w:rPr>
          <w:rFonts w:ascii="Arial" w:hAnsi="Arial" w:cs="Arial"/>
          <w:sz w:val="20"/>
          <w:szCs w:val="20"/>
        </w:rPr>
        <w:t>Não editável. Campo recuperado do calculo: (População Alvo) * (cobertura SUS)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Dosagem de Fenilalanina TSH ou T4 e Detecção da Variante de Hemoglobina: </w:t>
      </w:r>
      <w:r w:rsidR="001F4D97" w:rsidRPr="003A2507">
        <w:rPr>
          <w:rFonts w:ascii="Arial" w:hAnsi="Arial" w:cs="Arial"/>
          <w:sz w:val="20"/>
          <w:szCs w:val="20"/>
        </w:rPr>
        <w:t>Não editável. Campo recuperado do calculo: (População Alvo) * (cobertura SUS)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w:t>
      </w:r>
      <w:r w:rsidR="001F4D97" w:rsidRPr="003A2507">
        <w:rPr>
          <w:rFonts w:ascii="Arial" w:hAnsi="Arial" w:cs="Arial"/>
          <w:b/>
          <w:sz w:val="20"/>
          <w:szCs w:val="20"/>
        </w:rPr>
        <w:t>Dosagem de Tripsina Imunorreativa</w:t>
      </w:r>
      <w:r w:rsidRPr="003A2507">
        <w:rPr>
          <w:rFonts w:ascii="Arial" w:hAnsi="Arial" w:cs="Arial"/>
          <w:b/>
          <w:sz w:val="20"/>
          <w:szCs w:val="20"/>
        </w:rPr>
        <w:t>:</w:t>
      </w:r>
      <w:r w:rsidR="001F4D97" w:rsidRPr="003A2507">
        <w:rPr>
          <w:rFonts w:ascii="Arial" w:hAnsi="Arial" w:cs="Arial"/>
          <w:b/>
          <w:sz w:val="20"/>
          <w:szCs w:val="20"/>
        </w:rPr>
        <w:t xml:space="preserve">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Procedimentos – </w:t>
      </w:r>
      <w:r w:rsidR="001F4D97" w:rsidRPr="003A2507">
        <w:rPr>
          <w:rFonts w:ascii="Arial" w:hAnsi="Arial" w:cs="Arial"/>
          <w:b/>
          <w:sz w:val="20"/>
          <w:szCs w:val="20"/>
        </w:rPr>
        <w:t>Dosagem</w:t>
      </w:r>
      <w:r w:rsidRPr="003A2507">
        <w:rPr>
          <w:rFonts w:ascii="Arial" w:hAnsi="Arial" w:cs="Arial"/>
          <w:b/>
          <w:sz w:val="20"/>
          <w:szCs w:val="20"/>
        </w:rPr>
        <w:t xml:space="preserve"> </w:t>
      </w:r>
      <w:r w:rsidR="001F4D97" w:rsidRPr="003A2507">
        <w:rPr>
          <w:rFonts w:ascii="Arial" w:hAnsi="Arial" w:cs="Arial"/>
          <w:b/>
          <w:sz w:val="20"/>
          <w:szCs w:val="20"/>
        </w:rPr>
        <w:t>de</w:t>
      </w:r>
      <w:r w:rsidRPr="003A2507">
        <w:rPr>
          <w:rFonts w:ascii="Arial" w:hAnsi="Arial" w:cs="Arial"/>
          <w:b/>
          <w:sz w:val="20"/>
          <w:szCs w:val="20"/>
        </w:rPr>
        <w:t xml:space="preserve"> TSH </w:t>
      </w:r>
      <w:r w:rsidR="001F4D97" w:rsidRPr="003A2507">
        <w:rPr>
          <w:rFonts w:ascii="Arial" w:hAnsi="Arial" w:cs="Arial"/>
          <w:b/>
          <w:sz w:val="20"/>
          <w:szCs w:val="20"/>
        </w:rPr>
        <w:t>e</w:t>
      </w:r>
      <w:r w:rsidRPr="003A2507">
        <w:rPr>
          <w:rFonts w:ascii="Arial" w:hAnsi="Arial" w:cs="Arial"/>
          <w:b/>
          <w:sz w:val="20"/>
          <w:szCs w:val="20"/>
        </w:rPr>
        <w:t xml:space="preserve"> T4 </w:t>
      </w:r>
      <w:r w:rsidR="001F4D97" w:rsidRPr="003A2507">
        <w:rPr>
          <w:rFonts w:ascii="Arial" w:hAnsi="Arial" w:cs="Arial"/>
          <w:b/>
          <w:sz w:val="20"/>
          <w:szCs w:val="20"/>
        </w:rPr>
        <w:t>Livre</w:t>
      </w:r>
      <w:r w:rsidRPr="003A2507">
        <w:rPr>
          <w:rFonts w:ascii="Arial" w:hAnsi="Arial" w:cs="Arial"/>
          <w:b/>
          <w:sz w:val="20"/>
          <w:szCs w:val="20"/>
        </w:rPr>
        <w:t xml:space="preserve"> (Controle / Diagnostico Tardio):</w:t>
      </w:r>
      <w:r w:rsidR="001F4D97" w:rsidRPr="003A2507">
        <w:rPr>
          <w:rFonts w:ascii="Arial" w:hAnsi="Arial" w:cs="Arial"/>
          <w:b/>
          <w:sz w:val="20"/>
          <w:szCs w:val="20"/>
        </w:rPr>
        <w:t xml:space="preserve">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w:t>
      </w:r>
      <w:r w:rsidR="001F4D97" w:rsidRPr="003A2507">
        <w:rPr>
          <w:rFonts w:ascii="Arial" w:hAnsi="Arial" w:cs="Arial"/>
          <w:b/>
          <w:sz w:val="20"/>
          <w:szCs w:val="20"/>
        </w:rPr>
        <w:t xml:space="preserve"> Teste do Reflexo Vermelho Maternidade ****: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w:t>
      </w:r>
      <w:r w:rsidR="001F4D97" w:rsidRPr="003A2507">
        <w:rPr>
          <w:rFonts w:ascii="Arial" w:hAnsi="Arial" w:cs="Arial"/>
          <w:b/>
          <w:sz w:val="20"/>
          <w:szCs w:val="20"/>
        </w:rPr>
        <w:t xml:space="preserve"> Vacinação ****: </w:t>
      </w:r>
      <w:r w:rsidR="001F4D97" w:rsidRPr="003A2507">
        <w:rPr>
          <w:rFonts w:ascii="Arial" w:hAnsi="Arial" w:cs="Arial"/>
          <w:sz w:val="20"/>
          <w:szCs w:val="20"/>
        </w:rPr>
        <w:t>Não editável. Campo recuperado do calculo: (P</w:t>
      </w:r>
      <w:r w:rsidR="00DC4C43" w:rsidRPr="003A2507">
        <w:rPr>
          <w:rFonts w:ascii="Arial" w:hAnsi="Arial" w:cs="Arial"/>
          <w:sz w:val="20"/>
          <w:szCs w:val="20"/>
        </w:rPr>
        <w:t>opulação Alvo) * (cobertura SUS</w:t>
      </w:r>
      <w:r w:rsidR="001F4D97" w:rsidRPr="003A2507">
        <w:rPr>
          <w:rFonts w:ascii="Arial" w:hAnsi="Arial" w:cs="Arial"/>
          <w:sz w:val="20"/>
          <w:szCs w:val="20"/>
        </w:rPr>
        <w:t>) /100 * (o valor do parâmetro para o procedimento), seguindo a fórmula de arredondamento, caso necessário;</w:t>
      </w:r>
    </w:p>
    <w:p w:rsidR="001F4D97" w:rsidRPr="003A2507" w:rsidRDefault="001F4D97" w:rsidP="00EA1DAE">
      <w:pPr>
        <w:spacing w:after="0" w:line="360" w:lineRule="auto"/>
        <w:rPr>
          <w:rFonts w:ascii="Arial" w:hAnsi="Arial" w:cs="Arial"/>
          <w:b/>
          <w:sz w:val="20"/>
          <w:szCs w:val="20"/>
        </w:rPr>
      </w:pPr>
      <w:r w:rsidRPr="003A2507">
        <w:rPr>
          <w:rFonts w:ascii="Arial" w:hAnsi="Arial" w:cs="Arial"/>
          <w:b/>
          <w:sz w:val="20"/>
          <w:szCs w:val="20"/>
        </w:rPr>
        <w:lastRenderedPageBreak/>
        <w:t>Atividades Educativas</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w:t>
      </w:r>
      <w:r w:rsidR="001F4D97" w:rsidRPr="003A2507">
        <w:rPr>
          <w:rFonts w:ascii="Arial" w:hAnsi="Arial" w:cs="Arial"/>
          <w:b/>
          <w:sz w:val="20"/>
          <w:szCs w:val="20"/>
        </w:rPr>
        <w:t xml:space="preserve"> Atividade Educativa em Grupo na Unidade para Mães de Crianças Menores de 1 Ano:</w:t>
      </w:r>
      <w:r w:rsidR="001F4D97" w:rsidRPr="003A2507">
        <w:rPr>
          <w:rFonts w:ascii="Arial" w:hAnsi="Arial" w:cs="Arial"/>
          <w:sz w:val="20"/>
          <w:szCs w:val="20"/>
        </w:rPr>
        <w:t xml:space="preserve"> Não editável. Campo recuperado do calculo: (População Alvo</w:t>
      </w:r>
      <w:r w:rsidR="007B505B" w:rsidRPr="003A2507">
        <w:rPr>
          <w:rFonts w:ascii="Arial" w:hAnsi="Arial" w:cs="Arial"/>
          <w:sz w:val="20"/>
          <w:szCs w:val="20"/>
        </w:rPr>
        <w:t xml:space="preserve"> das crianças menores de 01 ano</w:t>
      </w:r>
      <w:r w:rsidR="00DC4C43" w:rsidRPr="003A2507">
        <w:rPr>
          <w:rFonts w:ascii="Arial" w:hAnsi="Arial" w:cs="Arial"/>
          <w:sz w:val="20"/>
          <w:szCs w:val="20"/>
        </w:rPr>
        <w:t>) * (cobertura SUS</w:t>
      </w:r>
      <w:r w:rsidR="001F4D97" w:rsidRPr="003A2507">
        <w:rPr>
          <w:rFonts w:ascii="Arial" w:hAnsi="Arial" w:cs="Arial"/>
          <w:sz w:val="20"/>
          <w:szCs w:val="20"/>
        </w:rPr>
        <w:t>) /100 * (o valor do parâmetro para o procedimento), seguindo a fórmula de arredondamento, caso necessário;</w:t>
      </w:r>
    </w:p>
    <w:p w:rsidR="00133FD4" w:rsidRPr="003A2507" w:rsidRDefault="00133FD4" w:rsidP="00EA1DA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Procedimentos –</w:t>
      </w:r>
      <w:r w:rsidR="001F4D97" w:rsidRPr="003A2507">
        <w:rPr>
          <w:rFonts w:ascii="Arial" w:hAnsi="Arial" w:cs="Arial"/>
          <w:b/>
          <w:sz w:val="20"/>
          <w:szCs w:val="20"/>
        </w:rPr>
        <w:t xml:space="preserve"> Atividade Educativa em Grupo na Unidade para Mães de Crianças de 1 a 10 anos:</w:t>
      </w:r>
      <w:r w:rsidR="001F4D97" w:rsidRPr="003A2507">
        <w:rPr>
          <w:rFonts w:ascii="Arial" w:hAnsi="Arial" w:cs="Arial"/>
          <w:sz w:val="20"/>
          <w:szCs w:val="20"/>
        </w:rPr>
        <w:t xml:space="preserve"> Não editável. Campo recuperado do calculo: (População Alvo</w:t>
      </w:r>
      <w:r w:rsidR="007B505B" w:rsidRPr="003A2507">
        <w:rPr>
          <w:rFonts w:ascii="Arial" w:hAnsi="Arial" w:cs="Arial"/>
          <w:sz w:val="20"/>
          <w:szCs w:val="20"/>
        </w:rPr>
        <w:t xml:space="preserve"> das crianças &gt;=1 ano e menor que 02 anos</w:t>
      </w:r>
      <w:r w:rsidR="00DC4C43" w:rsidRPr="003A2507">
        <w:rPr>
          <w:rFonts w:ascii="Arial" w:hAnsi="Arial" w:cs="Arial"/>
          <w:sz w:val="20"/>
          <w:szCs w:val="20"/>
        </w:rPr>
        <w:t>) * (cobertura SUS</w:t>
      </w:r>
      <w:r w:rsidR="001F4D97" w:rsidRPr="003A2507">
        <w:rPr>
          <w:rFonts w:ascii="Arial" w:hAnsi="Arial" w:cs="Arial"/>
          <w:sz w:val="20"/>
          <w:szCs w:val="20"/>
        </w:rPr>
        <w:t xml:space="preserve">) /100 </w:t>
      </w:r>
      <w:r w:rsidR="007B505B" w:rsidRPr="003A2507">
        <w:rPr>
          <w:rFonts w:ascii="Arial" w:hAnsi="Arial" w:cs="Arial"/>
          <w:sz w:val="20"/>
          <w:szCs w:val="20"/>
        </w:rPr>
        <w:t>((População Alvo das crianças &gt;=2 anos e menor que 10 anos) * (Cobertura SUS da respectiva faixa etária)) /100</w:t>
      </w:r>
      <w:r w:rsidR="001F4D97" w:rsidRPr="003A2507">
        <w:rPr>
          <w:rFonts w:ascii="Arial" w:hAnsi="Arial" w:cs="Arial"/>
          <w:sz w:val="20"/>
          <w:szCs w:val="20"/>
        </w:rPr>
        <w:t>, seguindo a fórmula de arredondamento, caso necessário;</w:t>
      </w:r>
    </w:p>
    <w:p w:rsidR="000F5C24" w:rsidRPr="003A2507" w:rsidRDefault="001F4D97"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Procedimentos – Atividade Educativa em Grupo na Comunidade:</w:t>
      </w:r>
      <w:r w:rsidRPr="003A2507">
        <w:rPr>
          <w:rFonts w:ascii="Arial" w:hAnsi="Arial" w:cs="Arial"/>
          <w:sz w:val="20"/>
          <w:szCs w:val="20"/>
        </w:rPr>
        <w:t xml:space="preserve"> Não editável. Campo recuperado do calculo: (População Alvo</w:t>
      </w:r>
      <w:r w:rsidR="007B505B" w:rsidRPr="003A2507">
        <w:rPr>
          <w:rFonts w:ascii="Arial" w:hAnsi="Arial" w:cs="Arial"/>
          <w:sz w:val="20"/>
          <w:szCs w:val="20"/>
        </w:rPr>
        <w:t xml:space="preserve"> das crianças menores de 01 ano</w:t>
      </w:r>
      <w:r w:rsidR="00DC4C43" w:rsidRPr="003A2507">
        <w:rPr>
          <w:rFonts w:ascii="Arial" w:hAnsi="Arial" w:cs="Arial"/>
          <w:sz w:val="20"/>
          <w:szCs w:val="20"/>
        </w:rPr>
        <w:t>) * (cobertura SUS</w:t>
      </w:r>
      <w:r w:rsidRPr="003A2507">
        <w:rPr>
          <w:rFonts w:ascii="Arial" w:hAnsi="Arial" w:cs="Arial"/>
          <w:sz w:val="20"/>
          <w:szCs w:val="20"/>
        </w:rPr>
        <w:t xml:space="preserve">) /100 </w:t>
      </w:r>
      <w:r w:rsidR="007B505B" w:rsidRPr="003A2507">
        <w:rPr>
          <w:rFonts w:ascii="Arial" w:hAnsi="Arial" w:cs="Arial"/>
          <w:sz w:val="20"/>
          <w:szCs w:val="20"/>
        </w:rPr>
        <w:t>((População Alvo das crianças &gt;=1 ano e menor que 02 anos) * (Cobertura SUS respectiva)) / 100 + ((População Alvo das crianças &gt;=2 anos e menor que 10 anos) * (Cobertura SUS da respectiva)) /100 /2</w:t>
      </w:r>
      <w:r w:rsidRPr="003A2507">
        <w:rPr>
          <w:rFonts w:ascii="Arial" w:hAnsi="Arial" w:cs="Arial"/>
          <w:sz w:val="20"/>
          <w:szCs w:val="20"/>
        </w:rPr>
        <w:t xml:space="preserve">, seguindo a fórmula de </w:t>
      </w:r>
      <w:r w:rsidR="000F5C24" w:rsidRPr="003A2507">
        <w:rPr>
          <w:rFonts w:ascii="Arial" w:hAnsi="Arial" w:cs="Arial"/>
          <w:sz w:val="20"/>
          <w:szCs w:val="20"/>
        </w:rPr>
        <w:t>arredondamento, caso necessário.</w:t>
      </w:r>
    </w:p>
    <w:p w:rsidR="000F5C24" w:rsidRPr="003A2507" w:rsidRDefault="000F5C24" w:rsidP="00EA1DAE">
      <w:pPr>
        <w:spacing w:line="360" w:lineRule="auto"/>
        <w:rPr>
          <w:rFonts w:ascii="Arial" w:hAnsi="Arial" w:cs="Arial"/>
          <w:sz w:val="20"/>
          <w:szCs w:val="20"/>
        </w:rPr>
      </w:pPr>
      <w:r w:rsidRPr="003A2507">
        <w:rPr>
          <w:rFonts w:ascii="Arial" w:hAnsi="Arial" w:cs="Arial"/>
          <w:sz w:val="20"/>
          <w:szCs w:val="20"/>
        </w:rPr>
        <w:br w:type="page"/>
      </w:r>
    </w:p>
    <w:p w:rsidR="000F5C24" w:rsidRPr="00301D3B" w:rsidRDefault="000F5C24" w:rsidP="00EA1DAE">
      <w:pPr>
        <w:spacing w:before="240" w:line="360" w:lineRule="auto"/>
        <w:ind w:left="708"/>
        <w:jc w:val="both"/>
        <w:rPr>
          <w:rStyle w:val="Ttulo2Char"/>
          <w:rFonts w:asciiTheme="minorHAnsi" w:hAnsiTheme="minorHAnsi" w:cstheme="minorHAnsi"/>
          <w:bCs w:val="0"/>
          <w:color w:val="auto"/>
          <w:sz w:val="22"/>
          <w:szCs w:val="22"/>
        </w:rPr>
      </w:pPr>
      <w:bookmarkStart w:id="19" w:name="_Toc337131998"/>
      <w:r w:rsidRPr="00301D3B">
        <w:rPr>
          <w:rStyle w:val="Ttulo2Char"/>
          <w:rFonts w:asciiTheme="minorHAnsi" w:hAnsiTheme="minorHAnsi" w:cstheme="minorHAnsi"/>
          <w:bCs w:val="0"/>
          <w:color w:val="auto"/>
          <w:sz w:val="22"/>
          <w:szCs w:val="22"/>
        </w:rPr>
        <w:lastRenderedPageBreak/>
        <w:t xml:space="preserve">Tela </w:t>
      </w:r>
      <w:r w:rsidR="0074010A" w:rsidRPr="00301D3B">
        <w:rPr>
          <w:rStyle w:val="Ttulo2Char"/>
          <w:rFonts w:asciiTheme="minorHAnsi" w:hAnsiTheme="minorHAnsi" w:cstheme="minorHAnsi"/>
          <w:bCs w:val="0"/>
          <w:color w:val="auto"/>
          <w:sz w:val="22"/>
          <w:szCs w:val="22"/>
        </w:rPr>
        <w:t>7</w:t>
      </w:r>
      <w:r w:rsidRPr="00301D3B">
        <w:rPr>
          <w:rStyle w:val="Ttulo2Char"/>
          <w:rFonts w:asciiTheme="minorHAnsi" w:hAnsiTheme="minorHAnsi" w:cstheme="minorHAnsi"/>
          <w:bCs w:val="0"/>
          <w:color w:val="auto"/>
          <w:sz w:val="22"/>
          <w:szCs w:val="22"/>
        </w:rPr>
        <w:t xml:space="preserve"> – Funcionalidade </w:t>
      </w:r>
      <w:r w:rsidR="003C5FD7" w:rsidRPr="00301D3B">
        <w:rPr>
          <w:rStyle w:val="Ttulo2Char"/>
          <w:rFonts w:asciiTheme="minorHAnsi" w:hAnsiTheme="minorHAnsi" w:cstheme="minorHAnsi"/>
          <w:bCs w:val="0"/>
          <w:color w:val="auto"/>
          <w:sz w:val="22"/>
          <w:szCs w:val="22"/>
        </w:rPr>
        <w:t>Encaminhar Exames e Internações</w:t>
      </w:r>
      <w:r w:rsidRPr="00301D3B">
        <w:rPr>
          <w:rStyle w:val="Ttulo2Char"/>
          <w:rFonts w:asciiTheme="minorHAnsi" w:hAnsiTheme="minorHAnsi" w:cstheme="minorHAnsi"/>
          <w:bCs w:val="0"/>
          <w:color w:val="auto"/>
          <w:sz w:val="22"/>
          <w:szCs w:val="22"/>
        </w:rPr>
        <w:t>:</w:t>
      </w:r>
      <w:bookmarkEnd w:id="19"/>
      <w:r w:rsidRPr="00301D3B">
        <w:rPr>
          <w:rStyle w:val="Ttulo2Char"/>
          <w:rFonts w:asciiTheme="minorHAnsi" w:hAnsiTheme="minorHAnsi" w:cstheme="minorHAnsi"/>
          <w:bCs w:val="0"/>
          <w:color w:val="auto"/>
          <w:sz w:val="22"/>
          <w:szCs w:val="22"/>
        </w:rPr>
        <w:t xml:space="preserve"> </w:t>
      </w:r>
    </w:p>
    <w:p w:rsidR="008F71F4" w:rsidRPr="00301D3B" w:rsidRDefault="000F5C24" w:rsidP="0021611A">
      <w:pPr>
        <w:pStyle w:val="SemEspaamento"/>
        <w:spacing w:after="240" w:line="360" w:lineRule="auto"/>
        <w:ind w:firstLine="708"/>
        <w:jc w:val="both"/>
        <w:rPr>
          <w:rFonts w:ascii="Arial" w:hAnsi="Arial" w:cs="Arial"/>
          <w:sz w:val="20"/>
          <w:szCs w:val="20"/>
        </w:rPr>
      </w:pPr>
      <w:r w:rsidRPr="00301D3B">
        <w:rPr>
          <w:rFonts w:ascii="Arial" w:hAnsi="Arial" w:cs="Arial"/>
          <w:sz w:val="20"/>
          <w:szCs w:val="20"/>
        </w:rPr>
        <w:t>Selecione o item do Menu ‘</w:t>
      </w:r>
      <w:r w:rsidR="003C5FD7" w:rsidRPr="00301D3B">
        <w:rPr>
          <w:rFonts w:ascii="Arial" w:hAnsi="Arial" w:cs="Arial"/>
          <w:sz w:val="20"/>
          <w:szCs w:val="20"/>
        </w:rPr>
        <w:t>Encaminhar Exames e Internações</w:t>
      </w:r>
      <w:r w:rsidRPr="00301D3B">
        <w:rPr>
          <w:rFonts w:ascii="Arial" w:hAnsi="Arial" w:cs="Arial"/>
          <w:sz w:val="20"/>
          <w:szCs w:val="20"/>
        </w:rPr>
        <w:t xml:space="preserve">’, para </w:t>
      </w:r>
      <w:r w:rsidR="003C5FD7" w:rsidRPr="00301D3B">
        <w:rPr>
          <w:rFonts w:ascii="Arial" w:hAnsi="Arial" w:cs="Arial"/>
          <w:sz w:val="20"/>
          <w:szCs w:val="20"/>
        </w:rPr>
        <w:t>realização dos encaminhamentos de exames e leitos</w:t>
      </w:r>
      <w:r w:rsidRPr="00301D3B">
        <w:rPr>
          <w:rFonts w:ascii="Arial" w:hAnsi="Arial" w:cs="Arial"/>
          <w:sz w:val="20"/>
          <w:szCs w:val="20"/>
        </w:rPr>
        <w:t>:</w:t>
      </w:r>
    </w:p>
    <w:p w:rsidR="0021611A" w:rsidRPr="00301D3B" w:rsidRDefault="006467E3" w:rsidP="0021611A">
      <w:pPr>
        <w:spacing w:after="0" w:line="360" w:lineRule="auto"/>
        <w:ind w:hanging="2"/>
        <w:rPr>
          <w:rFonts w:ascii="Arial" w:hAnsi="Arial" w:cs="Arial"/>
          <w:sz w:val="20"/>
          <w:szCs w:val="20"/>
        </w:rPr>
      </w:pPr>
      <w:r w:rsidRPr="00301D3B">
        <w:rPr>
          <w:rFonts w:ascii="Arial" w:hAnsi="Arial" w:cs="Arial"/>
          <w:b/>
          <w:color w:val="FF0000"/>
          <w:sz w:val="20"/>
          <w:szCs w:val="20"/>
        </w:rPr>
        <w:t>**</w:t>
      </w:r>
      <w:r w:rsidR="00E90A13" w:rsidRPr="00301D3B">
        <w:rPr>
          <w:rFonts w:ascii="Arial" w:hAnsi="Arial" w:cs="Arial"/>
          <w:b/>
          <w:bCs/>
          <w:sz w:val="20"/>
          <w:szCs w:val="20"/>
        </w:rPr>
        <w:t>Observação</w:t>
      </w:r>
      <w:r w:rsidR="00E90A13" w:rsidRPr="00301D3B">
        <w:rPr>
          <w:rFonts w:ascii="Arial" w:hAnsi="Arial" w:cs="Arial"/>
          <w:sz w:val="20"/>
          <w:szCs w:val="20"/>
        </w:rPr>
        <w:t xml:space="preserve"> </w:t>
      </w:r>
    </w:p>
    <w:p w:rsidR="00E90A13" w:rsidRPr="00301D3B" w:rsidRDefault="0021611A" w:rsidP="0021611A">
      <w:pPr>
        <w:pStyle w:val="Contedodatabela"/>
        <w:spacing w:line="360" w:lineRule="auto"/>
        <w:ind w:left="426"/>
        <w:rPr>
          <w:rFonts w:cs="Arial"/>
          <w:sz w:val="20"/>
          <w:szCs w:val="20"/>
        </w:rPr>
      </w:pPr>
      <w:r w:rsidRPr="00301D3B">
        <w:rPr>
          <w:rFonts w:cs="Arial"/>
          <w:sz w:val="20"/>
          <w:szCs w:val="20"/>
        </w:rPr>
        <w:t>P</w:t>
      </w:r>
      <w:r w:rsidR="00E90A13" w:rsidRPr="00301D3B">
        <w:rPr>
          <w:rFonts w:cs="Arial"/>
          <w:sz w:val="20"/>
          <w:szCs w:val="20"/>
        </w:rPr>
        <w:t xml:space="preserve">ara a realização do encaminhamento a programação Pré-Natal e/ou Parto e Nascimento devem ter sido </w:t>
      </w:r>
      <w:r w:rsidR="00905165" w:rsidRPr="00301D3B">
        <w:rPr>
          <w:rFonts w:cs="Arial"/>
          <w:sz w:val="20"/>
          <w:szCs w:val="20"/>
        </w:rPr>
        <w:t>preenchidas</w:t>
      </w:r>
      <w:r w:rsidR="00E90A13" w:rsidRPr="00301D3B">
        <w:rPr>
          <w:rFonts w:cs="Arial"/>
          <w:sz w:val="20"/>
          <w:szCs w:val="20"/>
        </w:rPr>
        <w:t>.</w:t>
      </w:r>
    </w:p>
    <w:p w:rsidR="008F71F4" w:rsidRPr="00301D3B" w:rsidRDefault="008F71F4" w:rsidP="00EA1DAE">
      <w:pPr>
        <w:pStyle w:val="SemEspaamento"/>
        <w:spacing w:after="240" w:line="360" w:lineRule="auto"/>
        <w:ind w:left="720"/>
        <w:jc w:val="both"/>
        <w:rPr>
          <w:b/>
          <w:sz w:val="20"/>
          <w:szCs w:val="20"/>
        </w:rPr>
      </w:pPr>
      <w:r w:rsidRPr="00301D3B">
        <w:rPr>
          <w:noProof/>
          <w:lang w:eastAsia="pt-BR"/>
        </w:rPr>
        <w:drawing>
          <wp:inline distT="0" distB="0" distL="0" distR="0" wp14:anchorId="41386840" wp14:editId="2C043BF0">
            <wp:extent cx="4886554" cy="7026423"/>
            <wp:effectExtent l="0" t="0" r="9525" b="317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892675" cy="7035224"/>
                    </a:xfrm>
                    <a:prstGeom prst="rect">
                      <a:avLst/>
                    </a:prstGeom>
                  </pic:spPr>
                </pic:pic>
              </a:graphicData>
            </a:graphic>
          </wp:inline>
        </w:drawing>
      </w:r>
    </w:p>
    <w:p w:rsidR="008F71F4" w:rsidRPr="00301D3B" w:rsidRDefault="008F71F4" w:rsidP="00EA1DAE">
      <w:pPr>
        <w:spacing w:after="0" w:line="360" w:lineRule="auto"/>
        <w:ind w:left="284"/>
        <w:rPr>
          <w:b/>
          <w:sz w:val="20"/>
          <w:szCs w:val="20"/>
        </w:rPr>
      </w:pPr>
      <w:r w:rsidRPr="00301D3B">
        <w:rPr>
          <w:noProof/>
          <w:lang w:eastAsia="pt-BR"/>
        </w:rPr>
        <w:lastRenderedPageBreak/>
        <w:drawing>
          <wp:inline distT="0" distB="0" distL="0" distR="0" wp14:anchorId="397C341D" wp14:editId="6CE812C6">
            <wp:extent cx="5086350" cy="732155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086350" cy="7321550"/>
                    </a:xfrm>
                    <a:prstGeom prst="rect">
                      <a:avLst/>
                    </a:prstGeom>
                  </pic:spPr>
                </pic:pic>
              </a:graphicData>
            </a:graphic>
          </wp:inline>
        </w:drawing>
      </w:r>
    </w:p>
    <w:p w:rsidR="00020E54" w:rsidRPr="00301D3B" w:rsidRDefault="00020E54" w:rsidP="00EA1DAE">
      <w:pPr>
        <w:pStyle w:val="PargrafodaLista"/>
        <w:numPr>
          <w:ilvl w:val="0"/>
          <w:numId w:val="14"/>
        </w:numPr>
        <w:spacing w:after="0" w:line="360" w:lineRule="auto"/>
        <w:rPr>
          <w:rFonts w:ascii="Arial" w:hAnsi="Arial" w:cs="Arial"/>
          <w:sz w:val="20"/>
          <w:szCs w:val="20"/>
        </w:rPr>
      </w:pPr>
      <w:r w:rsidRPr="00301D3B">
        <w:rPr>
          <w:rFonts w:ascii="Arial" w:hAnsi="Arial" w:cs="Arial"/>
          <w:sz w:val="20"/>
          <w:szCs w:val="20"/>
        </w:rPr>
        <w:t xml:space="preserve">Ao selecionar ‘Encaminhar Todos’ (botão </w:t>
      </w:r>
      <w:r w:rsidRPr="00301D3B">
        <w:rPr>
          <w:rFonts w:ascii="Arial" w:hAnsi="Arial" w:cs="Arial"/>
          <w:noProof/>
          <w:sz w:val="20"/>
          <w:szCs w:val="20"/>
          <w:lang w:eastAsia="pt-BR"/>
        </w:rPr>
        <w:drawing>
          <wp:inline distT="0" distB="0" distL="0" distR="0" wp14:anchorId="1E2538C2" wp14:editId="14FF2380">
            <wp:extent cx="1181920" cy="205840"/>
            <wp:effectExtent l="0" t="0" r="0" b="381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194617" cy="208051"/>
                    </a:xfrm>
                    <a:prstGeom prst="rect">
                      <a:avLst/>
                    </a:prstGeom>
                  </pic:spPr>
                </pic:pic>
              </a:graphicData>
            </a:graphic>
          </wp:inline>
        </w:drawing>
      </w:r>
      <w:r w:rsidRPr="00301D3B">
        <w:rPr>
          <w:rFonts w:ascii="Arial" w:hAnsi="Arial" w:cs="Arial"/>
          <w:sz w:val="20"/>
          <w:szCs w:val="20"/>
        </w:rPr>
        <w:t>) o sistema irá possibilita que todos ou os encaminhamentos selecionados sejam enviados para o próprio município;</w:t>
      </w:r>
    </w:p>
    <w:p w:rsidR="008B6595" w:rsidRPr="00301D3B" w:rsidRDefault="008B6595" w:rsidP="00EA1DAE">
      <w:pPr>
        <w:pStyle w:val="PargrafodaLista"/>
        <w:numPr>
          <w:ilvl w:val="0"/>
          <w:numId w:val="14"/>
        </w:numPr>
        <w:spacing w:after="0" w:line="360" w:lineRule="auto"/>
        <w:rPr>
          <w:rFonts w:ascii="Arial" w:hAnsi="Arial" w:cs="Arial"/>
          <w:b/>
          <w:sz w:val="20"/>
          <w:szCs w:val="20"/>
        </w:rPr>
      </w:pPr>
      <w:r w:rsidRPr="00301D3B">
        <w:rPr>
          <w:rFonts w:ascii="Arial" w:hAnsi="Arial" w:cs="Arial"/>
          <w:sz w:val="20"/>
          <w:szCs w:val="20"/>
        </w:rPr>
        <w:t xml:space="preserve">Selecione a opção ‘Encaminhamento’ (Ícone </w:t>
      </w:r>
      <w:r w:rsidRPr="00301D3B">
        <w:rPr>
          <w:rFonts w:ascii="Arial" w:hAnsi="Arial" w:cs="Arial"/>
          <w:noProof/>
          <w:sz w:val="20"/>
          <w:szCs w:val="20"/>
          <w:lang w:eastAsia="pt-BR"/>
        </w:rPr>
        <w:drawing>
          <wp:inline distT="0" distB="0" distL="0" distR="0" wp14:anchorId="1B01A1BF" wp14:editId="28A6D15D">
            <wp:extent cx="241300" cy="190500"/>
            <wp:effectExtent l="0" t="0" r="635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1300" cy="190500"/>
                    </a:xfrm>
                    <a:prstGeom prst="rect">
                      <a:avLst/>
                    </a:prstGeom>
                    <a:noFill/>
                    <a:ln>
                      <a:noFill/>
                    </a:ln>
                  </pic:spPr>
                </pic:pic>
              </a:graphicData>
            </a:graphic>
          </wp:inline>
        </w:drawing>
      </w:r>
      <w:r w:rsidRPr="00301D3B">
        <w:rPr>
          <w:rFonts w:ascii="Arial" w:hAnsi="Arial" w:cs="Arial"/>
          <w:sz w:val="20"/>
          <w:szCs w:val="20"/>
        </w:rPr>
        <w:t>) do componente desejado</w:t>
      </w:r>
      <w:r w:rsidR="00395898" w:rsidRPr="00301D3B">
        <w:rPr>
          <w:rFonts w:ascii="Arial" w:hAnsi="Arial" w:cs="Arial"/>
          <w:sz w:val="20"/>
          <w:szCs w:val="20"/>
        </w:rPr>
        <w:t xml:space="preserve"> para realizar o encaminhamento.</w:t>
      </w:r>
    </w:p>
    <w:p w:rsidR="00020E54" w:rsidRPr="00301D3B" w:rsidRDefault="00020E54" w:rsidP="00EA1DAE">
      <w:pPr>
        <w:pStyle w:val="PargrafodaLista"/>
        <w:spacing w:after="0" w:line="360" w:lineRule="auto"/>
        <w:ind w:left="2160"/>
        <w:rPr>
          <w:b/>
          <w:sz w:val="20"/>
          <w:szCs w:val="20"/>
        </w:rPr>
      </w:pPr>
    </w:p>
    <w:p w:rsidR="00395898" w:rsidRPr="00301D3B" w:rsidRDefault="00395898" w:rsidP="00EA1DAE">
      <w:pPr>
        <w:pStyle w:val="Ttulo3"/>
        <w:spacing w:before="0" w:line="360" w:lineRule="auto"/>
        <w:rPr>
          <w:rStyle w:val="Ttulo2Char"/>
          <w:rFonts w:asciiTheme="minorHAnsi" w:hAnsiTheme="minorHAnsi" w:cstheme="minorHAnsi"/>
          <w:color w:val="auto"/>
          <w:sz w:val="22"/>
          <w:szCs w:val="22"/>
        </w:rPr>
      </w:pPr>
      <w:bookmarkStart w:id="20" w:name="_Toc337131999"/>
      <w:r w:rsidRPr="00301D3B">
        <w:rPr>
          <w:rStyle w:val="Ttulo2Char"/>
          <w:rFonts w:asciiTheme="minorHAnsi" w:hAnsiTheme="minorHAnsi" w:cstheme="minorHAnsi"/>
          <w:b/>
          <w:color w:val="auto"/>
          <w:sz w:val="22"/>
          <w:szCs w:val="22"/>
        </w:rPr>
        <w:lastRenderedPageBreak/>
        <w:t xml:space="preserve">Tela </w:t>
      </w:r>
      <w:r w:rsidR="0074010A" w:rsidRPr="00301D3B">
        <w:rPr>
          <w:rStyle w:val="Ttulo2Char"/>
          <w:rFonts w:asciiTheme="minorHAnsi" w:hAnsiTheme="minorHAnsi" w:cstheme="minorHAnsi"/>
          <w:b/>
          <w:color w:val="auto"/>
          <w:sz w:val="22"/>
          <w:szCs w:val="22"/>
        </w:rPr>
        <w:t>7</w:t>
      </w:r>
      <w:r w:rsidRPr="00301D3B">
        <w:rPr>
          <w:rStyle w:val="Ttulo2Char"/>
          <w:rFonts w:asciiTheme="minorHAnsi" w:hAnsiTheme="minorHAnsi" w:cstheme="minorHAnsi"/>
          <w:b/>
          <w:color w:val="auto"/>
          <w:sz w:val="22"/>
          <w:szCs w:val="22"/>
        </w:rPr>
        <w:t>.1 – Funcionalidade Realizar Encaminhamentos:</w:t>
      </w:r>
      <w:bookmarkEnd w:id="20"/>
      <w:r w:rsidRPr="00301D3B">
        <w:rPr>
          <w:rStyle w:val="Ttulo2Char"/>
          <w:rFonts w:asciiTheme="minorHAnsi" w:hAnsiTheme="minorHAnsi" w:cstheme="minorHAnsi"/>
          <w:color w:val="auto"/>
          <w:sz w:val="22"/>
          <w:szCs w:val="22"/>
        </w:rPr>
        <w:t xml:space="preserve"> </w:t>
      </w:r>
    </w:p>
    <w:p w:rsidR="00395898" w:rsidRPr="00301D3B" w:rsidRDefault="00F95793" w:rsidP="00EA1DAE">
      <w:pPr>
        <w:pStyle w:val="SemEspaamento"/>
        <w:spacing w:after="240" w:line="360" w:lineRule="auto"/>
        <w:ind w:left="720"/>
        <w:jc w:val="both"/>
        <w:rPr>
          <w:rFonts w:ascii="Arial" w:hAnsi="Arial" w:cs="Arial"/>
          <w:sz w:val="20"/>
          <w:szCs w:val="20"/>
        </w:rPr>
      </w:pPr>
      <w:r w:rsidRPr="00301D3B">
        <w:rPr>
          <w:rFonts w:ascii="Arial" w:hAnsi="Arial" w:cs="Arial"/>
          <w:sz w:val="20"/>
          <w:szCs w:val="20"/>
        </w:rPr>
        <w:t>Ao s</w:t>
      </w:r>
      <w:r w:rsidR="00395898" w:rsidRPr="00301D3B">
        <w:rPr>
          <w:rFonts w:ascii="Arial" w:hAnsi="Arial" w:cs="Arial"/>
          <w:sz w:val="20"/>
          <w:szCs w:val="20"/>
        </w:rPr>
        <w:t>elecion</w:t>
      </w:r>
      <w:r w:rsidRPr="00301D3B">
        <w:rPr>
          <w:rFonts w:ascii="Arial" w:hAnsi="Arial" w:cs="Arial"/>
          <w:sz w:val="20"/>
          <w:szCs w:val="20"/>
        </w:rPr>
        <w:t xml:space="preserve">ar a opção ‘Encaminhamento’ (Ícone </w:t>
      </w:r>
      <w:r w:rsidRPr="00301D3B">
        <w:rPr>
          <w:rFonts w:ascii="Arial" w:hAnsi="Arial" w:cs="Arial"/>
          <w:noProof/>
          <w:sz w:val="20"/>
          <w:szCs w:val="20"/>
          <w:lang w:eastAsia="pt-BR"/>
        </w:rPr>
        <w:drawing>
          <wp:inline distT="0" distB="0" distL="0" distR="0" wp14:anchorId="22BAA05F" wp14:editId="6CA73034">
            <wp:extent cx="241300" cy="190500"/>
            <wp:effectExtent l="0" t="0" r="635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1300" cy="190500"/>
                    </a:xfrm>
                    <a:prstGeom prst="rect">
                      <a:avLst/>
                    </a:prstGeom>
                    <a:noFill/>
                    <a:ln>
                      <a:noFill/>
                    </a:ln>
                  </pic:spPr>
                </pic:pic>
              </a:graphicData>
            </a:graphic>
          </wp:inline>
        </w:drawing>
      </w:r>
      <w:r w:rsidRPr="00301D3B">
        <w:rPr>
          <w:rFonts w:ascii="Arial" w:hAnsi="Arial" w:cs="Arial"/>
          <w:sz w:val="20"/>
          <w:szCs w:val="20"/>
        </w:rPr>
        <w:t xml:space="preserve">) </w:t>
      </w:r>
      <w:r w:rsidR="00D32948" w:rsidRPr="00301D3B">
        <w:rPr>
          <w:rFonts w:ascii="Arial" w:hAnsi="Arial" w:cs="Arial"/>
          <w:sz w:val="20"/>
          <w:szCs w:val="20"/>
        </w:rPr>
        <w:t>será apresentada a tela abaixo para a realização do encaminhamento selecionado</w:t>
      </w:r>
      <w:r w:rsidR="00395898" w:rsidRPr="00301D3B">
        <w:rPr>
          <w:rFonts w:ascii="Arial" w:hAnsi="Arial" w:cs="Arial"/>
          <w:sz w:val="20"/>
          <w:szCs w:val="20"/>
        </w:rPr>
        <w:t>:</w:t>
      </w:r>
    </w:p>
    <w:p w:rsidR="00D32948" w:rsidRPr="00301D3B" w:rsidRDefault="00D40392" w:rsidP="00EA1DAE">
      <w:pPr>
        <w:spacing w:line="360" w:lineRule="auto"/>
        <w:rPr>
          <w:b/>
          <w:sz w:val="20"/>
          <w:szCs w:val="20"/>
        </w:rPr>
      </w:pPr>
      <w:r w:rsidRPr="00301D3B">
        <w:rPr>
          <w:noProof/>
          <w:sz w:val="20"/>
          <w:szCs w:val="20"/>
          <w:lang w:eastAsia="pt-BR"/>
        </w:rPr>
        <w:drawing>
          <wp:inline distT="0" distB="0" distL="0" distR="0" wp14:anchorId="64F136F8" wp14:editId="14D6C082">
            <wp:extent cx="5400040" cy="4184145"/>
            <wp:effectExtent l="0" t="0" r="0" b="6985"/>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00040" cy="4184145"/>
                    </a:xfrm>
                    <a:prstGeom prst="rect">
                      <a:avLst/>
                    </a:prstGeom>
                  </pic:spPr>
                </pic:pic>
              </a:graphicData>
            </a:graphic>
          </wp:inline>
        </w:drawing>
      </w:r>
    </w:p>
    <w:p w:rsidR="00020E54" w:rsidRPr="00301D3B" w:rsidRDefault="00020E54" w:rsidP="00EA1DAE">
      <w:pPr>
        <w:spacing w:after="0" w:line="360" w:lineRule="auto"/>
        <w:ind w:left="1418" w:hanging="2"/>
        <w:rPr>
          <w:rFonts w:ascii="Arial" w:hAnsi="Arial" w:cs="Arial"/>
          <w:sz w:val="20"/>
          <w:szCs w:val="20"/>
        </w:rPr>
      </w:pPr>
      <w:r w:rsidRPr="00301D3B">
        <w:rPr>
          <w:rFonts w:ascii="Arial" w:hAnsi="Arial" w:cs="Arial"/>
          <w:b/>
          <w:color w:val="FF0000"/>
          <w:sz w:val="20"/>
          <w:szCs w:val="20"/>
        </w:rPr>
        <w:t>**</w:t>
      </w:r>
      <w:r w:rsidRPr="00301D3B">
        <w:rPr>
          <w:rFonts w:ascii="Arial" w:hAnsi="Arial" w:cs="Arial"/>
          <w:b/>
          <w:sz w:val="20"/>
          <w:szCs w:val="20"/>
        </w:rPr>
        <w:t>Dica</w:t>
      </w:r>
      <w:r w:rsidRPr="00301D3B">
        <w:rPr>
          <w:rFonts w:ascii="Arial" w:hAnsi="Arial" w:cs="Arial"/>
          <w:sz w:val="20"/>
          <w:szCs w:val="20"/>
        </w:rPr>
        <w:t xml:space="preserve">: O encaminhamento deve ser realizado </w:t>
      </w:r>
      <w:r w:rsidR="004D42D4" w:rsidRPr="00301D3B">
        <w:rPr>
          <w:rFonts w:ascii="Arial" w:hAnsi="Arial" w:cs="Arial"/>
          <w:sz w:val="20"/>
          <w:szCs w:val="20"/>
        </w:rPr>
        <w:t xml:space="preserve">obrigatoriamente, </w:t>
      </w:r>
      <w:r w:rsidRPr="00301D3B">
        <w:rPr>
          <w:rFonts w:ascii="Arial" w:hAnsi="Arial" w:cs="Arial"/>
          <w:sz w:val="20"/>
          <w:szCs w:val="20"/>
        </w:rPr>
        <w:t>mesmo que seja pro seu próprio município.</w:t>
      </w:r>
    </w:p>
    <w:p w:rsidR="00D32948" w:rsidRPr="00301D3B" w:rsidRDefault="00020E54" w:rsidP="00EA1DAE">
      <w:pPr>
        <w:pStyle w:val="PargrafodaLista"/>
        <w:numPr>
          <w:ilvl w:val="1"/>
          <w:numId w:val="4"/>
        </w:numPr>
        <w:spacing w:after="0" w:line="360" w:lineRule="auto"/>
        <w:rPr>
          <w:rFonts w:ascii="Arial" w:hAnsi="Arial" w:cs="Arial"/>
          <w:sz w:val="20"/>
          <w:szCs w:val="20"/>
        </w:rPr>
      </w:pPr>
      <w:r w:rsidRPr="00301D3B">
        <w:rPr>
          <w:rFonts w:ascii="Arial" w:hAnsi="Arial" w:cs="Arial"/>
          <w:b/>
          <w:sz w:val="20"/>
          <w:szCs w:val="20"/>
        </w:rPr>
        <w:t xml:space="preserve"> </w:t>
      </w:r>
      <w:r w:rsidR="00D32948" w:rsidRPr="00301D3B">
        <w:rPr>
          <w:rFonts w:ascii="Arial" w:hAnsi="Arial" w:cs="Arial"/>
          <w:b/>
          <w:sz w:val="20"/>
          <w:szCs w:val="20"/>
        </w:rPr>
        <w:t>‘Quantidade Necessária’</w:t>
      </w:r>
      <w:r w:rsidR="00D32948" w:rsidRPr="00301D3B">
        <w:rPr>
          <w:rFonts w:ascii="Arial" w:hAnsi="Arial" w:cs="Arial"/>
          <w:sz w:val="20"/>
          <w:szCs w:val="20"/>
        </w:rPr>
        <w:t xml:space="preserve">: </w:t>
      </w:r>
      <w:r w:rsidR="004D42D4" w:rsidRPr="00301D3B">
        <w:rPr>
          <w:rFonts w:ascii="Arial" w:hAnsi="Arial" w:cs="Arial"/>
          <w:sz w:val="20"/>
          <w:szCs w:val="20"/>
        </w:rPr>
        <w:t xml:space="preserve">Não editável. </w:t>
      </w:r>
      <w:r w:rsidR="00E90A13" w:rsidRPr="00301D3B">
        <w:rPr>
          <w:rFonts w:ascii="Arial" w:hAnsi="Arial" w:cs="Arial"/>
          <w:sz w:val="20"/>
          <w:szCs w:val="20"/>
        </w:rPr>
        <w:t xml:space="preserve">Quantidade de leitos </w:t>
      </w:r>
      <w:r w:rsidRPr="00301D3B">
        <w:rPr>
          <w:rFonts w:ascii="Arial" w:hAnsi="Arial" w:cs="Arial"/>
          <w:sz w:val="20"/>
          <w:szCs w:val="20"/>
        </w:rPr>
        <w:t xml:space="preserve">necessários </w:t>
      </w:r>
      <w:r w:rsidR="004D42D4" w:rsidRPr="00301D3B">
        <w:rPr>
          <w:rFonts w:ascii="Arial" w:hAnsi="Arial" w:cs="Arial"/>
          <w:sz w:val="20"/>
          <w:szCs w:val="20"/>
        </w:rPr>
        <w:t xml:space="preserve">a </w:t>
      </w:r>
      <w:r w:rsidRPr="00301D3B">
        <w:rPr>
          <w:rFonts w:ascii="Arial" w:hAnsi="Arial" w:cs="Arial"/>
          <w:sz w:val="20"/>
          <w:szCs w:val="20"/>
        </w:rPr>
        <w:t>serem encaminhados</w:t>
      </w:r>
      <w:r w:rsidR="00D32948" w:rsidRPr="00301D3B">
        <w:rPr>
          <w:rFonts w:ascii="Arial" w:hAnsi="Arial" w:cs="Arial"/>
          <w:sz w:val="20"/>
          <w:szCs w:val="20"/>
        </w:rPr>
        <w:t>;</w:t>
      </w:r>
    </w:p>
    <w:p w:rsidR="004D42D4" w:rsidRPr="00301D3B" w:rsidRDefault="00020E54" w:rsidP="00EA1DAE">
      <w:pPr>
        <w:pStyle w:val="PargrafodaLista"/>
        <w:numPr>
          <w:ilvl w:val="1"/>
          <w:numId w:val="4"/>
        </w:numPr>
        <w:spacing w:after="0" w:line="360" w:lineRule="auto"/>
        <w:rPr>
          <w:rFonts w:ascii="Arial" w:hAnsi="Arial" w:cs="Arial"/>
          <w:sz w:val="20"/>
          <w:szCs w:val="20"/>
        </w:rPr>
      </w:pPr>
      <w:r w:rsidRPr="00301D3B">
        <w:rPr>
          <w:rFonts w:ascii="Arial" w:hAnsi="Arial" w:cs="Arial"/>
          <w:b/>
          <w:sz w:val="20"/>
          <w:szCs w:val="20"/>
        </w:rPr>
        <w:t xml:space="preserve"> </w:t>
      </w:r>
      <w:r w:rsidR="00D32948" w:rsidRPr="00301D3B">
        <w:rPr>
          <w:rFonts w:ascii="Arial" w:hAnsi="Arial" w:cs="Arial"/>
          <w:b/>
          <w:sz w:val="20"/>
          <w:szCs w:val="20"/>
        </w:rPr>
        <w:t>‘</w:t>
      </w:r>
      <w:r w:rsidR="00D32948" w:rsidRPr="00301D3B">
        <w:rPr>
          <w:rStyle w:val="Forte"/>
          <w:rFonts w:ascii="Arial" w:hAnsi="Arial" w:cs="Arial"/>
          <w:color w:val="000000"/>
          <w:sz w:val="20"/>
          <w:szCs w:val="20"/>
        </w:rPr>
        <w:t>Quantidade Não Encaminhada’</w:t>
      </w:r>
      <w:r w:rsidR="00D32948" w:rsidRPr="00301D3B">
        <w:rPr>
          <w:rFonts w:ascii="Arial" w:hAnsi="Arial" w:cs="Arial"/>
          <w:sz w:val="20"/>
          <w:szCs w:val="20"/>
        </w:rPr>
        <w:t xml:space="preserve">: </w:t>
      </w:r>
      <w:r w:rsidR="004D42D4" w:rsidRPr="00301D3B">
        <w:rPr>
          <w:rFonts w:ascii="Arial" w:hAnsi="Arial" w:cs="Arial"/>
          <w:sz w:val="20"/>
          <w:szCs w:val="20"/>
        </w:rPr>
        <w:t xml:space="preserve">Não editável. Quantidade de leitos </w:t>
      </w:r>
      <w:r w:rsidR="00620457" w:rsidRPr="00301D3B">
        <w:rPr>
          <w:rFonts w:ascii="Arial" w:hAnsi="Arial" w:cs="Arial"/>
          <w:sz w:val="20"/>
          <w:szCs w:val="20"/>
        </w:rPr>
        <w:t xml:space="preserve">que não fora </w:t>
      </w:r>
      <w:r w:rsidR="004D42D4" w:rsidRPr="00301D3B">
        <w:rPr>
          <w:rFonts w:ascii="Arial" w:hAnsi="Arial" w:cs="Arial"/>
          <w:sz w:val="20"/>
          <w:szCs w:val="20"/>
        </w:rPr>
        <w:t>encaminhados;</w:t>
      </w:r>
    </w:p>
    <w:p w:rsidR="004D42D4" w:rsidRPr="00301D3B" w:rsidRDefault="00E90A13" w:rsidP="00EA1DAE">
      <w:pPr>
        <w:pStyle w:val="PargrafodaLista"/>
        <w:numPr>
          <w:ilvl w:val="1"/>
          <w:numId w:val="4"/>
        </w:numPr>
        <w:spacing w:after="0" w:line="360" w:lineRule="auto"/>
        <w:rPr>
          <w:rFonts w:ascii="Arial" w:hAnsi="Arial" w:cs="Arial"/>
          <w:sz w:val="20"/>
          <w:szCs w:val="20"/>
        </w:rPr>
      </w:pPr>
      <w:r w:rsidRPr="00301D3B">
        <w:rPr>
          <w:rFonts w:ascii="Arial" w:hAnsi="Arial" w:cs="Arial"/>
          <w:b/>
          <w:sz w:val="20"/>
          <w:szCs w:val="20"/>
        </w:rPr>
        <w:t>‘</w:t>
      </w:r>
      <w:r w:rsidRPr="00301D3B">
        <w:rPr>
          <w:rStyle w:val="Forte"/>
          <w:rFonts w:ascii="Arial" w:hAnsi="Arial" w:cs="Arial"/>
          <w:bCs w:val="0"/>
          <w:color w:val="000000"/>
          <w:sz w:val="20"/>
          <w:szCs w:val="20"/>
        </w:rPr>
        <w:t>Quantidade Referenciada</w:t>
      </w:r>
      <w:r w:rsidRPr="00301D3B">
        <w:rPr>
          <w:rStyle w:val="Forte"/>
          <w:rFonts w:ascii="Arial" w:hAnsi="Arial" w:cs="Arial"/>
          <w:color w:val="000000"/>
          <w:sz w:val="20"/>
          <w:szCs w:val="20"/>
        </w:rPr>
        <w:t>’</w:t>
      </w:r>
      <w:r w:rsidR="004D42D4" w:rsidRPr="00301D3B">
        <w:rPr>
          <w:rFonts w:ascii="Arial" w:hAnsi="Arial" w:cs="Arial"/>
          <w:b/>
          <w:sz w:val="20"/>
          <w:szCs w:val="20"/>
        </w:rPr>
        <w:t xml:space="preserve">: </w:t>
      </w:r>
      <w:r w:rsidR="004D42D4" w:rsidRPr="00301D3B">
        <w:rPr>
          <w:rFonts w:ascii="Arial" w:hAnsi="Arial" w:cs="Arial"/>
          <w:sz w:val="20"/>
          <w:szCs w:val="20"/>
        </w:rPr>
        <w:t xml:space="preserve">Não editável. </w:t>
      </w:r>
      <w:r w:rsidR="006467E3" w:rsidRPr="00301D3B">
        <w:rPr>
          <w:rFonts w:ascii="Arial" w:hAnsi="Arial" w:cs="Arial"/>
          <w:sz w:val="20"/>
          <w:szCs w:val="20"/>
        </w:rPr>
        <w:t xml:space="preserve">Somatória </w:t>
      </w:r>
      <w:r w:rsidR="00FD26F6" w:rsidRPr="00301D3B">
        <w:rPr>
          <w:rFonts w:ascii="Arial" w:hAnsi="Arial" w:cs="Arial"/>
          <w:sz w:val="20"/>
          <w:szCs w:val="20"/>
        </w:rPr>
        <w:t>dos</w:t>
      </w:r>
      <w:r w:rsidR="006467E3" w:rsidRPr="00301D3B">
        <w:rPr>
          <w:rFonts w:ascii="Arial" w:hAnsi="Arial" w:cs="Arial"/>
          <w:sz w:val="20"/>
          <w:szCs w:val="20"/>
        </w:rPr>
        <w:t xml:space="preserve"> encaminhamentos realizados</w:t>
      </w:r>
      <w:r w:rsidR="00FD26F6" w:rsidRPr="00301D3B">
        <w:rPr>
          <w:rFonts w:ascii="Arial" w:hAnsi="Arial" w:cs="Arial"/>
          <w:sz w:val="20"/>
          <w:szCs w:val="20"/>
        </w:rPr>
        <w:t xml:space="preserve"> ou vinculados a um município</w:t>
      </w:r>
      <w:r w:rsidR="006467E3" w:rsidRPr="00301D3B">
        <w:rPr>
          <w:rFonts w:ascii="Arial" w:hAnsi="Arial" w:cs="Arial"/>
          <w:sz w:val="20"/>
          <w:szCs w:val="20"/>
        </w:rPr>
        <w:t>;</w:t>
      </w:r>
    </w:p>
    <w:p w:rsidR="004D42D4" w:rsidRPr="00301D3B" w:rsidRDefault="00E90A13" w:rsidP="00EA1DAE">
      <w:pPr>
        <w:pStyle w:val="PargrafodaLista"/>
        <w:numPr>
          <w:ilvl w:val="1"/>
          <w:numId w:val="4"/>
        </w:numPr>
        <w:spacing w:after="0" w:line="360" w:lineRule="auto"/>
        <w:rPr>
          <w:rFonts w:ascii="Arial" w:hAnsi="Arial" w:cs="Arial"/>
          <w:sz w:val="20"/>
          <w:szCs w:val="20"/>
        </w:rPr>
      </w:pPr>
      <w:r w:rsidRPr="00301D3B">
        <w:rPr>
          <w:rFonts w:ascii="Arial" w:hAnsi="Arial" w:cs="Arial"/>
          <w:b/>
          <w:sz w:val="20"/>
          <w:szCs w:val="20"/>
        </w:rPr>
        <w:t>‘</w:t>
      </w:r>
      <w:r w:rsidRPr="00301D3B">
        <w:rPr>
          <w:rStyle w:val="Forte"/>
          <w:rFonts w:ascii="Arial" w:hAnsi="Arial" w:cs="Arial"/>
          <w:color w:val="000000"/>
          <w:sz w:val="20"/>
          <w:szCs w:val="20"/>
        </w:rPr>
        <w:t>Quantidade Realizada Município</w:t>
      </w:r>
      <w:r w:rsidRPr="00301D3B">
        <w:rPr>
          <w:rFonts w:ascii="Arial" w:hAnsi="Arial" w:cs="Arial"/>
          <w:b/>
          <w:sz w:val="20"/>
          <w:szCs w:val="20"/>
        </w:rPr>
        <w:t>’</w:t>
      </w:r>
      <w:r w:rsidR="004D42D4" w:rsidRPr="00301D3B">
        <w:rPr>
          <w:rFonts w:ascii="Arial" w:hAnsi="Arial" w:cs="Arial"/>
          <w:b/>
          <w:sz w:val="20"/>
          <w:szCs w:val="20"/>
        </w:rPr>
        <w:t xml:space="preserve">: </w:t>
      </w:r>
      <w:r w:rsidR="004D42D4" w:rsidRPr="00301D3B">
        <w:rPr>
          <w:rFonts w:ascii="Arial" w:hAnsi="Arial" w:cs="Arial"/>
          <w:sz w:val="20"/>
          <w:szCs w:val="20"/>
        </w:rPr>
        <w:t xml:space="preserve">Não editável. Quantidade </w:t>
      </w:r>
      <w:r w:rsidR="00FD26F6" w:rsidRPr="00301D3B">
        <w:rPr>
          <w:rFonts w:ascii="Arial" w:hAnsi="Arial" w:cs="Arial"/>
          <w:sz w:val="20"/>
          <w:szCs w:val="20"/>
        </w:rPr>
        <w:t>de</w:t>
      </w:r>
      <w:r w:rsidR="004D42D4" w:rsidRPr="00301D3B">
        <w:rPr>
          <w:rFonts w:ascii="Arial" w:hAnsi="Arial" w:cs="Arial"/>
          <w:sz w:val="20"/>
          <w:szCs w:val="20"/>
        </w:rPr>
        <w:t xml:space="preserve"> encaminha</w:t>
      </w:r>
      <w:r w:rsidR="00FD26F6" w:rsidRPr="00301D3B">
        <w:rPr>
          <w:rFonts w:ascii="Arial" w:hAnsi="Arial" w:cs="Arial"/>
          <w:sz w:val="20"/>
          <w:szCs w:val="20"/>
        </w:rPr>
        <w:t>ment</w:t>
      </w:r>
      <w:r w:rsidR="004D42D4" w:rsidRPr="00301D3B">
        <w:rPr>
          <w:rFonts w:ascii="Arial" w:hAnsi="Arial" w:cs="Arial"/>
          <w:sz w:val="20"/>
          <w:szCs w:val="20"/>
        </w:rPr>
        <w:t>os</w:t>
      </w:r>
      <w:r w:rsidR="00FD26F6" w:rsidRPr="00301D3B">
        <w:rPr>
          <w:rFonts w:ascii="Arial" w:hAnsi="Arial" w:cs="Arial"/>
          <w:sz w:val="20"/>
          <w:szCs w:val="20"/>
        </w:rPr>
        <w:t xml:space="preserve"> vinculados ao próprio município</w:t>
      </w:r>
      <w:r w:rsidR="004D42D4" w:rsidRPr="00301D3B">
        <w:rPr>
          <w:rFonts w:ascii="Arial" w:hAnsi="Arial" w:cs="Arial"/>
          <w:sz w:val="20"/>
          <w:szCs w:val="20"/>
        </w:rPr>
        <w:t>;</w:t>
      </w:r>
    </w:p>
    <w:p w:rsidR="00E90A13" w:rsidRPr="00301D3B" w:rsidRDefault="00E90A13"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sz w:val="20"/>
          <w:szCs w:val="20"/>
        </w:rPr>
        <w:t>Tipo de Leito:</w:t>
      </w:r>
      <w:r w:rsidR="004D42D4" w:rsidRPr="00301D3B">
        <w:rPr>
          <w:rStyle w:val="Forte"/>
          <w:rFonts w:ascii="Arial" w:hAnsi="Arial" w:cs="Arial"/>
          <w:sz w:val="20"/>
          <w:szCs w:val="20"/>
        </w:rPr>
        <w:t xml:space="preserve"> </w:t>
      </w:r>
      <w:r w:rsidR="004D42D4" w:rsidRPr="00301D3B">
        <w:rPr>
          <w:rFonts w:ascii="Arial" w:hAnsi="Arial" w:cs="Arial"/>
          <w:sz w:val="20"/>
          <w:szCs w:val="20"/>
        </w:rPr>
        <w:t xml:space="preserve">Não editável. </w:t>
      </w:r>
      <w:r w:rsidR="00FD26F6" w:rsidRPr="00301D3B">
        <w:rPr>
          <w:rFonts w:ascii="Arial" w:hAnsi="Arial" w:cs="Arial"/>
          <w:sz w:val="20"/>
          <w:szCs w:val="20"/>
        </w:rPr>
        <w:t xml:space="preserve">Tipo de leito a ser realizado o </w:t>
      </w:r>
      <w:r w:rsidR="004D42D4" w:rsidRPr="00301D3B">
        <w:rPr>
          <w:rFonts w:ascii="Arial" w:hAnsi="Arial" w:cs="Arial"/>
          <w:sz w:val="20"/>
          <w:szCs w:val="20"/>
        </w:rPr>
        <w:t>encaminha</w:t>
      </w:r>
      <w:r w:rsidR="00FD26F6" w:rsidRPr="00301D3B">
        <w:rPr>
          <w:rFonts w:ascii="Arial" w:hAnsi="Arial" w:cs="Arial"/>
          <w:sz w:val="20"/>
          <w:szCs w:val="20"/>
        </w:rPr>
        <w:t>ment</w:t>
      </w:r>
      <w:r w:rsidR="004D42D4" w:rsidRPr="00301D3B">
        <w:rPr>
          <w:rFonts w:ascii="Arial" w:hAnsi="Arial" w:cs="Arial"/>
          <w:sz w:val="20"/>
          <w:szCs w:val="20"/>
        </w:rPr>
        <w:t>o;</w:t>
      </w:r>
    </w:p>
    <w:p w:rsidR="00E90A13"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‘Região’:</w:t>
      </w:r>
      <w:r w:rsidRPr="00301D3B">
        <w:rPr>
          <w:rFonts w:ascii="Arial" w:hAnsi="Arial" w:cs="Arial"/>
          <w:b/>
          <w:sz w:val="20"/>
          <w:szCs w:val="20"/>
        </w:rPr>
        <w:t xml:space="preserve"> </w:t>
      </w:r>
      <w:r w:rsidR="00FD26F6" w:rsidRPr="00301D3B">
        <w:rPr>
          <w:rFonts w:ascii="Arial" w:hAnsi="Arial" w:cs="Arial"/>
          <w:sz w:val="20"/>
          <w:szCs w:val="20"/>
        </w:rPr>
        <w:t>Selecione a Região que deseja enviar o leito;</w:t>
      </w:r>
    </w:p>
    <w:p w:rsidR="004D42D4"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‘Município Executor’:</w:t>
      </w:r>
      <w:r w:rsidRPr="00301D3B">
        <w:rPr>
          <w:rFonts w:ascii="Arial" w:hAnsi="Arial" w:cs="Arial"/>
          <w:b/>
          <w:sz w:val="20"/>
          <w:szCs w:val="20"/>
        </w:rPr>
        <w:t xml:space="preserve"> </w:t>
      </w:r>
      <w:r w:rsidR="00FD26F6" w:rsidRPr="00301D3B">
        <w:rPr>
          <w:rFonts w:ascii="Arial" w:hAnsi="Arial" w:cs="Arial"/>
          <w:sz w:val="20"/>
          <w:szCs w:val="20"/>
        </w:rPr>
        <w:t>Selecione o município que irá executar os leitos</w:t>
      </w:r>
      <w:r w:rsidRPr="00301D3B">
        <w:rPr>
          <w:rFonts w:ascii="Arial" w:hAnsi="Arial" w:cs="Arial"/>
          <w:sz w:val="20"/>
          <w:szCs w:val="20"/>
        </w:rPr>
        <w:t>;</w:t>
      </w:r>
    </w:p>
    <w:p w:rsidR="004D42D4" w:rsidRPr="00301D3B" w:rsidRDefault="004D42D4" w:rsidP="00EA1DAE">
      <w:pPr>
        <w:pStyle w:val="PargrafodaLista"/>
        <w:numPr>
          <w:ilvl w:val="1"/>
          <w:numId w:val="4"/>
        </w:numPr>
        <w:spacing w:after="0" w:line="360" w:lineRule="auto"/>
        <w:rPr>
          <w:rFonts w:ascii="Arial" w:hAnsi="Arial" w:cs="Arial"/>
          <w:b/>
          <w:bCs/>
          <w:color w:val="000000"/>
          <w:sz w:val="20"/>
          <w:szCs w:val="20"/>
        </w:rPr>
      </w:pPr>
      <w:r w:rsidRPr="00301D3B">
        <w:rPr>
          <w:rStyle w:val="Forte"/>
          <w:rFonts w:ascii="Arial" w:hAnsi="Arial" w:cs="Arial"/>
          <w:color w:val="000000"/>
          <w:sz w:val="20"/>
          <w:szCs w:val="20"/>
        </w:rPr>
        <w:t>‘Estabelecimento do Município Executor’</w:t>
      </w:r>
      <w:r w:rsidRPr="00301D3B">
        <w:rPr>
          <w:rFonts w:ascii="Arial" w:hAnsi="Arial" w:cs="Arial"/>
          <w:b/>
          <w:sz w:val="20"/>
          <w:szCs w:val="20"/>
        </w:rPr>
        <w:t>:</w:t>
      </w:r>
      <w:r w:rsidR="00FD26F6" w:rsidRPr="00301D3B">
        <w:rPr>
          <w:rFonts w:ascii="Arial" w:hAnsi="Arial" w:cs="Arial"/>
          <w:b/>
          <w:sz w:val="20"/>
          <w:szCs w:val="20"/>
        </w:rPr>
        <w:t xml:space="preserve"> </w:t>
      </w:r>
      <w:r w:rsidR="00FD26F6" w:rsidRPr="00301D3B">
        <w:rPr>
          <w:rFonts w:ascii="Arial" w:hAnsi="Arial" w:cs="Arial"/>
          <w:sz w:val="20"/>
          <w:szCs w:val="20"/>
        </w:rPr>
        <w:t>Campo apresentado apenas para o tipo de leito ‘Encaminhamento de Parto e Nascimento’</w:t>
      </w:r>
      <w:r w:rsidRPr="00301D3B">
        <w:rPr>
          <w:rFonts w:ascii="Arial" w:hAnsi="Arial" w:cs="Arial"/>
          <w:sz w:val="20"/>
          <w:szCs w:val="20"/>
        </w:rPr>
        <w:t xml:space="preserve">. </w:t>
      </w:r>
      <w:r w:rsidR="00FD26F6" w:rsidRPr="00301D3B">
        <w:rPr>
          <w:rFonts w:ascii="Arial" w:hAnsi="Arial" w:cs="Arial"/>
          <w:sz w:val="20"/>
          <w:szCs w:val="20"/>
        </w:rPr>
        <w:t>Selecione o estabelecimento que irá receber o leito</w:t>
      </w:r>
      <w:r w:rsidRPr="00301D3B">
        <w:rPr>
          <w:rFonts w:ascii="Arial" w:hAnsi="Arial" w:cs="Arial"/>
          <w:sz w:val="20"/>
          <w:szCs w:val="20"/>
        </w:rPr>
        <w:t>;</w:t>
      </w:r>
    </w:p>
    <w:p w:rsidR="00FD26F6"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lastRenderedPageBreak/>
        <w:t>‘Quantidade’:</w:t>
      </w:r>
      <w:r w:rsidR="00FD26F6" w:rsidRPr="00301D3B">
        <w:rPr>
          <w:rStyle w:val="Forte"/>
          <w:rFonts w:ascii="Arial" w:hAnsi="Arial" w:cs="Arial"/>
          <w:color w:val="000000"/>
          <w:sz w:val="20"/>
          <w:szCs w:val="20"/>
        </w:rPr>
        <w:t xml:space="preserve"> </w:t>
      </w:r>
      <w:r w:rsidR="00FD26F6" w:rsidRPr="00301D3B">
        <w:rPr>
          <w:rStyle w:val="Forte"/>
          <w:rFonts w:ascii="Arial" w:hAnsi="Arial" w:cs="Arial"/>
          <w:b w:val="0"/>
          <w:color w:val="000000"/>
          <w:sz w:val="20"/>
          <w:szCs w:val="20"/>
        </w:rPr>
        <w:t>Informe a quantidade de leitos a serem encaminhados, respeitando a quantidade disponível no campo ‘Quantidade Não Encaminhada’;</w:t>
      </w:r>
    </w:p>
    <w:p w:rsidR="004D42D4" w:rsidRPr="00301D3B" w:rsidRDefault="00FD26F6"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‘Encaminhar’:</w:t>
      </w:r>
      <w:r w:rsidRPr="00301D3B">
        <w:rPr>
          <w:rStyle w:val="Forte"/>
          <w:rFonts w:ascii="Arial" w:hAnsi="Arial" w:cs="Arial"/>
          <w:b w:val="0"/>
          <w:color w:val="000000"/>
          <w:sz w:val="20"/>
          <w:szCs w:val="20"/>
        </w:rPr>
        <w:t xml:space="preserve"> </w:t>
      </w:r>
      <w:r w:rsidR="0062458F" w:rsidRPr="00301D3B">
        <w:rPr>
          <w:rStyle w:val="Forte"/>
          <w:rFonts w:ascii="Arial" w:hAnsi="Arial" w:cs="Arial"/>
          <w:b w:val="0"/>
          <w:color w:val="000000"/>
          <w:sz w:val="20"/>
          <w:szCs w:val="20"/>
        </w:rPr>
        <w:t>Botão para salvar o encaminhamento informado</w:t>
      </w:r>
      <w:r w:rsidRPr="00301D3B">
        <w:rPr>
          <w:rStyle w:val="Forte"/>
          <w:rFonts w:ascii="Arial" w:hAnsi="Arial" w:cs="Arial"/>
          <w:b w:val="0"/>
          <w:color w:val="000000"/>
          <w:sz w:val="20"/>
          <w:szCs w:val="20"/>
        </w:rPr>
        <w:t>.</w:t>
      </w:r>
      <w:r w:rsidRPr="00301D3B">
        <w:rPr>
          <w:rStyle w:val="Forte"/>
          <w:rFonts w:ascii="Arial" w:hAnsi="Arial" w:cs="Arial"/>
          <w:color w:val="000000"/>
          <w:sz w:val="20"/>
          <w:szCs w:val="20"/>
        </w:rPr>
        <w:t xml:space="preserve"> </w:t>
      </w:r>
    </w:p>
    <w:p w:rsidR="004D42D4" w:rsidRPr="00301D3B" w:rsidRDefault="004D42D4" w:rsidP="00EA1DAE">
      <w:pPr>
        <w:spacing w:after="0" w:line="360" w:lineRule="auto"/>
        <w:rPr>
          <w:rFonts w:ascii="Arial" w:hAnsi="Arial" w:cs="Arial"/>
          <w:b/>
          <w:bCs/>
          <w:sz w:val="20"/>
          <w:szCs w:val="20"/>
        </w:rPr>
      </w:pPr>
      <w:r w:rsidRPr="00301D3B">
        <w:rPr>
          <w:rFonts w:ascii="Arial" w:hAnsi="Arial" w:cs="Arial"/>
          <w:b/>
          <w:bCs/>
          <w:sz w:val="20"/>
          <w:szCs w:val="20"/>
        </w:rPr>
        <w:t>Município Executor</w:t>
      </w:r>
    </w:p>
    <w:p w:rsidR="004D42D4" w:rsidRPr="00301D3B" w:rsidRDefault="004D42D4" w:rsidP="00EA1DAE">
      <w:pPr>
        <w:pStyle w:val="PargrafodaLista"/>
        <w:numPr>
          <w:ilvl w:val="1"/>
          <w:numId w:val="4"/>
        </w:numPr>
        <w:spacing w:after="0" w:line="360" w:lineRule="auto"/>
        <w:rPr>
          <w:rStyle w:val="Forte"/>
          <w:rFonts w:ascii="Arial" w:hAnsi="Arial" w:cs="Arial"/>
          <w:b w:val="0"/>
          <w:color w:val="000000"/>
          <w:sz w:val="20"/>
          <w:szCs w:val="20"/>
        </w:rPr>
      </w:pPr>
      <w:r w:rsidRPr="00301D3B">
        <w:rPr>
          <w:rStyle w:val="Forte"/>
          <w:rFonts w:ascii="Arial" w:hAnsi="Arial" w:cs="Arial"/>
          <w:color w:val="000000"/>
          <w:sz w:val="20"/>
          <w:szCs w:val="20"/>
        </w:rPr>
        <w:t>‘Município Executor’:</w:t>
      </w:r>
      <w:r w:rsidR="00FD26F6" w:rsidRPr="00301D3B">
        <w:rPr>
          <w:rFonts w:ascii="Arial" w:hAnsi="Arial" w:cs="Arial"/>
          <w:sz w:val="20"/>
          <w:szCs w:val="20"/>
        </w:rPr>
        <w:t xml:space="preserve"> Não editável.</w:t>
      </w:r>
      <w:r w:rsidR="00FD26F6" w:rsidRPr="00301D3B">
        <w:rPr>
          <w:rStyle w:val="Forte"/>
          <w:rFonts w:ascii="Arial" w:hAnsi="Arial" w:cs="Arial"/>
          <w:color w:val="000000"/>
          <w:sz w:val="20"/>
          <w:szCs w:val="20"/>
        </w:rPr>
        <w:t xml:space="preserve"> </w:t>
      </w:r>
      <w:r w:rsidR="00FD26F6" w:rsidRPr="00301D3B">
        <w:rPr>
          <w:rStyle w:val="Forte"/>
          <w:rFonts w:ascii="Arial" w:hAnsi="Arial" w:cs="Arial"/>
          <w:b w:val="0"/>
          <w:color w:val="000000"/>
          <w:sz w:val="20"/>
          <w:szCs w:val="20"/>
        </w:rPr>
        <w:t>Nome do município que ira executar o encaminhamento;</w:t>
      </w:r>
    </w:p>
    <w:p w:rsidR="004D42D4"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‘UF’:</w:t>
      </w:r>
      <w:r w:rsidR="00FD26F6" w:rsidRPr="00301D3B">
        <w:rPr>
          <w:rStyle w:val="Forte"/>
          <w:rFonts w:ascii="Arial" w:hAnsi="Arial" w:cs="Arial"/>
          <w:color w:val="000000"/>
          <w:sz w:val="20"/>
          <w:szCs w:val="20"/>
        </w:rPr>
        <w:t xml:space="preserve"> </w:t>
      </w:r>
      <w:r w:rsidR="00FD26F6" w:rsidRPr="00301D3B">
        <w:rPr>
          <w:rFonts w:ascii="Arial" w:hAnsi="Arial" w:cs="Arial"/>
          <w:sz w:val="20"/>
          <w:szCs w:val="20"/>
        </w:rPr>
        <w:t>Não editável.</w:t>
      </w:r>
      <w:r w:rsidR="00FD26F6" w:rsidRPr="00301D3B">
        <w:rPr>
          <w:rStyle w:val="Forte"/>
          <w:rFonts w:ascii="Arial" w:hAnsi="Arial" w:cs="Arial"/>
          <w:color w:val="000000"/>
          <w:sz w:val="20"/>
          <w:szCs w:val="20"/>
        </w:rPr>
        <w:t xml:space="preserve"> </w:t>
      </w:r>
      <w:r w:rsidR="00FD26F6" w:rsidRPr="00301D3B">
        <w:rPr>
          <w:rStyle w:val="Forte"/>
          <w:rFonts w:ascii="Arial" w:hAnsi="Arial" w:cs="Arial"/>
          <w:b w:val="0"/>
          <w:color w:val="000000"/>
          <w:sz w:val="20"/>
          <w:szCs w:val="20"/>
        </w:rPr>
        <w:t>UF do município que ira executar o encaminhamento;</w:t>
      </w:r>
    </w:p>
    <w:p w:rsidR="004D42D4"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‘Quantidade’:</w:t>
      </w:r>
      <w:r w:rsidR="00FD26F6" w:rsidRPr="00301D3B">
        <w:rPr>
          <w:rStyle w:val="Forte"/>
          <w:rFonts w:ascii="Arial" w:hAnsi="Arial" w:cs="Arial"/>
          <w:color w:val="000000"/>
          <w:sz w:val="20"/>
          <w:szCs w:val="20"/>
        </w:rPr>
        <w:t xml:space="preserve"> </w:t>
      </w:r>
      <w:r w:rsidR="00FD26F6" w:rsidRPr="00301D3B">
        <w:rPr>
          <w:rFonts w:ascii="Arial" w:hAnsi="Arial" w:cs="Arial"/>
          <w:sz w:val="20"/>
          <w:szCs w:val="20"/>
        </w:rPr>
        <w:t>Não editável</w:t>
      </w:r>
      <w:r w:rsidR="00FD26F6" w:rsidRPr="00301D3B">
        <w:rPr>
          <w:rFonts w:ascii="Arial" w:hAnsi="Arial" w:cs="Arial"/>
          <w:b/>
          <w:sz w:val="20"/>
          <w:szCs w:val="20"/>
        </w:rPr>
        <w:t>.</w:t>
      </w:r>
      <w:r w:rsidR="00FD26F6" w:rsidRPr="00301D3B">
        <w:rPr>
          <w:rStyle w:val="Forte"/>
          <w:rFonts w:ascii="Arial" w:hAnsi="Arial" w:cs="Arial"/>
          <w:b w:val="0"/>
          <w:color w:val="000000"/>
          <w:sz w:val="20"/>
          <w:szCs w:val="20"/>
        </w:rPr>
        <w:t xml:space="preserve"> Quantidade de</w:t>
      </w:r>
      <w:r w:rsidR="00FD26F6" w:rsidRPr="00301D3B">
        <w:rPr>
          <w:rStyle w:val="Forte"/>
          <w:rFonts w:ascii="Arial" w:hAnsi="Arial" w:cs="Arial"/>
          <w:color w:val="000000"/>
          <w:sz w:val="20"/>
          <w:szCs w:val="20"/>
        </w:rPr>
        <w:t xml:space="preserve"> </w:t>
      </w:r>
      <w:r w:rsidR="00FD26F6" w:rsidRPr="00301D3B">
        <w:rPr>
          <w:rStyle w:val="Forte"/>
          <w:rFonts w:ascii="Arial" w:hAnsi="Arial" w:cs="Arial"/>
          <w:b w:val="0"/>
          <w:color w:val="000000"/>
          <w:sz w:val="20"/>
          <w:szCs w:val="20"/>
        </w:rPr>
        <w:t>leitos para execução do município que ira executar o encaminhamento;</w:t>
      </w:r>
    </w:p>
    <w:p w:rsidR="004D42D4" w:rsidRPr="00301D3B" w:rsidRDefault="004D42D4" w:rsidP="00EA1DAE">
      <w:pPr>
        <w:pStyle w:val="PargrafodaLista"/>
        <w:numPr>
          <w:ilvl w:val="1"/>
          <w:numId w:val="4"/>
        </w:numPr>
        <w:spacing w:after="0" w:line="360" w:lineRule="auto"/>
        <w:rPr>
          <w:rStyle w:val="Forte"/>
          <w:rFonts w:ascii="Arial" w:hAnsi="Arial" w:cs="Arial"/>
          <w:color w:val="000000"/>
          <w:sz w:val="20"/>
          <w:szCs w:val="20"/>
        </w:rPr>
      </w:pPr>
      <w:r w:rsidRPr="00301D3B">
        <w:rPr>
          <w:rStyle w:val="Forte"/>
          <w:rFonts w:ascii="Arial" w:hAnsi="Arial" w:cs="Arial"/>
          <w:color w:val="000000"/>
          <w:sz w:val="20"/>
          <w:szCs w:val="20"/>
        </w:rPr>
        <w:t>‘Estabelecimento’:</w:t>
      </w:r>
      <w:r w:rsidR="00FD26F6" w:rsidRPr="00301D3B">
        <w:rPr>
          <w:rFonts w:ascii="Arial" w:hAnsi="Arial" w:cs="Arial"/>
          <w:sz w:val="20"/>
          <w:szCs w:val="20"/>
        </w:rPr>
        <w:t xml:space="preserve"> Não editável</w:t>
      </w:r>
      <w:r w:rsidR="00FD26F6" w:rsidRPr="00301D3B">
        <w:rPr>
          <w:rFonts w:ascii="Arial" w:hAnsi="Arial" w:cs="Arial"/>
          <w:b/>
          <w:sz w:val="20"/>
          <w:szCs w:val="20"/>
        </w:rPr>
        <w:t>.</w:t>
      </w:r>
      <w:r w:rsidR="00FD26F6" w:rsidRPr="00301D3B">
        <w:rPr>
          <w:rStyle w:val="Forte"/>
          <w:rFonts w:ascii="Arial" w:hAnsi="Arial" w:cs="Arial"/>
          <w:b w:val="0"/>
          <w:color w:val="000000"/>
          <w:sz w:val="20"/>
          <w:szCs w:val="20"/>
        </w:rPr>
        <w:t xml:space="preserve"> Estabelecimento que irá receber os leitos encaminhados.</w:t>
      </w:r>
    </w:p>
    <w:p w:rsidR="00E90A13" w:rsidRPr="00301D3B" w:rsidRDefault="00E90A13" w:rsidP="00EA1DAE">
      <w:pPr>
        <w:spacing w:after="0" w:line="360" w:lineRule="auto"/>
        <w:ind w:left="1418" w:hanging="2"/>
        <w:rPr>
          <w:rFonts w:ascii="Arial" w:hAnsi="Arial" w:cs="Arial"/>
          <w:sz w:val="20"/>
          <w:szCs w:val="20"/>
        </w:rPr>
      </w:pPr>
    </w:p>
    <w:p w:rsidR="00395898" w:rsidRPr="00301D3B" w:rsidRDefault="00E2206B" w:rsidP="00EA1DAE">
      <w:pPr>
        <w:spacing w:after="0" w:line="360" w:lineRule="auto"/>
        <w:ind w:hanging="2"/>
        <w:rPr>
          <w:rFonts w:ascii="Arial" w:hAnsi="Arial" w:cs="Arial"/>
          <w:b/>
          <w:bCs/>
          <w:sz w:val="20"/>
          <w:szCs w:val="20"/>
        </w:rPr>
      </w:pPr>
      <w:r w:rsidRPr="00301D3B">
        <w:rPr>
          <w:rFonts w:ascii="Arial" w:hAnsi="Arial" w:cs="Arial"/>
          <w:b/>
          <w:bCs/>
          <w:color w:val="FF0000"/>
          <w:sz w:val="20"/>
          <w:szCs w:val="20"/>
        </w:rPr>
        <w:t>**</w:t>
      </w:r>
      <w:r w:rsidRPr="00301D3B">
        <w:rPr>
          <w:rFonts w:ascii="Arial" w:hAnsi="Arial" w:cs="Arial"/>
          <w:b/>
          <w:bCs/>
          <w:sz w:val="20"/>
          <w:szCs w:val="20"/>
        </w:rPr>
        <w:t>Observação</w:t>
      </w:r>
    </w:p>
    <w:p w:rsidR="00E2206B" w:rsidRPr="00301D3B" w:rsidRDefault="00E2206B" w:rsidP="00EA1DAE">
      <w:pPr>
        <w:pStyle w:val="Contedodatabela"/>
        <w:spacing w:line="360" w:lineRule="auto"/>
        <w:ind w:left="426"/>
        <w:rPr>
          <w:rFonts w:cs="Arial"/>
          <w:sz w:val="20"/>
          <w:szCs w:val="20"/>
        </w:rPr>
      </w:pPr>
      <w:r w:rsidRPr="00301D3B">
        <w:rPr>
          <w:rFonts w:cs="Arial"/>
          <w:sz w:val="20"/>
          <w:szCs w:val="20"/>
        </w:rPr>
        <w:t xml:space="preserve">Será permitido o encaminhamento de exames e internações entre Municípios do tipo </w:t>
      </w:r>
      <w:r w:rsidR="0065545A" w:rsidRPr="00301D3B">
        <w:rPr>
          <w:rFonts w:cs="Arial"/>
          <w:sz w:val="20"/>
          <w:szCs w:val="20"/>
        </w:rPr>
        <w:t>de Adesão Regionalizada</w:t>
      </w:r>
      <w:r w:rsidRPr="00301D3B">
        <w:rPr>
          <w:rFonts w:cs="Arial"/>
          <w:sz w:val="20"/>
          <w:szCs w:val="20"/>
        </w:rPr>
        <w:t xml:space="preserve"> e </w:t>
      </w:r>
      <w:r w:rsidR="0065545A" w:rsidRPr="00301D3B">
        <w:rPr>
          <w:rFonts w:cs="Arial"/>
          <w:sz w:val="20"/>
          <w:szCs w:val="20"/>
        </w:rPr>
        <w:t xml:space="preserve">Atenção Básica (Adesão Facilitada) </w:t>
      </w:r>
      <w:r w:rsidRPr="00301D3B">
        <w:rPr>
          <w:rFonts w:cs="Arial"/>
          <w:sz w:val="20"/>
          <w:szCs w:val="20"/>
        </w:rPr>
        <w:t>do mesmo estado, ou seja, da mesma UF. Sendo assim:</w:t>
      </w:r>
    </w:p>
    <w:p w:rsidR="00E2206B" w:rsidRPr="00301D3B" w:rsidRDefault="00E2206B"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Município</w:t>
      </w:r>
      <w:r w:rsidR="0065545A" w:rsidRPr="00301D3B">
        <w:rPr>
          <w:rFonts w:ascii="Arial" w:hAnsi="Arial" w:cs="Arial"/>
          <w:sz w:val="20"/>
          <w:szCs w:val="20"/>
        </w:rPr>
        <w:t xml:space="preserve"> de Adesão</w:t>
      </w:r>
      <w:r w:rsidRPr="00301D3B">
        <w:rPr>
          <w:rFonts w:ascii="Arial" w:hAnsi="Arial" w:cs="Arial"/>
          <w:sz w:val="20"/>
          <w:szCs w:val="20"/>
        </w:rPr>
        <w:t xml:space="preserve"> Regionalizad</w:t>
      </w:r>
      <w:r w:rsidR="0065545A" w:rsidRPr="00301D3B">
        <w:rPr>
          <w:rFonts w:ascii="Arial" w:hAnsi="Arial" w:cs="Arial"/>
          <w:sz w:val="20"/>
          <w:szCs w:val="20"/>
        </w:rPr>
        <w:t>a</w:t>
      </w:r>
      <w:r w:rsidRPr="00301D3B">
        <w:rPr>
          <w:rFonts w:ascii="Arial" w:hAnsi="Arial" w:cs="Arial"/>
          <w:sz w:val="20"/>
          <w:szCs w:val="20"/>
        </w:rPr>
        <w:t xml:space="preserve"> pode enviar para outro município </w:t>
      </w:r>
      <w:r w:rsidR="0065545A" w:rsidRPr="00301D3B">
        <w:rPr>
          <w:rFonts w:ascii="Arial" w:hAnsi="Arial" w:cs="Arial"/>
          <w:sz w:val="20"/>
          <w:szCs w:val="20"/>
        </w:rPr>
        <w:t>de Adesão Regionalizada</w:t>
      </w:r>
      <w:r w:rsidRPr="00301D3B">
        <w:rPr>
          <w:rFonts w:ascii="Arial" w:hAnsi="Arial" w:cs="Arial"/>
          <w:sz w:val="20"/>
          <w:szCs w:val="20"/>
        </w:rPr>
        <w:t xml:space="preserve"> do seu estado;</w:t>
      </w:r>
    </w:p>
    <w:p w:rsidR="00E2206B" w:rsidRPr="00301D3B" w:rsidRDefault="00E2206B"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 xml:space="preserve">Município </w:t>
      </w:r>
      <w:r w:rsidR="0065545A" w:rsidRPr="00301D3B">
        <w:rPr>
          <w:rFonts w:ascii="Arial" w:hAnsi="Arial" w:cs="Arial"/>
          <w:sz w:val="20"/>
          <w:szCs w:val="20"/>
        </w:rPr>
        <w:t>de Adesão Regionalizada</w:t>
      </w:r>
      <w:r w:rsidRPr="00301D3B">
        <w:rPr>
          <w:rFonts w:ascii="Arial" w:hAnsi="Arial" w:cs="Arial"/>
          <w:sz w:val="20"/>
          <w:szCs w:val="20"/>
        </w:rPr>
        <w:t xml:space="preserve"> pode enviar para um município de </w:t>
      </w:r>
      <w:r w:rsidR="0065545A" w:rsidRPr="00301D3B">
        <w:rPr>
          <w:rFonts w:ascii="Arial" w:hAnsi="Arial" w:cs="Arial"/>
          <w:sz w:val="20"/>
          <w:szCs w:val="20"/>
        </w:rPr>
        <w:t xml:space="preserve">Atenção Básica (Adesão Facilitada) </w:t>
      </w:r>
      <w:r w:rsidRPr="00301D3B">
        <w:rPr>
          <w:rFonts w:ascii="Arial" w:hAnsi="Arial" w:cs="Arial"/>
          <w:sz w:val="20"/>
          <w:szCs w:val="20"/>
        </w:rPr>
        <w:t>do seu estado;</w:t>
      </w:r>
    </w:p>
    <w:p w:rsidR="00E2206B" w:rsidRPr="00301D3B" w:rsidRDefault="0065545A"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 xml:space="preserve">Atenção Básica (Adesão Facilitada) </w:t>
      </w:r>
      <w:r w:rsidR="00E2206B" w:rsidRPr="00301D3B">
        <w:rPr>
          <w:rFonts w:ascii="Arial" w:hAnsi="Arial" w:cs="Arial"/>
          <w:sz w:val="20"/>
          <w:szCs w:val="20"/>
        </w:rPr>
        <w:t xml:space="preserve">pode enviar para um Município </w:t>
      </w:r>
      <w:r w:rsidRPr="00301D3B">
        <w:rPr>
          <w:rFonts w:ascii="Arial" w:hAnsi="Arial" w:cs="Arial"/>
          <w:sz w:val="20"/>
          <w:szCs w:val="20"/>
        </w:rPr>
        <w:t>de Adesão Regionalizada</w:t>
      </w:r>
      <w:r w:rsidR="00E2206B" w:rsidRPr="00301D3B">
        <w:rPr>
          <w:rFonts w:ascii="Arial" w:hAnsi="Arial" w:cs="Arial"/>
          <w:sz w:val="20"/>
          <w:szCs w:val="20"/>
        </w:rPr>
        <w:t xml:space="preserve"> do seu estado;</w:t>
      </w:r>
    </w:p>
    <w:p w:rsidR="00E2206B" w:rsidRPr="00301D3B" w:rsidRDefault="0065545A"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 xml:space="preserve">Atenção Básica (Adesão Facilitada) </w:t>
      </w:r>
      <w:r w:rsidR="00E2206B" w:rsidRPr="00301D3B">
        <w:rPr>
          <w:rFonts w:ascii="Arial" w:hAnsi="Arial" w:cs="Arial"/>
          <w:sz w:val="20"/>
          <w:szCs w:val="20"/>
        </w:rPr>
        <w:t xml:space="preserve">pode enviar para uma </w:t>
      </w:r>
      <w:r w:rsidRPr="00301D3B">
        <w:rPr>
          <w:rFonts w:ascii="Arial" w:hAnsi="Arial" w:cs="Arial"/>
          <w:sz w:val="20"/>
          <w:szCs w:val="20"/>
        </w:rPr>
        <w:t xml:space="preserve">Atenção Básica (Adesão Facilitada) </w:t>
      </w:r>
      <w:r w:rsidR="00E2206B" w:rsidRPr="00301D3B">
        <w:rPr>
          <w:rFonts w:ascii="Arial" w:hAnsi="Arial" w:cs="Arial"/>
          <w:sz w:val="20"/>
          <w:szCs w:val="20"/>
        </w:rPr>
        <w:t>do seu estado.</w:t>
      </w:r>
    </w:p>
    <w:p w:rsidR="00E2206B" w:rsidRPr="00301D3B" w:rsidRDefault="00E2206B" w:rsidP="00EA1DAE">
      <w:pPr>
        <w:pStyle w:val="PargrafodaLista"/>
        <w:spacing w:after="0" w:line="360" w:lineRule="auto"/>
        <w:ind w:left="1440"/>
        <w:rPr>
          <w:rFonts w:ascii="Arial" w:hAnsi="Arial" w:cs="Arial"/>
          <w:sz w:val="20"/>
          <w:szCs w:val="20"/>
        </w:rPr>
      </w:pPr>
    </w:p>
    <w:p w:rsidR="00A5243C" w:rsidRPr="00301D3B" w:rsidRDefault="005E050F" w:rsidP="005E050F">
      <w:pPr>
        <w:pStyle w:val="Contedodatabela"/>
        <w:spacing w:line="360" w:lineRule="auto"/>
        <w:ind w:left="426"/>
        <w:rPr>
          <w:rFonts w:cs="Arial"/>
          <w:sz w:val="20"/>
          <w:szCs w:val="20"/>
        </w:rPr>
      </w:pPr>
      <w:r>
        <w:rPr>
          <w:rFonts w:cs="Arial"/>
          <w:sz w:val="20"/>
          <w:szCs w:val="20"/>
        </w:rPr>
        <w:t xml:space="preserve">Os </w:t>
      </w:r>
      <w:r w:rsidR="00E2206B" w:rsidRPr="00301D3B">
        <w:rPr>
          <w:rFonts w:cs="Arial"/>
          <w:sz w:val="20"/>
          <w:szCs w:val="20"/>
        </w:rPr>
        <w:t xml:space="preserve">exames </w:t>
      </w:r>
      <w:r>
        <w:rPr>
          <w:rFonts w:cs="Arial"/>
          <w:sz w:val="20"/>
          <w:szCs w:val="20"/>
        </w:rPr>
        <w:t xml:space="preserve">abaixo </w:t>
      </w:r>
      <w:r w:rsidR="00E2206B" w:rsidRPr="00301D3B">
        <w:rPr>
          <w:rFonts w:cs="Arial"/>
          <w:sz w:val="20"/>
          <w:szCs w:val="20"/>
        </w:rPr>
        <w:t xml:space="preserve">não poderão ser encaminhados para outros municípios, pois entende se que é um atendimento básico de um </w:t>
      </w:r>
      <w:r w:rsidR="007370D6" w:rsidRPr="00301D3B">
        <w:rPr>
          <w:rFonts w:cs="Arial"/>
          <w:sz w:val="20"/>
          <w:szCs w:val="20"/>
        </w:rPr>
        <w:t>Centro de Saúde</w:t>
      </w:r>
      <w:r>
        <w:rPr>
          <w:rFonts w:cs="Arial"/>
          <w:sz w:val="20"/>
          <w:szCs w:val="20"/>
        </w:rPr>
        <w:t>:</w:t>
      </w:r>
    </w:p>
    <w:p w:rsidR="005E050F" w:rsidRPr="005E050F" w:rsidRDefault="005E050F" w:rsidP="005E050F">
      <w:pPr>
        <w:pStyle w:val="PargrafodaLista"/>
        <w:numPr>
          <w:ilvl w:val="1"/>
          <w:numId w:val="4"/>
        </w:numPr>
        <w:spacing w:after="0" w:line="360" w:lineRule="auto"/>
        <w:rPr>
          <w:rFonts w:ascii="Arial" w:hAnsi="Arial" w:cs="Arial"/>
          <w:color w:val="000000"/>
          <w:sz w:val="20"/>
          <w:szCs w:val="20"/>
        </w:rPr>
      </w:pPr>
      <w:r w:rsidRPr="005E050F">
        <w:rPr>
          <w:rFonts w:ascii="Arial" w:hAnsi="Arial" w:cs="Arial"/>
          <w:b/>
          <w:sz w:val="20"/>
          <w:szCs w:val="20"/>
        </w:rPr>
        <w:t xml:space="preserve">Encaminhamento de Pré-Natal </w:t>
      </w:r>
      <w:r w:rsidRPr="005E050F">
        <w:rPr>
          <w:rFonts w:ascii="Arial" w:hAnsi="Arial" w:cs="Arial"/>
          <w:sz w:val="20"/>
          <w:szCs w:val="20"/>
        </w:rPr>
        <w:t>(Todas as Gestantes e Risco Habitual)</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Teste Rápido </w:t>
      </w:r>
      <w:r>
        <w:rPr>
          <w:rFonts w:ascii="Arial" w:eastAsia="Times New Roman" w:hAnsi="Arial" w:cs="Arial"/>
          <w:color w:val="000000"/>
          <w:sz w:val="20"/>
          <w:szCs w:val="20"/>
        </w:rPr>
        <w:t>d</w:t>
      </w:r>
      <w:r w:rsidRPr="005E050F">
        <w:rPr>
          <w:rFonts w:ascii="Arial" w:eastAsia="Times New Roman" w:hAnsi="Arial" w:cs="Arial"/>
          <w:color w:val="000000"/>
          <w:sz w:val="20"/>
          <w:szCs w:val="20"/>
        </w:rPr>
        <w:t>e Gravidez;</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Consulta Pre-Natal; </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Atividade educativa / orientação em grupo na atenção básica;</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Consulta Pre-Natal – médico; </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Consulta Pre-Natal – enfermagem;</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hAnsi="Arial" w:cs="Arial"/>
          <w:sz w:val="20"/>
          <w:szCs w:val="20"/>
        </w:rPr>
        <w:t>Primeira Consulta Odontologica Programática;</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Consulta Puerperal; </w:t>
      </w:r>
    </w:p>
    <w:p w:rsidR="005E050F" w:rsidRPr="005E050F" w:rsidRDefault="005E050F" w:rsidP="005E050F">
      <w:pPr>
        <w:ind w:left="720"/>
        <w:rPr>
          <w:rFonts w:ascii="Arial" w:eastAsia="Times New Roman" w:hAnsi="Arial" w:cs="Arial"/>
          <w:b/>
          <w:color w:val="000000"/>
          <w:sz w:val="20"/>
          <w:szCs w:val="20"/>
        </w:rPr>
      </w:pPr>
    </w:p>
    <w:p w:rsidR="005E050F" w:rsidRPr="005E050F" w:rsidRDefault="005E050F" w:rsidP="005E050F">
      <w:pPr>
        <w:pStyle w:val="PargrafodaLista"/>
        <w:numPr>
          <w:ilvl w:val="1"/>
          <w:numId w:val="4"/>
        </w:numPr>
        <w:spacing w:after="0" w:line="360" w:lineRule="auto"/>
        <w:rPr>
          <w:rFonts w:ascii="Arial" w:hAnsi="Arial" w:cs="Arial"/>
          <w:b/>
          <w:color w:val="000000"/>
          <w:sz w:val="20"/>
          <w:szCs w:val="20"/>
        </w:rPr>
      </w:pPr>
      <w:r w:rsidRPr="005E050F">
        <w:rPr>
          <w:rFonts w:ascii="Arial" w:hAnsi="Arial" w:cs="Arial"/>
          <w:b/>
          <w:sz w:val="20"/>
          <w:szCs w:val="20"/>
        </w:rPr>
        <w:t>Encaminhamento</w:t>
      </w:r>
      <w:r w:rsidRPr="005E050F">
        <w:rPr>
          <w:rFonts w:ascii="Arial" w:hAnsi="Arial" w:cs="Arial"/>
          <w:b/>
          <w:color w:val="000000"/>
          <w:sz w:val="20"/>
          <w:szCs w:val="20"/>
        </w:rPr>
        <w:t xml:space="preserve"> de Saúde </w:t>
      </w:r>
      <w:r>
        <w:rPr>
          <w:rFonts w:ascii="Arial" w:hAnsi="Arial" w:cs="Arial"/>
          <w:b/>
          <w:color w:val="000000"/>
          <w:sz w:val="20"/>
          <w:szCs w:val="20"/>
        </w:rPr>
        <w:t>da Criança Menores de 01 Ano</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Assistência domiciliar por profissional de nível médio</w:t>
      </w:r>
      <w:r>
        <w:rPr>
          <w:rFonts w:ascii="Arial" w:eastAsia="Times New Roman" w:hAnsi="Arial" w:cs="Arial"/>
          <w:color w:val="000000"/>
          <w:sz w:val="20"/>
          <w:szCs w:val="20"/>
        </w:rPr>
        <w:t>;</w:t>
      </w:r>
    </w:p>
    <w:p w:rsidR="005E050F" w:rsidRPr="005E050F" w:rsidRDefault="005E050F" w:rsidP="005E050F">
      <w:pPr>
        <w:pStyle w:val="Contedodatabela"/>
        <w:spacing w:line="360" w:lineRule="auto"/>
        <w:rPr>
          <w:rFonts w:eastAsiaTheme="minorHAnsi" w:cs="Arial"/>
          <w:b/>
          <w:color w:val="000000"/>
          <w:sz w:val="20"/>
          <w:szCs w:val="20"/>
        </w:rPr>
      </w:pPr>
    </w:p>
    <w:p w:rsidR="005E050F" w:rsidRPr="005E050F" w:rsidRDefault="005E050F" w:rsidP="005E050F">
      <w:pPr>
        <w:pStyle w:val="PargrafodaLista"/>
        <w:numPr>
          <w:ilvl w:val="1"/>
          <w:numId w:val="4"/>
        </w:numPr>
        <w:spacing w:after="0" w:line="360" w:lineRule="auto"/>
        <w:rPr>
          <w:rFonts w:ascii="Arial" w:hAnsi="Arial" w:cs="Arial"/>
          <w:b/>
          <w:color w:val="000000"/>
          <w:sz w:val="20"/>
          <w:szCs w:val="20"/>
        </w:rPr>
      </w:pPr>
      <w:r w:rsidRPr="005E050F">
        <w:rPr>
          <w:rFonts w:ascii="Arial" w:hAnsi="Arial" w:cs="Arial"/>
          <w:b/>
          <w:sz w:val="20"/>
          <w:szCs w:val="20"/>
        </w:rPr>
        <w:lastRenderedPageBreak/>
        <w:t>Encaminhamento</w:t>
      </w:r>
      <w:r w:rsidRPr="005E050F">
        <w:rPr>
          <w:rFonts w:ascii="Arial" w:hAnsi="Arial" w:cs="Arial"/>
          <w:b/>
          <w:color w:val="000000"/>
          <w:sz w:val="20"/>
          <w:szCs w:val="20"/>
        </w:rPr>
        <w:t xml:space="preserve"> de Saúde da Criança com idade igual ou maior que 1 ano e menor que 2 anos:</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Consulta p/ acompanhamento de crescimento e desenvolvimento (puericultura) – médico;</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Consulta p/ acompanhamento de crescimento e desenvolvimento (puericultura) – enfermeiro; </w:t>
      </w:r>
    </w:p>
    <w:p w:rsidR="005E050F" w:rsidRPr="005E050F" w:rsidRDefault="005E050F" w:rsidP="005E050F">
      <w:pPr>
        <w:ind w:left="1121"/>
        <w:rPr>
          <w:rFonts w:ascii="Arial" w:eastAsia="Times New Roman" w:hAnsi="Arial" w:cs="Arial"/>
          <w:color w:val="000000"/>
          <w:sz w:val="20"/>
          <w:szCs w:val="20"/>
        </w:rPr>
      </w:pPr>
    </w:p>
    <w:p w:rsidR="005E050F" w:rsidRPr="005E050F" w:rsidRDefault="005E050F" w:rsidP="005E050F">
      <w:pPr>
        <w:pStyle w:val="PargrafodaLista"/>
        <w:numPr>
          <w:ilvl w:val="1"/>
          <w:numId w:val="4"/>
        </w:numPr>
        <w:spacing w:after="0" w:line="360" w:lineRule="auto"/>
        <w:rPr>
          <w:rFonts w:ascii="Arial" w:hAnsi="Arial" w:cs="Arial"/>
          <w:b/>
          <w:color w:val="000000"/>
          <w:sz w:val="20"/>
          <w:szCs w:val="20"/>
        </w:rPr>
      </w:pPr>
      <w:r w:rsidRPr="005E050F">
        <w:rPr>
          <w:rFonts w:ascii="Arial" w:hAnsi="Arial" w:cs="Arial"/>
          <w:b/>
          <w:sz w:val="20"/>
          <w:szCs w:val="20"/>
        </w:rPr>
        <w:t>Encaminhamento</w:t>
      </w:r>
      <w:r w:rsidRPr="005E050F">
        <w:rPr>
          <w:rFonts w:ascii="Arial" w:hAnsi="Arial" w:cs="Arial"/>
          <w:b/>
          <w:color w:val="000000"/>
          <w:sz w:val="20"/>
          <w:szCs w:val="20"/>
        </w:rPr>
        <w:t xml:space="preserve"> de Saúde da Criança com idade igual ou maior que 2 anos e menor que 10 anos: </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Consulta p/ acompanhamento de crescimento e desenvolvimento (puericultura) – médico; </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 xml:space="preserve">Vacinação; </w:t>
      </w:r>
    </w:p>
    <w:p w:rsidR="005E050F" w:rsidRPr="005E050F" w:rsidRDefault="005E050F" w:rsidP="005E050F">
      <w:pPr>
        <w:numPr>
          <w:ilvl w:val="0"/>
          <w:numId w:val="17"/>
        </w:numPr>
        <w:spacing w:after="0"/>
        <w:rPr>
          <w:rFonts w:ascii="Arial" w:eastAsia="Times New Roman" w:hAnsi="Arial" w:cs="Arial"/>
          <w:color w:val="000000"/>
          <w:sz w:val="20"/>
          <w:szCs w:val="20"/>
        </w:rPr>
      </w:pPr>
      <w:r>
        <w:rPr>
          <w:rFonts w:ascii="Arial" w:eastAsia="Times New Roman" w:hAnsi="Arial" w:cs="Arial"/>
          <w:color w:val="000000"/>
          <w:sz w:val="20"/>
          <w:szCs w:val="20"/>
        </w:rPr>
        <w:t>A</w:t>
      </w:r>
      <w:r w:rsidRPr="005E050F">
        <w:rPr>
          <w:rFonts w:ascii="Arial" w:eastAsia="Times New Roman" w:hAnsi="Arial" w:cs="Arial"/>
          <w:color w:val="000000"/>
          <w:sz w:val="20"/>
          <w:szCs w:val="20"/>
        </w:rPr>
        <w:t>tividade educativa em grupo na unidade para mães de crianças menores de 1 ano;</w:t>
      </w:r>
    </w:p>
    <w:p w:rsidR="005E050F" w:rsidRPr="005E050F" w:rsidRDefault="005E050F" w:rsidP="005E050F">
      <w:pPr>
        <w:numPr>
          <w:ilvl w:val="0"/>
          <w:numId w:val="17"/>
        </w:numPr>
        <w:spacing w:after="0"/>
        <w:rPr>
          <w:rFonts w:ascii="Arial" w:eastAsia="Times New Roman" w:hAnsi="Arial" w:cs="Arial"/>
          <w:color w:val="000000"/>
          <w:sz w:val="20"/>
          <w:szCs w:val="20"/>
        </w:rPr>
      </w:pPr>
      <w:r>
        <w:rPr>
          <w:rFonts w:ascii="Arial" w:eastAsia="Times New Roman" w:hAnsi="Arial" w:cs="Arial"/>
          <w:color w:val="000000"/>
          <w:sz w:val="20"/>
          <w:szCs w:val="20"/>
        </w:rPr>
        <w:t>A</w:t>
      </w:r>
      <w:r w:rsidRPr="005E050F">
        <w:rPr>
          <w:rFonts w:ascii="Arial" w:eastAsia="Times New Roman" w:hAnsi="Arial" w:cs="Arial"/>
          <w:color w:val="000000"/>
          <w:sz w:val="20"/>
          <w:szCs w:val="20"/>
        </w:rPr>
        <w:t xml:space="preserve">tividade educativa em grupo na unidade para mães de crianças de 1 a 10 anos; </w:t>
      </w:r>
    </w:p>
    <w:p w:rsidR="005E050F" w:rsidRPr="005E050F" w:rsidRDefault="005E050F" w:rsidP="005E050F">
      <w:pPr>
        <w:numPr>
          <w:ilvl w:val="0"/>
          <w:numId w:val="17"/>
        </w:numPr>
        <w:spacing w:after="0"/>
        <w:rPr>
          <w:rFonts w:ascii="Arial" w:eastAsia="Times New Roman" w:hAnsi="Arial" w:cs="Arial"/>
          <w:color w:val="000000"/>
          <w:sz w:val="20"/>
          <w:szCs w:val="20"/>
        </w:rPr>
      </w:pPr>
      <w:r w:rsidRPr="005E050F">
        <w:rPr>
          <w:rFonts w:ascii="Arial" w:eastAsia="Times New Roman" w:hAnsi="Arial" w:cs="Arial"/>
          <w:color w:val="000000"/>
          <w:sz w:val="20"/>
          <w:szCs w:val="20"/>
        </w:rPr>
        <w:t>Atividade educativa em grupo na comunidade.</w:t>
      </w:r>
    </w:p>
    <w:p w:rsidR="00A5243C" w:rsidRPr="00301D3B" w:rsidRDefault="00A5243C" w:rsidP="00EA1DAE">
      <w:pPr>
        <w:spacing w:line="360" w:lineRule="auto"/>
        <w:rPr>
          <w:rStyle w:val="Ttulo2Char"/>
          <w:rFonts w:ascii="Arial" w:hAnsi="Arial" w:cs="Arial"/>
          <w:bCs w:val="0"/>
          <w:color w:val="auto"/>
          <w:sz w:val="20"/>
          <w:szCs w:val="20"/>
        </w:rPr>
      </w:pPr>
    </w:p>
    <w:p w:rsidR="005E050F" w:rsidRDefault="005E050F">
      <w:pPr>
        <w:rPr>
          <w:rStyle w:val="Ttulo2Char"/>
          <w:rFonts w:asciiTheme="minorHAnsi" w:hAnsiTheme="minorHAnsi" w:cstheme="minorHAnsi"/>
          <w:bCs w:val="0"/>
          <w:color w:val="auto"/>
          <w:sz w:val="22"/>
          <w:szCs w:val="22"/>
        </w:rPr>
      </w:pPr>
      <w:r>
        <w:rPr>
          <w:rStyle w:val="Ttulo2Char"/>
          <w:rFonts w:asciiTheme="minorHAnsi" w:hAnsiTheme="minorHAnsi" w:cstheme="minorHAnsi"/>
          <w:b w:val="0"/>
          <w:color w:val="auto"/>
          <w:sz w:val="22"/>
          <w:szCs w:val="22"/>
        </w:rPr>
        <w:br w:type="page"/>
      </w:r>
    </w:p>
    <w:p w:rsidR="00A5243C" w:rsidRPr="00301D3B" w:rsidRDefault="00A5243C" w:rsidP="00EA1DAE">
      <w:pPr>
        <w:pStyle w:val="Ttulo3"/>
        <w:spacing w:before="0" w:line="360" w:lineRule="auto"/>
        <w:rPr>
          <w:rStyle w:val="Ttulo2Char"/>
          <w:rFonts w:asciiTheme="minorHAnsi" w:hAnsiTheme="minorHAnsi" w:cstheme="minorHAnsi"/>
          <w:color w:val="auto"/>
          <w:sz w:val="22"/>
          <w:szCs w:val="22"/>
        </w:rPr>
      </w:pPr>
      <w:bookmarkStart w:id="21" w:name="_Toc337132000"/>
      <w:r w:rsidRPr="00301D3B">
        <w:rPr>
          <w:rStyle w:val="Ttulo2Char"/>
          <w:rFonts w:asciiTheme="minorHAnsi" w:hAnsiTheme="minorHAnsi" w:cstheme="minorHAnsi"/>
          <w:b/>
          <w:color w:val="auto"/>
          <w:sz w:val="22"/>
          <w:szCs w:val="22"/>
        </w:rPr>
        <w:lastRenderedPageBreak/>
        <w:t>Tela 7.2 – Funcionalidade Totalização de Encaminhamentos:</w:t>
      </w:r>
      <w:bookmarkEnd w:id="21"/>
      <w:r w:rsidRPr="00301D3B">
        <w:rPr>
          <w:rStyle w:val="Ttulo2Char"/>
          <w:rFonts w:asciiTheme="minorHAnsi" w:hAnsiTheme="minorHAnsi" w:cstheme="minorHAnsi"/>
          <w:color w:val="auto"/>
          <w:sz w:val="22"/>
          <w:szCs w:val="22"/>
        </w:rPr>
        <w:t xml:space="preserve"> </w:t>
      </w:r>
    </w:p>
    <w:p w:rsidR="00197788" w:rsidRPr="00301D3B" w:rsidRDefault="00197788" w:rsidP="00EA1DAE">
      <w:pPr>
        <w:pStyle w:val="SemEspaamento"/>
        <w:spacing w:after="240" w:line="360" w:lineRule="auto"/>
        <w:ind w:left="720"/>
        <w:jc w:val="both"/>
        <w:rPr>
          <w:rFonts w:ascii="Arial" w:hAnsi="Arial" w:cs="Arial"/>
          <w:sz w:val="20"/>
          <w:szCs w:val="20"/>
        </w:rPr>
      </w:pPr>
      <w:r w:rsidRPr="00301D3B">
        <w:rPr>
          <w:rFonts w:ascii="Arial" w:hAnsi="Arial" w:cs="Arial"/>
          <w:sz w:val="20"/>
          <w:szCs w:val="20"/>
        </w:rPr>
        <w:t xml:space="preserve">Ao selecionar a opção ‘Verificar Encaminhamentos’ (Botão </w:t>
      </w:r>
      <w:r w:rsidRPr="00301D3B">
        <w:rPr>
          <w:noProof/>
          <w:lang w:eastAsia="pt-BR"/>
        </w:rPr>
        <w:drawing>
          <wp:inline distT="0" distB="0" distL="0" distR="0" wp14:anchorId="0DA3EABC" wp14:editId="6470E7EA">
            <wp:extent cx="1324051" cy="170314"/>
            <wp:effectExtent l="0" t="0" r="0" b="1270"/>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1335951" cy="171845"/>
                    </a:xfrm>
                    <a:prstGeom prst="rect">
                      <a:avLst/>
                    </a:prstGeom>
                  </pic:spPr>
                </pic:pic>
              </a:graphicData>
            </a:graphic>
          </wp:inline>
        </w:drawing>
      </w:r>
      <w:r w:rsidRPr="00301D3B">
        <w:rPr>
          <w:rFonts w:ascii="Arial" w:hAnsi="Arial" w:cs="Arial"/>
          <w:sz w:val="20"/>
          <w:szCs w:val="20"/>
        </w:rPr>
        <w:t>) será apresentada a tela abaixo para a visualização da totalização dos encaminhamentos realizados:</w:t>
      </w:r>
    </w:p>
    <w:p w:rsidR="00A5243C" w:rsidRPr="00301D3B" w:rsidRDefault="00A5243C" w:rsidP="00EA1DAE">
      <w:pPr>
        <w:pStyle w:val="Contedodatabela"/>
        <w:spacing w:line="360" w:lineRule="auto"/>
        <w:ind w:left="426"/>
        <w:rPr>
          <w:rFonts w:cs="Arial"/>
        </w:rPr>
      </w:pPr>
      <w:r w:rsidRPr="00301D3B">
        <w:rPr>
          <w:noProof/>
        </w:rPr>
        <w:drawing>
          <wp:inline distT="0" distB="0" distL="0" distR="0" wp14:anchorId="5A7DEFFF" wp14:editId="2C6CEA5F">
            <wp:extent cx="5400040" cy="4104715"/>
            <wp:effectExtent l="0" t="0" r="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400040" cy="4104715"/>
                    </a:xfrm>
                    <a:prstGeom prst="rect">
                      <a:avLst/>
                    </a:prstGeom>
                  </pic:spPr>
                </pic:pic>
              </a:graphicData>
            </a:graphic>
          </wp:inline>
        </w:drawing>
      </w:r>
    </w:p>
    <w:p w:rsidR="00E2206B" w:rsidRPr="00301D3B" w:rsidRDefault="00E2206B" w:rsidP="00EA1DAE">
      <w:pPr>
        <w:pStyle w:val="PargrafodaLista"/>
        <w:spacing w:line="360" w:lineRule="auto"/>
        <w:rPr>
          <w:rStyle w:val="Ttulo2Char"/>
          <w:rFonts w:asciiTheme="minorHAnsi" w:hAnsiTheme="minorHAnsi" w:cstheme="minorHAnsi"/>
          <w:color w:val="auto"/>
          <w:sz w:val="22"/>
          <w:szCs w:val="22"/>
        </w:rPr>
      </w:pPr>
    </w:p>
    <w:p w:rsidR="00D32948" w:rsidRPr="00301D3B" w:rsidRDefault="00D32948" w:rsidP="00EA1DAE">
      <w:pPr>
        <w:spacing w:line="360" w:lineRule="auto"/>
        <w:rPr>
          <w:rStyle w:val="Ttulo2Char"/>
          <w:rFonts w:asciiTheme="minorHAnsi" w:hAnsiTheme="minorHAnsi" w:cstheme="minorHAnsi"/>
          <w:color w:val="auto"/>
          <w:sz w:val="22"/>
          <w:szCs w:val="22"/>
        </w:rPr>
      </w:pPr>
      <w:r w:rsidRPr="00301D3B">
        <w:rPr>
          <w:rStyle w:val="Ttulo2Char"/>
          <w:rFonts w:asciiTheme="minorHAnsi" w:hAnsiTheme="minorHAnsi" w:cstheme="minorHAnsi"/>
          <w:color w:val="auto"/>
          <w:sz w:val="22"/>
          <w:szCs w:val="22"/>
        </w:rPr>
        <w:br w:type="page"/>
      </w:r>
    </w:p>
    <w:p w:rsidR="000C64F0" w:rsidRPr="00301D3B" w:rsidRDefault="000C64F0" w:rsidP="00EA1DAE">
      <w:pPr>
        <w:spacing w:before="240" w:line="360" w:lineRule="auto"/>
        <w:ind w:left="708"/>
        <w:jc w:val="both"/>
        <w:rPr>
          <w:rStyle w:val="Ttulo2Char"/>
          <w:rFonts w:asciiTheme="minorHAnsi" w:hAnsiTheme="minorHAnsi" w:cstheme="minorHAnsi"/>
          <w:color w:val="auto"/>
          <w:sz w:val="22"/>
          <w:szCs w:val="22"/>
        </w:rPr>
      </w:pPr>
      <w:bookmarkStart w:id="22" w:name="_Toc337132001"/>
      <w:r w:rsidRPr="00301D3B">
        <w:rPr>
          <w:rStyle w:val="Ttulo2Char"/>
          <w:rFonts w:asciiTheme="minorHAnsi" w:hAnsiTheme="minorHAnsi" w:cstheme="minorHAnsi"/>
          <w:color w:val="auto"/>
          <w:sz w:val="22"/>
          <w:szCs w:val="22"/>
        </w:rPr>
        <w:lastRenderedPageBreak/>
        <w:t xml:space="preserve">Tela </w:t>
      </w:r>
      <w:r w:rsidR="0074010A" w:rsidRPr="00301D3B">
        <w:rPr>
          <w:rStyle w:val="Ttulo2Char"/>
          <w:rFonts w:asciiTheme="minorHAnsi" w:hAnsiTheme="minorHAnsi" w:cstheme="minorHAnsi"/>
          <w:color w:val="auto"/>
          <w:sz w:val="22"/>
          <w:szCs w:val="22"/>
        </w:rPr>
        <w:t>8</w:t>
      </w:r>
      <w:r w:rsidRPr="00301D3B">
        <w:rPr>
          <w:rStyle w:val="Ttulo2Char"/>
          <w:rFonts w:asciiTheme="minorHAnsi" w:hAnsiTheme="minorHAnsi" w:cstheme="minorHAnsi"/>
          <w:color w:val="auto"/>
          <w:sz w:val="22"/>
          <w:szCs w:val="22"/>
        </w:rPr>
        <w:t xml:space="preserve"> – Funcionalidade Autorização de Encaminhamentos:</w:t>
      </w:r>
      <w:bookmarkEnd w:id="22"/>
      <w:r w:rsidRPr="00301D3B">
        <w:rPr>
          <w:rStyle w:val="Ttulo2Char"/>
          <w:rFonts w:asciiTheme="minorHAnsi" w:hAnsiTheme="minorHAnsi" w:cstheme="minorHAnsi"/>
          <w:color w:val="auto"/>
          <w:sz w:val="22"/>
          <w:szCs w:val="22"/>
        </w:rPr>
        <w:t xml:space="preserve"> </w:t>
      </w:r>
    </w:p>
    <w:p w:rsidR="000C64F0" w:rsidRPr="00301D3B" w:rsidRDefault="009D221B" w:rsidP="00EA1DAE">
      <w:pPr>
        <w:pStyle w:val="SemEspaamento"/>
        <w:spacing w:after="240" w:line="360" w:lineRule="auto"/>
        <w:ind w:left="720"/>
        <w:jc w:val="both"/>
        <w:rPr>
          <w:rFonts w:ascii="Arial" w:hAnsi="Arial" w:cs="Arial"/>
          <w:sz w:val="20"/>
          <w:szCs w:val="20"/>
        </w:rPr>
      </w:pPr>
      <w:r w:rsidRPr="00301D3B">
        <w:rPr>
          <w:rFonts w:ascii="Arial" w:hAnsi="Arial" w:cs="Arial"/>
          <w:sz w:val="20"/>
          <w:szCs w:val="20"/>
        </w:rPr>
        <w:t>Ao selecionar a opção</w:t>
      </w:r>
      <w:r w:rsidR="0094754B" w:rsidRPr="00301D3B">
        <w:rPr>
          <w:rFonts w:ascii="Arial" w:hAnsi="Arial" w:cs="Arial"/>
          <w:sz w:val="20"/>
          <w:szCs w:val="20"/>
        </w:rPr>
        <w:t xml:space="preserve"> ‘</w:t>
      </w:r>
      <w:r w:rsidRPr="00301D3B">
        <w:rPr>
          <w:rFonts w:ascii="Arial" w:hAnsi="Arial" w:cs="Arial"/>
          <w:sz w:val="20"/>
          <w:szCs w:val="20"/>
        </w:rPr>
        <w:t>Autorização de Encaminhamentos Interregionais</w:t>
      </w:r>
      <w:r w:rsidR="0094754B" w:rsidRPr="00301D3B">
        <w:rPr>
          <w:rFonts w:ascii="Arial" w:hAnsi="Arial" w:cs="Arial"/>
          <w:sz w:val="20"/>
          <w:szCs w:val="20"/>
        </w:rPr>
        <w:t>’</w:t>
      </w:r>
      <w:r w:rsidR="000C64F0" w:rsidRPr="00301D3B">
        <w:rPr>
          <w:rFonts w:ascii="Arial" w:hAnsi="Arial" w:cs="Arial"/>
          <w:sz w:val="20"/>
          <w:szCs w:val="20"/>
        </w:rPr>
        <w:t xml:space="preserve">, para </w:t>
      </w:r>
      <w:r w:rsidR="008F1301" w:rsidRPr="00301D3B">
        <w:rPr>
          <w:rFonts w:ascii="Arial" w:hAnsi="Arial" w:cs="Arial"/>
          <w:sz w:val="20"/>
          <w:szCs w:val="20"/>
        </w:rPr>
        <w:t xml:space="preserve">visualização </w:t>
      </w:r>
      <w:r w:rsidR="000C64F0" w:rsidRPr="00301D3B">
        <w:rPr>
          <w:rFonts w:ascii="Arial" w:hAnsi="Arial" w:cs="Arial"/>
          <w:sz w:val="20"/>
          <w:szCs w:val="20"/>
        </w:rPr>
        <w:t xml:space="preserve">a </w:t>
      </w:r>
      <w:r w:rsidR="00D40392" w:rsidRPr="00301D3B">
        <w:rPr>
          <w:rFonts w:ascii="Arial" w:hAnsi="Arial" w:cs="Arial"/>
          <w:sz w:val="20"/>
          <w:szCs w:val="20"/>
        </w:rPr>
        <w:t>ciência e a a</w:t>
      </w:r>
      <w:r w:rsidR="000C64F0" w:rsidRPr="00301D3B">
        <w:rPr>
          <w:rFonts w:ascii="Arial" w:hAnsi="Arial" w:cs="Arial"/>
          <w:sz w:val="20"/>
          <w:szCs w:val="20"/>
        </w:rPr>
        <w:t>utorização do</w:t>
      </w:r>
      <w:r w:rsidR="00D40392" w:rsidRPr="00301D3B">
        <w:rPr>
          <w:rFonts w:ascii="Arial" w:hAnsi="Arial" w:cs="Arial"/>
          <w:sz w:val="20"/>
          <w:szCs w:val="20"/>
        </w:rPr>
        <w:t>s seus</w:t>
      </w:r>
      <w:r w:rsidR="000C64F0" w:rsidRPr="00301D3B">
        <w:rPr>
          <w:rFonts w:ascii="Arial" w:hAnsi="Arial" w:cs="Arial"/>
          <w:sz w:val="20"/>
          <w:szCs w:val="20"/>
        </w:rPr>
        <w:t xml:space="preserve"> encaminhamentos de exames e leitos</w:t>
      </w:r>
      <w:r w:rsidR="00D40392" w:rsidRPr="00301D3B">
        <w:rPr>
          <w:rFonts w:ascii="Arial" w:hAnsi="Arial" w:cs="Arial"/>
          <w:sz w:val="20"/>
          <w:szCs w:val="20"/>
        </w:rPr>
        <w:t xml:space="preserve"> realizados pra outros municípios</w:t>
      </w:r>
      <w:r w:rsidR="000C64F0" w:rsidRPr="00301D3B">
        <w:rPr>
          <w:rFonts w:ascii="Arial" w:hAnsi="Arial" w:cs="Arial"/>
          <w:sz w:val="20"/>
          <w:szCs w:val="20"/>
        </w:rPr>
        <w:t>:</w:t>
      </w:r>
    </w:p>
    <w:p w:rsidR="00133FD4" w:rsidRPr="00301D3B" w:rsidRDefault="000C64F0" w:rsidP="00FA2089">
      <w:pPr>
        <w:spacing w:after="0" w:line="360" w:lineRule="auto"/>
        <w:ind w:left="284"/>
        <w:rPr>
          <w:b/>
          <w:sz w:val="20"/>
          <w:szCs w:val="20"/>
        </w:rPr>
      </w:pPr>
      <w:r w:rsidRPr="00301D3B">
        <w:rPr>
          <w:noProof/>
          <w:lang w:eastAsia="pt-BR"/>
        </w:rPr>
        <w:drawing>
          <wp:inline distT="0" distB="0" distL="0" distR="0" wp14:anchorId="69680518" wp14:editId="5698479A">
            <wp:extent cx="5398174" cy="6920179"/>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400040" cy="6922571"/>
                    </a:xfrm>
                    <a:prstGeom prst="rect">
                      <a:avLst/>
                    </a:prstGeom>
                  </pic:spPr>
                </pic:pic>
              </a:graphicData>
            </a:graphic>
          </wp:inline>
        </w:drawing>
      </w:r>
    </w:p>
    <w:p w:rsidR="001F5412" w:rsidRPr="00301D3B" w:rsidRDefault="001F5412" w:rsidP="00EA1DAE">
      <w:pPr>
        <w:spacing w:after="0" w:line="360" w:lineRule="auto"/>
        <w:ind w:hanging="2"/>
        <w:rPr>
          <w:rFonts w:ascii="Arial" w:hAnsi="Arial" w:cs="Arial"/>
          <w:b/>
          <w:bCs/>
          <w:sz w:val="20"/>
          <w:szCs w:val="20"/>
        </w:rPr>
      </w:pPr>
      <w:r w:rsidRPr="00301D3B">
        <w:rPr>
          <w:rFonts w:ascii="Arial" w:hAnsi="Arial" w:cs="Arial"/>
          <w:b/>
          <w:bCs/>
          <w:color w:val="FF0000"/>
          <w:sz w:val="20"/>
          <w:szCs w:val="20"/>
        </w:rPr>
        <w:t>**</w:t>
      </w:r>
      <w:r w:rsidRPr="00301D3B">
        <w:rPr>
          <w:rFonts w:ascii="Arial" w:hAnsi="Arial" w:cs="Arial"/>
          <w:b/>
          <w:bCs/>
          <w:sz w:val="20"/>
          <w:szCs w:val="20"/>
        </w:rPr>
        <w:t>Observação</w:t>
      </w:r>
    </w:p>
    <w:p w:rsidR="001F5412" w:rsidRPr="00301D3B" w:rsidRDefault="00D64134" w:rsidP="00EA1DAE">
      <w:pPr>
        <w:pStyle w:val="Contedodatabela"/>
        <w:spacing w:line="360" w:lineRule="auto"/>
        <w:ind w:left="426"/>
        <w:rPr>
          <w:rFonts w:cs="Arial"/>
          <w:sz w:val="20"/>
          <w:szCs w:val="20"/>
        </w:rPr>
      </w:pPr>
      <w:r w:rsidRPr="00301D3B">
        <w:rPr>
          <w:rFonts w:cs="Arial"/>
          <w:sz w:val="20"/>
          <w:szCs w:val="20"/>
        </w:rPr>
        <w:t>Os encaminhamentos seguirão</w:t>
      </w:r>
      <w:r w:rsidR="001F5412" w:rsidRPr="00301D3B">
        <w:rPr>
          <w:rFonts w:cs="Arial"/>
          <w:sz w:val="20"/>
          <w:szCs w:val="20"/>
        </w:rPr>
        <w:t xml:space="preserve"> as regras abaixo</w:t>
      </w:r>
      <w:r w:rsidR="004643CB" w:rsidRPr="00301D3B">
        <w:rPr>
          <w:rFonts w:cs="Arial"/>
          <w:sz w:val="20"/>
          <w:szCs w:val="20"/>
        </w:rPr>
        <w:t xml:space="preserve"> para aprovação</w:t>
      </w:r>
      <w:r w:rsidR="001F5412" w:rsidRPr="00301D3B">
        <w:rPr>
          <w:rFonts w:cs="Arial"/>
          <w:sz w:val="20"/>
          <w:szCs w:val="20"/>
        </w:rPr>
        <w:t>:</w:t>
      </w:r>
    </w:p>
    <w:p w:rsidR="001F5412" w:rsidRPr="00301D3B" w:rsidRDefault="001F5412"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lastRenderedPageBreak/>
        <w:t>Um município</w:t>
      </w:r>
      <w:r w:rsidR="00D64134" w:rsidRPr="00301D3B">
        <w:rPr>
          <w:rFonts w:ascii="Arial" w:hAnsi="Arial" w:cs="Arial"/>
          <w:sz w:val="20"/>
          <w:szCs w:val="20"/>
        </w:rPr>
        <w:t xml:space="preserve"> de Adesão</w:t>
      </w:r>
      <w:r w:rsidRPr="00301D3B">
        <w:rPr>
          <w:rFonts w:ascii="Arial" w:hAnsi="Arial" w:cs="Arial"/>
          <w:sz w:val="20"/>
          <w:szCs w:val="20"/>
        </w:rPr>
        <w:t xml:space="preserve"> Regional</w:t>
      </w:r>
      <w:r w:rsidR="00D64134" w:rsidRPr="00301D3B">
        <w:rPr>
          <w:rFonts w:ascii="Arial" w:hAnsi="Arial" w:cs="Arial"/>
          <w:sz w:val="20"/>
          <w:szCs w:val="20"/>
        </w:rPr>
        <w:t>izada</w:t>
      </w:r>
      <w:r w:rsidRPr="00301D3B">
        <w:rPr>
          <w:rFonts w:ascii="Arial" w:hAnsi="Arial" w:cs="Arial"/>
          <w:sz w:val="20"/>
          <w:szCs w:val="20"/>
        </w:rPr>
        <w:t xml:space="preserve"> que encaminhar leitos ou exames para outro município </w:t>
      </w:r>
      <w:r w:rsidR="00D64134" w:rsidRPr="00301D3B">
        <w:rPr>
          <w:rFonts w:ascii="Arial" w:hAnsi="Arial" w:cs="Arial"/>
          <w:sz w:val="20"/>
          <w:szCs w:val="20"/>
        </w:rPr>
        <w:t xml:space="preserve">de Adesão </w:t>
      </w:r>
      <w:r w:rsidRPr="00301D3B">
        <w:rPr>
          <w:rFonts w:ascii="Arial" w:hAnsi="Arial" w:cs="Arial"/>
          <w:sz w:val="20"/>
          <w:szCs w:val="20"/>
        </w:rPr>
        <w:t>Regional</w:t>
      </w:r>
      <w:r w:rsidR="00D64134" w:rsidRPr="00301D3B">
        <w:rPr>
          <w:rFonts w:ascii="Arial" w:hAnsi="Arial" w:cs="Arial"/>
          <w:sz w:val="20"/>
          <w:szCs w:val="20"/>
        </w:rPr>
        <w:t>izada, que</w:t>
      </w:r>
      <w:r w:rsidRPr="00301D3B">
        <w:rPr>
          <w:rFonts w:ascii="Arial" w:hAnsi="Arial" w:cs="Arial"/>
          <w:sz w:val="20"/>
          <w:szCs w:val="20"/>
        </w:rPr>
        <w:t xml:space="preserve"> irá depender da autorização da Regional do município executor para aprovação do encaminhamento. Enquanto não for aprovado </w:t>
      </w:r>
      <w:r w:rsidR="004643CB" w:rsidRPr="00301D3B">
        <w:rPr>
          <w:rFonts w:ascii="Arial" w:hAnsi="Arial" w:cs="Arial"/>
          <w:sz w:val="20"/>
          <w:szCs w:val="20"/>
        </w:rPr>
        <w:t>pelo Regi</w:t>
      </w:r>
      <w:r w:rsidRPr="00301D3B">
        <w:rPr>
          <w:rFonts w:ascii="Arial" w:hAnsi="Arial" w:cs="Arial"/>
          <w:sz w:val="20"/>
          <w:szCs w:val="20"/>
        </w:rPr>
        <w:t>o</w:t>
      </w:r>
      <w:r w:rsidR="004643CB" w:rsidRPr="00301D3B">
        <w:rPr>
          <w:rFonts w:ascii="Arial" w:hAnsi="Arial" w:cs="Arial"/>
          <w:sz w:val="20"/>
          <w:szCs w:val="20"/>
        </w:rPr>
        <w:t>nal</w:t>
      </w:r>
      <w:r w:rsidRPr="00301D3B">
        <w:rPr>
          <w:rFonts w:ascii="Arial" w:hAnsi="Arial" w:cs="Arial"/>
          <w:sz w:val="20"/>
          <w:szCs w:val="20"/>
        </w:rPr>
        <w:t xml:space="preserve"> </w:t>
      </w:r>
      <w:r w:rsidR="004643CB" w:rsidRPr="00301D3B">
        <w:rPr>
          <w:rFonts w:ascii="Arial" w:hAnsi="Arial" w:cs="Arial"/>
          <w:sz w:val="20"/>
          <w:szCs w:val="20"/>
        </w:rPr>
        <w:t xml:space="preserve">o </w:t>
      </w:r>
      <w:r w:rsidRPr="00301D3B">
        <w:rPr>
          <w:rFonts w:ascii="Arial" w:hAnsi="Arial" w:cs="Arial"/>
          <w:sz w:val="20"/>
          <w:szCs w:val="20"/>
        </w:rPr>
        <w:t xml:space="preserve">município encaminhador não poderá publicar o Plano de Ação. </w:t>
      </w:r>
    </w:p>
    <w:p w:rsidR="004643CB" w:rsidRPr="00301D3B" w:rsidRDefault="004643CB"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Um município</w:t>
      </w:r>
      <w:r w:rsidR="00D64134" w:rsidRPr="00301D3B">
        <w:rPr>
          <w:rFonts w:ascii="Arial" w:hAnsi="Arial" w:cs="Arial"/>
          <w:sz w:val="20"/>
          <w:szCs w:val="20"/>
        </w:rPr>
        <w:t xml:space="preserve"> de Adesão</w:t>
      </w:r>
      <w:r w:rsidRPr="00301D3B">
        <w:rPr>
          <w:rFonts w:ascii="Arial" w:hAnsi="Arial" w:cs="Arial"/>
          <w:sz w:val="20"/>
          <w:szCs w:val="20"/>
        </w:rPr>
        <w:t xml:space="preserve"> Regional</w:t>
      </w:r>
      <w:r w:rsidR="00D64134" w:rsidRPr="00301D3B">
        <w:rPr>
          <w:rFonts w:ascii="Arial" w:hAnsi="Arial" w:cs="Arial"/>
          <w:sz w:val="20"/>
          <w:szCs w:val="20"/>
        </w:rPr>
        <w:t>izada</w:t>
      </w:r>
      <w:r w:rsidRPr="00301D3B">
        <w:rPr>
          <w:rFonts w:ascii="Arial" w:hAnsi="Arial" w:cs="Arial"/>
          <w:sz w:val="20"/>
          <w:szCs w:val="20"/>
        </w:rPr>
        <w:t xml:space="preserve"> que encaminhar leitos ou exames para um município de </w:t>
      </w:r>
      <w:r w:rsidR="00D64134" w:rsidRPr="00301D3B">
        <w:rPr>
          <w:rFonts w:ascii="Arial" w:hAnsi="Arial" w:cs="Arial"/>
          <w:sz w:val="20"/>
          <w:szCs w:val="20"/>
        </w:rPr>
        <w:t xml:space="preserve">Atenção Básica (Adesão Facilitada) </w:t>
      </w:r>
      <w:r w:rsidRPr="00301D3B">
        <w:rPr>
          <w:rFonts w:ascii="Arial" w:hAnsi="Arial" w:cs="Arial"/>
          <w:sz w:val="20"/>
          <w:szCs w:val="20"/>
        </w:rPr>
        <w:t xml:space="preserve">irá depender da autorização da Regional do município executor para aprovação do encaminhamento. Enquanto não for aprovado pelo Regional o município encaminhador não poderá publicar o Plano de Ação. </w:t>
      </w:r>
    </w:p>
    <w:p w:rsidR="004643CB" w:rsidRPr="00301D3B" w:rsidRDefault="004643CB" w:rsidP="00EA1DAE">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 xml:space="preserve">O município de </w:t>
      </w:r>
      <w:r w:rsidR="00D64134" w:rsidRPr="00301D3B">
        <w:rPr>
          <w:rFonts w:ascii="Arial" w:hAnsi="Arial" w:cs="Arial"/>
          <w:sz w:val="20"/>
          <w:szCs w:val="20"/>
        </w:rPr>
        <w:t>Atenção Básica (</w:t>
      </w:r>
      <w:r w:rsidRPr="00301D3B">
        <w:rPr>
          <w:rFonts w:ascii="Arial" w:hAnsi="Arial" w:cs="Arial"/>
          <w:sz w:val="20"/>
          <w:szCs w:val="20"/>
        </w:rPr>
        <w:t>Adesão Facilitada</w:t>
      </w:r>
      <w:r w:rsidR="00D64134" w:rsidRPr="00301D3B">
        <w:rPr>
          <w:rFonts w:ascii="Arial" w:hAnsi="Arial" w:cs="Arial"/>
          <w:sz w:val="20"/>
          <w:szCs w:val="20"/>
        </w:rPr>
        <w:t>)</w:t>
      </w:r>
      <w:r w:rsidRPr="00301D3B">
        <w:rPr>
          <w:rFonts w:ascii="Arial" w:hAnsi="Arial" w:cs="Arial"/>
          <w:sz w:val="20"/>
          <w:szCs w:val="20"/>
        </w:rPr>
        <w:t xml:space="preserve"> que encaminhar para um município </w:t>
      </w:r>
      <w:r w:rsidR="00D64134" w:rsidRPr="00301D3B">
        <w:rPr>
          <w:rFonts w:ascii="Arial" w:hAnsi="Arial" w:cs="Arial"/>
          <w:sz w:val="20"/>
          <w:szCs w:val="20"/>
        </w:rPr>
        <w:t xml:space="preserve">de Adesão </w:t>
      </w:r>
      <w:r w:rsidRPr="00301D3B">
        <w:rPr>
          <w:rFonts w:ascii="Arial" w:hAnsi="Arial" w:cs="Arial"/>
          <w:sz w:val="20"/>
          <w:szCs w:val="20"/>
        </w:rPr>
        <w:t>Regional</w:t>
      </w:r>
      <w:r w:rsidR="00D64134" w:rsidRPr="00301D3B">
        <w:rPr>
          <w:rFonts w:ascii="Arial" w:hAnsi="Arial" w:cs="Arial"/>
          <w:sz w:val="20"/>
          <w:szCs w:val="20"/>
        </w:rPr>
        <w:t>izada</w:t>
      </w:r>
      <w:r w:rsidRPr="00301D3B">
        <w:rPr>
          <w:rFonts w:ascii="Arial" w:hAnsi="Arial" w:cs="Arial"/>
          <w:sz w:val="20"/>
          <w:szCs w:val="20"/>
        </w:rPr>
        <w:t xml:space="preserve"> irá depender da aprovação do encaminhamento da Regional do município executor. Enquanto não for aprovado pelo Regional o município encaminhador não poderá publicar o Plano de Ação.</w:t>
      </w:r>
    </w:p>
    <w:p w:rsidR="004643CB" w:rsidRPr="00301D3B" w:rsidRDefault="004643CB" w:rsidP="00EA1DAE">
      <w:pPr>
        <w:pStyle w:val="PargrafodaLista"/>
        <w:numPr>
          <w:ilvl w:val="1"/>
          <w:numId w:val="4"/>
        </w:numPr>
        <w:spacing w:line="360" w:lineRule="auto"/>
        <w:rPr>
          <w:rFonts w:ascii="Arial" w:hAnsi="Arial" w:cs="Arial"/>
          <w:sz w:val="20"/>
          <w:szCs w:val="20"/>
        </w:rPr>
      </w:pPr>
      <w:r w:rsidRPr="00301D3B">
        <w:rPr>
          <w:rFonts w:ascii="Arial" w:hAnsi="Arial" w:cs="Arial"/>
          <w:sz w:val="20"/>
          <w:szCs w:val="20"/>
        </w:rPr>
        <w:t xml:space="preserve">O município de </w:t>
      </w:r>
      <w:r w:rsidR="00D64134" w:rsidRPr="00301D3B">
        <w:rPr>
          <w:rFonts w:ascii="Arial" w:hAnsi="Arial" w:cs="Arial"/>
          <w:sz w:val="20"/>
          <w:szCs w:val="20"/>
        </w:rPr>
        <w:t xml:space="preserve">Atenção Básica (Adesão Facilitada) </w:t>
      </w:r>
      <w:r w:rsidRPr="00301D3B">
        <w:rPr>
          <w:rFonts w:ascii="Arial" w:hAnsi="Arial" w:cs="Arial"/>
          <w:sz w:val="20"/>
          <w:szCs w:val="20"/>
        </w:rPr>
        <w:t xml:space="preserve">que encaminhar para </w:t>
      </w:r>
      <w:r w:rsidR="00D64134" w:rsidRPr="00301D3B">
        <w:rPr>
          <w:rFonts w:ascii="Arial" w:hAnsi="Arial" w:cs="Arial"/>
          <w:sz w:val="20"/>
          <w:szCs w:val="20"/>
        </w:rPr>
        <w:t>outro</w:t>
      </w:r>
      <w:r w:rsidRPr="00301D3B">
        <w:rPr>
          <w:rFonts w:ascii="Arial" w:hAnsi="Arial" w:cs="Arial"/>
          <w:sz w:val="20"/>
          <w:szCs w:val="20"/>
        </w:rPr>
        <w:t xml:space="preserve"> município de </w:t>
      </w:r>
      <w:r w:rsidR="00D64134" w:rsidRPr="00301D3B">
        <w:rPr>
          <w:rFonts w:ascii="Arial" w:hAnsi="Arial" w:cs="Arial"/>
          <w:sz w:val="20"/>
          <w:szCs w:val="20"/>
        </w:rPr>
        <w:t xml:space="preserve">Atenção Básica (Adesão Facilitada) </w:t>
      </w:r>
      <w:r w:rsidRPr="00301D3B">
        <w:rPr>
          <w:rFonts w:ascii="Arial" w:hAnsi="Arial" w:cs="Arial"/>
          <w:b/>
          <w:sz w:val="20"/>
          <w:szCs w:val="20"/>
        </w:rPr>
        <w:t>não irá</w:t>
      </w:r>
      <w:r w:rsidRPr="00301D3B">
        <w:rPr>
          <w:rFonts w:ascii="Arial" w:hAnsi="Arial" w:cs="Arial"/>
          <w:sz w:val="20"/>
          <w:szCs w:val="20"/>
        </w:rPr>
        <w:t xml:space="preserve"> depender da aprovação do município executor. O município</w:t>
      </w:r>
      <w:r w:rsidR="00D64134" w:rsidRPr="00301D3B">
        <w:rPr>
          <w:rFonts w:ascii="Arial" w:hAnsi="Arial" w:cs="Arial"/>
          <w:sz w:val="20"/>
          <w:szCs w:val="20"/>
        </w:rPr>
        <w:t xml:space="preserve"> encaminhador</w:t>
      </w:r>
      <w:r w:rsidRPr="00301D3B">
        <w:rPr>
          <w:rFonts w:ascii="Arial" w:hAnsi="Arial" w:cs="Arial"/>
          <w:sz w:val="20"/>
          <w:szCs w:val="20"/>
        </w:rPr>
        <w:t xml:space="preserve"> poderá publicar o Plano de Ação sem o aceite do município</w:t>
      </w:r>
      <w:r w:rsidR="00D64134" w:rsidRPr="00301D3B">
        <w:rPr>
          <w:rFonts w:ascii="Arial" w:hAnsi="Arial" w:cs="Arial"/>
          <w:sz w:val="20"/>
          <w:szCs w:val="20"/>
        </w:rPr>
        <w:t xml:space="preserve"> executor</w:t>
      </w:r>
      <w:r w:rsidRPr="00301D3B">
        <w:rPr>
          <w:rFonts w:ascii="Arial" w:hAnsi="Arial" w:cs="Arial"/>
          <w:sz w:val="20"/>
          <w:szCs w:val="20"/>
        </w:rPr>
        <w:t>.</w:t>
      </w:r>
    </w:p>
    <w:p w:rsidR="004643CB" w:rsidRPr="00301D3B" w:rsidRDefault="00CA0183" w:rsidP="00EA1DAE">
      <w:pPr>
        <w:spacing w:after="0" w:line="360" w:lineRule="auto"/>
        <w:rPr>
          <w:rFonts w:ascii="Arial" w:hAnsi="Arial" w:cs="Arial"/>
          <w:sz w:val="20"/>
          <w:szCs w:val="20"/>
        </w:rPr>
      </w:pPr>
      <w:r w:rsidRPr="00301D3B">
        <w:rPr>
          <w:rFonts w:ascii="Arial" w:hAnsi="Arial" w:cs="Arial"/>
          <w:sz w:val="20"/>
          <w:szCs w:val="20"/>
        </w:rPr>
        <w:t>O</w:t>
      </w:r>
      <w:r w:rsidR="00D64134" w:rsidRPr="00301D3B">
        <w:rPr>
          <w:rFonts w:ascii="Arial" w:hAnsi="Arial" w:cs="Arial"/>
          <w:sz w:val="20"/>
          <w:szCs w:val="20"/>
        </w:rPr>
        <w:t xml:space="preserve"> perfil</w:t>
      </w:r>
      <w:r w:rsidRPr="00301D3B">
        <w:rPr>
          <w:rFonts w:ascii="Arial" w:hAnsi="Arial" w:cs="Arial"/>
          <w:sz w:val="20"/>
          <w:szCs w:val="20"/>
        </w:rPr>
        <w:t xml:space="preserve"> Regional poderá ‘Aprovar’ ou ‘Não Aprovar’ o encaminhamento. O </w:t>
      </w:r>
      <w:r w:rsidR="00D64134" w:rsidRPr="00301D3B">
        <w:rPr>
          <w:rFonts w:ascii="Arial" w:hAnsi="Arial" w:cs="Arial"/>
          <w:sz w:val="20"/>
          <w:szCs w:val="20"/>
        </w:rPr>
        <w:t xml:space="preserve">perfil </w:t>
      </w:r>
      <w:r w:rsidRPr="00301D3B">
        <w:rPr>
          <w:rFonts w:ascii="Arial" w:hAnsi="Arial" w:cs="Arial"/>
          <w:sz w:val="20"/>
          <w:szCs w:val="20"/>
        </w:rPr>
        <w:t>município dará apenas o ‘Ciente’ e este não implicara na publicação do Plano de Ação do município.</w:t>
      </w:r>
    </w:p>
    <w:p w:rsidR="00D64134" w:rsidRPr="00301D3B" w:rsidRDefault="00D64134" w:rsidP="00EA1DAE">
      <w:pPr>
        <w:spacing w:after="0" w:line="360" w:lineRule="auto"/>
        <w:rPr>
          <w:rFonts w:ascii="Arial" w:hAnsi="Arial" w:cs="Arial"/>
          <w:sz w:val="20"/>
          <w:szCs w:val="20"/>
        </w:rPr>
      </w:pPr>
      <w:r w:rsidRPr="00301D3B">
        <w:rPr>
          <w:rFonts w:ascii="Arial" w:hAnsi="Arial" w:cs="Arial"/>
          <w:sz w:val="20"/>
          <w:szCs w:val="20"/>
        </w:rPr>
        <w:t>Quando o encaminhamento não for aprovado pelo Regional o município deverá excluir e realizar o encaminhamento para outro município.</w:t>
      </w:r>
    </w:p>
    <w:p w:rsidR="001F5412" w:rsidRPr="00301D3B" w:rsidRDefault="001F5412" w:rsidP="00EA1DAE">
      <w:pPr>
        <w:spacing w:after="0" w:line="360" w:lineRule="auto"/>
        <w:ind w:hanging="2"/>
        <w:rPr>
          <w:rFonts w:ascii="Arial" w:hAnsi="Arial" w:cs="Arial"/>
          <w:bCs/>
          <w:sz w:val="20"/>
          <w:szCs w:val="20"/>
        </w:rPr>
      </w:pPr>
    </w:p>
    <w:p w:rsidR="008F1301" w:rsidRPr="00301D3B" w:rsidRDefault="008F1301" w:rsidP="00EA1DAE">
      <w:pPr>
        <w:spacing w:line="360" w:lineRule="auto"/>
        <w:rPr>
          <w:b/>
          <w:sz w:val="20"/>
          <w:szCs w:val="20"/>
        </w:rPr>
      </w:pPr>
      <w:r w:rsidRPr="00301D3B">
        <w:rPr>
          <w:b/>
          <w:sz w:val="20"/>
          <w:szCs w:val="20"/>
        </w:rPr>
        <w:br w:type="page"/>
      </w:r>
    </w:p>
    <w:p w:rsidR="008F1301" w:rsidRPr="00301D3B" w:rsidRDefault="008F1301" w:rsidP="00EA1DAE">
      <w:pPr>
        <w:spacing w:before="240" w:line="360" w:lineRule="auto"/>
        <w:ind w:left="708"/>
        <w:jc w:val="both"/>
        <w:rPr>
          <w:rStyle w:val="Ttulo2Char"/>
          <w:rFonts w:asciiTheme="minorHAnsi" w:hAnsiTheme="minorHAnsi" w:cstheme="minorHAnsi"/>
          <w:color w:val="auto"/>
          <w:sz w:val="22"/>
          <w:szCs w:val="22"/>
        </w:rPr>
      </w:pPr>
      <w:bookmarkStart w:id="23" w:name="_Toc337132002"/>
      <w:r w:rsidRPr="00301D3B">
        <w:rPr>
          <w:rStyle w:val="Ttulo2Char"/>
          <w:rFonts w:asciiTheme="minorHAnsi" w:hAnsiTheme="minorHAnsi" w:cstheme="minorHAnsi"/>
          <w:color w:val="auto"/>
          <w:sz w:val="22"/>
          <w:szCs w:val="22"/>
        </w:rPr>
        <w:lastRenderedPageBreak/>
        <w:t>Tela 9 – Funcionalidade Detalhar Plano de Ação:</w:t>
      </w:r>
      <w:bookmarkEnd w:id="23"/>
      <w:r w:rsidRPr="00301D3B">
        <w:rPr>
          <w:rStyle w:val="Ttulo2Char"/>
          <w:rFonts w:asciiTheme="minorHAnsi" w:hAnsiTheme="minorHAnsi" w:cstheme="minorHAnsi"/>
          <w:color w:val="auto"/>
          <w:sz w:val="22"/>
          <w:szCs w:val="22"/>
        </w:rPr>
        <w:t xml:space="preserve"> </w:t>
      </w:r>
    </w:p>
    <w:p w:rsidR="008F1301" w:rsidRPr="00301D3B" w:rsidRDefault="008F1301" w:rsidP="00EA1DAE">
      <w:pPr>
        <w:pStyle w:val="SemEspaamento"/>
        <w:spacing w:after="240" w:line="360" w:lineRule="auto"/>
        <w:ind w:left="720"/>
        <w:jc w:val="both"/>
        <w:rPr>
          <w:rFonts w:ascii="Arial" w:hAnsi="Arial" w:cs="Arial"/>
          <w:sz w:val="20"/>
          <w:szCs w:val="20"/>
        </w:rPr>
      </w:pPr>
      <w:r w:rsidRPr="00301D3B">
        <w:rPr>
          <w:rFonts w:ascii="Arial" w:hAnsi="Arial" w:cs="Arial"/>
          <w:sz w:val="20"/>
          <w:szCs w:val="20"/>
        </w:rPr>
        <w:t xml:space="preserve">Ao selecionar a opção ‘Plano de Ação </w:t>
      </w:r>
      <w:r w:rsidR="00EA1DAE" w:rsidRPr="00301D3B">
        <w:rPr>
          <w:rFonts w:ascii="Arial" w:hAnsi="Arial" w:cs="Arial"/>
          <w:sz w:val="20"/>
          <w:szCs w:val="20"/>
        </w:rPr>
        <w:t>Municipal</w:t>
      </w:r>
      <w:r w:rsidRPr="00301D3B">
        <w:rPr>
          <w:rFonts w:ascii="Arial" w:hAnsi="Arial" w:cs="Arial"/>
          <w:sz w:val="20"/>
          <w:szCs w:val="20"/>
        </w:rPr>
        <w:t>’, para i</w:t>
      </w:r>
      <w:r w:rsidR="00A40B40" w:rsidRPr="00301D3B">
        <w:rPr>
          <w:rFonts w:ascii="Arial" w:hAnsi="Arial" w:cs="Arial"/>
          <w:sz w:val="20"/>
          <w:szCs w:val="20"/>
        </w:rPr>
        <w:t>nclu</w:t>
      </w:r>
      <w:r w:rsidRPr="00301D3B">
        <w:rPr>
          <w:rFonts w:ascii="Arial" w:hAnsi="Arial" w:cs="Arial"/>
          <w:sz w:val="20"/>
          <w:szCs w:val="20"/>
        </w:rPr>
        <w:t xml:space="preserve">são </w:t>
      </w:r>
      <w:r w:rsidR="00EA1DAE" w:rsidRPr="00301D3B">
        <w:rPr>
          <w:rFonts w:ascii="Arial" w:hAnsi="Arial" w:cs="Arial"/>
          <w:sz w:val="20"/>
          <w:szCs w:val="20"/>
        </w:rPr>
        <w:t>do</w:t>
      </w:r>
      <w:r w:rsidR="00A40B40" w:rsidRPr="00301D3B">
        <w:rPr>
          <w:rFonts w:ascii="Arial" w:hAnsi="Arial" w:cs="Arial"/>
          <w:sz w:val="20"/>
          <w:szCs w:val="20"/>
        </w:rPr>
        <w:t xml:space="preserve"> Plano de </w:t>
      </w:r>
      <w:r w:rsidR="00EA1DAE" w:rsidRPr="00301D3B">
        <w:rPr>
          <w:rFonts w:ascii="Arial" w:hAnsi="Arial" w:cs="Arial"/>
          <w:sz w:val="20"/>
          <w:szCs w:val="20"/>
        </w:rPr>
        <w:t>Ação do</w:t>
      </w:r>
      <w:r w:rsidRPr="00301D3B">
        <w:rPr>
          <w:rFonts w:ascii="Arial" w:hAnsi="Arial" w:cs="Arial"/>
          <w:sz w:val="20"/>
          <w:szCs w:val="20"/>
        </w:rPr>
        <w:t xml:space="preserve"> município</w:t>
      </w:r>
      <w:r w:rsidR="00EA1DAE" w:rsidRPr="00301D3B">
        <w:rPr>
          <w:rFonts w:ascii="Arial" w:hAnsi="Arial" w:cs="Arial"/>
          <w:sz w:val="20"/>
          <w:szCs w:val="20"/>
        </w:rPr>
        <w:t xml:space="preserve"> e visualização dos dados já preenchidos</w:t>
      </w:r>
      <w:r w:rsidRPr="00301D3B">
        <w:rPr>
          <w:rFonts w:ascii="Arial" w:hAnsi="Arial" w:cs="Arial"/>
          <w:sz w:val="20"/>
          <w:szCs w:val="20"/>
        </w:rPr>
        <w:t>:</w:t>
      </w:r>
    </w:p>
    <w:p w:rsidR="00C02E8B" w:rsidRPr="00301D3B" w:rsidRDefault="00651F6D" w:rsidP="00FA2089">
      <w:pPr>
        <w:spacing w:line="360" w:lineRule="auto"/>
        <w:ind w:left="284"/>
        <w:rPr>
          <w:b/>
        </w:rPr>
      </w:pPr>
      <w:r w:rsidRPr="00301D3B">
        <w:rPr>
          <w:noProof/>
          <w:lang w:eastAsia="pt-BR"/>
        </w:rPr>
        <w:drawing>
          <wp:inline distT="0" distB="0" distL="0" distR="0" wp14:anchorId="2AFFCFA4" wp14:editId="32CD8140">
            <wp:extent cx="5398617" cy="5208422"/>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400040" cy="5209795"/>
                    </a:xfrm>
                    <a:prstGeom prst="rect">
                      <a:avLst/>
                    </a:prstGeom>
                  </pic:spPr>
                </pic:pic>
              </a:graphicData>
            </a:graphic>
          </wp:inline>
        </w:drawing>
      </w:r>
    </w:p>
    <w:p w:rsidR="00EA1DAE" w:rsidRPr="003A2507" w:rsidRDefault="00EA1DAE" w:rsidP="00EA1DAE">
      <w:pPr>
        <w:spacing w:after="0" w:line="360" w:lineRule="auto"/>
        <w:rPr>
          <w:rFonts w:ascii="Arial" w:hAnsi="Arial" w:cs="Arial"/>
          <w:b/>
          <w:sz w:val="20"/>
          <w:szCs w:val="20"/>
        </w:rPr>
      </w:pPr>
      <w:r w:rsidRPr="003A2507">
        <w:rPr>
          <w:rFonts w:ascii="Arial" w:hAnsi="Arial" w:cs="Arial"/>
          <w:b/>
          <w:sz w:val="20"/>
          <w:szCs w:val="20"/>
        </w:rPr>
        <w:t xml:space="preserve">Plano de Ação </w:t>
      </w:r>
    </w:p>
    <w:p w:rsidR="00F869B2" w:rsidRPr="003A2507" w:rsidRDefault="00F869B2" w:rsidP="00F869B2">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‘Gerar Termo de Garantia de Acesso’: </w:t>
      </w:r>
      <w:r w:rsidRPr="003A2507">
        <w:rPr>
          <w:rFonts w:ascii="Arial" w:hAnsi="Arial" w:cs="Arial"/>
          <w:sz w:val="20"/>
          <w:szCs w:val="20"/>
        </w:rPr>
        <w:t>Selecione o botão</w:t>
      </w:r>
      <w:r w:rsidRPr="003A2507">
        <w:rPr>
          <w:rFonts w:ascii="Arial" w:hAnsi="Arial" w:cs="Arial"/>
          <w:b/>
          <w:sz w:val="20"/>
          <w:szCs w:val="20"/>
        </w:rPr>
        <w:t xml:space="preserve"> </w:t>
      </w:r>
      <w:r w:rsidRPr="003A2507">
        <w:rPr>
          <w:rFonts w:ascii="Arial" w:hAnsi="Arial" w:cs="Arial"/>
          <w:sz w:val="20"/>
          <w:szCs w:val="20"/>
        </w:rPr>
        <w:t>para</w:t>
      </w:r>
      <w:r w:rsidR="0062508A" w:rsidRPr="003A2507">
        <w:rPr>
          <w:rFonts w:ascii="Arial" w:hAnsi="Arial" w:cs="Arial"/>
          <w:sz w:val="20"/>
          <w:szCs w:val="20"/>
        </w:rPr>
        <w:t xml:space="preserve"> gerar o termos de garantia de Acesso</w:t>
      </w:r>
      <w:r w:rsidRPr="003A2507">
        <w:rPr>
          <w:rFonts w:ascii="Arial" w:hAnsi="Arial" w:cs="Arial"/>
          <w:sz w:val="20"/>
          <w:szCs w:val="20"/>
        </w:rPr>
        <w:t>;</w:t>
      </w:r>
    </w:p>
    <w:p w:rsidR="00F869B2" w:rsidRPr="003A2507" w:rsidRDefault="00F869B2" w:rsidP="00F869B2">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‘Exportar Plano de Ação’: </w:t>
      </w:r>
      <w:r w:rsidRPr="003A2507">
        <w:rPr>
          <w:rFonts w:ascii="Arial" w:hAnsi="Arial" w:cs="Arial"/>
          <w:sz w:val="20"/>
          <w:szCs w:val="20"/>
        </w:rPr>
        <w:t>Selecione o botão</w:t>
      </w:r>
      <w:r w:rsidRPr="003A2507">
        <w:rPr>
          <w:rFonts w:ascii="Arial" w:hAnsi="Arial" w:cs="Arial"/>
          <w:b/>
          <w:sz w:val="20"/>
          <w:szCs w:val="20"/>
        </w:rPr>
        <w:t xml:space="preserve"> </w:t>
      </w:r>
      <w:r w:rsidRPr="003A2507">
        <w:rPr>
          <w:rFonts w:ascii="Arial" w:hAnsi="Arial" w:cs="Arial"/>
          <w:sz w:val="20"/>
          <w:szCs w:val="20"/>
        </w:rPr>
        <w:t>para</w:t>
      </w:r>
      <w:r w:rsidR="0062508A" w:rsidRPr="003A2507">
        <w:rPr>
          <w:rFonts w:ascii="Arial" w:hAnsi="Arial" w:cs="Arial"/>
          <w:sz w:val="20"/>
          <w:szCs w:val="20"/>
        </w:rPr>
        <w:t xml:space="preserve"> gerar o relatório do Plano de Ação</w:t>
      </w:r>
      <w:r w:rsidRPr="003A2507">
        <w:rPr>
          <w:rFonts w:ascii="Arial" w:hAnsi="Arial" w:cs="Arial"/>
          <w:sz w:val="20"/>
          <w:szCs w:val="20"/>
        </w:rPr>
        <w:t>;</w:t>
      </w:r>
    </w:p>
    <w:p w:rsidR="00EA1DAE" w:rsidRPr="003A2507" w:rsidRDefault="00EA1DAE" w:rsidP="00EA1DAE">
      <w:pPr>
        <w:spacing w:after="0" w:line="360" w:lineRule="auto"/>
        <w:ind w:left="708"/>
        <w:rPr>
          <w:rFonts w:ascii="Arial" w:hAnsi="Arial" w:cs="Arial"/>
          <w:b/>
          <w:sz w:val="20"/>
          <w:szCs w:val="20"/>
        </w:rPr>
      </w:pPr>
      <w:r w:rsidRPr="003A2507">
        <w:rPr>
          <w:rFonts w:ascii="Arial" w:hAnsi="Arial" w:cs="Arial"/>
          <w:b/>
          <w:sz w:val="20"/>
          <w:szCs w:val="20"/>
        </w:rPr>
        <w:t>Incluir Plano de Ação</w:t>
      </w:r>
    </w:p>
    <w:p w:rsidR="0040142D" w:rsidRPr="003A2507" w:rsidRDefault="00EA1DAE"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 ‘Componente’</w:t>
      </w:r>
      <w:r w:rsidRPr="003A2507">
        <w:rPr>
          <w:rFonts w:ascii="Arial" w:hAnsi="Arial" w:cs="Arial"/>
          <w:sz w:val="20"/>
          <w:szCs w:val="20"/>
        </w:rPr>
        <w:t xml:space="preserve">: </w:t>
      </w:r>
      <w:r w:rsidR="0040142D" w:rsidRPr="003A2507">
        <w:rPr>
          <w:rFonts w:ascii="Arial" w:hAnsi="Arial" w:cs="Arial"/>
          <w:sz w:val="20"/>
          <w:szCs w:val="20"/>
        </w:rPr>
        <w:t>Selecione o componente para cadastrar;</w:t>
      </w:r>
    </w:p>
    <w:p w:rsidR="0040142D" w:rsidRPr="003A2507" w:rsidRDefault="00EA1DAE" w:rsidP="0040142D">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‘Ação’</w:t>
      </w:r>
      <w:r w:rsidRPr="003A2507">
        <w:rPr>
          <w:rFonts w:ascii="Arial" w:hAnsi="Arial" w:cs="Arial"/>
          <w:sz w:val="20"/>
          <w:szCs w:val="20"/>
        </w:rPr>
        <w:t xml:space="preserve">: </w:t>
      </w:r>
      <w:r w:rsidR="0040142D" w:rsidRPr="003A2507">
        <w:rPr>
          <w:rFonts w:ascii="Arial" w:hAnsi="Arial" w:cs="Arial"/>
          <w:sz w:val="20"/>
          <w:szCs w:val="20"/>
        </w:rPr>
        <w:t>Selecione a ação vinculada ao componente para cadastrar;</w:t>
      </w:r>
    </w:p>
    <w:p w:rsidR="0040142D" w:rsidRPr="003A2507" w:rsidRDefault="0040142D" w:rsidP="0040142D">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‘Atividade’</w:t>
      </w:r>
      <w:r w:rsidRPr="003A2507">
        <w:rPr>
          <w:rFonts w:ascii="Arial" w:hAnsi="Arial" w:cs="Arial"/>
          <w:sz w:val="20"/>
          <w:szCs w:val="20"/>
        </w:rPr>
        <w:t>: Informe à atividade que irá realizar vinculada ao componente a ação;</w:t>
      </w:r>
    </w:p>
    <w:p w:rsidR="00EA1DAE" w:rsidRPr="003A2507" w:rsidRDefault="0040142D" w:rsidP="00EA1DA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lastRenderedPageBreak/>
        <w:t xml:space="preserve">‘Indicador’: </w:t>
      </w:r>
      <w:r w:rsidRPr="003A2507">
        <w:rPr>
          <w:rFonts w:ascii="Arial" w:hAnsi="Arial" w:cs="Arial"/>
          <w:sz w:val="20"/>
          <w:szCs w:val="20"/>
        </w:rPr>
        <w:t>Informe o indicador vinculado descrito na Portaria</w:t>
      </w:r>
      <w:r w:rsidR="00446821" w:rsidRPr="003A2507">
        <w:rPr>
          <w:rFonts w:ascii="Arial" w:hAnsi="Arial" w:cs="Arial"/>
          <w:sz w:val="20"/>
          <w:szCs w:val="20"/>
        </w:rPr>
        <w:t xml:space="preserve"> SAS 650/2011, Anexo IV;</w:t>
      </w:r>
    </w:p>
    <w:p w:rsidR="0040142D" w:rsidRPr="003A2507" w:rsidRDefault="0040142D" w:rsidP="0040142D">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‘Incluir Outro Indicador’:</w:t>
      </w:r>
      <w:r w:rsidRPr="003A2507">
        <w:rPr>
          <w:rFonts w:ascii="Arial" w:hAnsi="Arial" w:cs="Arial"/>
          <w:sz w:val="20"/>
          <w:szCs w:val="20"/>
        </w:rPr>
        <w:t xml:space="preserve"> </w:t>
      </w:r>
      <w:r w:rsidR="00446821" w:rsidRPr="003A2507">
        <w:rPr>
          <w:rFonts w:ascii="Arial" w:hAnsi="Arial" w:cs="Arial"/>
          <w:sz w:val="20"/>
          <w:szCs w:val="20"/>
        </w:rPr>
        <w:t xml:space="preserve">Selecione caso tenha outro indicador </w:t>
      </w:r>
      <w:r w:rsidRPr="003A2507">
        <w:rPr>
          <w:rFonts w:ascii="Arial" w:hAnsi="Arial" w:cs="Arial"/>
          <w:sz w:val="20"/>
          <w:szCs w:val="20"/>
        </w:rPr>
        <w:t xml:space="preserve">vinculado descrito na </w:t>
      </w:r>
      <w:r w:rsidR="00446821" w:rsidRPr="003A2507">
        <w:rPr>
          <w:rFonts w:ascii="Arial" w:hAnsi="Arial" w:cs="Arial"/>
          <w:sz w:val="20"/>
          <w:szCs w:val="20"/>
        </w:rPr>
        <w:t>Portaria SAS 650/2011, Anexo IV;</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‘Meio de Verificação’: </w:t>
      </w:r>
      <w:r w:rsidRPr="003A2507">
        <w:rPr>
          <w:rFonts w:ascii="Arial" w:hAnsi="Arial" w:cs="Arial"/>
          <w:sz w:val="20"/>
          <w:szCs w:val="20"/>
        </w:rPr>
        <w:t>Informe o meio de verificação como referência;</w:t>
      </w:r>
    </w:p>
    <w:p w:rsidR="00446821" w:rsidRPr="003A2507" w:rsidRDefault="00446821" w:rsidP="00FA2089">
      <w:pPr>
        <w:pStyle w:val="PargrafodaLista"/>
        <w:spacing w:after="0" w:line="360" w:lineRule="auto"/>
        <w:ind w:left="1134"/>
        <w:rPr>
          <w:rFonts w:ascii="Arial" w:hAnsi="Arial" w:cs="Arial"/>
          <w:b/>
          <w:sz w:val="20"/>
          <w:szCs w:val="20"/>
        </w:rPr>
      </w:pPr>
      <w:r w:rsidRPr="003A2507">
        <w:rPr>
          <w:rFonts w:ascii="Arial" w:hAnsi="Arial" w:cs="Arial"/>
          <w:b/>
          <w:sz w:val="20"/>
          <w:szCs w:val="20"/>
        </w:rPr>
        <w:t>Metas</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‘2011’: </w:t>
      </w:r>
      <w:r w:rsidRPr="003A2507">
        <w:rPr>
          <w:rFonts w:ascii="Arial" w:hAnsi="Arial" w:cs="Arial"/>
          <w:sz w:val="20"/>
          <w:szCs w:val="20"/>
        </w:rPr>
        <w:t>Porcentagem do projeto a ser cumprido no ano de 2011;</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‘2012’:</w:t>
      </w:r>
      <w:r w:rsidRPr="003A2507">
        <w:rPr>
          <w:rFonts w:ascii="Arial" w:hAnsi="Arial" w:cs="Arial"/>
          <w:sz w:val="20"/>
          <w:szCs w:val="20"/>
        </w:rPr>
        <w:t xml:space="preserve"> Porcentagem do projeto a ser cumprido no ano de 2012;</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‘2013’:</w:t>
      </w:r>
      <w:r w:rsidRPr="003A2507">
        <w:rPr>
          <w:rFonts w:ascii="Arial" w:hAnsi="Arial" w:cs="Arial"/>
          <w:sz w:val="20"/>
          <w:szCs w:val="20"/>
        </w:rPr>
        <w:t xml:space="preserve"> Porcentagem do projeto a ser cumprido no ano de 2013</w:t>
      </w:r>
      <w:r w:rsidRPr="003A2507">
        <w:rPr>
          <w:rFonts w:ascii="Arial" w:hAnsi="Arial" w:cs="Arial"/>
          <w:b/>
          <w:sz w:val="20"/>
          <w:szCs w:val="20"/>
        </w:rPr>
        <w:t xml:space="preserve"> </w:t>
      </w:r>
      <w:r w:rsidRPr="003A2507">
        <w:rPr>
          <w:rFonts w:ascii="Arial" w:hAnsi="Arial" w:cs="Arial"/>
          <w:sz w:val="20"/>
          <w:szCs w:val="20"/>
        </w:rPr>
        <w:t>;</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‘2014’:</w:t>
      </w:r>
      <w:r w:rsidRPr="003A2507">
        <w:rPr>
          <w:rFonts w:ascii="Arial" w:hAnsi="Arial" w:cs="Arial"/>
          <w:sz w:val="20"/>
          <w:szCs w:val="20"/>
        </w:rPr>
        <w:t xml:space="preserve"> Porcentagem do projeto a ser cumprido no ano de 2014</w:t>
      </w:r>
      <w:r w:rsidRPr="003A2507">
        <w:rPr>
          <w:rFonts w:ascii="Arial" w:hAnsi="Arial" w:cs="Arial"/>
          <w:b/>
          <w:sz w:val="20"/>
          <w:szCs w:val="20"/>
        </w:rPr>
        <w:t xml:space="preserve"> </w:t>
      </w:r>
      <w:r w:rsidRPr="003A2507">
        <w:rPr>
          <w:rFonts w:ascii="Arial" w:hAnsi="Arial" w:cs="Arial"/>
          <w:sz w:val="20"/>
          <w:szCs w:val="20"/>
        </w:rPr>
        <w:t>;</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‘2015’: </w:t>
      </w:r>
      <w:r w:rsidRPr="003A2507">
        <w:rPr>
          <w:rFonts w:ascii="Arial" w:hAnsi="Arial" w:cs="Arial"/>
          <w:sz w:val="20"/>
          <w:szCs w:val="20"/>
        </w:rPr>
        <w:t>Porcentagem do projeto a ser cumprido no ano de 2015;</w:t>
      </w:r>
    </w:p>
    <w:p w:rsidR="00446821" w:rsidRPr="003A2507" w:rsidRDefault="00446821" w:rsidP="0040142D">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‘Salvar’: </w:t>
      </w:r>
      <w:r w:rsidRPr="003A2507">
        <w:rPr>
          <w:rFonts w:ascii="Arial" w:hAnsi="Arial" w:cs="Arial"/>
          <w:sz w:val="20"/>
          <w:szCs w:val="20"/>
        </w:rPr>
        <w:t>Selecione o botão</w:t>
      </w:r>
      <w:r w:rsidRPr="003A2507">
        <w:rPr>
          <w:rFonts w:ascii="Arial" w:hAnsi="Arial" w:cs="Arial"/>
          <w:b/>
          <w:sz w:val="20"/>
          <w:szCs w:val="20"/>
        </w:rPr>
        <w:t xml:space="preserve"> </w:t>
      </w:r>
      <w:r w:rsidRPr="003A2507">
        <w:rPr>
          <w:rFonts w:ascii="Arial" w:hAnsi="Arial" w:cs="Arial"/>
          <w:sz w:val="20"/>
          <w:szCs w:val="20"/>
        </w:rPr>
        <w:t>para salvar os dados informados;</w:t>
      </w:r>
      <w:r w:rsidRPr="003A2507">
        <w:rPr>
          <w:rFonts w:ascii="Arial" w:hAnsi="Arial" w:cs="Arial"/>
          <w:b/>
          <w:sz w:val="20"/>
          <w:szCs w:val="20"/>
        </w:rPr>
        <w:t xml:space="preserve"> </w:t>
      </w:r>
    </w:p>
    <w:p w:rsidR="00446821" w:rsidRPr="003A2507" w:rsidRDefault="00446821" w:rsidP="00446821">
      <w:pPr>
        <w:spacing w:after="0" w:line="360" w:lineRule="auto"/>
        <w:ind w:left="1080"/>
        <w:rPr>
          <w:rFonts w:ascii="Arial" w:hAnsi="Arial" w:cs="Arial"/>
          <w:b/>
          <w:sz w:val="20"/>
          <w:szCs w:val="20"/>
        </w:rPr>
      </w:pPr>
      <w:r w:rsidRPr="003A2507">
        <w:rPr>
          <w:rFonts w:ascii="Arial" w:hAnsi="Arial" w:cs="Arial"/>
          <w:b/>
          <w:sz w:val="20"/>
          <w:szCs w:val="20"/>
        </w:rPr>
        <w:t>Plano de Ação</w:t>
      </w:r>
    </w:p>
    <w:p w:rsidR="00EA1DAE" w:rsidRPr="003A2507" w:rsidRDefault="00446821" w:rsidP="00446821">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‘Componente’: </w:t>
      </w:r>
      <w:r w:rsidRPr="003A2507">
        <w:rPr>
          <w:rFonts w:ascii="Arial" w:hAnsi="Arial" w:cs="Arial"/>
          <w:sz w:val="20"/>
          <w:szCs w:val="20"/>
        </w:rPr>
        <w:t>Nome do componente cadastrado;</w:t>
      </w:r>
    </w:p>
    <w:p w:rsidR="00446821" w:rsidRPr="003A2507" w:rsidRDefault="00446821" w:rsidP="00446821">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‘Ação’</w:t>
      </w:r>
      <w:r w:rsidRPr="003A2507">
        <w:rPr>
          <w:rFonts w:ascii="Arial" w:hAnsi="Arial" w:cs="Arial"/>
          <w:sz w:val="20"/>
          <w:szCs w:val="20"/>
        </w:rPr>
        <w:t>: Nome da ação cadastrada;</w:t>
      </w:r>
    </w:p>
    <w:p w:rsidR="00446821" w:rsidRPr="003A2507" w:rsidRDefault="00446821" w:rsidP="00446821">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‘Atividade’</w:t>
      </w:r>
      <w:r w:rsidRPr="003A2507">
        <w:rPr>
          <w:rFonts w:ascii="Arial" w:hAnsi="Arial" w:cs="Arial"/>
          <w:sz w:val="20"/>
          <w:szCs w:val="20"/>
        </w:rPr>
        <w:t>: Nome da atividade cadastrada;</w:t>
      </w:r>
    </w:p>
    <w:p w:rsidR="00446821" w:rsidRPr="003A2507" w:rsidRDefault="00446821" w:rsidP="00446821">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noProof/>
          <w:sz w:val="20"/>
          <w:szCs w:val="20"/>
          <w:lang w:eastAsia="pt-BR"/>
        </w:rPr>
        <w:drawing>
          <wp:inline distT="0" distB="0" distL="0" distR="0" wp14:anchorId="30B0BF52" wp14:editId="07A88236">
            <wp:extent cx="180952" cy="180952"/>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180952" cy="180952"/>
                    </a:xfrm>
                    <a:prstGeom prst="rect">
                      <a:avLst/>
                    </a:prstGeom>
                  </pic:spPr>
                </pic:pic>
              </a:graphicData>
            </a:graphic>
          </wp:inline>
        </w:drawing>
      </w:r>
      <w:r w:rsidRPr="003A2507">
        <w:rPr>
          <w:rFonts w:ascii="Arial" w:hAnsi="Arial" w:cs="Arial"/>
          <w:sz w:val="20"/>
          <w:szCs w:val="20"/>
        </w:rPr>
        <w:t>’</w:t>
      </w:r>
      <w:r w:rsidR="00F71209" w:rsidRPr="003A2507">
        <w:rPr>
          <w:rFonts w:ascii="Arial" w:hAnsi="Arial" w:cs="Arial"/>
          <w:sz w:val="20"/>
          <w:szCs w:val="20"/>
        </w:rPr>
        <w:t>: Ícone para visualização do Planejamento cadastrado;</w:t>
      </w:r>
    </w:p>
    <w:p w:rsidR="00F71209" w:rsidRPr="003A2507" w:rsidRDefault="00F71209" w:rsidP="00F71209">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noProof/>
          <w:sz w:val="20"/>
          <w:szCs w:val="20"/>
          <w:lang w:eastAsia="pt-BR"/>
        </w:rPr>
        <w:drawing>
          <wp:inline distT="0" distB="0" distL="0" distR="0" wp14:anchorId="669807CA" wp14:editId="716FB6BB">
            <wp:extent cx="190476" cy="238095"/>
            <wp:effectExtent l="0" t="0" r="635"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190476" cy="238095"/>
                    </a:xfrm>
                    <a:prstGeom prst="rect">
                      <a:avLst/>
                    </a:prstGeom>
                  </pic:spPr>
                </pic:pic>
              </a:graphicData>
            </a:graphic>
          </wp:inline>
        </w:drawing>
      </w:r>
      <w:r w:rsidRPr="003A2507">
        <w:rPr>
          <w:rFonts w:ascii="Arial" w:hAnsi="Arial" w:cs="Arial"/>
          <w:sz w:val="20"/>
          <w:szCs w:val="20"/>
        </w:rPr>
        <w:t>’: Ícone para alteração do Planejamento cadastrado;</w:t>
      </w:r>
    </w:p>
    <w:p w:rsidR="00446821" w:rsidRPr="003A2507" w:rsidRDefault="00F71209" w:rsidP="00F71209">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noProof/>
          <w:sz w:val="20"/>
          <w:szCs w:val="20"/>
          <w:lang w:eastAsia="pt-BR"/>
        </w:rPr>
        <w:drawing>
          <wp:inline distT="0" distB="0" distL="0" distR="0" wp14:anchorId="65C228C8" wp14:editId="64A35C71">
            <wp:extent cx="295238" cy="295238"/>
            <wp:effectExtent l="0" t="0" r="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95238" cy="295238"/>
                    </a:xfrm>
                    <a:prstGeom prst="rect">
                      <a:avLst/>
                    </a:prstGeom>
                  </pic:spPr>
                </pic:pic>
              </a:graphicData>
            </a:graphic>
          </wp:inline>
        </w:drawing>
      </w:r>
      <w:r w:rsidRPr="003A2507">
        <w:rPr>
          <w:rFonts w:ascii="Arial" w:hAnsi="Arial" w:cs="Arial"/>
          <w:sz w:val="20"/>
          <w:szCs w:val="20"/>
        </w:rPr>
        <w:t>’: Ícone para exclusão do Planejamento cadastrado.</w:t>
      </w:r>
    </w:p>
    <w:p w:rsidR="00446821" w:rsidRPr="00301D3B" w:rsidRDefault="00446821" w:rsidP="00EA1DAE">
      <w:pPr>
        <w:pStyle w:val="PargrafodaLista"/>
        <w:spacing w:after="0" w:line="360" w:lineRule="auto"/>
        <w:ind w:left="1440"/>
        <w:rPr>
          <w:rFonts w:ascii="Arial" w:hAnsi="Arial" w:cs="Arial"/>
        </w:rPr>
      </w:pPr>
    </w:p>
    <w:p w:rsidR="00DE004E" w:rsidRPr="00301D3B" w:rsidRDefault="00DE004E">
      <w:pPr>
        <w:rPr>
          <w:rStyle w:val="Ttulo2Char"/>
          <w:rFonts w:asciiTheme="minorHAnsi" w:hAnsiTheme="minorHAnsi" w:cstheme="minorHAnsi"/>
          <w:bCs w:val="0"/>
          <w:color w:val="auto"/>
          <w:sz w:val="22"/>
          <w:szCs w:val="22"/>
        </w:rPr>
      </w:pPr>
      <w:r w:rsidRPr="00301D3B">
        <w:rPr>
          <w:rStyle w:val="Ttulo2Char"/>
          <w:rFonts w:asciiTheme="minorHAnsi" w:hAnsiTheme="minorHAnsi" w:cstheme="minorHAnsi"/>
          <w:b w:val="0"/>
          <w:color w:val="auto"/>
          <w:sz w:val="22"/>
          <w:szCs w:val="22"/>
        </w:rPr>
        <w:br w:type="page"/>
      </w:r>
    </w:p>
    <w:p w:rsidR="00EA1DAE" w:rsidRPr="00301D3B" w:rsidRDefault="00EA1DAE" w:rsidP="00EA1DAE">
      <w:pPr>
        <w:pStyle w:val="Ttulo3"/>
        <w:spacing w:line="360" w:lineRule="auto"/>
        <w:rPr>
          <w:b w:val="0"/>
          <w:color w:val="auto"/>
        </w:rPr>
      </w:pPr>
      <w:bookmarkStart w:id="24" w:name="_Toc337132003"/>
      <w:r w:rsidRPr="00301D3B">
        <w:rPr>
          <w:rStyle w:val="Ttulo2Char"/>
          <w:rFonts w:asciiTheme="minorHAnsi" w:hAnsiTheme="minorHAnsi" w:cstheme="minorHAnsi"/>
          <w:b/>
          <w:color w:val="auto"/>
          <w:sz w:val="22"/>
          <w:szCs w:val="22"/>
        </w:rPr>
        <w:lastRenderedPageBreak/>
        <w:t xml:space="preserve">Tela 9.1 – Aba </w:t>
      </w:r>
      <w:r w:rsidR="00DE004E" w:rsidRPr="00301D3B">
        <w:rPr>
          <w:rStyle w:val="Ttulo2Char"/>
          <w:rFonts w:asciiTheme="minorHAnsi" w:hAnsiTheme="minorHAnsi" w:cstheme="minorHAnsi"/>
          <w:b/>
          <w:color w:val="auto"/>
          <w:sz w:val="22"/>
          <w:szCs w:val="22"/>
        </w:rPr>
        <w:t>Pré-Natal</w:t>
      </w:r>
      <w:r w:rsidRPr="00301D3B">
        <w:rPr>
          <w:b w:val="0"/>
          <w:color w:val="auto"/>
        </w:rPr>
        <w:t>:</w:t>
      </w:r>
      <w:bookmarkEnd w:id="24"/>
      <w:r w:rsidRPr="00301D3B">
        <w:rPr>
          <w:b w:val="0"/>
          <w:color w:val="auto"/>
        </w:rPr>
        <w:t xml:space="preserve"> </w:t>
      </w:r>
    </w:p>
    <w:p w:rsidR="007D35BC" w:rsidRPr="00301D3B" w:rsidRDefault="00DE004E" w:rsidP="00FA2089">
      <w:pPr>
        <w:tabs>
          <w:tab w:val="left" w:pos="284"/>
        </w:tabs>
        <w:spacing w:line="360" w:lineRule="auto"/>
        <w:ind w:left="284"/>
        <w:rPr>
          <w:rFonts w:ascii="Arial" w:hAnsi="Arial" w:cs="Arial"/>
          <w:sz w:val="20"/>
          <w:szCs w:val="20"/>
        </w:rPr>
      </w:pPr>
      <w:r w:rsidRPr="00301D3B">
        <w:rPr>
          <w:noProof/>
          <w:lang w:eastAsia="pt-BR"/>
        </w:rPr>
        <w:drawing>
          <wp:inline distT="0" distB="0" distL="0" distR="0" wp14:anchorId="58565B3F" wp14:editId="03F763B2">
            <wp:extent cx="5396223" cy="7490764"/>
            <wp:effectExtent l="0" t="0" r="0" b="0"/>
            <wp:docPr id="51"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400040" cy="7496062"/>
                    </a:xfrm>
                    <a:prstGeom prst="rect">
                      <a:avLst/>
                    </a:prstGeom>
                  </pic:spPr>
                </pic:pic>
              </a:graphicData>
            </a:graphic>
          </wp:inline>
        </w:drawing>
      </w:r>
    </w:p>
    <w:p w:rsidR="00DE004E" w:rsidRPr="003A2507" w:rsidRDefault="00DE004E" w:rsidP="00DE004E">
      <w:pPr>
        <w:spacing w:after="0" w:line="360" w:lineRule="auto"/>
        <w:rPr>
          <w:rFonts w:ascii="Arial" w:hAnsi="Arial" w:cs="Arial"/>
          <w:b/>
          <w:sz w:val="20"/>
          <w:szCs w:val="20"/>
        </w:rPr>
      </w:pPr>
      <w:r w:rsidRPr="003A2507">
        <w:rPr>
          <w:rFonts w:ascii="Arial" w:hAnsi="Arial" w:cs="Arial"/>
          <w:b/>
          <w:sz w:val="20"/>
          <w:szCs w:val="20"/>
        </w:rPr>
        <w:t xml:space="preserve">Pré-Natal </w:t>
      </w:r>
    </w:p>
    <w:p w:rsidR="00DE004E" w:rsidRPr="003A2507" w:rsidRDefault="00DE004E" w:rsidP="00DE004E">
      <w:pPr>
        <w:spacing w:after="0" w:line="360" w:lineRule="auto"/>
        <w:ind w:left="708"/>
        <w:rPr>
          <w:rFonts w:ascii="Arial" w:hAnsi="Arial" w:cs="Arial"/>
          <w:b/>
          <w:sz w:val="20"/>
          <w:szCs w:val="20"/>
        </w:rPr>
      </w:pPr>
      <w:r w:rsidRPr="003A2507">
        <w:rPr>
          <w:rFonts w:ascii="Arial" w:hAnsi="Arial" w:cs="Arial"/>
          <w:b/>
          <w:sz w:val="20"/>
          <w:szCs w:val="20"/>
        </w:rPr>
        <w:t>Recursos Financeiros</w:t>
      </w:r>
    </w:p>
    <w:p w:rsidR="00DE004E" w:rsidRPr="003A2507" w:rsidRDefault="00DE004E" w:rsidP="00DE004E">
      <w:pPr>
        <w:pStyle w:val="PargrafodaLista"/>
        <w:numPr>
          <w:ilvl w:val="1"/>
          <w:numId w:val="4"/>
        </w:numPr>
        <w:spacing w:after="0" w:line="360" w:lineRule="auto"/>
        <w:rPr>
          <w:rFonts w:ascii="Arial" w:hAnsi="Arial" w:cs="Arial"/>
          <w:sz w:val="20"/>
          <w:szCs w:val="20"/>
        </w:rPr>
      </w:pPr>
      <w:r w:rsidRPr="003A2507">
        <w:rPr>
          <w:rFonts w:ascii="Arial" w:hAnsi="Arial" w:cs="Arial"/>
          <w:b/>
          <w:sz w:val="20"/>
          <w:szCs w:val="20"/>
        </w:rPr>
        <w:t xml:space="preserve"> ‘Recurso do MS’</w:t>
      </w:r>
      <w:r w:rsidRPr="003A2507">
        <w:rPr>
          <w:rFonts w:ascii="Arial" w:hAnsi="Arial" w:cs="Arial"/>
          <w:sz w:val="20"/>
          <w:szCs w:val="20"/>
        </w:rPr>
        <w:t>: Não editável. Valor calculado conforme os dados informados do município;</w:t>
      </w:r>
    </w:p>
    <w:p w:rsidR="00DE004E" w:rsidRPr="003A2507" w:rsidRDefault="00DE004E" w:rsidP="00DE004E">
      <w:pPr>
        <w:pStyle w:val="PargrafodaLista"/>
        <w:numPr>
          <w:ilvl w:val="1"/>
          <w:numId w:val="4"/>
        </w:numPr>
        <w:tabs>
          <w:tab w:val="left" w:pos="3686"/>
        </w:tabs>
        <w:spacing w:after="0" w:line="360" w:lineRule="auto"/>
        <w:rPr>
          <w:rFonts w:ascii="Arial" w:hAnsi="Arial" w:cs="Arial"/>
          <w:sz w:val="20"/>
          <w:szCs w:val="20"/>
        </w:rPr>
      </w:pPr>
      <w:r w:rsidRPr="003A2507">
        <w:rPr>
          <w:rFonts w:ascii="Arial" w:hAnsi="Arial" w:cs="Arial"/>
          <w:b/>
          <w:sz w:val="20"/>
          <w:szCs w:val="20"/>
        </w:rPr>
        <w:lastRenderedPageBreak/>
        <w:t>‘Recurso da SES’</w:t>
      </w:r>
      <w:r w:rsidRPr="003A2507">
        <w:rPr>
          <w:rFonts w:ascii="Arial" w:hAnsi="Arial" w:cs="Arial"/>
          <w:sz w:val="20"/>
          <w:szCs w:val="20"/>
        </w:rPr>
        <w:t>: Informe o valor do recurso repassado pela Secretaria de Estado da Saúde, caso irá receber;</w:t>
      </w:r>
    </w:p>
    <w:p w:rsidR="00DE004E" w:rsidRPr="003A2507" w:rsidRDefault="00DE004E" w:rsidP="00DE004E">
      <w:pPr>
        <w:pStyle w:val="PargrafodaLista"/>
        <w:numPr>
          <w:ilvl w:val="1"/>
          <w:numId w:val="4"/>
        </w:numPr>
        <w:tabs>
          <w:tab w:val="left" w:pos="3686"/>
        </w:tabs>
        <w:spacing w:after="0" w:line="360" w:lineRule="auto"/>
        <w:rPr>
          <w:rFonts w:ascii="Arial" w:hAnsi="Arial" w:cs="Arial"/>
          <w:sz w:val="20"/>
          <w:szCs w:val="20"/>
        </w:rPr>
      </w:pPr>
      <w:r w:rsidRPr="003A2507">
        <w:rPr>
          <w:rFonts w:ascii="Arial" w:hAnsi="Arial" w:cs="Arial"/>
          <w:b/>
          <w:sz w:val="20"/>
          <w:szCs w:val="20"/>
        </w:rPr>
        <w:t>‘Recurso da S</w:t>
      </w:r>
      <w:r w:rsidR="00FA2089" w:rsidRPr="003A2507">
        <w:rPr>
          <w:rFonts w:ascii="Arial" w:hAnsi="Arial" w:cs="Arial"/>
          <w:b/>
          <w:sz w:val="20"/>
          <w:szCs w:val="20"/>
        </w:rPr>
        <w:t>M</w:t>
      </w:r>
      <w:r w:rsidRPr="003A2507">
        <w:rPr>
          <w:rFonts w:ascii="Arial" w:hAnsi="Arial" w:cs="Arial"/>
          <w:b/>
          <w:sz w:val="20"/>
          <w:szCs w:val="20"/>
        </w:rPr>
        <w:t>S’</w:t>
      </w:r>
      <w:r w:rsidRPr="003A2507">
        <w:rPr>
          <w:rFonts w:ascii="Arial" w:hAnsi="Arial" w:cs="Arial"/>
          <w:sz w:val="20"/>
          <w:szCs w:val="20"/>
        </w:rPr>
        <w:t>: Informe o valor do recurso repassado pela Secretaria Municipal de Saúde, caso irá receber;</w:t>
      </w:r>
    </w:p>
    <w:p w:rsidR="00DE004E" w:rsidRPr="003A2507" w:rsidRDefault="00DE004E" w:rsidP="00DE004E">
      <w:pPr>
        <w:pStyle w:val="PargrafodaLista"/>
        <w:numPr>
          <w:ilvl w:val="1"/>
          <w:numId w:val="4"/>
        </w:numPr>
        <w:spacing w:after="0" w:line="360" w:lineRule="auto"/>
        <w:rPr>
          <w:rFonts w:ascii="Arial" w:hAnsi="Arial" w:cs="Arial"/>
          <w:b/>
          <w:sz w:val="20"/>
          <w:szCs w:val="20"/>
        </w:rPr>
      </w:pPr>
      <w:r w:rsidRPr="003A2507">
        <w:rPr>
          <w:rFonts w:ascii="Arial" w:hAnsi="Arial" w:cs="Arial"/>
          <w:b/>
          <w:sz w:val="20"/>
          <w:szCs w:val="20"/>
        </w:rPr>
        <w:t xml:space="preserve">‘Salvar’: </w:t>
      </w:r>
      <w:r w:rsidRPr="003A2507">
        <w:rPr>
          <w:rFonts w:ascii="Arial" w:hAnsi="Arial" w:cs="Arial"/>
          <w:sz w:val="20"/>
          <w:szCs w:val="20"/>
        </w:rPr>
        <w:t>Selecione o botão</w:t>
      </w:r>
      <w:r w:rsidRPr="003A2507">
        <w:rPr>
          <w:rFonts w:ascii="Arial" w:hAnsi="Arial" w:cs="Arial"/>
          <w:b/>
          <w:sz w:val="20"/>
          <w:szCs w:val="20"/>
        </w:rPr>
        <w:t xml:space="preserve"> </w:t>
      </w:r>
      <w:r w:rsidRPr="003A2507">
        <w:rPr>
          <w:rFonts w:ascii="Arial" w:hAnsi="Arial" w:cs="Arial"/>
          <w:sz w:val="20"/>
          <w:szCs w:val="20"/>
        </w:rPr>
        <w:t>para salvar os dados informados;</w:t>
      </w:r>
      <w:r w:rsidRPr="003A2507">
        <w:rPr>
          <w:rFonts w:ascii="Arial" w:hAnsi="Arial" w:cs="Arial"/>
          <w:b/>
          <w:sz w:val="20"/>
          <w:szCs w:val="20"/>
        </w:rPr>
        <w:t xml:space="preserve"> </w:t>
      </w:r>
    </w:p>
    <w:p w:rsidR="00D0735D" w:rsidRPr="003A2507" w:rsidRDefault="00D0735D" w:rsidP="00D0735D">
      <w:pPr>
        <w:pStyle w:val="PargrafodaLista"/>
        <w:numPr>
          <w:ilvl w:val="1"/>
          <w:numId w:val="4"/>
        </w:numPr>
        <w:spacing w:after="0" w:line="360" w:lineRule="auto"/>
        <w:rPr>
          <w:rFonts w:ascii="Arial" w:hAnsi="Arial" w:cs="Arial"/>
          <w:b/>
          <w:sz w:val="20"/>
          <w:szCs w:val="20"/>
        </w:rPr>
      </w:pPr>
      <w:r w:rsidRPr="003A2507">
        <w:rPr>
          <w:rFonts w:ascii="Arial" w:hAnsi="Arial" w:cs="Arial"/>
          <w:sz w:val="20"/>
          <w:szCs w:val="20"/>
        </w:rPr>
        <w:t>Quadro com as informações apresentadas na funcionalidade ‘P</w:t>
      </w:r>
      <w:r w:rsidR="00237033" w:rsidRPr="003A2507">
        <w:rPr>
          <w:rFonts w:ascii="Arial" w:hAnsi="Arial" w:cs="Arial"/>
          <w:sz w:val="20"/>
          <w:szCs w:val="20"/>
        </w:rPr>
        <w:t>ré-Natal</w:t>
      </w:r>
      <w:r w:rsidRPr="003A2507">
        <w:rPr>
          <w:rFonts w:ascii="Arial" w:hAnsi="Arial" w:cs="Arial"/>
          <w:b/>
          <w:sz w:val="20"/>
          <w:szCs w:val="20"/>
        </w:rPr>
        <w:t xml:space="preserve"> (Todas as Gestantes, Pré-natal risco habitual, Pré-natal alto risco (70%) e Pré-natal alto risco (30%))</w:t>
      </w:r>
      <w:r w:rsidRPr="003A2507">
        <w:rPr>
          <w:rFonts w:ascii="Arial" w:hAnsi="Arial" w:cs="Arial"/>
          <w:sz w:val="20"/>
          <w:szCs w:val="20"/>
        </w:rPr>
        <w:t>;</w:t>
      </w:r>
    </w:p>
    <w:p w:rsidR="00DE004E" w:rsidRPr="003A2507" w:rsidRDefault="00DE004E" w:rsidP="00D0735D">
      <w:pPr>
        <w:pStyle w:val="PargrafodaLista"/>
        <w:spacing w:after="0" w:line="360" w:lineRule="auto"/>
        <w:ind w:left="1440"/>
        <w:rPr>
          <w:rFonts w:ascii="Arial" w:hAnsi="Arial" w:cs="Arial"/>
          <w:sz w:val="20"/>
          <w:szCs w:val="20"/>
        </w:rPr>
      </w:pPr>
    </w:p>
    <w:p w:rsidR="00D0735D" w:rsidRPr="00301D3B" w:rsidRDefault="00D0735D" w:rsidP="00D0735D">
      <w:pPr>
        <w:pStyle w:val="Ttulo3"/>
        <w:spacing w:line="360" w:lineRule="auto"/>
        <w:rPr>
          <w:b w:val="0"/>
          <w:color w:val="auto"/>
        </w:rPr>
      </w:pPr>
      <w:bookmarkStart w:id="25" w:name="_Toc337132004"/>
      <w:r w:rsidRPr="00301D3B">
        <w:rPr>
          <w:rStyle w:val="Ttulo2Char"/>
          <w:rFonts w:asciiTheme="minorHAnsi" w:hAnsiTheme="minorHAnsi" w:cstheme="minorHAnsi"/>
          <w:b/>
          <w:color w:val="auto"/>
          <w:sz w:val="22"/>
          <w:szCs w:val="22"/>
        </w:rPr>
        <w:lastRenderedPageBreak/>
        <w:t>Tela 9.2 – Aba Parto e Nascimento</w:t>
      </w:r>
      <w:bookmarkEnd w:id="25"/>
    </w:p>
    <w:p w:rsidR="00EF25A3" w:rsidRPr="003A2507" w:rsidRDefault="00D0735D" w:rsidP="00645D1C">
      <w:pPr>
        <w:spacing w:line="360" w:lineRule="auto"/>
        <w:ind w:left="284"/>
        <w:rPr>
          <w:rFonts w:ascii="Arial" w:hAnsi="Arial" w:cs="Arial"/>
          <w:b/>
          <w:sz w:val="20"/>
          <w:szCs w:val="20"/>
        </w:rPr>
      </w:pPr>
      <w:r w:rsidRPr="003A2507">
        <w:rPr>
          <w:rFonts w:ascii="Arial" w:hAnsi="Arial" w:cs="Arial"/>
          <w:noProof/>
          <w:sz w:val="20"/>
          <w:szCs w:val="20"/>
          <w:lang w:eastAsia="pt-BR"/>
        </w:rPr>
        <w:drawing>
          <wp:inline distT="0" distB="0" distL="0" distR="0" wp14:anchorId="70342083" wp14:editId="1AD045EA">
            <wp:extent cx="4469588" cy="6649516"/>
            <wp:effectExtent l="0" t="0" r="7620" b="0"/>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471035" cy="6651669"/>
                    </a:xfrm>
                    <a:prstGeom prst="rect">
                      <a:avLst/>
                    </a:prstGeom>
                  </pic:spPr>
                </pic:pic>
              </a:graphicData>
            </a:graphic>
          </wp:inline>
        </w:drawing>
      </w:r>
    </w:p>
    <w:p w:rsidR="00237033" w:rsidRPr="003A2507" w:rsidRDefault="00237033" w:rsidP="00237033">
      <w:pPr>
        <w:spacing w:after="0" w:line="360" w:lineRule="auto"/>
        <w:rPr>
          <w:rFonts w:ascii="Arial" w:hAnsi="Arial" w:cs="Arial"/>
          <w:b/>
          <w:sz w:val="20"/>
          <w:szCs w:val="20"/>
        </w:rPr>
      </w:pPr>
      <w:r w:rsidRPr="003A2507">
        <w:rPr>
          <w:rFonts w:ascii="Arial" w:hAnsi="Arial" w:cs="Arial"/>
          <w:b/>
          <w:sz w:val="20"/>
          <w:szCs w:val="20"/>
        </w:rPr>
        <w:t>Parto e Nascimento</w:t>
      </w:r>
    </w:p>
    <w:p w:rsidR="00237033" w:rsidRPr="003A2507" w:rsidRDefault="00237033" w:rsidP="00237033">
      <w:pPr>
        <w:spacing w:after="0" w:line="360" w:lineRule="auto"/>
        <w:rPr>
          <w:rFonts w:ascii="Arial" w:hAnsi="Arial" w:cs="Arial"/>
          <w:b/>
          <w:sz w:val="20"/>
          <w:szCs w:val="20"/>
        </w:rPr>
      </w:pPr>
    </w:p>
    <w:p w:rsidR="003D395E" w:rsidRPr="003A2507" w:rsidRDefault="00D0735D" w:rsidP="00DB7053">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Quadro com as informações apresentadas na funcionalidade ‘Parto e Nascimento</w:t>
      </w:r>
      <w:r w:rsidRPr="003A2507">
        <w:rPr>
          <w:rFonts w:ascii="Arial" w:hAnsi="Arial" w:cs="Arial"/>
          <w:b/>
          <w:sz w:val="20"/>
          <w:szCs w:val="20"/>
        </w:rPr>
        <w:t xml:space="preserve"> (</w:t>
      </w:r>
      <w:r w:rsidR="00237033" w:rsidRPr="003A2507">
        <w:rPr>
          <w:rFonts w:ascii="Arial" w:hAnsi="Arial" w:cs="Arial"/>
          <w:b/>
          <w:sz w:val="20"/>
          <w:szCs w:val="20"/>
        </w:rPr>
        <w:t>Parto e Nascimento</w:t>
      </w:r>
      <w:r w:rsidRPr="003A2507">
        <w:rPr>
          <w:rFonts w:ascii="Arial" w:hAnsi="Arial" w:cs="Arial"/>
          <w:b/>
          <w:sz w:val="20"/>
          <w:szCs w:val="20"/>
        </w:rPr>
        <w:t xml:space="preserve">, </w:t>
      </w:r>
      <w:r w:rsidR="00237033" w:rsidRPr="003A2507">
        <w:rPr>
          <w:rFonts w:ascii="Arial" w:hAnsi="Arial" w:cs="Arial"/>
          <w:b/>
          <w:sz w:val="20"/>
          <w:szCs w:val="20"/>
        </w:rPr>
        <w:t>Leitos Obstétricos Necessários</w:t>
      </w:r>
      <w:r w:rsidRPr="003A2507">
        <w:rPr>
          <w:rFonts w:ascii="Arial" w:hAnsi="Arial" w:cs="Arial"/>
          <w:b/>
          <w:sz w:val="20"/>
          <w:szCs w:val="20"/>
        </w:rPr>
        <w:t xml:space="preserve">, </w:t>
      </w:r>
      <w:r w:rsidR="00237033" w:rsidRPr="003A2507">
        <w:rPr>
          <w:rFonts w:ascii="Arial" w:hAnsi="Arial" w:cs="Arial"/>
          <w:b/>
          <w:sz w:val="20"/>
          <w:szCs w:val="20"/>
        </w:rPr>
        <w:t>Leitos UTI Neo Necessários,</w:t>
      </w:r>
      <w:r w:rsidRPr="003A2507">
        <w:rPr>
          <w:rFonts w:ascii="Arial" w:hAnsi="Arial" w:cs="Arial"/>
          <w:b/>
          <w:sz w:val="20"/>
          <w:szCs w:val="20"/>
        </w:rPr>
        <w:t xml:space="preserve"> </w:t>
      </w:r>
      <w:r w:rsidR="00237033" w:rsidRPr="003A2507">
        <w:rPr>
          <w:rFonts w:ascii="Arial" w:hAnsi="Arial" w:cs="Arial"/>
          <w:b/>
          <w:sz w:val="20"/>
          <w:szCs w:val="20"/>
        </w:rPr>
        <w:t>Leitos UCI Neo Necessários,</w:t>
      </w:r>
      <w:r w:rsidR="00237033" w:rsidRPr="003A2507">
        <w:rPr>
          <w:rFonts w:ascii="Arial" w:hAnsi="Arial" w:cs="Arial"/>
          <w:sz w:val="20"/>
          <w:szCs w:val="20"/>
        </w:rPr>
        <w:t xml:space="preserve"> </w:t>
      </w:r>
      <w:r w:rsidR="00237033" w:rsidRPr="003A2507">
        <w:rPr>
          <w:rFonts w:ascii="Arial" w:hAnsi="Arial" w:cs="Arial"/>
          <w:b/>
          <w:sz w:val="20"/>
          <w:szCs w:val="20"/>
        </w:rPr>
        <w:t xml:space="preserve">Leitos Canguru Necessários, Leitos UTI Adulto Necessários, Leitos </w:t>
      </w:r>
      <w:r w:rsidR="00DE5982" w:rsidRPr="003A2507">
        <w:rPr>
          <w:rFonts w:ascii="Arial" w:hAnsi="Arial" w:cs="Arial"/>
          <w:b/>
          <w:sz w:val="20"/>
          <w:szCs w:val="20"/>
        </w:rPr>
        <w:t>GAR</w:t>
      </w:r>
      <w:r w:rsidR="00237033" w:rsidRPr="003A2507">
        <w:rPr>
          <w:rFonts w:ascii="Arial" w:hAnsi="Arial" w:cs="Arial"/>
          <w:b/>
          <w:sz w:val="20"/>
          <w:szCs w:val="20"/>
        </w:rPr>
        <w:t xml:space="preserve"> Necessários e Leitos Alojamento Conjunto Necessários</w:t>
      </w:r>
      <w:r w:rsidRPr="003A2507">
        <w:rPr>
          <w:rFonts w:ascii="Arial" w:hAnsi="Arial" w:cs="Arial"/>
          <w:b/>
          <w:sz w:val="20"/>
          <w:szCs w:val="20"/>
        </w:rPr>
        <w:t>)</w:t>
      </w:r>
      <w:r w:rsidRPr="003A2507">
        <w:rPr>
          <w:rFonts w:ascii="Arial" w:hAnsi="Arial" w:cs="Arial"/>
          <w:sz w:val="20"/>
          <w:szCs w:val="20"/>
        </w:rPr>
        <w:t>;</w:t>
      </w:r>
    </w:p>
    <w:p w:rsidR="00645D1C" w:rsidRPr="00301D3B" w:rsidRDefault="00645D1C" w:rsidP="003D395E">
      <w:pPr>
        <w:pStyle w:val="Ttulo3"/>
        <w:spacing w:line="360" w:lineRule="auto"/>
        <w:rPr>
          <w:rFonts w:ascii="Arial" w:hAnsi="Arial" w:cs="Arial"/>
          <w:sz w:val="20"/>
          <w:szCs w:val="20"/>
        </w:rPr>
      </w:pPr>
      <w:r w:rsidRPr="003A2507">
        <w:rPr>
          <w:rFonts w:ascii="Arial" w:hAnsi="Arial" w:cs="Arial"/>
          <w:sz w:val="20"/>
          <w:szCs w:val="20"/>
        </w:rPr>
        <w:br w:type="page"/>
      </w:r>
      <w:bookmarkStart w:id="26" w:name="_Toc337132005"/>
      <w:r w:rsidRPr="00301D3B">
        <w:rPr>
          <w:rStyle w:val="Ttulo2Char"/>
          <w:rFonts w:asciiTheme="minorHAnsi" w:hAnsiTheme="minorHAnsi" w:cstheme="minorHAnsi"/>
          <w:b/>
          <w:color w:val="auto"/>
          <w:sz w:val="22"/>
          <w:szCs w:val="22"/>
        </w:rPr>
        <w:lastRenderedPageBreak/>
        <w:t>Tela 9.3 – Aba Saúde da Criança</w:t>
      </w:r>
      <w:bookmarkEnd w:id="26"/>
    </w:p>
    <w:p w:rsidR="00645D1C" w:rsidRPr="00301D3B" w:rsidRDefault="00645D1C" w:rsidP="00645D1C">
      <w:pPr>
        <w:spacing w:after="0" w:line="360" w:lineRule="auto"/>
        <w:ind w:left="284"/>
        <w:rPr>
          <w:rFonts w:ascii="Arial" w:hAnsi="Arial" w:cs="Arial"/>
          <w:b/>
          <w:sz w:val="20"/>
          <w:szCs w:val="20"/>
        </w:rPr>
      </w:pPr>
      <w:r w:rsidRPr="00301D3B">
        <w:rPr>
          <w:noProof/>
          <w:lang w:eastAsia="pt-BR"/>
        </w:rPr>
        <w:drawing>
          <wp:inline distT="0" distB="0" distL="0" distR="0" wp14:anchorId="0B0EF734" wp14:editId="582E49B3">
            <wp:extent cx="4710989" cy="6634886"/>
            <wp:effectExtent l="0" t="0" r="0" b="0"/>
            <wp:docPr id="53"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715934" cy="6641851"/>
                    </a:xfrm>
                    <a:prstGeom prst="rect">
                      <a:avLst/>
                    </a:prstGeom>
                  </pic:spPr>
                </pic:pic>
              </a:graphicData>
            </a:graphic>
          </wp:inline>
        </w:drawing>
      </w:r>
    </w:p>
    <w:p w:rsidR="00645D1C" w:rsidRPr="003A2507" w:rsidRDefault="00DF2D69" w:rsidP="00645D1C">
      <w:pPr>
        <w:spacing w:after="0" w:line="360" w:lineRule="auto"/>
        <w:rPr>
          <w:rFonts w:ascii="Arial" w:hAnsi="Arial" w:cs="Arial"/>
          <w:b/>
          <w:sz w:val="20"/>
          <w:szCs w:val="20"/>
        </w:rPr>
      </w:pPr>
      <w:r w:rsidRPr="003A2507">
        <w:rPr>
          <w:rFonts w:ascii="Arial" w:hAnsi="Arial" w:cs="Arial"/>
          <w:b/>
          <w:sz w:val="20"/>
          <w:szCs w:val="20"/>
        </w:rPr>
        <w:t>Saúde da Criança</w:t>
      </w:r>
    </w:p>
    <w:p w:rsidR="00645D1C" w:rsidRPr="003A2507" w:rsidRDefault="00645D1C" w:rsidP="00645D1C">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Quadro com as informações apresentadas na funcionalidade ‘Parto e Nascimento</w:t>
      </w:r>
      <w:r w:rsidRPr="003A2507">
        <w:rPr>
          <w:rFonts w:ascii="Arial" w:hAnsi="Arial" w:cs="Arial"/>
          <w:b/>
          <w:sz w:val="20"/>
          <w:szCs w:val="20"/>
        </w:rPr>
        <w:t xml:space="preserve"> (Crianças Menores de 01 Ano, </w:t>
      </w:r>
      <w:r w:rsidR="00DF2D69" w:rsidRPr="003A2507">
        <w:rPr>
          <w:rFonts w:ascii="Arial" w:hAnsi="Arial" w:cs="Arial"/>
          <w:b/>
          <w:sz w:val="20"/>
          <w:szCs w:val="20"/>
        </w:rPr>
        <w:t xml:space="preserve">Crianças de até 24 meses egressos de UTI, </w:t>
      </w:r>
      <w:r w:rsidRPr="003A2507">
        <w:rPr>
          <w:rFonts w:ascii="Arial" w:hAnsi="Arial" w:cs="Arial"/>
          <w:b/>
          <w:sz w:val="20"/>
          <w:szCs w:val="20"/>
        </w:rPr>
        <w:t>Crianças com idade igual ou maior que 1 ano e menor que 2 anos, Crianças com idade igual ou maior que 2 anos e menor que 10 anos,</w:t>
      </w:r>
      <w:r w:rsidRPr="003A2507">
        <w:rPr>
          <w:rFonts w:ascii="Arial" w:hAnsi="Arial" w:cs="Arial"/>
          <w:sz w:val="20"/>
          <w:szCs w:val="20"/>
        </w:rPr>
        <w:t xml:space="preserve"> </w:t>
      </w:r>
      <w:r w:rsidRPr="003A2507">
        <w:rPr>
          <w:rFonts w:ascii="Arial" w:hAnsi="Arial" w:cs="Arial"/>
          <w:b/>
          <w:sz w:val="20"/>
          <w:szCs w:val="20"/>
        </w:rPr>
        <w:t xml:space="preserve">Teste do </w:t>
      </w:r>
      <w:r w:rsidR="00DF2D69" w:rsidRPr="003A2507">
        <w:rPr>
          <w:rFonts w:ascii="Arial" w:hAnsi="Arial" w:cs="Arial"/>
          <w:b/>
          <w:sz w:val="20"/>
          <w:szCs w:val="20"/>
        </w:rPr>
        <w:t>Pezinho e Atividades Educativas</w:t>
      </w:r>
      <w:r w:rsidRPr="003A2507">
        <w:rPr>
          <w:rFonts w:ascii="Arial" w:hAnsi="Arial" w:cs="Arial"/>
          <w:sz w:val="20"/>
          <w:szCs w:val="20"/>
        </w:rPr>
        <w:t>;</w:t>
      </w:r>
    </w:p>
    <w:p w:rsidR="00EF25A3" w:rsidRPr="00301D3B" w:rsidRDefault="00645D1C" w:rsidP="00645D1C">
      <w:pPr>
        <w:pStyle w:val="Ttulo3"/>
        <w:spacing w:line="360" w:lineRule="auto"/>
        <w:rPr>
          <w:rStyle w:val="Ttulo2Char"/>
          <w:rFonts w:asciiTheme="minorHAnsi" w:hAnsiTheme="minorHAnsi" w:cstheme="minorHAnsi"/>
          <w:b/>
          <w:color w:val="auto"/>
          <w:sz w:val="22"/>
          <w:szCs w:val="22"/>
        </w:rPr>
      </w:pPr>
      <w:bookmarkStart w:id="27" w:name="_Toc337132006"/>
      <w:r w:rsidRPr="00301D3B">
        <w:rPr>
          <w:rStyle w:val="Ttulo2Char"/>
          <w:rFonts w:asciiTheme="minorHAnsi" w:hAnsiTheme="minorHAnsi" w:cstheme="minorHAnsi"/>
          <w:b/>
          <w:color w:val="auto"/>
          <w:sz w:val="22"/>
          <w:szCs w:val="22"/>
        </w:rPr>
        <w:lastRenderedPageBreak/>
        <w:t>Tela 9.4 – Aba Custeio</w:t>
      </w:r>
      <w:bookmarkEnd w:id="27"/>
    </w:p>
    <w:p w:rsidR="00645D1C" w:rsidRPr="00301D3B" w:rsidRDefault="00645D1C" w:rsidP="00645D1C">
      <w:pPr>
        <w:ind w:left="284"/>
      </w:pPr>
      <w:r w:rsidRPr="00301D3B">
        <w:rPr>
          <w:noProof/>
          <w:lang w:eastAsia="pt-BR"/>
        </w:rPr>
        <w:drawing>
          <wp:inline distT="0" distB="0" distL="0" distR="0" wp14:anchorId="02CE40A2" wp14:editId="3D9229D8">
            <wp:extent cx="5069432" cy="6671462"/>
            <wp:effectExtent l="0" t="0" r="0" b="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069402" cy="6671422"/>
                    </a:xfrm>
                    <a:prstGeom prst="rect">
                      <a:avLst/>
                    </a:prstGeom>
                  </pic:spPr>
                </pic:pic>
              </a:graphicData>
            </a:graphic>
          </wp:inline>
        </w:drawing>
      </w:r>
    </w:p>
    <w:p w:rsidR="00645D1C" w:rsidRPr="003A2507" w:rsidRDefault="00645D1C" w:rsidP="00645D1C">
      <w:pPr>
        <w:spacing w:after="0" w:line="360" w:lineRule="auto"/>
        <w:rPr>
          <w:rFonts w:ascii="Arial" w:hAnsi="Arial" w:cs="Arial"/>
          <w:b/>
          <w:sz w:val="20"/>
          <w:szCs w:val="20"/>
        </w:rPr>
      </w:pPr>
      <w:r w:rsidRPr="003A2507">
        <w:rPr>
          <w:rFonts w:ascii="Arial" w:hAnsi="Arial" w:cs="Arial"/>
          <w:b/>
          <w:sz w:val="20"/>
          <w:szCs w:val="20"/>
        </w:rPr>
        <w:t>Custeio</w:t>
      </w:r>
    </w:p>
    <w:p w:rsidR="00DB440B" w:rsidRPr="003A2507" w:rsidRDefault="00DB440B" w:rsidP="00246993">
      <w:pPr>
        <w:pStyle w:val="PargrafodaLista"/>
        <w:numPr>
          <w:ilvl w:val="1"/>
          <w:numId w:val="4"/>
        </w:numPr>
        <w:spacing w:after="0" w:line="360" w:lineRule="auto"/>
        <w:rPr>
          <w:rFonts w:ascii="Arial" w:hAnsi="Arial" w:cs="Arial"/>
          <w:b/>
          <w:sz w:val="20"/>
          <w:szCs w:val="20"/>
        </w:rPr>
      </w:pPr>
      <w:r w:rsidRPr="003A2507">
        <w:rPr>
          <w:rFonts w:ascii="Arial" w:hAnsi="Arial" w:cs="Arial"/>
          <w:sz w:val="20"/>
          <w:szCs w:val="20"/>
        </w:rPr>
        <w:t>Quadro com as informações calculadas do sistema:</w:t>
      </w:r>
      <w:r w:rsidRPr="003A2507">
        <w:rPr>
          <w:rFonts w:ascii="Arial" w:hAnsi="Arial" w:cs="Arial"/>
          <w:b/>
          <w:sz w:val="20"/>
          <w:szCs w:val="20"/>
        </w:rPr>
        <w:t xml:space="preserve"> </w:t>
      </w:r>
      <w:r w:rsidR="00246993" w:rsidRPr="003A2507">
        <w:rPr>
          <w:rFonts w:ascii="Arial" w:hAnsi="Arial" w:cs="Arial"/>
          <w:b/>
          <w:sz w:val="20"/>
          <w:szCs w:val="20"/>
        </w:rPr>
        <w:t>(Custeio de KITS, Custeio CPN, Custeio CGBP, Custeio Leitos UTI Neo Existentes, Custeio Leitos UTI Neo Novos, Custeio Leitos UCI Neo Existentes, Custeio Leitos Canguru Existentes, Custeio Leitos UTI Adulto Existentes, Custeio Leitos UTI Adulto Novos, Custeio Leitos GAR Existentes e Custeio Leitos GAR Novos);</w:t>
      </w:r>
    </w:p>
    <w:p w:rsidR="00DB440B" w:rsidRPr="00301D3B" w:rsidRDefault="00DB440B" w:rsidP="00DB440B">
      <w:pPr>
        <w:pStyle w:val="Ttulo3"/>
        <w:spacing w:line="360" w:lineRule="auto"/>
        <w:rPr>
          <w:rStyle w:val="Ttulo2Char"/>
          <w:rFonts w:asciiTheme="minorHAnsi" w:hAnsiTheme="minorHAnsi" w:cstheme="minorHAnsi"/>
          <w:b/>
          <w:color w:val="auto"/>
          <w:sz w:val="22"/>
          <w:szCs w:val="22"/>
        </w:rPr>
      </w:pPr>
      <w:bookmarkStart w:id="28" w:name="_Toc337132007"/>
      <w:r w:rsidRPr="00301D3B">
        <w:rPr>
          <w:rStyle w:val="Ttulo2Char"/>
          <w:rFonts w:asciiTheme="minorHAnsi" w:hAnsiTheme="minorHAnsi" w:cstheme="minorHAnsi"/>
          <w:b/>
          <w:color w:val="auto"/>
          <w:sz w:val="22"/>
          <w:szCs w:val="22"/>
        </w:rPr>
        <w:lastRenderedPageBreak/>
        <w:t>Tela 9.5 – Aba Investimentos</w:t>
      </w:r>
      <w:bookmarkEnd w:id="28"/>
    </w:p>
    <w:p w:rsidR="00DB440B" w:rsidRPr="00301D3B" w:rsidRDefault="00C3740A" w:rsidP="00DB440B">
      <w:pPr>
        <w:ind w:left="284"/>
      </w:pPr>
      <w:r>
        <w:rPr>
          <w:noProof/>
          <w:lang w:eastAsia="pt-BR"/>
        </w:rPr>
        <w:drawing>
          <wp:inline distT="0" distB="0" distL="0" distR="0" wp14:anchorId="67F30E15" wp14:editId="206D94FB">
            <wp:extent cx="4937760" cy="6547104"/>
            <wp:effectExtent l="0" t="0" r="0" b="635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b="685"/>
                    <a:stretch/>
                  </pic:blipFill>
                  <pic:spPr bwMode="auto">
                    <a:xfrm>
                      <a:off x="0" y="0"/>
                      <a:ext cx="4937730" cy="6547064"/>
                    </a:xfrm>
                    <a:prstGeom prst="rect">
                      <a:avLst/>
                    </a:prstGeom>
                    <a:ln>
                      <a:noFill/>
                    </a:ln>
                    <a:extLst>
                      <a:ext uri="{53640926-AAD7-44D8-BBD7-CCE9431645EC}">
                        <a14:shadowObscured xmlns:a14="http://schemas.microsoft.com/office/drawing/2010/main"/>
                      </a:ext>
                    </a:extLst>
                  </pic:spPr>
                </pic:pic>
              </a:graphicData>
            </a:graphic>
          </wp:inline>
        </w:drawing>
      </w:r>
    </w:p>
    <w:p w:rsidR="00DB440B" w:rsidRPr="003A2507" w:rsidRDefault="00DB440B" w:rsidP="00DB440B">
      <w:pPr>
        <w:spacing w:after="0" w:line="360" w:lineRule="auto"/>
        <w:rPr>
          <w:rFonts w:ascii="Arial" w:hAnsi="Arial" w:cs="Arial"/>
          <w:b/>
          <w:sz w:val="20"/>
          <w:szCs w:val="20"/>
        </w:rPr>
      </w:pPr>
      <w:r w:rsidRPr="003A2507">
        <w:rPr>
          <w:rFonts w:ascii="Arial" w:hAnsi="Arial" w:cs="Arial"/>
          <w:b/>
          <w:sz w:val="20"/>
          <w:szCs w:val="20"/>
        </w:rPr>
        <w:t>Investimento</w:t>
      </w:r>
    </w:p>
    <w:p w:rsidR="00F869B2" w:rsidRPr="003A2507" w:rsidRDefault="00DB440B" w:rsidP="00DB440B">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Quadro com as informações calculadas do sistema:</w:t>
      </w:r>
      <w:r w:rsidRPr="003A2507">
        <w:rPr>
          <w:rFonts w:ascii="Arial" w:hAnsi="Arial" w:cs="Arial"/>
          <w:b/>
          <w:sz w:val="20"/>
          <w:szCs w:val="20"/>
        </w:rPr>
        <w:t xml:space="preserve"> (Construção Centros de Parto Normal, Reforma Centros de Parto Normal, Aquisição de equipamentos para Centros de Parto Normal, Construção de CGBP,</w:t>
      </w:r>
      <w:r w:rsidRPr="003A2507">
        <w:rPr>
          <w:rFonts w:ascii="Arial" w:hAnsi="Arial" w:cs="Arial"/>
          <w:sz w:val="20"/>
          <w:szCs w:val="20"/>
        </w:rPr>
        <w:t xml:space="preserve"> </w:t>
      </w:r>
      <w:r w:rsidRPr="003A2507">
        <w:rPr>
          <w:rFonts w:ascii="Arial" w:hAnsi="Arial" w:cs="Arial"/>
          <w:b/>
          <w:sz w:val="20"/>
          <w:szCs w:val="20"/>
        </w:rPr>
        <w:t>Reforma de CGBP, Aquisição de Equipamentos para CGBP, Reforma/Ampliação da Ambiência, Equipamentos para Ambiência, Aquisição de equipamentos para novos leitos de UTI neonatal, Reforma de enfermaria de UTI neonatal e Aquisição de equipamentos para novos leitos de UTI adulto)</w:t>
      </w:r>
      <w:r w:rsidRPr="003A2507">
        <w:rPr>
          <w:rFonts w:ascii="Arial" w:hAnsi="Arial" w:cs="Arial"/>
          <w:sz w:val="20"/>
          <w:szCs w:val="20"/>
        </w:rPr>
        <w:t>;</w:t>
      </w:r>
    </w:p>
    <w:p w:rsidR="00F90C21" w:rsidRDefault="00E70237">
      <w:pPr>
        <w:rPr>
          <w:rStyle w:val="Ttulo2Char"/>
          <w:rFonts w:asciiTheme="minorHAnsi" w:hAnsiTheme="minorHAnsi" w:cstheme="minorHAnsi"/>
          <w:color w:val="auto"/>
          <w:sz w:val="22"/>
          <w:szCs w:val="22"/>
        </w:rPr>
      </w:pPr>
      <w:bookmarkStart w:id="29" w:name="_Toc337132008"/>
      <w:r w:rsidRPr="003C0DEF">
        <w:rPr>
          <w:rStyle w:val="Ttulo2Char"/>
          <w:rFonts w:asciiTheme="minorHAnsi" w:hAnsiTheme="minorHAnsi" w:cstheme="minorHAnsi"/>
          <w:color w:val="auto"/>
          <w:sz w:val="22"/>
          <w:szCs w:val="22"/>
        </w:rPr>
        <w:lastRenderedPageBreak/>
        <w:t>Tela 1</w:t>
      </w:r>
      <w:r w:rsidR="003C0DEF">
        <w:rPr>
          <w:rStyle w:val="Ttulo2Char"/>
          <w:rFonts w:asciiTheme="minorHAnsi" w:hAnsiTheme="minorHAnsi" w:cstheme="minorHAnsi"/>
          <w:color w:val="auto"/>
          <w:sz w:val="22"/>
          <w:szCs w:val="22"/>
        </w:rPr>
        <w:t>0</w:t>
      </w:r>
      <w:r w:rsidRPr="003C0DEF">
        <w:rPr>
          <w:rStyle w:val="Ttulo2Char"/>
          <w:rFonts w:asciiTheme="minorHAnsi" w:hAnsiTheme="minorHAnsi" w:cstheme="minorHAnsi"/>
          <w:color w:val="auto"/>
          <w:sz w:val="22"/>
          <w:szCs w:val="22"/>
        </w:rPr>
        <w:t xml:space="preserve"> – </w:t>
      </w:r>
      <w:r w:rsidR="003C0DEF" w:rsidRPr="003C0DEF">
        <w:rPr>
          <w:rStyle w:val="Ttulo2Char"/>
          <w:rFonts w:asciiTheme="minorHAnsi" w:hAnsiTheme="minorHAnsi" w:cstheme="minorHAnsi"/>
          <w:color w:val="auto"/>
          <w:sz w:val="22"/>
          <w:szCs w:val="22"/>
        </w:rPr>
        <w:t>Publicar Programações</w:t>
      </w:r>
      <w:bookmarkEnd w:id="29"/>
    </w:p>
    <w:p w:rsidR="00F90C21" w:rsidRPr="00301D3B" w:rsidRDefault="00F90C21" w:rsidP="00F90C21">
      <w:pPr>
        <w:pStyle w:val="SemEspaamento"/>
        <w:spacing w:after="240" w:line="360" w:lineRule="auto"/>
        <w:ind w:firstLine="708"/>
        <w:jc w:val="both"/>
        <w:rPr>
          <w:rFonts w:ascii="Arial" w:hAnsi="Arial" w:cs="Arial"/>
          <w:sz w:val="20"/>
          <w:szCs w:val="20"/>
        </w:rPr>
      </w:pPr>
      <w:r w:rsidRPr="00301D3B">
        <w:rPr>
          <w:rFonts w:ascii="Arial" w:hAnsi="Arial" w:cs="Arial"/>
          <w:sz w:val="20"/>
          <w:szCs w:val="20"/>
        </w:rPr>
        <w:t>Selecione o item do Menu ‘</w:t>
      </w:r>
      <w:r>
        <w:rPr>
          <w:rFonts w:ascii="Arial" w:hAnsi="Arial" w:cs="Arial"/>
          <w:sz w:val="20"/>
          <w:szCs w:val="20"/>
        </w:rPr>
        <w:t>Publicar Programação</w:t>
      </w:r>
      <w:r w:rsidRPr="00301D3B">
        <w:rPr>
          <w:rFonts w:ascii="Arial" w:hAnsi="Arial" w:cs="Arial"/>
          <w:sz w:val="20"/>
          <w:szCs w:val="20"/>
        </w:rPr>
        <w:t>’, para</w:t>
      </w:r>
      <w:r w:rsidR="00B52A50">
        <w:rPr>
          <w:rFonts w:ascii="Arial" w:hAnsi="Arial" w:cs="Arial"/>
          <w:sz w:val="20"/>
          <w:szCs w:val="20"/>
        </w:rPr>
        <w:t xml:space="preserve"> realizar a</w:t>
      </w:r>
      <w:r w:rsidRPr="00301D3B">
        <w:rPr>
          <w:rFonts w:ascii="Arial" w:hAnsi="Arial" w:cs="Arial"/>
          <w:sz w:val="20"/>
          <w:szCs w:val="20"/>
        </w:rPr>
        <w:t xml:space="preserve"> </w:t>
      </w:r>
      <w:r w:rsidR="00B52A50">
        <w:rPr>
          <w:rFonts w:ascii="Arial" w:hAnsi="Arial" w:cs="Arial"/>
          <w:sz w:val="20"/>
          <w:szCs w:val="20"/>
        </w:rPr>
        <w:t>publicação do Plano de Ação</w:t>
      </w:r>
      <w:r w:rsidRPr="00301D3B">
        <w:rPr>
          <w:rFonts w:ascii="Arial" w:hAnsi="Arial" w:cs="Arial"/>
          <w:sz w:val="20"/>
          <w:szCs w:val="20"/>
        </w:rPr>
        <w:t>:</w:t>
      </w:r>
    </w:p>
    <w:p w:rsidR="003C0DEF" w:rsidRDefault="00E70237">
      <w:pPr>
        <w:rPr>
          <w:rStyle w:val="Ttulo2Char"/>
          <w:rFonts w:asciiTheme="minorHAnsi" w:hAnsiTheme="minorHAnsi" w:cstheme="minorHAnsi"/>
          <w:color w:val="auto"/>
          <w:sz w:val="22"/>
          <w:szCs w:val="22"/>
        </w:rPr>
      </w:pPr>
      <w:r>
        <w:rPr>
          <w:noProof/>
          <w:lang w:eastAsia="pt-BR"/>
        </w:rPr>
        <w:drawing>
          <wp:inline distT="0" distB="0" distL="0" distR="0" wp14:anchorId="5FAE768E" wp14:editId="4307171A">
            <wp:extent cx="5400040" cy="230714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400040" cy="2307145"/>
                    </a:xfrm>
                    <a:prstGeom prst="rect">
                      <a:avLst/>
                    </a:prstGeom>
                  </pic:spPr>
                </pic:pic>
              </a:graphicData>
            </a:graphic>
          </wp:inline>
        </w:drawing>
      </w:r>
    </w:p>
    <w:p w:rsidR="003C0DEF" w:rsidRPr="003A2507" w:rsidRDefault="003C0DEF" w:rsidP="003C0DEF">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Situação da Publicação</w:t>
      </w:r>
      <w:r w:rsidRPr="003A2507">
        <w:rPr>
          <w:rFonts w:ascii="Arial" w:hAnsi="Arial" w:cs="Arial"/>
          <w:sz w:val="20"/>
          <w:szCs w:val="20"/>
        </w:rPr>
        <w:t xml:space="preserve">’: Situação da publicação do Plano de Ação. Sendo </w:t>
      </w:r>
      <w:r w:rsidR="00F91E18" w:rsidRPr="003A2507">
        <w:rPr>
          <w:rFonts w:ascii="Arial" w:hAnsi="Arial" w:cs="Arial"/>
          <w:sz w:val="20"/>
          <w:szCs w:val="20"/>
        </w:rPr>
        <w:t xml:space="preserve">os status </w:t>
      </w:r>
      <w:r w:rsidRPr="003A2507">
        <w:rPr>
          <w:rFonts w:ascii="Arial" w:hAnsi="Arial" w:cs="Arial"/>
          <w:sz w:val="20"/>
          <w:szCs w:val="20"/>
        </w:rPr>
        <w:t>‘Publicado’ ou ‘Não Publicado’;</w:t>
      </w:r>
    </w:p>
    <w:p w:rsidR="003C0DEF" w:rsidRPr="003A2507" w:rsidRDefault="003C0DEF" w:rsidP="003C0DEF">
      <w:pPr>
        <w:pStyle w:val="PargrafodaLista"/>
        <w:numPr>
          <w:ilvl w:val="1"/>
          <w:numId w:val="4"/>
        </w:numPr>
        <w:spacing w:after="0" w:line="360" w:lineRule="auto"/>
        <w:rPr>
          <w:rFonts w:ascii="Arial" w:hAnsi="Arial" w:cs="Arial"/>
          <w:sz w:val="20"/>
          <w:szCs w:val="20"/>
        </w:rPr>
      </w:pPr>
      <w:r w:rsidRPr="003A2507">
        <w:rPr>
          <w:rFonts w:ascii="Arial" w:hAnsi="Arial" w:cs="Arial"/>
          <w:sz w:val="20"/>
          <w:szCs w:val="20"/>
        </w:rPr>
        <w:t>‘</w:t>
      </w:r>
      <w:r w:rsidRPr="003A2507">
        <w:rPr>
          <w:rFonts w:ascii="Arial" w:hAnsi="Arial" w:cs="Arial"/>
          <w:b/>
          <w:sz w:val="20"/>
          <w:szCs w:val="20"/>
        </w:rPr>
        <w:t>Publicar</w:t>
      </w:r>
      <w:r w:rsidRPr="003A2507">
        <w:rPr>
          <w:rFonts w:ascii="Arial" w:hAnsi="Arial" w:cs="Arial"/>
          <w:sz w:val="20"/>
          <w:szCs w:val="20"/>
        </w:rPr>
        <w:t xml:space="preserve">’: Botão para </w:t>
      </w:r>
      <w:r w:rsidR="00F91E18" w:rsidRPr="003A2507">
        <w:rPr>
          <w:rFonts w:ascii="Arial" w:hAnsi="Arial" w:cs="Arial"/>
          <w:sz w:val="20"/>
          <w:szCs w:val="20"/>
        </w:rPr>
        <w:t>Publicar o Plano de Ação. Este botão será apresentado apenas quando o plano de ação estiver com o status de ‘Não Publicado’.</w:t>
      </w:r>
    </w:p>
    <w:p w:rsidR="00F91E18" w:rsidRPr="003A2507" w:rsidRDefault="00F91E18" w:rsidP="00F91E18">
      <w:pPr>
        <w:pStyle w:val="PargrafodaLista"/>
        <w:spacing w:after="0" w:line="360" w:lineRule="auto"/>
        <w:ind w:left="1440"/>
        <w:rPr>
          <w:rFonts w:ascii="Arial" w:hAnsi="Arial" w:cs="Arial"/>
          <w:sz w:val="20"/>
          <w:szCs w:val="20"/>
        </w:rPr>
      </w:pPr>
    </w:p>
    <w:p w:rsidR="00F91E18" w:rsidRPr="003A2507" w:rsidRDefault="00F91E18" w:rsidP="00F91E18">
      <w:pPr>
        <w:spacing w:after="0" w:line="360" w:lineRule="auto"/>
        <w:ind w:hanging="2"/>
        <w:rPr>
          <w:rFonts w:ascii="Arial" w:hAnsi="Arial" w:cs="Arial"/>
          <w:b/>
          <w:bCs/>
          <w:sz w:val="20"/>
          <w:szCs w:val="20"/>
        </w:rPr>
      </w:pPr>
      <w:r w:rsidRPr="003A2507">
        <w:rPr>
          <w:rFonts w:ascii="Arial" w:hAnsi="Arial" w:cs="Arial"/>
          <w:b/>
          <w:bCs/>
          <w:color w:val="FF0000"/>
          <w:sz w:val="20"/>
          <w:szCs w:val="20"/>
        </w:rPr>
        <w:t>**</w:t>
      </w:r>
      <w:r w:rsidRPr="003A2507">
        <w:rPr>
          <w:rFonts w:ascii="Arial" w:hAnsi="Arial" w:cs="Arial"/>
          <w:b/>
          <w:bCs/>
          <w:sz w:val="20"/>
          <w:szCs w:val="20"/>
        </w:rPr>
        <w:t>Observação</w:t>
      </w:r>
    </w:p>
    <w:p w:rsidR="00F91E18" w:rsidRPr="003A2507" w:rsidRDefault="00F91E18" w:rsidP="00F91E18">
      <w:pPr>
        <w:pStyle w:val="Contedodatabela"/>
        <w:spacing w:line="360" w:lineRule="auto"/>
        <w:ind w:left="426"/>
        <w:rPr>
          <w:rFonts w:cs="Arial"/>
          <w:sz w:val="20"/>
          <w:szCs w:val="20"/>
        </w:rPr>
      </w:pPr>
      <w:r w:rsidRPr="003A2507">
        <w:rPr>
          <w:sz w:val="20"/>
          <w:szCs w:val="20"/>
        </w:rPr>
        <w:t xml:space="preserve">Quando o status for alterado para </w:t>
      </w:r>
      <w:r w:rsidRPr="003A2507">
        <w:rPr>
          <w:rFonts w:cs="Arial"/>
          <w:sz w:val="20"/>
          <w:szCs w:val="20"/>
        </w:rPr>
        <w:t>‘Publicado’ nenhum campo de preenchimento do plano de ação poderá ser alterado</w:t>
      </w:r>
      <w:r w:rsidRPr="003A2507">
        <w:rPr>
          <w:sz w:val="20"/>
          <w:szCs w:val="20"/>
        </w:rPr>
        <w:t>.</w:t>
      </w:r>
    </w:p>
    <w:p w:rsidR="00E70237" w:rsidRPr="003A2507" w:rsidRDefault="00E70237">
      <w:pPr>
        <w:rPr>
          <w:rStyle w:val="Ttulo2Char"/>
          <w:rFonts w:asciiTheme="minorHAnsi" w:hAnsiTheme="minorHAnsi" w:cstheme="minorHAnsi"/>
          <w:color w:val="auto"/>
          <w:sz w:val="20"/>
          <w:szCs w:val="20"/>
        </w:rPr>
      </w:pPr>
    </w:p>
    <w:p w:rsidR="00F91E18" w:rsidRDefault="00F91E18">
      <w:pPr>
        <w:rPr>
          <w:rStyle w:val="Ttulo2Char"/>
          <w:rFonts w:asciiTheme="minorHAnsi" w:hAnsiTheme="minorHAnsi" w:cstheme="minorHAnsi"/>
          <w:color w:val="auto"/>
          <w:sz w:val="22"/>
          <w:szCs w:val="22"/>
        </w:rPr>
      </w:pPr>
      <w:r>
        <w:rPr>
          <w:rStyle w:val="Ttulo2Char"/>
          <w:rFonts w:asciiTheme="minorHAnsi" w:hAnsiTheme="minorHAnsi" w:cstheme="minorHAnsi"/>
          <w:color w:val="auto"/>
          <w:sz w:val="22"/>
          <w:szCs w:val="22"/>
        </w:rPr>
        <w:br w:type="page"/>
      </w:r>
    </w:p>
    <w:p w:rsidR="00F869B2" w:rsidRPr="00301D3B" w:rsidRDefault="00F869B2" w:rsidP="003D395E">
      <w:pPr>
        <w:spacing w:before="240" w:line="360" w:lineRule="auto"/>
        <w:ind w:left="708"/>
        <w:jc w:val="both"/>
        <w:rPr>
          <w:rStyle w:val="Ttulo2Char"/>
          <w:rFonts w:asciiTheme="minorHAnsi" w:hAnsiTheme="minorHAnsi" w:cstheme="minorHAnsi"/>
          <w:color w:val="auto"/>
          <w:sz w:val="22"/>
          <w:szCs w:val="22"/>
        </w:rPr>
      </w:pPr>
      <w:bookmarkStart w:id="30" w:name="_Toc337132009"/>
      <w:r w:rsidRPr="00301D3B">
        <w:rPr>
          <w:rStyle w:val="Ttulo2Char"/>
          <w:rFonts w:asciiTheme="minorHAnsi" w:hAnsiTheme="minorHAnsi" w:cstheme="minorHAnsi"/>
          <w:color w:val="auto"/>
          <w:sz w:val="22"/>
          <w:szCs w:val="22"/>
        </w:rPr>
        <w:lastRenderedPageBreak/>
        <w:t xml:space="preserve">Tela </w:t>
      </w:r>
      <w:r w:rsidR="00DB7053" w:rsidRPr="00301D3B">
        <w:rPr>
          <w:rStyle w:val="Ttulo2Char"/>
          <w:rFonts w:asciiTheme="minorHAnsi" w:hAnsiTheme="minorHAnsi" w:cstheme="minorHAnsi"/>
          <w:color w:val="auto"/>
          <w:sz w:val="22"/>
          <w:szCs w:val="22"/>
        </w:rPr>
        <w:t>1</w:t>
      </w:r>
      <w:r w:rsidR="003C0DEF">
        <w:rPr>
          <w:rStyle w:val="Ttulo2Char"/>
          <w:rFonts w:asciiTheme="minorHAnsi" w:hAnsiTheme="minorHAnsi" w:cstheme="minorHAnsi"/>
          <w:color w:val="auto"/>
          <w:sz w:val="22"/>
          <w:szCs w:val="22"/>
        </w:rPr>
        <w:t>1</w:t>
      </w:r>
      <w:r w:rsidRPr="00301D3B">
        <w:rPr>
          <w:rStyle w:val="Ttulo2Char"/>
          <w:rFonts w:asciiTheme="minorHAnsi" w:hAnsiTheme="minorHAnsi" w:cstheme="minorHAnsi"/>
          <w:color w:val="auto"/>
          <w:sz w:val="22"/>
          <w:szCs w:val="22"/>
        </w:rPr>
        <w:t xml:space="preserve"> – </w:t>
      </w:r>
      <w:r w:rsidR="003D395E" w:rsidRPr="00301D3B">
        <w:rPr>
          <w:rStyle w:val="Ttulo2Char"/>
          <w:rFonts w:asciiTheme="minorHAnsi" w:hAnsiTheme="minorHAnsi" w:cstheme="minorHAnsi"/>
          <w:color w:val="auto"/>
          <w:sz w:val="22"/>
          <w:szCs w:val="22"/>
        </w:rPr>
        <w:t>Registrar CIB/CIR</w:t>
      </w:r>
      <w:bookmarkEnd w:id="30"/>
    </w:p>
    <w:p w:rsidR="003C3FC0" w:rsidRPr="00301D3B" w:rsidRDefault="003C3FC0" w:rsidP="003C3FC0">
      <w:pPr>
        <w:pStyle w:val="SemEspaamento"/>
        <w:spacing w:after="240" w:line="360" w:lineRule="auto"/>
        <w:ind w:firstLine="708"/>
        <w:jc w:val="both"/>
        <w:rPr>
          <w:rFonts w:ascii="Arial" w:hAnsi="Arial" w:cs="Arial"/>
          <w:sz w:val="20"/>
          <w:szCs w:val="20"/>
        </w:rPr>
      </w:pPr>
      <w:r w:rsidRPr="00301D3B">
        <w:rPr>
          <w:rFonts w:ascii="Arial" w:hAnsi="Arial" w:cs="Arial"/>
          <w:sz w:val="20"/>
          <w:szCs w:val="20"/>
        </w:rPr>
        <w:t>Selecione o item do Menu ‘Data de Pactuação em CIB’. Este menu será apresentado apenas para os municípios do tipo Atenção Básica (Adesão Facilitada) :</w:t>
      </w:r>
    </w:p>
    <w:p w:rsidR="00F869B2" w:rsidRPr="00301D3B" w:rsidRDefault="00DB7053" w:rsidP="003C3FC0">
      <w:pPr>
        <w:ind w:left="284"/>
        <w:rPr>
          <w:rFonts w:ascii="Arial" w:hAnsi="Arial" w:cs="Arial"/>
          <w:sz w:val="20"/>
          <w:szCs w:val="20"/>
        </w:rPr>
      </w:pPr>
      <w:r w:rsidRPr="00301D3B">
        <w:rPr>
          <w:noProof/>
          <w:lang w:eastAsia="pt-BR"/>
        </w:rPr>
        <w:drawing>
          <wp:inline distT="0" distB="0" distL="0" distR="0" wp14:anchorId="78B38AED" wp14:editId="1AE5A088">
            <wp:extent cx="5400040" cy="3183323"/>
            <wp:effectExtent l="0" t="0" r="0" b="0"/>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400040" cy="3183323"/>
                    </a:xfrm>
                    <a:prstGeom prst="rect">
                      <a:avLst/>
                    </a:prstGeom>
                  </pic:spPr>
                </pic:pic>
              </a:graphicData>
            </a:graphic>
          </wp:inline>
        </w:drawing>
      </w:r>
    </w:p>
    <w:p w:rsidR="00E4282A" w:rsidRPr="00301D3B" w:rsidRDefault="00E4282A" w:rsidP="00E4282A">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Data’</w:t>
      </w:r>
      <w:r w:rsidRPr="00301D3B">
        <w:rPr>
          <w:rFonts w:ascii="Arial" w:hAnsi="Arial" w:cs="Arial"/>
          <w:sz w:val="20"/>
          <w:szCs w:val="20"/>
        </w:rPr>
        <w:t>: Data da publicação na CIB/CIR;</w:t>
      </w:r>
    </w:p>
    <w:p w:rsidR="00E4282A" w:rsidRPr="00301D3B" w:rsidRDefault="00E4282A" w:rsidP="00E4282A">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Documento’</w:t>
      </w:r>
      <w:r w:rsidRPr="00301D3B">
        <w:rPr>
          <w:rFonts w:ascii="Arial" w:hAnsi="Arial" w:cs="Arial"/>
          <w:sz w:val="20"/>
          <w:szCs w:val="20"/>
        </w:rPr>
        <w:t>: Informe o nome do documento ao qual foi publicada a data da CIB/CIR;</w:t>
      </w:r>
    </w:p>
    <w:p w:rsidR="00E4282A" w:rsidRPr="00301D3B" w:rsidRDefault="00E4282A" w:rsidP="00E4282A">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Observação</w:t>
      </w:r>
      <w:r w:rsidRPr="00301D3B">
        <w:rPr>
          <w:rFonts w:ascii="Arial" w:hAnsi="Arial" w:cs="Arial"/>
          <w:sz w:val="20"/>
          <w:szCs w:val="20"/>
        </w:rPr>
        <w:t>’: Informe as observações do cadastro;</w:t>
      </w:r>
    </w:p>
    <w:p w:rsidR="00E4282A" w:rsidRPr="00301D3B" w:rsidRDefault="00E4282A" w:rsidP="00E4282A">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Salvar</w:t>
      </w:r>
      <w:r w:rsidRPr="00301D3B">
        <w:rPr>
          <w:rFonts w:ascii="Arial" w:hAnsi="Arial" w:cs="Arial"/>
          <w:sz w:val="20"/>
          <w:szCs w:val="20"/>
        </w:rPr>
        <w:t xml:space="preserve">’: Botão para salvar os dados informados. </w:t>
      </w:r>
    </w:p>
    <w:p w:rsidR="00FC3A7B" w:rsidRPr="00301D3B" w:rsidRDefault="00FC3A7B">
      <w:pPr>
        <w:rPr>
          <w:rFonts w:ascii="Arial" w:hAnsi="Arial" w:cs="Arial"/>
          <w:sz w:val="20"/>
          <w:szCs w:val="20"/>
        </w:rPr>
      </w:pPr>
      <w:r w:rsidRPr="00301D3B">
        <w:rPr>
          <w:rFonts w:ascii="Arial" w:hAnsi="Arial" w:cs="Arial"/>
          <w:sz w:val="20"/>
          <w:szCs w:val="20"/>
        </w:rPr>
        <w:br w:type="page"/>
      </w:r>
    </w:p>
    <w:p w:rsidR="00FC3A7B" w:rsidRPr="00301D3B" w:rsidRDefault="00FC3A7B" w:rsidP="00FC3A7B">
      <w:pPr>
        <w:spacing w:before="240" w:line="360" w:lineRule="auto"/>
        <w:ind w:left="708"/>
        <w:jc w:val="both"/>
        <w:rPr>
          <w:rStyle w:val="Ttulo2Char"/>
          <w:rFonts w:asciiTheme="minorHAnsi" w:hAnsiTheme="minorHAnsi" w:cstheme="minorHAnsi"/>
          <w:color w:val="auto"/>
          <w:sz w:val="22"/>
          <w:szCs w:val="22"/>
        </w:rPr>
      </w:pPr>
      <w:bookmarkStart w:id="31" w:name="_Toc337132010"/>
      <w:r w:rsidRPr="00301D3B">
        <w:rPr>
          <w:rStyle w:val="Ttulo2Char"/>
          <w:rFonts w:asciiTheme="minorHAnsi" w:hAnsiTheme="minorHAnsi" w:cstheme="minorHAnsi"/>
          <w:color w:val="auto"/>
          <w:sz w:val="22"/>
          <w:szCs w:val="22"/>
        </w:rPr>
        <w:lastRenderedPageBreak/>
        <w:t>Tela 1</w:t>
      </w:r>
      <w:r w:rsidR="00970950">
        <w:rPr>
          <w:rStyle w:val="Ttulo2Char"/>
          <w:rFonts w:asciiTheme="minorHAnsi" w:hAnsiTheme="minorHAnsi" w:cstheme="minorHAnsi"/>
          <w:color w:val="auto"/>
          <w:sz w:val="22"/>
          <w:szCs w:val="22"/>
        </w:rPr>
        <w:t>2</w:t>
      </w:r>
      <w:r w:rsidRPr="00301D3B">
        <w:rPr>
          <w:rStyle w:val="Ttulo2Char"/>
          <w:rFonts w:asciiTheme="minorHAnsi" w:hAnsiTheme="minorHAnsi" w:cstheme="minorHAnsi"/>
          <w:color w:val="auto"/>
          <w:sz w:val="22"/>
          <w:szCs w:val="22"/>
        </w:rPr>
        <w:t xml:space="preserve"> – Ciência de Encaminhamento Interregional</w:t>
      </w:r>
      <w:bookmarkEnd w:id="31"/>
    </w:p>
    <w:p w:rsidR="00FC3A7B" w:rsidRPr="00301D3B" w:rsidRDefault="00FC3A7B" w:rsidP="00FA28AB">
      <w:pPr>
        <w:pStyle w:val="SemEspaamento"/>
        <w:tabs>
          <w:tab w:val="left" w:pos="567"/>
        </w:tabs>
        <w:spacing w:after="240" w:line="360" w:lineRule="auto"/>
        <w:ind w:firstLine="708"/>
        <w:jc w:val="both"/>
        <w:rPr>
          <w:rFonts w:ascii="Arial" w:hAnsi="Arial" w:cs="Arial"/>
          <w:sz w:val="20"/>
          <w:szCs w:val="20"/>
        </w:rPr>
      </w:pPr>
      <w:r w:rsidRPr="00301D3B">
        <w:rPr>
          <w:rFonts w:ascii="Arial" w:hAnsi="Arial" w:cs="Arial"/>
          <w:sz w:val="20"/>
          <w:szCs w:val="20"/>
        </w:rPr>
        <w:t>Selecione o item do Menu ‘Ciência de Encam</w:t>
      </w:r>
      <w:r w:rsidR="00CF49FF">
        <w:rPr>
          <w:rFonts w:ascii="Arial" w:hAnsi="Arial" w:cs="Arial"/>
          <w:sz w:val="20"/>
          <w:szCs w:val="20"/>
        </w:rPr>
        <w:t>inhamento Interregional’. Para</w:t>
      </w:r>
      <w:r w:rsidRPr="00301D3B">
        <w:rPr>
          <w:rFonts w:ascii="Arial" w:hAnsi="Arial" w:cs="Arial"/>
          <w:sz w:val="20"/>
          <w:szCs w:val="20"/>
        </w:rPr>
        <w:t xml:space="preserve"> </w:t>
      </w:r>
      <w:r w:rsidR="00CF49FF">
        <w:rPr>
          <w:rFonts w:ascii="Arial" w:hAnsi="Arial" w:cs="Arial"/>
          <w:sz w:val="20"/>
          <w:szCs w:val="20"/>
        </w:rPr>
        <w:t>dá</w:t>
      </w:r>
      <w:r w:rsidRPr="00301D3B">
        <w:rPr>
          <w:rFonts w:ascii="Arial" w:hAnsi="Arial" w:cs="Arial"/>
          <w:sz w:val="20"/>
          <w:szCs w:val="20"/>
        </w:rPr>
        <w:t xml:space="preserve"> </w:t>
      </w:r>
      <w:r w:rsidR="00CF49FF">
        <w:rPr>
          <w:rFonts w:ascii="Arial" w:hAnsi="Arial" w:cs="Arial"/>
          <w:sz w:val="20"/>
          <w:szCs w:val="20"/>
        </w:rPr>
        <w:t>a</w:t>
      </w:r>
      <w:r w:rsidRPr="00301D3B">
        <w:rPr>
          <w:rFonts w:ascii="Arial" w:hAnsi="Arial" w:cs="Arial"/>
          <w:sz w:val="20"/>
          <w:szCs w:val="20"/>
        </w:rPr>
        <w:t xml:space="preserve">o município </w:t>
      </w:r>
      <w:r w:rsidR="00CF49FF">
        <w:rPr>
          <w:rFonts w:ascii="Arial" w:hAnsi="Arial" w:cs="Arial"/>
          <w:sz w:val="20"/>
          <w:szCs w:val="20"/>
        </w:rPr>
        <w:t>a</w:t>
      </w:r>
      <w:r w:rsidRPr="00301D3B">
        <w:rPr>
          <w:rFonts w:ascii="Arial" w:hAnsi="Arial" w:cs="Arial"/>
          <w:sz w:val="20"/>
          <w:szCs w:val="20"/>
        </w:rPr>
        <w:t xml:space="preserve"> </w:t>
      </w:r>
      <w:r w:rsidR="00CF49FF">
        <w:rPr>
          <w:rFonts w:ascii="Arial" w:hAnsi="Arial" w:cs="Arial"/>
          <w:sz w:val="20"/>
          <w:szCs w:val="20"/>
        </w:rPr>
        <w:t xml:space="preserve">ciência </w:t>
      </w:r>
      <w:r w:rsidRPr="00301D3B">
        <w:rPr>
          <w:rFonts w:ascii="Arial" w:hAnsi="Arial" w:cs="Arial"/>
          <w:sz w:val="20"/>
          <w:szCs w:val="20"/>
        </w:rPr>
        <w:t xml:space="preserve">dos encaminhamentos recebidos para </w:t>
      </w:r>
      <w:r w:rsidR="00CF49FF">
        <w:rPr>
          <w:rFonts w:ascii="Arial" w:hAnsi="Arial" w:cs="Arial"/>
          <w:sz w:val="20"/>
          <w:szCs w:val="20"/>
        </w:rPr>
        <w:t xml:space="preserve">serem </w:t>
      </w:r>
      <w:r w:rsidRPr="00301D3B">
        <w:rPr>
          <w:rFonts w:ascii="Arial" w:hAnsi="Arial" w:cs="Arial"/>
          <w:sz w:val="20"/>
          <w:szCs w:val="20"/>
        </w:rPr>
        <w:t>executa</w:t>
      </w:r>
      <w:r w:rsidR="00CF49FF">
        <w:rPr>
          <w:rFonts w:ascii="Arial" w:hAnsi="Arial" w:cs="Arial"/>
          <w:sz w:val="20"/>
          <w:szCs w:val="20"/>
        </w:rPr>
        <w:t>dos</w:t>
      </w:r>
      <w:r w:rsidRPr="00301D3B">
        <w:rPr>
          <w:rFonts w:ascii="Arial" w:hAnsi="Arial" w:cs="Arial"/>
          <w:sz w:val="20"/>
          <w:szCs w:val="20"/>
        </w:rPr>
        <w:t>:</w:t>
      </w:r>
    </w:p>
    <w:p w:rsidR="00FC3A7B" w:rsidRPr="00301D3B" w:rsidRDefault="00FC3A7B" w:rsidP="00FC3A7B">
      <w:pPr>
        <w:ind w:left="284"/>
        <w:rPr>
          <w:rFonts w:ascii="Arial" w:hAnsi="Arial" w:cs="Arial"/>
          <w:sz w:val="20"/>
          <w:szCs w:val="20"/>
        </w:rPr>
      </w:pPr>
      <w:r w:rsidRPr="00301D3B">
        <w:rPr>
          <w:noProof/>
          <w:lang w:eastAsia="pt-BR"/>
        </w:rPr>
        <w:drawing>
          <wp:inline distT="0" distB="0" distL="0" distR="0" wp14:anchorId="764C5399" wp14:editId="69301EBF">
            <wp:extent cx="5400040" cy="2313255"/>
            <wp:effectExtent l="0" t="0" r="0" b="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400040" cy="2313255"/>
                    </a:xfrm>
                    <a:prstGeom prst="rect">
                      <a:avLst/>
                    </a:prstGeom>
                  </pic:spPr>
                </pic:pic>
              </a:graphicData>
            </a:graphic>
          </wp:inline>
        </w:drawing>
      </w:r>
    </w:p>
    <w:p w:rsidR="008C62CC" w:rsidRDefault="008C62CC" w:rsidP="008C62CC">
      <w:pPr>
        <w:pStyle w:val="PargrafodaLista"/>
        <w:numPr>
          <w:ilvl w:val="1"/>
          <w:numId w:val="4"/>
        </w:numPr>
        <w:spacing w:after="0" w:line="360" w:lineRule="auto"/>
        <w:rPr>
          <w:rFonts w:ascii="Arial" w:hAnsi="Arial" w:cs="Arial"/>
          <w:sz w:val="20"/>
          <w:szCs w:val="20"/>
        </w:rPr>
      </w:pPr>
      <w:r>
        <w:rPr>
          <w:rFonts w:ascii="Arial" w:hAnsi="Arial" w:cs="Arial"/>
          <w:sz w:val="20"/>
          <w:szCs w:val="20"/>
        </w:rPr>
        <w:t>‘</w:t>
      </w:r>
      <w:r w:rsidRPr="005E10C9">
        <w:rPr>
          <w:rFonts w:ascii="Arial" w:hAnsi="Arial" w:cs="Arial"/>
          <w:b/>
          <w:sz w:val="20"/>
          <w:szCs w:val="20"/>
        </w:rPr>
        <w:t>Município</w:t>
      </w:r>
      <w:r>
        <w:rPr>
          <w:rFonts w:ascii="Arial" w:hAnsi="Arial" w:cs="Arial"/>
          <w:sz w:val="20"/>
          <w:szCs w:val="20"/>
        </w:rPr>
        <w:t xml:space="preserve"> </w:t>
      </w:r>
      <w:r>
        <w:rPr>
          <w:rFonts w:ascii="Arial" w:hAnsi="Arial" w:cs="Arial"/>
          <w:b/>
          <w:sz w:val="20"/>
          <w:szCs w:val="20"/>
        </w:rPr>
        <w:t>Executor</w:t>
      </w:r>
      <w:r>
        <w:rPr>
          <w:rFonts w:ascii="Arial" w:hAnsi="Arial" w:cs="Arial"/>
          <w:sz w:val="20"/>
          <w:szCs w:val="20"/>
        </w:rPr>
        <w:t>’: Não editável. Nome do munícipio que irá realizar o encaminhamento;</w:t>
      </w:r>
    </w:p>
    <w:p w:rsidR="008C62CC" w:rsidRDefault="008C62CC" w:rsidP="008C62CC">
      <w:pPr>
        <w:pStyle w:val="PargrafodaLista"/>
        <w:numPr>
          <w:ilvl w:val="1"/>
          <w:numId w:val="4"/>
        </w:numPr>
        <w:spacing w:after="0" w:line="360" w:lineRule="auto"/>
        <w:rPr>
          <w:rFonts w:ascii="Arial" w:hAnsi="Arial" w:cs="Arial"/>
          <w:sz w:val="20"/>
          <w:szCs w:val="20"/>
        </w:rPr>
      </w:pPr>
      <w:r>
        <w:rPr>
          <w:rFonts w:ascii="Arial" w:hAnsi="Arial" w:cs="Arial"/>
          <w:sz w:val="20"/>
          <w:szCs w:val="20"/>
        </w:rPr>
        <w:t>‘</w:t>
      </w:r>
      <w:r w:rsidRPr="005E10C9">
        <w:rPr>
          <w:rFonts w:ascii="Arial" w:hAnsi="Arial" w:cs="Arial"/>
          <w:b/>
          <w:sz w:val="20"/>
          <w:szCs w:val="20"/>
        </w:rPr>
        <w:t>Município</w:t>
      </w:r>
      <w:r>
        <w:rPr>
          <w:rFonts w:ascii="Arial" w:hAnsi="Arial" w:cs="Arial"/>
          <w:sz w:val="20"/>
          <w:szCs w:val="20"/>
        </w:rPr>
        <w:t xml:space="preserve"> </w:t>
      </w:r>
      <w:r>
        <w:rPr>
          <w:rFonts w:ascii="Arial" w:hAnsi="Arial" w:cs="Arial"/>
          <w:b/>
          <w:sz w:val="20"/>
          <w:szCs w:val="20"/>
        </w:rPr>
        <w:t>Encaminhador</w:t>
      </w:r>
      <w:r>
        <w:rPr>
          <w:rFonts w:ascii="Arial" w:hAnsi="Arial" w:cs="Arial"/>
          <w:sz w:val="20"/>
          <w:szCs w:val="20"/>
        </w:rPr>
        <w:t>’: Não editável. Nome do munícipio que fez o encaminhamento;</w:t>
      </w:r>
    </w:p>
    <w:p w:rsidR="008C62CC" w:rsidRPr="00301D3B" w:rsidRDefault="008C62CC" w:rsidP="008C62CC">
      <w:pPr>
        <w:pStyle w:val="PargrafodaLista"/>
        <w:numPr>
          <w:ilvl w:val="1"/>
          <w:numId w:val="4"/>
        </w:numPr>
        <w:spacing w:after="0" w:line="360" w:lineRule="auto"/>
        <w:rPr>
          <w:rFonts w:ascii="Arial" w:hAnsi="Arial" w:cs="Arial"/>
          <w:sz w:val="20"/>
          <w:szCs w:val="20"/>
        </w:rPr>
      </w:pPr>
      <w:r>
        <w:rPr>
          <w:rFonts w:ascii="Arial" w:hAnsi="Arial" w:cs="Arial"/>
          <w:sz w:val="20"/>
          <w:szCs w:val="20"/>
        </w:rPr>
        <w:t>‘</w:t>
      </w:r>
      <w:r w:rsidRPr="005E10C9">
        <w:rPr>
          <w:rFonts w:ascii="Arial" w:hAnsi="Arial" w:cs="Arial"/>
          <w:b/>
          <w:sz w:val="20"/>
          <w:szCs w:val="20"/>
        </w:rPr>
        <w:t>Autorizar Encaminhamentos</w:t>
      </w:r>
      <w:r>
        <w:rPr>
          <w:rFonts w:ascii="Arial" w:hAnsi="Arial" w:cs="Arial"/>
          <w:sz w:val="20"/>
          <w:szCs w:val="20"/>
        </w:rPr>
        <w:t>’: Botão para selecionar o encaminhamento que irá avaliar</w:t>
      </w:r>
      <w:r w:rsidRPr="00301D3B">
        <w:rPr>
          <w:rFonts w:ascii="Arial" w:hAnsi="Arial" w:cs="Arial"/>
          <w:sz w:val="20"/>
          <w:szCs w:val="20"/>
        </w:rPr>
        <w:t xml:space="preserve">. </w:t>
      </w:r>
    </w:p>
    <w:p w:rsidR="008C62CC" w:rsidRDefault="008C62CC" w:rsidP="008C62CC">
      <w:pPr>
        <w:spacing w:after="0" w:line="360" w:lineRule="auto"/>
        <w:ind w:hanging="2"/>
        <w:rPr>
          <w:rFonts w:ascii="Arial" w:hAnsi="Arial" w:cs="Arial"/>
          <w:b/>
          <w:bCs/>
          <w:color w:val="FF0000"/>
          <w:sz w:val="20"/>
          <w:szCs w:val="20"/>
        </w:rPr>
      </w:pPr>
    </w:p>
    <w:p w:rsidR="00645D1C" w:rsidRPr="00301D3B" w:rsidRDefault="00645D1C" w:rsidP="00F869B2">
      <w:pPr>
        <w:spacing w:after="0" w:line="360" w:lineRule="auto"/>
        <w:rPr>
          <w:rFonts w:ascii="Arial" w:hAnsi="Arial" w:cs="Arial"/>
          <w:sz w:val="20"/>
          <w:szCs w:val="20"/>
        </w:rPr>
      </w:pPr>
    </w:p>
    <w:p w:rsidR="00570114" w:rsidRPr="00301D3B" w:rsidRDefault="00570114">
      <w:pPr>
        <w:rPr>
          <w:rStyle w:val="Ttulo2Char"/>
          <w:rFonts w:asciiTheme="minorHAnsi" w:hAnsiTheme="minorHAnsi" w:cstheme="minorHAnsi"/>
          <w:bCs w:val="0"/>
          <w:color w:val="auto"/>
          <w:sz w:val="22"/>
          <w:szCs w:val="22"/>
        </w:rPr>
      </w:pPr>
      <w:r w:rsidRPr="00301D3B">
        <w:rPr>
          <w:rStyle w:val="Ttulo2Char"/>
          <w:rFonts w:asciiTheme="minorHAnsi" w:hAnsiTheme="minorHAnsi" w:cstheme="minorHAnsi"/>
          <w:b w:val="0"/>
          <w:color w:val="auto"/>
          <w:sz w:val="22"/>
          <w:szCs w:val="22"/>
        </w:rPr>
        <w:br w:type="page"/>
      </w:r>
    </w:p>
    <w:p w:rsidR="002A1368" w:rsidRPr="00301D3B" w:rsidRDefault="002A1368" w:rsidP="002A1368">
      <w:pPr>
        <w:pStyle w:val="Ttulo3"/>
        <w:spacing w:line="360" w:lineRule="auto"/>
        <w:rPr>
          <w:rStyle w:val="Ttulo2Char"/>
          <w:rFonts w:asciiTheme="minorHAnsi" w:hAnsiTheme="minorHAnsi" w:cstheme="minorHAnsi"/>
          <w:b/>
          <w:color w:val="auto"/>
          <w:sz w:val="22"/>
          <w:szCs w:val="22"/>
        </w:rPr>
      </w:pPr>
      <w:bookmarkStart w:id="32" w:name="_Toc337132011"/>
      <w:r w:rsidRPr="00301D3B">
        <w:rPr>
          <w:rStyle w:val="Ttulo2Char"/>
          <w:rFonts w:asciiTheme="minorHAnsi" w:hAnsiTheme="minorHAnsi" w:cstheme="minorHAnsi"/>
          <w:b/>
          <w:color w:val="auto"/>
          <w:sz w:val="22"/>
          <w:szCs w:val="22"/>
        </w:rPr>
        <w:lastRenderedPageBreak/>
        <w:t>Tela 1</w:t>
      </w:r>
      <w:r w:rsidR="00970950">
        <w:rPr>
          <w:rStyle w:val="Ttulo2Char"/>
          <w:rFonts w:asciiTheme="minorHAnsi" w:hAnsiTheme="minorHAnsi" w:cstheme="minorHAnsi"/>
          <w:b/>
          <w:color w:val="auto"/>
          <w:sz w:val="22"/>
          <w:szCs w:val="22"/>
        </w:rPr>
        <w:t>2</w:t>
      </w:r>
      <w:r w:rsidRPr="00301D3B">
        <w:rPr>
          <w:rStyle w:val="Ttulo2Char"/>
          <w:rFonts w:asciiTheme="minorHAnsi" w:hAnsiTheme="minorHAnsi" w:cstheme="minorHAnsi"/>
          <w:b/>
          <w:color w:val="auto"/>
          <w:sz w:val="22"/>
          <w:szCs w:val="22"/>
        </w:rPr>
        <w:t xml:space="preserve">.1 – </w:t>
      </w:r>
      <w:r w:rsidR="00F91190" w:rsidRPr="00301D3B">
        <w:rPr>
          <w:rStyle w:val="Ttulo2Char"/>
          <w:rFonts w:asciiTheme="minorHAnsi" w:hAnsiTheme="minorHAnsi" w:cstheme="minorHAnsi"/>
          <w:b/>
          <w:color w:val="auto"/>
          <w:sz w:val="22"/>
          <w:szCs w:val="22"/>
        </w:rPr>
        <w:t>Ciência Encaminhamentos</w:t>
      </w:r>
      <w:bookmarkEnd w:id="32"/>
    </w:p>
    <w:p w:rsidR="00CB42DD" w:rsidRPr="00301D3B" w:rsidRDefault="00CF49FF" w:rsidP="00570114">
      <w:pPr>
        <w:pStyle w:val="SemEspaamento"/>
        <w:spacing w:after="240" w:line="360" w:lineRule="auto"/>
        <w:ind w:firstLine="708"/>
        <w:jc w:val="both"/>
        <w:rPr>
          <w:rFonts w:ascii="Arial" w:hAnsi="Arial" w:cs="Arial"/>
          <w:sz w:val="20"/>
          <w:szCs w:val="20"/>
        </w:rPr>
      </w:pPr>
      <w:r>
        <w:rPr>
          <w:rFonts w:ascii="Arial" w:hAnsi="Arial" w:cs="Arial"/>
          <w:sz w:val="20"/>
          <w:szCs w:val="20"/>
        </w:rPr>
        <w:t>Ao s</w:t>
      </w:r>
      <w:r w:rsidR="00CB42DD" w:rsidRPr="00301D3B">
        <w:rPr>
          <w:rFonts w:ascii="Arial" w:hAnsi="Arial" w:cs="Arial"/>
          <w:sz w:val="20"/>
          <w:szCs w:val="20"/>
        </w:rPr>
        <w:t>elecion</w:t>
      </w:r>
      <w:r>
        <w:rPr>
          <w:rFonts w:ascii="Arial" w:hAnsi="Arial" w:cs="Arial"/>
          <w:sz w:val="20"/>
          <w:szCs w:val="20"/>
        </w:rPr>
        <w:t>ar</w:t>
      </w:r>
      <w:r w:rsidR="00CB42DD" w:rsidRPr="00301D3B">
        <w:rPr>
          <w:rFonts w:ascii="Arial" w:hAnsi="Arial" w:cs="Arial"/>
          <w:sz w:val="20"/>
          <w:szCs w:val="20"/>
        </w:rPr>
        <w:t xml:space="preserve"> </w:t>
      </w:r>
      <w:r w:rsidR="00570114" w:rsidRPr="00301D3B">
        <w:rPr>
          <w:rFonts w:ascii="Arial" w:hAnsi="Arial" w:cs="Arial"/>
          <w:sz w:val="20"/>
          <w:szCs w:val="20"/>
        </w:rPr>
        <w:t>o botão “Ciência Encaminhamento”</w:t>
      </w:r>
      <w:r w:rsidR="00CB42DD" w:rsidRPr="00301D3B">
        <w:rPr>
          <w:rFonts w:ascii="Arial" w:hAnsi="Arial" w:cs="Arial"/>
          <w:sz w:val="20"/>
          <w:szCs w:val="20"/>
        </w:rPr>
        <w:t xml:space="preserve"> </w:t>
      </w:r>
      <w:r w:rsidR="00570114" w:rsidRPr="00301D3B">
        <w:rPr>
          <w:rFonts w:ascii="Arial" w:hAnsi="Arial" w:cs="Arial"/>
          <w:sz w:val="20"/>
          <w:szCs w:val="20"/>
        </w:rPr>
        <w:t>do município desejado</w:t>
      </w:r>
      <w:r>
        <w:rPr>
          <w:rFonts w:ascii="Arial" w:hAnsi="Arial" w:cs="Arial"/>
          <w:sz w:val="20"/>
          <w:szCs w:val="20"/>
        </w:rPr>
        <w:t xml:space="preserve">, </w:t>
      </w:r>
      <w:r w:rsidRPr="005E10C9">
        <w:rPr>
          <w:rFonts w:ascii="Arial" w:hAnsi="Arial" w:cs="Arial"/>
          <w:sz w:val="20"/>
          <w:szCs w:val="20"/>
        </w:rPr>
        <w:t>o</w:t>
      </w:r>
      <w:r>
        <w:rPr>
          <w:rFonts w:ascii="Arial" w:hAnsi="Arial" w:cs="Arial"/>
          <w:sz w:val="20"/>
          <w:szCs w:val="20"/>
        </w:rPr>
        <w:t xml:space="preserve"> sistema apresentará os encaminhamentos para analise</w:t>
      </w:r>
      <w:r w:rsidR="00CB42DD" w:rsidRPr="00301D3B">
        <w:rPr>
          <w:rFonts w:ascii="Arial" w:hAnsi="Arial" w:cs="Arial"/>
          <w:sz w:val="20"/>
          <w:szCs w:val="20"/>
        </w:rPr>
        <w:t>:</w:t>
      </w:r>
    </w:p>
    <w:p w:rsidR="00CB42DD" w:rsidRPr="00301D3B" w:rsidRDefault="00CB42DD" w:rsidP="00570114">
      <w:pPr>
        <w:ind w:left="284"/>
      </w:pPr>
      <w:r w:rsidRPr="00301D3B">
        <w:rPr>
          <w:noProof/>
          <w:lang w:eastAsia="pt-BR"/>
        </w:rPr>
        <w:drawing>
          <wp:inline distT="0" distB="0" distL="0" distR="0" wp14:anchorId="7618837D" wp14:editId="25794726">
            <wp:extent cx="4297999" cy="6949440"/>
            <wp:effectExtent l="0" t="0" r="7620" b="381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302125" cy="6956112"/>
                    </a:xfrm>
                    <a:prstGeom prst="rect">
                      <a:avLst/>
                    </a:prstGeom>
                  </pic:spPr>
                </pic:pic>
              </a:graphicData>
            </a:graphic>
          </wp:inline>
        </w:drawing>
      </w:r>
    </w:p>
    <w:p w:rsidR="003D3BA1" w:rsidRPr="00301D3B" w:rsidRDefault="003D3BA1" w:rsidP="00570114">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Ciente Todos’</w:t>
      </w:r>
      <w:r w:rsidRPr="00301D3B">
        <w:rPr>
          <w:rFonts w:ascii="Arial" w:hAnsi="Arial" w:cs="Arial"/>
          <w:sz w:val="20"/>
          <w:szCs w:val="20"/>
        </w:rPr>
        <w:t xml:space="preserve">: Selecione para marcar todos os encaminhamentos como </w:t>
      </w:r>
      <w:r w:rsidR="00CF49FF" w:rsidRPr="00301D3B">
        <w:rPr>
          <w:rFonts w:ascii="Arial" w:hAnsi="Arial" w:cs="Arial"/>
          <w:sz w:val="20"/>
          <w:szCs w:val="20"/>
        </w:rPr>
        <w:t>Ciente</w:t>
      </w:r>
      <w:r w:rsidRPr="00301D3B">
        <w:rPr>
          <w:rFonts w:ascii="Arial" w:hAnsi="Arial" w:cs="Arial"/>
          <w:sz w:val="20"/>
          <w:szCs w:val="20"/>
        </w:rPr>
        <w:t>;</w:t>
      </w:r>
    </w:p>
    <w:p w:rsidR="00570114" w:rsidRPr="00301D3B" w:rsidRDefault="003D3BA1" w:rsidP="00A80420">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 xml:space="preserve">Quadro com os encaminhamentos </w:t>
      </w:r>
      <w:r w:rsidR="00A80420" w:rsidRPr="00301D3B">
        <w:rPr>
          <w:rFonts w:ascii="Arial" w:hAnsi="Arial" w:cs="Arial"/>
          <w:sz w:val="20"/>
          <w:szCs w:val="20"/>
        </w:rPr>
        <w:t>recebidos para executar (</w:t>
      </w:r>
      <w:r w:rsidR="00A80420" w:rsidRPr="00301D3B">
        <w:rPr>
          <w:rFonts w:ascii="Arial" w:hAnsi="Arial" w:cs="Arial"/>
          <w:b/>
          <w:sz w:val="20"/>
          <w:szCs w:val="20"/>
        </w:rPr>
        <w:t xml:space="preserve">Encaminhamento de Pré-Natal Todas as Gestantes, Encaminhamento de Pré-Natal Risco </w:t>
      </w:r>
      <w:r w:rsidR="00A80420" w:rsidRPr="00301D3B">
        <w:rPr>
          <w:rFonts w:ascii="Arial" w:hAnsi="Arial" w:cs="Arial"/>
          <w:b/>
          <w:sz w:val="20"/>
          <w:szCs w:val="20"/>
        </w:rPr>
        <w:lastRenderedPageBreak/>
        <w:t>Habitual, Pré-Natal Alto Risco (70% do Total De Gestantes de Alto Risco), Pré-Natal Alto Risco (30% do Total de Gestantes de Alto Risco), Encaminhamento de Parto e Nascimento, Encaminhamento de Saúde da Criança Menores de 01 Ano, Encaminhamento de Saúde da Criança de Até 24 meses Egressos de UTI, Encaminhamento de Saúde da Criança com idade igual ou maior que 1 ano e menor que 2 anos, Encaminhamento de Saúde da Criança com idade igual ou maior que 2 anos e menor que 10 anos, Encaminhamentos Ações Saúde da Criança e Encaminhamento de Saúde da Criança Atividades Educativas</w:t>
      </w:r>
      <w:r w:rsidR="00A80420" w:rsidRPr="00301D3B">
        <w:rPr>
          <w:rFonts w:ascii="Arial" w:hAnsi="Arial" w:cs="Arial"/>
          <w:sz w:val="20"/>
          <w:szCs w:val="20"/>
        </w:rPr>
        <w:t xml:space="preserve">). Selecione o item ‘Sim’ para </w:t>
      </w:r>
      <w:r w:rsidR="00CF49FF">
        <w:rPr>
          <w:rFonts w:ascii="Arial" w:hAnsi="Arial" w:cs="Arial"/>
          <w:sz w:val="20"/>
          <w:szCs w:val="20"/>
        </w:rPr>
        <w:t xml:space="preserve">a </w:t>
      </w:r>
      <w:r w:rsidR="00A80420" w:rsidRPr="00301D3B">
        <w:rPr>
          <w:rFonts w:ascii="Arial" w:hAnsi="Arial" w:cs="Arial"/>
          <w:sz w:val="20"/>
          <w:szCs w:val="20"/>
        </w:rPr>
        <w:t>ciência.</w:t>
      </w:r>
    </w:p>
    <w:p w:rsidR="00570114" w:rsidRPr="00301D3B" w:rsidRDefault="00570114" w:rsidP="00570114">
      <w:pPr>
        <w:pStyle w:val="PargrafodaLista"/>
        <w:numPr>
          <w:ilvl w:val="1"/>
          <w:numId w:val="4"/>
        </w:numPr>
        <w:spacing w:after="0" w:line="360" w:lineRule="auto"/>
        <w:rPr>
          <w:rFonts w:ascii="Arial" w:hAnsi="Arial" w:cs="Arial"/>
          <w:sz w:val="20"/>
          <w:szCs w:val="20"/>
        </w:rPr>
      </w:pPr>
      <w:r w:rsidRPr="00301D3B">
        <w:rPr>
          <w:rFonts w:ascii="Arial" w:hAnsi="Arial" w:cs="Arial"/>
          <w:sz w:val="20"/>
          <w:szCs w:val="20"/>
        </w:rPr>
        <w:t>‘</w:t>
      </w:r>
      <w:r w:rsidRPr="00301D3B">
        <w:rPr>
          <w:rFonts w:ascii="Arial" w:hAnsi="Arial" w:cs="Arial"/>
          <w:b/>
          <w:sz w:val="20"/>
          <w:szCs w:val="20"/>
        </w:rPr>
        <w:t>Salvar</w:t>
      </w:r>
      <w:r w:rsidRPr="00301D3B">
        <w:rPr>
          <w:rFonts w:ascii="Arial" w:hAnsi="Arial" w:cs="Arial"/>
          <w:sz w:val="20"/>
          <w:szCs w:val="20"/>
        </w:rPr>
        <w:t xml:space="preserve">’: Botão para salvar os dados informados. </w:t>
      </w:r>
    </w:p>
    <w:p w:rsidR="00F91190" w:rsidRPr="00301D3B" w:rsidRDefault="00F91190" w:rsidP="000C02E6">
      <w:pPr>
        <w:rPr>
          <w:rFonts w:eastAsiaTheme="majorEastAsia" w:cstheme="minorHAnsi"/>
          <w:b/>
        </w:rPr>
      </w:pPr>
    </w:p>
    <w:p w:rsidR="00E76261" w:rsidRPr="00301D3B" w:rsidRDefault="00E76261">
      <w:pPr>
        <w:rPr>
          <w:rStyle w:val="Ttulo2Char"/>
          <w:rFonts w:asciiTheme="minorHAnsi" w:hAnsiTheme="minorHAnsi" w:cstheme="minorHAnsi"/>
          <w:color w:val="auto"/>
          <w:sz w:val="22"/>
          <w:szCs w:val="22"/>
        </w:rPr>
      </w:pPr>
    </w:p>
    <w:sectPr w:rsidR="00E76261" w:rsidRPr="00301D3B" w:rsidSect="002F42FD">
      <w:footerReference w:type="default" r:id="rId44"/>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D62" w:rsidRDefault="00692D62" w:rsidP="00BB1236">
      <w:pPr>
        <w:spacing w:after="0" w:line="240" w:lineRule="auto"/>
      </w:pPr>
      <w:r>
        <w:separator/>
      </w:r>
    </w:p>
  </w:endnote>
  <w:endnote w:type="continuationSeparator" w:id="0">
    <w:p w:rsidR="00692D62" w:rsidRDefault="00692D62" w:rsidP="00BB12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0862311"/>
      <w:docPartObj>
        <w:docPartGallery w:val="Page Numbers (Bottom of Page)"/>
        <w:docPartUnique/>
      </w:docPartObj>
    </w:sdtPr>
    <w:sdtEndPr/>
    <w:sdtContent>
      <w:p w:rsidR="00431657" w:rsidRDefault="00431657">
        <w:pPr>
          <w:pStyle w:val="Rodap"/>
          <w:jc w:val="right"/>
        </w:pPr>
        <w:r>
          <w:fldChar w:fldCharType="begin"/>
        </w:r>
        <w:r>
          <w:instrText>PAGE   \* MERGEFORMAT</w:instrText>
        </w:r>
        <w:r>
          <w:fldChar w:fldCharType="separate"/>
        </w:r>
        <w:r w:rsidR="00643EE5">
          <w:rPr>
            <w:noProof/>
          </w:rPr>
          <w:t>50</w:t>
        </w:r>
        <w:r>
          <w:fldChar w:fldCharType="end"/>
        </w:r>
      </w:p>
    </w:sdtContent>
  </w:sdt>
  <w:p w:rsidR="00431657" w:rsidRDefault="0043165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D62" w:rsidRDefault="00692D62" w:rsidP="00BB1236">
      <w:pPr>
        <w:spacing w:after="0" w:line="240" w:lineRule="auto"/>
      </w:pPr>
      <w:r>
        <w:separator/>
      </w:r>
    </w:p>
  </w:footnote>
  <w:footnote w:type="continuationSeparator" w:id="0">
    <w:p w:rsidR="00692D62" w:rsidRDefault="00692D62" w:rsidP="00BB123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974B3"/>
    <w:multiLevelType w:val="hybridMultilevel"/>
    <w:tmpl w:val="E328172E"/>
    <w:lvl w:ilvl="0" w:tplc="04160001">
      <w:start w:val="1"/>
      <w:numFmt w:val="bullet"/>
      <w:lvlText w:val=""/>
      <w:lvlJc w:val="left"/>
      <w:pPr>
        <w:ind w:left="761" w:hanging="360"/>
      </w:pPr>
      <w:rPr>
        <w:rFonts w:ascii="Symbol" w:hAnsi="Symbol" w:hint="default"/>
      </w:rPr>
    </w:lvl>
    <w:lvl w:ilvl="1" w:tplc="04160003" w:tentative="1">
      <w:start w:val="1"/>
      <w:numFmt w:val="bullet"/>
      <w:lvlText w:val="o"/>
      <w:lvlJc w:val="left"/>
      <w:pPr>
        <w:ind w:left="1481" w:hanging="360"/>
      </w:pPr>
      <w:rPr>
        <w:rFonts w:ascii="Courier New" w:hAnsi="Courier New" w:cs="Courier New" w:hint="default"/>
      </w:rPr>
    </w:lvl>
    <w:lvl w:ilvl="2" w:tplc="04160005" w:tentative="1">
      <w:start w:val="1"/>
      <w:numFmt w:val="bullet"/>
      <w:lvlText w:val=""/>
      <w:lvlJc w:val="left"/>
      <w:pPr>
        <w:ind w:left="2201" w:hanging="360"/>
      </w:pPr>
      <w:rPr>
        <w:rFonts w:ascii="Wingdings" w:hAnsi="Wingdings" w:hint="default"/>
      </w:rPr>
    </w:lvl>
    <w:lvl w:ilvl="3" w:tplc="04160001" w:tentative="1">
      <w:start w:val="1"/>
      <w:numFmt w:val="bullet"/>
      <w:lvlText w:val=""/>
      <w:lvlJc w:val="left"/>
      <w:pPr>
        <w:ind w:left="2921" w:hanging="360"/>
      </w:pPr>
      <w:rPr>
        <w:rFonts w:ascii="Symbol" w:hAnsi="Symbol" w:hint="default"/>
      </w:rPr>
    </w:lvl>
    <w:lvl w:ilvl="4" w:tplc="04160003" w:tentative="1">
      <w:start w:val="1"/>
      <w:numFmt w:val="bullet"/>
      <w:lvlText w:val="o"/>
      <w:lvlJc w:val="left"/>
      <w:pPr>
        <w:ind w:left="3641" w:hanging="360"/>
      </w:pPr>
      <w:rPr>
        <w:rFonts w:ascii="Courier New" w:hAnsi="Courier New" w:cs="Courier New" w:hint="default"/>
      </w:rPr>
    </w:lvl>
    <w:lvl w:ilvl="5" w:tplc="04160005" w:tentative="1">
      <w:start w:val="1"/>
      <w:numFmt w:val="bullet"/>
      <w:lvlText w:val=""/>
      <w:lvlJc w:val="left"/>
      <w:pPr>
        <w:ind w:left="4361" w:hanging="360"/>
      </w:pPr>
      <w:rPr>
        <w:rFonts w:ascii="Wingdings" w:hAnsi="Wingdings" w:hint="default"/>
      </w:rPr>
    </w:lvl>
    <w:lvl w:ilvl="6" w:tplc="04160001" w:tentative="1">
      <w:start w:val="1"/>
      <w:numFmt w:val="bullet"/>
      <w:lvlText w:val=""/>
      <w:lvlJc w:val="left"/>
      <w:pPr>
        <w:ind w:left="5081" w:hanging="360"/>
      </w:pPr>
      <w:rPr>
        <w:rFonts w:ascii="Symbol" w:hAnsi="Symbol" w:hint="default"/>
      </w:rPr>
    </w:lvl>
    <w:lvl w:ilvl="7" w:tplc="04160003" w:tentative="1">
      <w:start w:val="1"/>
      <w:numFmt w:val="bullet"/>
      <w:lvlText w:val="o"/>
      <w:lvlJc w:val="left"/>
      <w:pPr>
        <w:ind w:left="5801" w:hanging="360"/>
      </w:pPr>
      <w:rPr>
        <w:rFonts w:ascii="Courier New" w:hAnsi="Courier New" w:cs="Courier New" w:hint="default"/>
      </w:rPr>
    </w:lvl>
    <w:lvl w:ilvl="8" w:tplc="04160005" w:tentative="1">
      <w:start w:val="1"/>
      <w:numFmt w:val="bullet"/>
      <w:lvlText w:val=""/>
      <w:lvlJc w:val="left"/>
      <w:pPr>
        <w:ind w:left="6521" w:hanging="360"/>
      </w:pPr>
      <w:rPr>
        <w:rFonts w:ascii="Wingdings" w:hAnsi="Wingdings" w:hint="default"/>
      </w:rPr>
    </w:lvl>
  </w:abstractNum>
  <w:abstractNum w:abstractNumId="1">
    <w:nsid w:val="141C302B"/>
    <w:multiLevelType w:val="hybridMultilevel"/>
    <w:tmpl w:val="43B01B7E"/>
    <w:lvl w:ilvl="0" w:tplc="168C5706">
      <w:start w:val="1"/>
      <w:numFmt w:val="bullet"/>
      <w:lvlText w:val="•"/>
      <w:lvlJc w:val="left"/>
      <w:pPr>
        <w:tabs>
          <w:tab w:val="num" w:pos="720"/>
        </w:tabs>
        <w:ind w:left="720" w:hanging="360"/>
      </w:pPr>
      <w:rPr>
        <w:rFonts w:ascii="Times New Roman" w:hAnsi="Times New Roman" w:hint="default"/>
      </w:rPr>
    </w:lvl>
    <w:lvl w:ilvl="1" w:tplc="08D89944" w:tentative="1">
      <w:start w:val="1"/>
      <w:numFmt w:val="bullet"/>
      <w:lvlText w:val="•"/>
      <w:lvlJc w:val="left"/>
      <w:pPr>
        <w:tabs>
          <w:tab w:val="num" w:pos="1440"/>
        </w:tabs>
        <w:ind w:left="1440" w:hanging="360"/>
      </w:pPr>
      <w:rPr>
        <w:rFonts w:ascii="Times New Roman" w:hAnsi="Times New Roman" w:hint="default"/>
      </w:rPr>
    </w:lvl>
    <w:lvl w:ilvl="2" w:tplc="31981C90" w:tentative="1">
      <w:start w:val="1"/>
      <w:numFmt w:val="bullet"/>
      <w:lvlText w:val="•"/>
      <w:lvlJc w:val="left"/>
      <w:pPr>
        <w:tabs>
          <w:tab w:val="num" w:pos="2160"/>
        </w:tabs>
        <w:ind w:left="2160" w:hanging="360"/>
      </w:pPr>
      <w:rPr>
        <w:rFonts w:ascii="Times New Roman" w:hAnsi="Times New Roman" w:hint="default"/>
      </w:rPr>
    </w:lvl>
    <w:lvl w:ilvl="3" w:tplc="02B08C2E" w:tentative="1">
      <w:start w:val="1"/>
      <w:numFmt w:val="bullet"/>
      <w:lvlText w:val="•"/>
      <w:lvlJc w:val="left"/>
      <w:pPr>
        <w:tabs>
          <w:tab w:val="num" w:pos="2880"/>
        </w:tabs>
        <w:ind w:left="2880" w:hanging="360"/>
      </w:pPr>
      <w:rPr>
        <w:rFonts w:ascii="Times New Roman" w:hAnsi="Times New Roman" w:hint="default"/>
      </w:rPr>
    </w:lvl>
    <w:lvl w:ilvl="4" w:tplc="5E160DF2" w:tentative="1">
      <w:start w:val="1"/>
      <w:numFmt w:val="bullet"/>
      <w:lvlText w:val="•"/>
      <w:lvlJc w:val="left"/>
      <w:pPr>
        <w:tabs>
          <w:tab w:val="num" w:pos="3600"/>
        </w:tabs>
        <w:ind w:left="3600" w:hanging="360"/>
      </w:pPr>
      <w:rPr>
        <w:rFonts w:ascii="Times New Roman" w:hAnsi="Times New Roman" w:hint="default"/>
      </w:rPr>
    </w:lvl>
    <w:lvl w:ilvl="5" w:tplc="711A652A" w:tentative="1">
      <w:start w:val="1"/>
      <w:numFmt w:val="bullet"/>
      <w:lvlText w:val="•"/>
      <w:lvlJc w:val="left"/>
      <w:pPr>
        <w:tabs>
          <w:tab w:val="num" w:pos="4320"/>
        </w:tabs>
        <w:ind w:left="4320" w:hanging="360"/>
      </w:pPr>
      <w:rPr>
        <w:rFonts w:ascii="Times New Roman" w:hAnsi="Times New Roman" w:hint="default"/>
      </w:rPr>
    </w:lvl>
    <w:lvl w:ilvl="6" w:tplc="935A9156" w:tentative="1">
      <w:start w:val="1"/>
      <w:numFmt w:val="bullet"/>
      <w:lvlText w:val="•"/>
      <w:lvlJc w:val="left"/>
      <w:pPr>
        <w:tabs>
          <w:tab w:val="num" w:pos="5040"/>
        </w:tabs>
        <w:ind w:left="5040" w:hanging="360"/>
      </w:pPr>
      <w:rPr>
        <w:rFonts w:ascii="Times New Roman" w:hAnsi="Times New Roman" w:hint="default"/>
      </w:rPr>
    </w:lvl>
    <w:lvl w:ilvl="7" w:tplc="0E9A7F58" w:tentative="1">
      <w:start w:val="1"/>
      <w:numFmt w:val="bullet"/>
      <w:lvlText w:val="•"/>
      <w:lvlJc w:val="left"/>
      <w:pPr>
        <w:tabs>
          <w:tab w:val="num" w:pos="5760"/>
        </w:tabs>
        <w:ind w:left="5760" w:hanging="360"/>
      </w:pPr>
      <w:rPr>
        <w:rFonts w:ascii="Times New Roman" w:hAnsi="Times New Roman" w:hint="default"/>
      </w:rPr>
    </w:lvl>
    <w:lvl w:ilvl="8" w:tplc="E3700512" w:tentative="1">
      <w:start w:val="1"/>
      <w:numFmt w:val="bullet"/>
      <w:lvlText w:val="•"/>
      <w:lvlJc w:val="left"/>
      <w:pPr>
        <w:tabs>
          <w:tab w:val="num" w:pos="6480"/>
        </w:tabs>
        <w:ind w:left="6480" w:hanging="360"/>
      </w:pPr>
      <w:rPr>
        <w:rFonts w:ascii="Times New Roman" w:hAnsi="Times New Roman" w:hint="default"/>
      </w:rPr>
    </w:lvl>
  </w:abstractNum>
  <w:abstractNum w:abstractNumId="2">
    <w:nsid w:val="18633C7E"/>
    <w:multiLevelType w:val="hybridMultilevel"/>
    <w:tmpl w:val="C3066AAA"/>
    <w:lvl w:ilvl="0" w:tplc="FC12DA9E">
      <w:start w:val="1"/>
      <w:numFmt w:val="bullet"/>
      <w:lvlText w:val=""/>
      <w:lvlJc w:val="left"/>
      <w:pPr>
        <w:ind w:left="761" w:hanging="360"/>
      </w:pPr>
      <w:rPr>
        <w:rFonts w:ascii="Symbol" w:hAnsi="Symbol" w:hint="default"/>
        <w:color w:val="auto"/>
      </w:rPr>
    </w:lvl>
    <w:lvl w:ilvl="1" w:tplc="04160003">
      <w:start w:val="1"/>
      <w:numFmt w:val="bullet"/>
      <w:lvlText w:val="o"/>
      <w:lvlJc w:val="left"/>
      <w:pPr>
        <w:ind w:left="1481" w:hanging="360"/>
      </w:pPr>
      <w:rPr>
        <w:rFonts w:ascii="Courier New" w:hAnsi="Courier New" w:cs="Courier New" w:hint="default"/>
      </w:rPr>
    </w:lvl>
    <w:lvl w:ilvl="2" w:tplc="04160005" w:tentative="1">
      <w:start w:val="1"/>
      <w:numFmt w:val="bullet"/>
      <w:lvlText w:val=""/>
      <w:lvlJc w:val="left"/>
      <w:pPr>
        <w:ind w:left="2201" w:hanging="360"/>
      </w:pPr>
      <w:rPr>
        <w:rFonts w:ascii="Wingdings" w:hAnsi="Wingdings" w:hint="default"/>
      </w:rPr>
    </w:lvl>
    <w:lvl w:ilvl="3" w:tplc="04160001" w:tentative="1">
      <w:start w:val="1"/>
      <w:numFmt w:val="bullet"/>
      <w:lvlText w:val=""/>
      <w:lvlJc w:val="left"/>
      <w:pPr>
        <w:ind w:left="2921" w:hanging="360"/>
      </w:pPr>
      <w:rPr>
        <w:rFonts w:ascii="Symbol" w:hAnsi="Symbol" w:hint="default"/>
      </w:rPr>
    </w:lvl>
    <w:lvl w:ilvl="4" w:tplc="04160003" w:tentative="1">
      <w:start w:val="1"/>
      <w:numFmt w:val="bullet"/>
      <w:lvlText w:val="o"/>
      <w:lvlJc w:val="left"/>
      <w:pPr>
        <w:ind w:left="3641" w:hanging="360"/>
      </w:pPr>
      <w:rPr>
        <w:rFonts w:ascii="Courier New" w:hAnsi="Courier New" w:cs="Courier New" w:hint="default"/>
      </w:rPr>
    </w:lvl>
    <w:lvl w:ilvl="5" w:tplc="04160005" w:tentative="1">
      <w:start w:val="1"/>
      <w:numFmt w:val="bullet"/>
      <w:lvlText w:val=""/>
      <w:lvlJc w:val="left"/>
      <w:pPr>
        <w:ind w:left="4361" w:hanging="360"/>
      </w:pPr>
      <w:rPr>
        <w:rFonts w:ascii="Wingdings" w:hAnsi="Wingdings" w:hint="default"/>
      </w:rPr>
    </w:lvl>
    <w:lvl w:ilvl="6" w:tplc="04160001" w:tentative="1">
      <w:start w:val="1"/>
      <w:numFmt w:val="bullet"/>
      <w:lvlText w:val=""/>
      <w:lvlJc w:val="left"/>
      <w:pPr>
        <w:ind w:left="5081" w:hanging="360"/>
      </w:pPr>
      <w:rPr>
        <w:rFonts w:ascii="Symbol" w:hAnsi="Symbol" w:hint="default"/>
      </w:rPr>
    </w:lvl>
    <w:lvl w:ilvl="7" w:tplc="04160003" w:tentative="1">
      <w:start w:val="1"/>
      <w:numFmt w:val="bullet"/>
      <w:lvlText w:val="o"/>
      <w:lvlJc w:val="left"/>
      <w:pPr>
        <w:ind w:left="5801" w:hanging="360"/>
      </w:pPr>
      <w:rPr>
        <w:rFonts w:ascii="Courier New" w:hAnsi="Courier New" w:cs="Courier New" w:hint="default"/>
      </w:rPr>
    </w:lvl>
    <w:lvl w:ilvl="8" w:tplc="04160005" w:tentative="1">
      <w:start w:val="1"/>
      <w:numFmt w:val="bullet"/>
      <w:lvlText w:val=""/>
      <w:lvlJc w:val="left"/>
      <w:pPr>
        <w:ind w:left="6521" w:hanging="360"/>
      </w:pPr>
      <w:rPr>
        <w:rFonts w:ascii="Wingdings" w:hAnsi="Wingdings" w:hint="default"/>
      </w:rPr>
    </w:lvl>
  </w:abstractNum>
  <w:abstractNum w:abstractNumId="3">
    <w:nsid w:val="329704DF"/>
    <w:multiLevelType w:val="hybridMultilevel"/>
    <w:tmpl w:val="BBBE0BE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40676FF6"/>
    <w:multiLevelType w:val="hybridMultilevel"/>
    <w:tmpl w:val="DA4661A2"/>
    <w:lvl w:ilvl="0" w:tplc="F5C63606">
      <w:start w:val="1"/>
      <w:numFmt w:val="bullet"/>
      <w:lvlText w:val="•"/>
      <w:lvlJc w:val="left"/>
      <w:pPr>
        <w:tabs>
          <w:tab w:val="num" w:pos="720"/>
        </w:tabs>
        <w:ind w:left="720" w:hanging="360"/>
      </w:pPr>
      <w:rPr>
        <w:rFonts w:ascii="Times New Roman" w:hAnsi="Times New Roman" w:hint="default"/>
      </w:rPr>
    </w:lvl>
    <w:lvl w:ilvl="1" w:tplc="E472A8EA" w:tentative="1">
      <w:start w:val="1"/>
      <w:numFmt w:val="bullet"/>
      <w:lvlText w:val="•"/>
      <w:lvlJc w:val="left"/>
      <w:pPr>
        <w:tabs>
          <w:tab w:val="num" w:pos="1440"/>
        </w:tabs>
        <w:ind w:left="1440" w:hanging="360"/>
      </w:pPr>
      <w:rPr>
        <w:rFonts w:ascii="Times New Roman" w:hAnsi="Times New Roman" w:hint="default"/>
      </w:rPr>
    </w:lvl>
    <w:lvl w:ilvl="2" w:tplc="8E6A0D48" w:tentative="1">
      <w:start w:val="1"/>
      <w:numFmt w:val="bullet"/>
      <w:lvlText w:val="•"/>
      <w:lvlJc w:val="left"/>
      <w:pPr>
        <w:tabs>
          <w:tab w:val="num" w:pos="2160"/>
        </w:tabs>
        <w:ind w:left="2160" w:hanging="360"/>
      </w:pPr>
      <w:rPr>
        <w:rFonts w:ascii="Times New Roman" w:hAnsi="Times New Roman" w:hint="default"/>
      </w:rPr>
    </w:lvl>
    <w:lvl w:ilvl="3" w:tplc="05722900" w:tentative="1">
      <w:start w:val="1"/>
      <w:numFmt w:val="bullet"/>
      <w:lvlText w:val="•"/>
      <w:lvlJc w:val="left"/>
      <w:pPr>
        <w:tabs>
          <w:tab w:val="num" w:pos="2880"/>
        </w:tabs>
        <w:ind w:left="2880" w:hanging="360"/>
      </w:pPr>
      <w:rPr>
        <w:rFonts w:ascii="Times New Roman" w:hAnsi="Times New Roman" w:hint="default"/>
      </w:rPr>
    </w:lvl>
    <w:lvl w:ilvl="4" w:tplc="3BC2D366" w:tentative="1">
      <w:start w:val="1"/>
      <w:numFmt w:val="bullet"/>
      <w:lvlText w:val="•"/>
      <w:lvlJc w:val="left"/>
      <w:pPr>
        <w:tabs>
          <w:tab w:val="num" w:pos="3600"/>
        </w:tabs>
        <w:ind w:left="3600" w:hanging="360"/>
      </w:pPr>
      <w:rPr>
        <w:rFonts w:ascii="Times New Roman" w:hAnsi="Times New Roman" w:hint="default"/>
      </w:rPr>
    </w:lvl>
    <w:lvl w:ilvl="5" w:tplc="7FA2060A" w:tentative="1">
      <w:start w:val="1"/>
      <w:numFmt w:val="bullet"/>
      <w:lvlText w:val="•"/>
      <w:lvlJc w:val="left"/>
      <w:pPr>
        <w:tabs>
          <w:tab w:val="num" w:pos="4320"/>
        </w:tabs>
        <w:ind w:left="4320" w:hanging="360"/>
      </w:pPr>
      <w:rPr>
        <w:rFonts w:ascii="Times New Roman" w:hAnsi="Times New Roman" w:hint="default"/>
      </w:rPr>
    </w:lvl>
    <w:lvl w:ilvl="6" w:tplc="ECB464B8" w:tentative="1">
      <w:start w:val="1"/>
      <w:numFmt w:val="bullet"/>
      <w:lvlText w:val="•"/>
      <w:lvlJc w:val="left"/>
      <w:pPr>
        <w:tabs>
          <w:tab w:val="num" w:pos="5040"/>
        </w:tabs>
        <w:ind w:left="5040" w:hanging="360"/>
      </w:pPr>
      <w:rPr>
        <w:rFonts w:ascii="Times New Roman" w:hAnsi="Times New Roman" w:hint="default"/>
      </w:rPr>
    </w:lvl>
    <w:lvl w:ilvl="7" w:tplc="5BB6B338" w:tentative="1">
      <w:start w:val="1"/>
      <w:numFmt w:val="bullet"/>
      <w:lvlText w:val="•"/>
      <w:lvlJc w:val="left"/>
      <w:pPr>
        <w:tabs>
          <w:tab w:val="num" w:pos="5760"/>
        </w:tabs>
        <w:ind w:left="5760" w:hanging="360"/>
      </w:pPr>
      <w:rPr>
        <w:rFonts w:ascii="Times New Roman" w:hAnsi="Times New Roman" w:hint="default"/>
      </w:rPr>
    </w:lvl>
    <w:lvl w:ilvl="8" w:tplc="E01653D6" w:tentative="1">
      <w:start w:val="1"/>
      <w:numFmt w:val="bullet"/>
      <w:lvlText w:val="•"/>
      <w:lvlJc w:val="left"/>
      <w:pPr>
        <w:tabs>
          <w:tab w:val="num" w:pos="6480"/>
        </w:tabs>
        <w:ind w:left="6480" w:hanging="360"/>
      </w:pPr>
      <w:rPr>
        <w:rFonts w:ascii="Times New Roman" w:hAnsi="Times New Roman" w:hint="default"/>
      </w:rPr>
    </w:lvl>
  </w:abstractNum>
  <w:abstractNum w:abstractNumId="5">
    <w:nsid w:val="408D1833"/>
    <w:multiLevelType w:val="hybridMultilevel"/>
    <w:tmpl w:val="03FC5410"/>
    <w:lvl w:ilvl="0" w:tplc="4D64598E">
      <w:start w:val="1"/>
      <w:numFmt w:val="bullet"/>
      <w:lvlText w:val="•"/>
      <w:lvlJc w:val="left"/>
      <w:pPr>
        <w:tabs>
          <w:tab w:val="num" w:pos="720"/>
        </w:tabs>
        <w:ind w:left="720" w:hanging="360"/>
      </w:pPr>
      <w:rPr>
        <w:rFonts w:ascii="Times New Roman" w:hAnsi="Times New Roman" w:hint="default"/>
      </w:rPr>
    </w:lvl>
    <w:lvl w:ilvl="1" w:tplc="F1168DDE" w:tentative="1">
      <w:start w:val="1"/>
      <w:numFmt w:val="bullet"/>
      <w:lvlText w:val="•"/>
      <w:lvlJc w:val="left"/>
      <w:pPr>
        <w:tabs>
          <w:tab w:val="num" w:pos="1440"/>
        </w:tabs>
        <w:ind w:left="1440" w:hanging="360"/>
      </w:pPr>
      <w:rPr>
        <w:rFonts w:ascii="Times New Roman" w:hAnsi="Times New Roman" w:hint="default"/>
      </w:rPr>
    </w:lvl>
    <w:lvl w:ilvl="2" w:tplc="29C02C3C" w:tentative="1">
      <w:start w:val="1"/>
      <w:numFmt w:val="bullet"/>
      <w:lvlText w:val="•"/>
      <w:lvlJc w:val="left"/>
      <w:pPr>
        <w:tabs>
          <w:tab w:val="num" w:pos="2160"/>
        </w:tabs>
        <w:ind w:left="2160" w:hanging="360"/>
      </w:pPr>
      <w:rPr>
        <w:rFonts w:ascii="Times New Roman" w:hAnsi="Times New Roman" w:hint="default"/>
      </w:rPr>
    </w:lvl>
    <w:lvl w:ilvl="3" w:tplc="6830835E" w:tentative="1">
      <w:start w:val="1"/>
      <w:numFmt w:val="bullet"/>
      <w:lvlText w:val="•"/>
      <w:lvlJc w:val="left"/>
      <w:pPr>
        <w:tabs>
          <w:tab w:val="num" w:pos="2880"/>
        </w:tabs>
        <w:ind w:left="2880" w:hanging="360"/>
      </w:pPr>
      <w:rPr>
        <w:rFonts w:ascii="Times New Roman" w:hAnsi="Times New Roman" w:hint="default"/>
      </w:rPr>
    </w:lvl>
    <w:lvl w:ilvl="4" w:tplc="2AA8DAF6" w:tentative="1">
      <w:start w:val="1"/>
      <w:numFmt w:val="bullet"/>
      <w:lvlText w:val="•"/>
      <w:lvlJc w:val="left"/>
      <w:pPr>
        <w:tabs>
          <w:tab w:val="num" w:pos="3600"/>
        </w:tabs>
        <w:ind w:left="3600" w:hanging="360"/>
      </w:pPr>
      <w:rPr>
        <w:rFonts w:ascii="Times New Roman" w:hAnsi="Times New Roman" w:hint="default"/>
      </w:rPr>
    </w:lvl>
    <w:lvl w:ilvl="5" w:tplc="BCBC0A3C" w:tentative="1">
      <w:start w:val="1"/>
      <w:numFmt w:val="bullet"/>
      <w:lvlText w:val="•"/>
      <w:lvlJc w:val="left"/>
      <w:pPr>
        <w:tabs>
          <w:tab w:val="num" w:pos="4320"/>
        </w:tabs>
        <w:ind w:left="4320" w:hanging="360"/>
      </w:pPr>
      <w:rPr>
        <w:rFonts w:ascii="Times New Roman" w:hAnsi="Times New Roman" w:hint="default"/>
      </w:rPr>
    </w:lvl>
    <w:lvl w:ilvl="6" w:tplc="22D24656" w:tentative="1">
      <w:start w:val="1"/>
      <w:numFmt w:val="bullet"/>
      <w:lvlText w:val="•"/>
      <w:lvlJc w:val="left"/>
      <w:pPr>
        <w:tabs>
          <w:tab w:val="num" w:pos="5040"/>
        </w:tabs>
        <w:ind w:left="5040" w:hanging="360"/>
      </w:pPr>
      <w:rPr>
        <w:rFonts w:ascii="Times New Roman" w:hAnsi="Times New Roman" w:hint="default"/>
      </w:rPr>
    </w:lvl>
    <w:lvl w:ilvl="7" w:tplc="BC9E68D8" w:tentative="1">
      <w:start w:val="1"/>
      <w:numFmt w:val="bullet"/>
      <w:lvlText w:val="•"/>
      <w:lvlJc w:val="left"/>
      <w:pPr>
        <w:tabs>
          <w:tab w:val="num" w:pos="5760"/>
        </w:tabs>
        <w:ind w:left="5760" w:hanging="360"/>
      </w:pPr>
      <w:rPr>
        <w:rFonts w:ascii="Times New Roman" w:hAnsi="Times New Roman" w:hint="default"/>
      </w:rPr>
    </w:lvl>
    <w:lvl w:ilvl="8" w:tplc="B3B2511E" w:tentative="1">
      <w:start w:val="1"/>
      <w:numFmt w:val="bullet"/>
      <w:lvlText w:val="•"/>
      <w:lvlJc w:val="left"/>
      <w:pPr>
        <w:tabs>
          <w:tab w:val="num" w:pos="6480"/>
        </w:tabs>
        <w:ind w:left="6480" w:hanging="360"/>
      </w:pPr>
      <w:rPr>
        <w:rFonts w:ascii="Times New Roman" w:hAnsi="Times New Roman" w:hint="default"/>
      </w:rPr>
    </w:lvl>
  </w:abstractNum>
  <w:abstractNum w:abstractNumId="6">
    <w:nsid w:val="44827D6C"/>
    <w:multiLevelType w:val="hybridMultilevel"/>
    <w:tmpl w:val="D66EDE4E"/>
    <w:lvl w:ilvl="0" w:tplc="04160011">
      <w:start w:val="1"/>
      <w:numFmt w:val="decimal"/>
      <w:lvlText w:val="%1)"/>
      <w:lvlJc w:val="left"/>
      <w:pPr>
        <w:ind w:left="720" w:hanging="360"/>
      </w:pPr>
      <w:rPr>
        <w:rFonts w:hint="default"/>
      </w:rPr>
    </w:lvl>
    <w:lvl w:ilvl="1" w:tplc="04160001">
      <w:start w:val="1"/>
      <w:numFmt w:val="bullet"/>
      <w:lvlText w:val=""/>
      <w:lvlJc w:val="left"/>
      <w:pPr>
        <w:ind w:left="1440" w:hanging="360"/>
      </w:pPr>
      <w:rPr>
        <w:rFonts w:ascii="Symbol" w:hAnsi="Symbol" w:hint="default"/>
      </w:r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8E113BF"/>
    <w:multiLevelType w:val="hybridMultilevel"/>
    <w:tmpl w:val="797C034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4E1A1246"/>
    <w:multiLevelType w:val="hybridMultilevel"/>
    <w:tmpl w:val="741A9776"/>
    <w:lvl w:ilvl="0" w:tplc="14B24034">
      <w:start w:val="1"/>
      <w:numFmt w:val="bullet"/>
      <w:lvlText w:val="•"/>
      <w:lvlJc w:val="left"/>
      <w:pPr>
        <w:tabs>
          <w:tab w:val="num" w:pos="720"/>
        </w:tabs>
        <w:ind w:left="720" w:hanging="360"/>
      </w:pPr>
      <w:rPr>
        <w:rFonts w:ascii="Times New Roman" w:hAnsi="Times New Roman" w:hint="default"/>
      </w:rPr>
    </w:lvl>
    <w:lvl w:ilvl="1" w:tplc="671299DE" w:tentative="1">
      <w:start w:val="1"/>
      <w:numFmt w:val="bullet"/>
      <w:lvlText w:val="•"/>
      <w:lvlJc w:val="left"/>
      <w:pPr>
        <w:tabs>
          <w:tab w:val="num" w:pos="1440"/>
        </w:tabs>
        <w:ind w:left="1440" w:hanging="360"/>
      </w:pPr>
      <w:rPr>
        <w:rFonts w:ascii="Times New Roman" w:hAnsi="Times New Roman" w:hint="default"/>
      </w:rPr>
    </w:lvl>
    <w:lvl w:ilvl="2" w:tplc="687E4ADC" w:tentative="1">
      <w:start w:val="1"/>
      <w:numFmt w:val="bullet"/>
      <w:lvlText w:val="•"/>
      <w:lvlJc w:val="left"/>
      <w:pPr>
        <w:tabs>
          <w:tab w:val="num" w:pos="2160"/>
        </w:tabs>
        <w:ind w:left="2160" w:hanging="360"/>
      </w:pPr>
      <w:rPr>
        <w:rFonts w:ascii="Times New Roman" w:hAnsi="Times New Roman" w:hint="default"/>
      </w:rPr>
    </w:lvl>
    <w:lvl w:ilvl="3" w:tplc="5CC42FD8" w:tentative="1">
      <w:start w:val="1"/>
      <w:numFmt w:val="bullet"/>
      <w:lvlText w:val="•"/>
      <w:lvlJc w:val="left"/>
      <w:pPr>
        <w:tabs>
          <w:tab w:val="num" w:pos="2880"/>
        </w:tabs>
        <w:ind w:left="2880" w:hanging="360"/>
      </w:pPr>
      <w:rPr>
        <w:rFonts w:ascii="Times New Roman" w:hAnsi="Times New Roman" w:hint="default"/>
      </w:rPr>
    </w:lvl>
    <w:lvl w:ilvl="4" w:tplc="B9E41816" w:tentative="1">
      <w:start w:val="1"/>
      <w:numFmt w:val="bullet"/>
      <w:lvlText w:val="•"/>
      <w:lvlJc w:val="left"/>
      <w:pPr>
        <w:tabs>
          <w:tab w:val="num" w:pos="3600"/>
        </w:tabs>
        <w:ind w:left="3600" w:hanging="360"/>
      </w:pPr>
      <w:rPr>
        <w:rFonts w:ascii="Times New Roman" w:hAnsi="Times New Roman" w:hint="default"/>
      </w:rPr>
    </w:lvl>
    <w:lvl w:ilvl="5" w:tplc="41D60036" w:tentative="1">
      <w:start w:val="1"/>
      <w:numFmt w:val="bullet"/>
      <w:lvlText w:val="•"/>
      <w:lvlJc w:val="left"/>
      <w:pPr>
        <w:tabs>
          <w:tab w:val="num" w:pos="4320"/>
        </w:tabs>
        <w:ind w:left="4320" w:hanging="360"/>
      </w:pPr>
      <w:rPr>
        <w:rFonts w:ascii="Times New Roman" w:hAnsi="Times New Roman" w:hint="default"/>
      </w:rPr>
    </w:lvl>
    <w:lvl w:ilvl="6" w:tplc="5A0E480C" w:tentative="1">
      <w:start w:val="1"/>
      <w:numFmt w:val="bullet"/>
      <w:lvlText w:val="•"/>
      <w:lvlJc w:val="left"/>
      <w:pPr>
        <w:tabs>
          <w:tab w:val="num" w:pos="5040"/>
        </w:tabs>
        <w:ind w:left="5040" w:hanging="360"/>
      </w:pPr>
      <w:rPr>
        <w:rFonts w:ascii="Times New Roman" w:hAnsi="Times New Roman" w:hint="default"/>
      </w:rPr>
    </w:lvl>
    <w:lvl w:ilvl="7" w:tplc="7ACC470A" w:tentative="1">
      <w:start w:val="1"/>
      <w:numFmt w:val="bullet"/>
      <w:lvlText w:val="•"/>
      <w:lvlJc w:val="left"/>
      <w:pPr>
        <w:tabs>
          <w:tab w:val="num" w:pos="5760"/>
        </w:tabs>
        <w:ind w:left="5760" w:hanging="360"/>
      </w:pPr>
      <w:rPr>
        <w:rFonts w:ascii="Times New Roman" w:hAnsi="Times New Roman" w:hint="default"/>
      </w:rPr>
    </w:lvl>
    <w:lvl w:ilvl="8" w:tplc="993E8C8E" w:tentative="1">
      <w:start w:val="1"/>
      <w:numFmt w:val="bullet"/>
      <w:lvlText w:val="•"/>
      <w:lvlJc w:val="left"/>
      <w:pPr>
        <w:tabs>
          <w:tab w:val="num" w:pos="6480"/>
        </w:tabs>
        <w:ind w:left="6480" w:hanging="360"/>
      </w:pPr>
      <w:rPr>
        <w:rFonts w:ascii="Times New Roman" w:hAnsi="Times New Roman" w:hint="default"/>
      </w:rPr>
    </w:lvl>
  </w:abstractNum>
  <w:abstractNum w:abstractNumId="9">
    <w:nsid w:val="5770321A"/>
    <w:multiLevelType w:val="hybridMultilevel"/>
    <w:tmpl w:val="8C1C91C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59A55E3A"/>
    <w:multiLevelType w:val="hybridMultilevel"/>
    <w:tmpl w:val="3496B4E4"/>
    <w:lvl w:ilvl="0" w:tplc="04160003">
      <w:start w:val="1"/>
      <w:numFmt w:val="bullet"/>
      <w:lvlText w:val="o"/>
      <w:lvlJc w:val="left"/>
      <w:pPr>
        <w:ind w:left="1776" w:hanging="360"/>
      </w:pPr>
      <w:rPr>
        <w:rFonts w:ascii="Courier New" w:hAnsi="Courier New" w:cs="Courier New" w:hint="default"/>
      </w:rPr>
    </w:lvl>
    <w:lvl w:ilvl="1" w:tplc="04160003" w:tentative="1">
      <w:start w:val="1"/>
      <w:numFmt w:val="bullet"/>
      <w:lvlText w:val="o"/>
      <w:lvlJc w:val="left"/>
      <w:pPr>
        <w:ind w:left="2496" w:hanging="360"/>
      </w:pPr>
      <w:rPr>
        <w:rFonts w:ascii="Courier New" w:hAnsi="Courier New" w:cs="Courier New" w:hint="default"/>
      </w:rPr>
    </w:lvl>
    <w:lvl w:ilvl="2" w:tplc="04160005" w:tentative="1">
      <w:start w:val="1"/>
      <w:numFmt w:val="bullet"/>
      <w:lvlText w:val=""/>
      <w:lvlJc w:val="left"/>
      <w:pPr>
        <w:ind w:left="3216" w:hanging="360"/>
      </w:pPr>
      <w:rPr>
        <w:rFonts w:ascii="Wingdings" w:hAnsi="Wingdings" w:hint="default"/>
      </w:rPr>
    </w:lvl>
    <w:lvl w:ilvl="3" w:tplc="04160001" w:tentative="1">
      <w:start w:val="1"/>
      <w:numFmt w:val="bullet"/>
      <w:lvlText w:val=""/>
      <w:lvlJc w:val="left"/>
      <w:pPr>
        <w:ind w:left="3936" w:hanging="360"/>
      </w:pPr>
      <w:rPr>
        <w:rFonts w:ascii="Symbol" w:hAnsi="Symbol" w:hint="default"/>
      </w:rPr>
    </w:lvl>
    <w:lvl w:ilvl="4" w:tplc="04160003" w:tentative="1">
      <w:start w:val="1"/>
      <w:numFmt w:val="bullet"/>
      <w:lvlText w:val="o"/>
      <w:lvlJc w:val="left"/>
      <w:pPr>
        <w:ind w:left="4656" w:hanging="360"/>
      </w:pPr>
      <w:rPr>
        <w:rFonts w:ascii="Courier New" w:hAnsi="Courier New" w:cs="Courier New" w:hint="default"/>
      </w:rPr>
    </w:lvl>
    <w:lvl w:ilvl="5" w:tplc="04160005" w:tentative="1">
      <w:start w:val="1"/>
      <w:numFmt w:val="bullet"/>
      <w:lvlText w:val=""/>
      <w:lvlJc w:val="left"/>
      <w:pPr>
        <w:ind w:left="5376" w:hanging="360"/>
      </w:pPr>
      <w:rPr>
        <w:rFonts w:ascii="Wingdings" w:hAnsi="Wingdings" w:hint="default"/>
      </w:rPr>
    </w:lvl>
    <w:lvl w:ilvl="6" w:tplc="04160001" w:tentative="1">
      <w:start w:val="1"/>
      <w:numFmt w:val="bullet"/>
      <w:lvlText w:val=""/>
      <w:lvlJc w:val="left"/>
      <w:pPr>
        <w:ind w:left="6096" w:hanging="360"/>
      </w:pPr>
      <w:rPr>
        <w:rFonts w:ascii="Symbol" w:hAnsi="Symbol" w:hint="default"/>
      </w:rPr>
    </w:lvl>
    <w:lvl w:ilvl="7" w:tplc="04160003" w:tentative="1">
      <w:start w:val="1"/>
      <w:numFmt w:val="bullet"/>
      <w:lvlText w:val="o"/>
      <w:lvlJc w:val="left"/>
      <w:pPr>
        <w:ind w:left="6816" w:hanging="360"/>
      </w:pPr>
      <w:rPr>
        <w:rFonts w:ascii="Courier New" w:hAnsi="Courier New" w:cs="Courier New" w:hint="default"/>
      </w:rPr>
    </w:lvl>
    <w:lvl w:ilvl="8" w:tplc="04160005" w:tentative="1">
      <w:start w:val="1"/>
      <w:numFmt w:val="bullet"/>
      <w:lvlText w:val=""/>
      <w:lvlJc w:val="left"/>
      <w:pPr>
        <w:ind w:left="7536" w:hanging="360"/>
      </w:pPr>
      <w:rPr>
        <w:rFonts w:ascii="Wingdings" w:hAnsi="Wingdings" w:hint="default"/>
      </w:rPr>
    </w:lvl>
  </w:abstractNum>
  <w:abstractNum w:abstractNumId="11">
    <w:nsid w:val="5A6C256A"/>
    <w:multiLevelType w:val="hybridMultilevel"/>
    <w:tmpl w:val="0B0E53EC"/>
    <w:lvl w:ilvl="0" w:tplc="F4DA05F6">
      <w:start w:val="1"/>
      <w:numFmt w:val="bullet"/>
      <w:lvlText w:val="•"/>
      <w:lvlJc w:val="left"/>
      <w:pPr>
        <w:tabs>
          <w:tab w:val="num" w:pos="720"/>
        </w:tabs>
        <w:ind w:left="720" w:hanging="360"/>
      </w:pPr>
      <w:rPr>
        <w:rFonts w:ascii="Times New Roman" w:hAnsi="Times New Roman" w:hint="default"/>
      </w:rPr>
    </w:lvl>
    <w:lvl w:ilvl="1" w:tplc="FF7CE800" w:tentative="1">
      <w:start w:val="1"/>
      <w:numFmt w:val="bullet"/>
      <w:lvlText w:val="•"/>
      <w:lvlJc w:val="left"/>
      <w:pPr>
        <w:tabs>
          <w:tab w:val="num" w:pos="1440"/>
        </w:tabs>
        <w:ind w:left="1440" w:hanging="360"/>
      </w:pPr>
      <w:rPr>
        <w:rFonts w:ascii="Times New Roman" w:hAnsi="Times New Roman" w:hint="default"/>
      </w:rPr>
    </w:lvl>
    <w:lvl w:ilvl="2" w:tplc="0E52A7DA" w:tentative="1">
      <w:start w:val="1"/>
      <w:numFmt w:val="bullet"/>
      <w:lvlText w:val="•"/>
      <w:lvlJc w:val="left"/>
      <w:pPr>
        <w:tabs>
          <w:tab w:val="num" w:pos="2160"/>
        </w:tabs>
        <w:ind w:left="2160" w:hanging="360"/>
      </w:pPr>
      <w:rPr>
        <w:rFonts w:ascii="Times New Roman" w:hAnsi="Times New Roman" w:hint="default"/>
      </w:rPr>
    </w:lvl>
    <w:lvl w:ilvl="3" w:tplc="F2BE1EFE" w:tentative="1">
      <w:start w:val="1"/>
      <w:numFmt w:val="bullet"/>
      <w:lvlText w:val="•"/>
      <w:lvlJc w:val="left"/>
      <w:pPr>
        <w:tabs>
          <w:tab w:val="num" w:pos="2880"/>
        </w:tabs>
        <w:ind w:left="2880" w:hanging="360"/>
      </w:pPr>
      <w:rPr>
        <w:rFonts w:ascii="Times New Roman" w:hAnsi="Times New Roman" w:hint="default"/>
      </w:rPr>
    </w:lvl>
    <w:lvl w:ilvl="4" w:tplc="65E68FB4" w:tentative="1">
      <w:start w:val="1"/>
      <w:numFmt w:val="bullet"/>
      <w:lvlText w:val="•"/>
      <w:lvlJc w:val="left"/>
      <w:pPr>
        <w:tabs>
          <w:tab w:val="num" w:pos="3600"/>
        </w:tabs>
        <w:ind w:left="3600" w:hanging="360"/>
      </w:pPr>
      <w:rPr>
        <w:rFonts w:ascii="Times New Roman" w:hAnsi="Times New Roman" w:hint="default"/>
      </w:rPr>
    </w:lvl>
    <w:lvl w:ilvl="5" w:tplc="5C7C7B04" w:tentative="1">
      <w:start w:val="1"/>
      <w:numFmt w:val="bullet"/>
      <w:lvlText w:val="•"/>
      <w:lvlJc w:val="left"/>
      <w:pPr>
        <w:tabs>
          <w:tab w:val="num" w:pos="4320"/>
        </w:tabs>
        <w:ind w:left="4320" w:hanging="360"/>
      </w:pPr>
      <w:rPr>
        <w:rFonts w:ascii="Times New Roman" w:hAnsi="Times New Roman" w:hint="default"/>
      </w:rPr>
    </w:lvl>
    <w:lvl w:ilvl="6" w:tplc="A6AA5356" w:tentative="1">
      <w:start w:val="1"/>
      <w:numFmt w:val="bullet"/>
      <w:lvlText w:val="•"/>
      <w:lvlJc w:val="left"/>
      <w:pPr>
        <w:tabs>
          <w:tab w:val="num" w:pos="5040"/>
        </w:tabs>
        <w:ind w:left="5040" w:hanging="360"/>
      </w:pPr>
      <w:rPr>
        <w:rFonts w:ascii="Times New Roman" w:hAnsi="Times New Roman" w:hint="default"/>
      </w:rPr>
    </w:lvl>
    <w:lvl w:ilvl="7" w:tplc="7482315A" w:tentative="1">
      <w:start w:val="1"/>
      <w:numFmt w:val="bullet"/>
      <w:lvlText w:val="•"/>
      <w:lvlJc w:val="left"/>
      <w:pPr>
        <w:tabs>
          <w:tab w:val="num" w:pos="5760"/>
        </w:tabs>
        <w:ind w:left="5760" w:hanging="360"/>
      </w:pPr>
      <w:rPr>
        <w:rFonts w:ascii="Times New Roman" w:hAnsi="Times New Roman" w:hint="default"/>
      </w:rPr>
    </w:lvl>
    <w:lvl w:ilvl="8" w:tplc="D208F73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5FC607DD"/>
    <w:multiLevelType w:val="hybridMultilevel"/>
    <w:tmpl w:val="7BE45FAC"/>
    <w:lvl w:ilvl="0" w:tplc="2110C494">
      <w:start w:val="1"/>
      <w:numFmt w:val="decimal"/>
      <w:lvlText w:val="%1."/>
      <w:lvlJc w:val="left"/>
      <w:pPr>
        <w:ind w:left="720" w:hanging="360"/>
      </w:pPr>
      <w:rPr>
        <w:color w:val="auto"/>
      </w:rPr>
    </w:lvl>
    <w:lvl w:ilvl="1" w:tplc="AAEA7E66">
      <w:start w:val="3"/>
      <w:numFmt w:val="decimal"/>
      <w:lvlText w:val="%2.1"/>
      <w:lvlJc w:val="left"/>
      <w:pPr>
        <w:ind w:left="1440" w:hanging="360"/>
      </w:pPr>
      <w:rPr>
        <w:rFonts w:hint="default"/>
        <w:sz w:val="24"/>
        <w:szCs w:val="24"/>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656D62B2"/>
    <w:multiLevelType w:val="hybridMultilevel"/>
    <w:tmpl w:val="31D0837C"/>
    <w:lvl w:ilvl="0" w:tplc="04160001">
      <w:start w:val="1"/>
      <w:numFmt w:val="bullet"/>
      <w:lvlText w:val=""/>
      <w:lvlJc w:val="left"/>
      <w:pPr>
        <w:ind w:left="2160" w:hanging="360"/>
      </w:pPr>
      <w:rPr>
        <w:rFonts w:ascii="Symbol" w:hAnsi="Symbol" w:hint="default"/>
      </w:rPr>
    </w:lvl>
    <w:lvl w:ilvl="1" w:tplc="04160003" w:tentative="1">
      <w:start w:val="1"/>
      <w:numFmt w:val="bullet"/>
      <w:lvlText w:val="o"/>
      <w:lvlJc w:val="left"/>
      <w:pPr>
        <w:ind w:left="2880" w:hanging="360"/>
      </w:pPr>
      <w:rPr>
        <w:rFonts w:ascii="Courier New" w:hAnsi="Courier New" w:cs="Courier New" w:hint="default"/>
      </w:rPr>
    </w:lvl>
    <w:lvl w:ilvl="2" w:tplc="04160005" w:tentative="1">
      <w:start w:val="1"/>
      <w:numFmt w:val="bullet"/>
      <w:lvlText w:val=""/>
      <w:lvlJc w:val="left"/>
      <w:pPr>
        <w:ind w:left="3600" w:hanging="360"/>
      </w:pPr>
      <w:rPr>
        <w:rFonts w:ascii="Wingdings" w:hAnsi="Wingdings" w:hint="default"/>
      </w:rPr>
    </w:lvl>
    <w:lvl w:ilvl="3" w:tplc="04160001" w:tentative="1">
      <w:start w:val="1"/>
      <w:numFmt w:val="bullet"/>
      <w:lvlText w:val=""/>
      <w:lvlJc w:val="left"/>
      <w:pPr>
        <w:ind w:left="4320" w:hanging="360"/>
      </w:pPr>
      <w:rPr>
        <w:rFonts w:ascii="Symbol" w:hAnsi="Symbol" w:hint="default"/>
      </w:rPr>
    </w:lvl>
    <w:lvl w:ilvl="4" w:tplc="04160003" w:tentative="1">
      <w:start w:val="1"/>
      <w:numFmt w:val="bullet"/>
      <w:lvlText w:val="o"/>
      <w:lvlJc w:val="left"/>
      <w:pPr>
        <w:ind w:left="5040" w:hanging="360"/>
      </w:pPr>
      <w:rPr>
        <w:rFonts w:ascii="Courier New" w:hAnsi="Courier New" w:cs="Courier New" w:hint="default"/>
      </w:rPr>
    </w:lvl>
    <w:lvl w:ilvl="5" w:tplc="04160005" w:tentative="1">
      <w:start w:val="1"/>
      <w:numFmt w:val="bullet"/>
      <w:lvlText w:val=""/>
      <w:lvlJc w:val="left"/>
      <w:pPr>
        <w:ind w:left="5760" w:hanging="360"/>
      </w:pPr>
      <w:rPr>
        <w:rFonts w:ascii="Wingdings" w:hAnsi="Wingdings" w:hint="default"/>
      </w:rPr>
    </w:lvl>
    <w:lvl w:ilvl="6" w:tplc="04160001" w:tentative="1">
      <w:start w:val="1"/>
      <w:numFmt w:val="bullet"/>
      <w:lvlText w:val=""/>
      <w:lvlJc w:val="left"/>
      <w:pPr>
        <w:ind w:left="6480" w:hanging="360"/>
      </w:pPr>
      <w:rPr>
        <w:rFonts w:ascii="Symbol" w:hAnsi="Symbol" w:hint="default"/>
      </w:rPr>
    </w:lvl>
    <w:lvl w:ilvl="7" w:tplc="04160003" w:tentative="1">
      <w:start w:val="1"/>
      <w:numFmt w:val="bullet"/>
      <w:lvlText w:val="o"/>
      <w:lvlJc w:val="left"/>
      <w:pPr>
        <w:ind w:left="7200" w:hanging="360"/>
      </w:pPr>
      <w:rPr>
        <w:rFonts w:ascii="Courier New" w:hAnsi="Courier New" w:cs="Courier New" w:hint="default"/>
      </w:rPr>
    </w:lvl>
    <w:lvl w:ilvl="8" w:tplc="04160005" w:tentative="1">
      <w:start w:val="1"/>
      <w:numFmt w:val="bullet"/>
      <w:lvlText w:val=""/>
      <w:lvlJc w:val="left"/>
      <w:pPr>
        <w:ind w:left="7920" w:hanging="360"/>
      </w:pPr>
      <w:rPr>
        <w:rFonts w:ascii="Wingdings" w:hAnsi="Wingdings" w:hint="default"/>
      </w:rPr>
    </w:lvl>
  </w:abstractNum>
  <w:abstractNum w:abstractNumId="14">
    <w:nsid w:val="6584518A"/>
    <w:multiLevelType w:val="hybridMultilevel"/>
    <w:tmpl w:val="B5C83182"/>
    <w:lvl w:ilvl="0" w:tplc="04160001">
      <w:start w:val="1"/>
      <w:numFmt w:val="bullet"/>
      <w:lvlText w:val=""/>
      <w:lvlJc w:val="left"/>
      <w:pPr>
        <w:ind w:left="1068" w:hanging="360"/>
      </w:pPr>
      <w:rPr>
        <w:rFonts w:ascii="Symbol" w:hAnsi="Symbo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5">
    <w:nsid w:val="68554AA7"/>
    <w:multiLevelType w:val="hybridMultilevel"/>
    <w:tmpl w:val="3ED4A042"/>
    <w:lvl w:ilvl="0" w:tplc="ABA69494">
      <w:start w:val="1"/>
      <w:numFmt w:val="bullet"/>
      <w:lvlText w:val="•"/>
      <w:lvlJc w:val="left"/>
      <w:pPr>
        <w:tabs>
          <w:tab w:val="num" w:pos="720"/>
        </w:tabs>
        <w:ind w:left="720" w:hanging="360"/>
      </w:pPr>
      <w:rPr>
        <w:rFonts w:ascii="Times New Roman" w:hAnsi="Times New Roman" w:hint="default"/>
      </w:rPr>
    </w:lvl>
    <w:lvl w:ilvl="1" w:tplc="8BD27D20" w:tentative="1">
      <w:start w:val="1"/>
      <w:numFmt w:val="bullet"/>
      <w:lvlText w:val="•"/>
      <w:lvlJc w:val="left"/>
      <w:pPr>
        <w:tabs>
          <w:tab w:val="num" w:pos="1440"/>
        </w:tabs>
        <w:ind w:left="1440" w:hanging="360"/>
      </w:pPr>
      <w:rPr>
        <w:rFonts w:ascii="Times New Roman" w:hAnsi="Times New Roman" w:hint="default"/>
      </w:rPr>
    </w:lvl>
    <w:lvl w:ilvl="2" w:tplc="A8DEDF52" w:tentative="1">
      <w:start w:val="1"/>
      <w:numFmt w:val="bullet"/>
      <w:lvlText w:val="•"/>
      <w:lvlJc w:val="left"/>
      <w:pPr>
        <w:tabs>
          <w:tab w:val="num" w:pos="2160"/>
        </w:tabs>
        <w:ind w:left="2160" w:hanging="360"/>
      </w:pPr>
      <w:rPr>
        <w:rFonts w:ascii="Times New Roman" w:hAnsi="Times New Roman" w:hint="default"/>
      </w:rPr>
    </w:lvl>
    <w:lvl w:ilvl="3" w:tplc="D666BCF0" w:tentative="1">
      <w:start w:val="1"/>
      <w:numFmt w:val="bullet"/>
      <w:lvlText w:val="•"/>
      <w:lvlJc w:val="left"/>
      <w:pPr>
        <w:tabs>
          <w:tab w:val="num" w:pos="2880"/>
        </w:tabs>
        <w:ind w:left="2880" w:hanging="360"/>
      </w:pPr>
      <w:rPr>
        <w:rFonts w:ascii="Times New Roman" w:hAnsi="Times New Roman" w:hint="default"/>
      </w:rPr>
    </w:lvl>
    <w:lvl w:ilvl="4" w:tplc="E878FE9C" w:tentative="1">
      <w:start w:val="1"/>
      <w:numFmt w:val="bullet"/>
      <w:lvlText w:val="•"/>
      <w:lvlJc w:val="left"/>
      <w:pPr>
        <w:tabs>
          <w:tab w:val="num" w:pos="3600"/>
        </w:tabs>
        <w:ind w:left="3600" w:hanging="360"/>
      </w:pPr>
      <w:rPr>
        <w:rFonts w:ascii="Times New Roman" w:hAnsi="Times New Roman" w:hint="default"/>
      </w:rPr>
    </w:lvl>
    <w:lvl w:ilvl="5" w:tplc="4E94F8B8" w:tentative="1">
      <w:start w:val="1"/>
      <w:numFmt w:val="bullet"/>
      <w:lvlText w:val="•"/>
      <w:lvlJc w:val="left"/>
      <w:pPr>
        <w:tabs>
          <w:tab w:val="num" w:pos="4320"/>
        </w:tabs>
        <w:ind w:left="4320" w:hanging="360"/>
      </w:pPr>
      <w:rPr>
        <w:rFonts w:ascii="Times New Roman" w:hAnsi="Times New Roman" w:hint="default"/>
      </w:rPr>
    </w:lvl>
    <w:lvl w:ilvl="6" w:tplc="70D28448" w:tentative="1">
      <w:start w:val="1"/>
      <w:numFmt w:val="bullet"/>
      <w:lvlText w:val="•"/>
      <w:lvlJc w:val="left"/>
      <w:pPr>
        <w:tabs>
          <w:tab w:val="num" w:pos="5040"/>
        </w:tabs>
        <w:ind w:left="5040" w:hanging="360"/>
      </w:pPr>
      <w:rPr>
        <w:rFonts w:ascii="Times New Roman" w:hAnsi="Times New Roman" w:hint="default"/>
      </w:rPr>
    </w:lvl>
    <w:lvl w:ilvl="7" w:tplc="50C0551A" w:tentative="1">
      <w:start w:val="1"/>
      <w:numFmt w:val="bullet"/>
      <w:lvlText w:val="•"/>
      <w:lvlJc w:val="left"/>
      <w:pPr>
        <w:tabs>
          <w:tab w:val="num" w:pos="5760"/>
        </w:tabs>
        <w:ind w:left="5760" w:hanging="360"/>
      </w:pPr>
      <w:rPr>
        <w:rFonts w:ascii="Times New Roman" w:hAnsi="Times New Roman" w:hint="default"/>
      </w:rPr>
    </w:lvl>
    <w:lvl w:ilvl="8" w:tplc="4BAC93DE" w:tentative="1">
      <w:start w:val="1"/>
      <w:numFmt w:val="bullet"/>
      <w:lvlText w:val="•"/>
      <w:lvlJc w:val="left"/>
      <w:pPr>
        <w:tabs>
          <w:tab w:val="num" w:pos="6480"/>
        </w:tabs>
        <w:ind w:left="6480" w:hanging="360"/>
      </w:pPr>
      <w:rPr>
        <w:rFonts w:ascii="Times New Roman" w:hAnsi="Times New Roman" w:hint="default"/>
      </w:rPr>
    </w:lvl>
  </w:abstractNum>
  <w:abstractNum w:abstractNumId="16">
    <w:nsid w:val="702879D9"/>
    <w:multiLevelType w:val="hybridMultilevel"/>
    <w:tmpl w:val="04F6ADDC"/>
    <w:lvl w:ilvl="0" w:tplc="2110C494">
      <w:start w:val="1"/>
      <w:numFmt w:val="decimal"/>
      <w:lvlText w:val="%1."/>
      <w:lvlJc w:val="left"/>
      <w:pPr>
        <w:ind w:left="720" w:hanging="360"/>
      </w:pPr>
      <w:rPr>
        <w:color w:val="auto"/>
      </w:rPr>
    </w:lvl>
    <w:lvl w:ilvl="1" w:tplc="AAEA7E66">
      <w:start w:val="3"/>
      <w:numFmt w:val="decimal"/>
      <w:lvlText w:val="%2.1"/>
      <w:lvlJc w:val="left"/>
      <w:pPr>
        <w:ind w:left="1440" w:hanging="360"/>
      </w:pPr>
      <w:rPr>
        <w:rFonts w:hint="default"/>
        <w:sz w:val="24"/>
        <w:szCs w:val="24"/>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16"/>
  </w:num>
  <w:num w:numId="3">
    <w:abstractNumId w:val="3"/>
  </w:num>
  <w:num w:numId="4">
    <w:abstractNumId w:val="6"/>
  </w:num>
  <w:num w:numId="5">
    <w:abstractNumId w:val="1"/>
  </w:num>
  <w:num w:numId="6">
    <w:abstractNumId w:val="4"/>
  </w:num>
  <w:num w:numId="7">
    <w:abstractNumId w:val="14"/>
  </w:num>
  <w:num w:numId="8">
    <w:abstractNumId w:val="8"/>
  </w:num>
  <w:num w:numId="9">
    <w:abstractNumId w:val="15"/>
  </w:num>
  <w:num w:numId="10">
    <w:abstractNumId w:val="5"/>
  </w:num>
  <w:num w:numId="11">
    <w:abstractNumId w:val="11"/>
  </w:num>
  <w:num w:numId="12">
    <w:abstractNumId w:val="12"/>
  </w:num>
  <w:num w:numId="13">
    <w:abstractNumId w:val="0"/>
  </w:num>
  <w:num w:numId="14">
    <w:abstractNumId w:val="13"/>
  </w:num>
  <w:num w:numId="15">
    <w:abstractNumId w:val="9"/>
  </w:num>
  <w:num w:numId="16">
    <w:abstractNumId w:val="2"/>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C9D"/>
    <w:rsid w:val="00013DE0"/>
    <w:rsid w:val="00020E54"/>
    <w:rsid w:val="00023C9D"/>
    <w:rsid w:val="000440A6"/>
    <w:rsid w:val="00044EF3"/>
    <w:rsid w:val="00072C01"/>
    <w:rsid w:val="000A167F"/>
    <w:rsid w:val="000A6536"/>
    <w:rsid w:val="000C02E6"/>
    <w:rsid w:val="000C20FD"/>
    <w:rsid w:val="000C64F0"/>
    <w:rsid w:val="000D10EB"/>
    <w:rsid w:val="000D3F94"/>
    <w:rsid w:val="000E25DA"/>
    <w:rsid w:val="000F24B7"/>
    <w:rsid w:val="000F5C24"/>
    <w:rsid w:val="001266DB"/>
    <w:rsid w:val="00133FD4"/>
    <w:rsid w:val="001418A7"/>
    <w:rsid w:val="00164267"/>
    <w:rsid w:val="0016554D"/>
    <w:rsid w:val="001818A1"/>
    <w:rsid w:val="001904F6"/>
    <w:rsid w:val="00190C32"/>
    <w:rsid w:val="00197788"/>
    <w:rsid w:val="001B1893"/>
    <w:rsid w:val="001B583B"/>
    <w:rsid w:val="001C0847"/>
    <w:rsid w:val="001E10A9"/>
    <w:rsid w:val="001E5361"/>
    <w:rsid w:val="001E5400"/>
    <w:rsid w:val="001F4D97"/>
    <w:rsid w:val="001F5412"/>
    <w:rsid w:val="002128A6"/>
    <w:rsid w:val="00213FC7"/>
    <w:rsid w:val="0021611A"/>
    <w:rsid w:val="00227F1F"/>
    <w:rsid w:val="00232C59"/>
    <w:rsid w:val="0023403C"/>
    <w:rsid w:val="00237033"/>
    <w:rsid w:val="00246993"/>
    <w:rsid w:val="00246C41"/>
    <w:rsid w:val="002809B4"/>
    <w:rsid w:val="00282B37"/>
    <w:rsid w:val="00285533"/>
    <w:rsid w:val="00285B8E"/>
    <w:rsid w:val="00293B67"/>
    <w:rsid w:val="002A0723"/>
    <w:rsid w:val="002A1368"/>
    <w:rsid w:val="002B483F"/>
    <w:rsid w:val="002C62AD"/>
    <w:rsid w:val="002C71B8"/>
    <w:rsid w:val="002D2CC2"/>
    <w:rsid w:val="002D3C83"/>
    <w:rsid w:val="002D4393"/>
    <w:rsid w:val="002D4581"/>
    <w:rsid w:val="002E2054"/>
    <w:rsid w:val="002E7CDB"/>
    <w:rsid w:val="002F42FD"/>
    <w:rsid w:val="002F4B3E"/>
    <w:rsid w:val="00301D3B"/>
    <w:rsid w:val="003146E5"/>
    <w:rsid w:val="0032155B"/>
    <w:rsid w:val="00326A66"/>
    <w:rsid w:val="00327CCC"/>
    <w:rsid w:val="00346F5E"/>
    <w:rsid w:val="003523AB"/>
    <w:rsid w:val="0036020E"/>
    <w:rsid w:val="00362327"/>
    <w:rsid w:val="00362B5D"/>
    <w:rsid w:val="00364061"/>
    <w:rsid w:val="0036529B"/>
    <w:rsid w:val="00366D5D"/>
    <w:rsid w:val="00394E17"/>
    <w:rsid w:val="00395898"/>
    <w:rsid w:val="00397D7F"/>
    <w:rsid w:val="003A2507"/>
    <w:rsid w:val="003A3AF7"/>
    <w:rsid w:val="003B45A0"/>
    <w:rsid w:val="003C0907"/>
    <w:rsid w:val="003C0DEF"/>
    <w:rsid w:val="003C3FC0"/>
    <w:rsid w:val="003C5FD7"/>
    <w:rsid w:val="003D395E"/>
    <w:rsid w:val="003D3BA1"/>
    <w:rsid w:val="003E2369"/>
    <w:rsid w:val="003E405F"/>
    <w:rsid w:val="003E443C"/>
    <w:rsid w:val="003F11D0"/>
    <w:rsid w:val="0040142D"/>
    <w:rsid w:val="00431657"/>
    <w:rsid w:val="00441BEE"/>
    <w:rsid w:val="00442182"/>
    <w:rsid w:val="00446821"/>
    <w:rsid w:val="00451CB4"/>
    <w:rsid w:val="00461F0F"/>
    <w:rsid w:val="004643CB"/>
    <w:rsid w:val="004A79D8"/>
    <w:rsid w:val="004D0FE5"/>
    <w:rsid w:val="004D42D4"/>
    <w:rsid w:val="004D5209"/>
    <w:rsid w:val="004D72B2"/>
    <w:rsid w:val="004F3E99"/>
    <w:rsid w:val="004F4299"/>
    <w:rsid w:val="004F6CBD"/>
    <w:rsid w:val="0051105A"/>
    <w:rsid w:val="005220F0"/>
    <w:rsid w:val="00524581"/>
    <w:rsid w:val="00527685"/>
    <w:rsid w:val="005443D8"/>
    <w:rsid w:val="005474EC"/>
    <w:rsid w:val="0055714E"/>
    <w:rsid w:val="00570114"/>
    <w:rsid w:val="00571C4E"/>
    <w:rsid w:val="005747A9"/>
    <w:rsid w:val="00583FFA"/>
    <w:rsid w:val="005B12AF"/>
    <w:rsid w:val="005E050F"/>
    <w:rsid w:val="005E710B"/>
    <w:rsid w:val="005F0FC6"/>
    <w:rsid w:val="005F2BB2"/>
    <w:rsid w:val="00607D81"/>
    <w:rsid w:val="00614BF1"/>
    <w:rsid w:val="00620457"/>
    <w:rsid w:val="00622BFD"/>
    <w:rsid w:val="0062458F"/>
    <w:rsid w:val="0062508A"/>
    <w:rsid w:val="006303DC"/>
    <w:rsid w:val="00643EE5"/>
    <w:rsid w:val="00645D1C"/>
    <w:rsid w:val="006467E3"/>
    <w:rsid w:val="006510B3"/>
    <w:rsid w:val="00651F6D"/>
    <w:rsid w:val="006533E4"/>
    <w:rsid w:val="0065545A"/>
    <w:rsid w:val="00664DC6"/>
    <w:rsid w:val="00672316"/>
    <w:rsid w:val="006744B9"/>
    <w:rsid w:val="00692D62"/>
    <w:rsid w:val="006A36AE"/>
    <w:rsid w:val="006B1CC7"/>
    <w:rsid w:val="006C343E"/>
    <w:rsid w:val="006D3774"/>
    <w:rsid w:val="006F3BEA"/>
    <w:rsid w:val="00700295"/>
    <w:rsid w:val="007200A8"/>
    <w:rsid w:val="00720259"/>
    <w:rsid w:val="007370D6"/>
    <w:rsid w:val="0074010A"/>
    <w:rsid w:val="00757F32"/>
    <w:rsid w:val="007725E9"/>
    <w:rsid w:val="007A0AD1"/>
    <w:rsid w:val="007A3A77"/>
    <w:rsid w:val="007B1D21"/>
    <w:rsid w:val="007B505B"/>
    <w:rsid w:val="007C2403"/>
    <w:rsid w:val="007D35BC"/>
    <w:rsid w:val="007E0D6F"/>
    <w:rsid w:val="007F4A98"/>
    <w:rsid w:val="00802003"/>
    <w:rsid w:val="0080481E"/>
    <w:rsid w:val="00820DFB"/>
    <w:rsid w:val="00837AE8"/>
    <w:rsid w:val="00842D33"/>
    <w:rsid w:val="00845740"/>
    <w:rsid w:val="00846DA7"/>
    <w:rsid w:val="00854D00"/>
    <w:rsid w:val="008705A2"/>
    <w:rsid w:val="0088342A"/>
    <w:rsid w:val="00884A86"/>
    <w:rsid w:val="0088604E"/>
    <w:rsid w:val="008862C6"/>
    <w:rsid w:val="008B6595"/>
    <w:rsid w:val="008B6B0C"/>
    <w:rsid w:val="008C62CC"/>
    <w:rsid w:val="008E13D3"/>
    <w:rsid w:val="008E156A"/>
    <w:rsid w:val="008E6192"/>
    <w:rsid w:val="008F1301"/>
    <w:rsid w:val="008F71F4"/>
    <w:rsid w:val="0090285F"/>
    <w:rsid w:val="00904E8D"/>
    <w:rsid w:val="00905165"/>
    <w:rsid w:val="009067B7"/>
    <w:rsid w:val="0090768C"/>
    <w:rsid w:val="009152F1"/>
    <w:rsid w:val="009331B4"/>
    <w:rsid w:val="009344D2"/>
    <w:rsid w:val="00945AC2"/>
    <w:rsid w:val="0094754B"/>
    <w:rsid w:val="00956A25"/>
    <w:rsid w:val="009610C9"/>
    <w:rsid w:val="00965CBD"/>
    <w:rsid w:val="00970950"/>
    <w:rsid w:val="00986495"/>
    <w:rsid w:val="00993A96"/>
    <w:rsid w:val="00997586"/>
    <w:rsid w:val="009A41D5"/>
    <w:rsid w:val="009A451E"/>
    <w:rsid w:val="009B7D4C"/>
    <w:rsid w:val="009D0780"/>
    <w:rsid w:val="009D221B"/>
    <w:rsid w:val="009E7411"/>
    <w:rsid w:val="009F0C48"/>
    <w:rsid w:val="009F4000"/>
    <w:rsid w:val="00A207AA"/>
    <w:rsid w:val="00A265F9"/>
    <w:rsid w:val="00A40B40"/>
    <w:rsid w:val="00A5243C"/>
    <w:rsid w:val="00A53C72"/>
    <w:rsid w:val="00A62A58"/>
    <w:rsid w:val="00A80420"/>
    <w:rsid w:val="00A84D26"/>
    <w:rsid w:val="00A95EE3"/>
    <w:rsid w:val="00AD3355"/>
    <w:rsid w:val="00AE3A80"/>
    <w:rsid w:val="00B1303F"/>
    <w:rsid w:val="00B15629"/>
    <w:rsid w:val="00B32266"/>
    <w:rsid w:val="00B4531C"/>
    <w:rsid w:val="00B45E97"/>
    <w:rsid w:val="00B52A50"/>
    <w:rsid w:val="00B60E06"/>
    <w:rsid w:val="00B72912"/>
    <w:rsid w:val="00B7514A"/>
    <w:rsid w:val="00B819DB"/>
    <w:rsid w:val="00BA2633"/>
    <w:rsid w:val="00BB0741"/>
    <w:rsid w:val="00BB1236"/>
    <w:rsid w:val="00BC009C"/>
    <w:rsid w:val="00BC636A"/>
    <w:rsid w:val="00BD340B"/>
    <w:rsid w:val="00BF315B"/>
    <w:rsid w:val="00BF790C"/>
    <w:rsid w:val="00C02027"/>
    <w:rsid w:val="00C02E8B"/>
    <w:rsid w:val="00C11884"/>
    <w:rsid w:val="00C15808"/>
    <w:rsid w:val="00C17A52"/>
    <w:rsid w:val="00C25E14"/>
    <w:rsid w:val="00C3740A"/>
    <w:rsid w:val="00C60517"/>
    <w:rsid w:val="00C71E31"/>
    <w:rsid w:val="00C74D1E"/>
    <w:rsid w:val="00C84808"/>
    <w:rsid w:val="00CA0183"/>
    <w:rsid w:val="00CA6F94"/>
    <w:rsid w:val="00CB42DD"/>
    <w:rsid w:val="00CD0626"/>
    <w:rsid w:val="00CF49FF"/>
    <w:rsid w:val="00D015C8"/>
    <w:rsid w:val="00D035A6"/>
    <w:rsid w:val="00D0735D"/>
    <w:rsid w:val="00D174CF"/>
    <w:rsid w:val="00D32948"/>
    <w:rsid w:val="00D40392"/>
    <w:rsid w:val="00D426D9"/>
    <w:rsid w:val="00D53568"/>
    <w:rsid w:val="00D5713A"/>
    <w:rsid w:val="00D64134"/>
    <w:rsid w:val="00D65482"/>
    <w:rsid w:val="00D80C4A"/>
    <w:rsid w:val="00D9344B"/>
    <w:rsid w:val="00D97223"/>
    <w:rsid w:val="00DA14D0"/>
    <w:rsid w:val="00DB3CB8"/>
    <w:rsid w:val="00DB440B"/>
    <w:rsid w:val="00DB7053"/>
    <w:rsid w:val="00DC4C43"/>
    <w:rsid w:val="00DE004E"/>
    <w:rsid w:val="00DE5982"/>
    <w:rsid w:val="00DF2D69"/>
    <w:rsid w:val="00E12080"/>
    <w:rsid w:val="00E1747B"/>
    <w:rsid w:val="00E2206B"/>
    <w:rsid w:val="00E4282A"/>
    <w:rsid w:val="00E51A64"/>
    <w:rsid w:val="00E54369"/>
    <w:rsid w:val="00E546BB"/>
    <w:rsid w:val="00E57AA5"/>
    <w:rsid w:val="00E603AB"/>
    <w:rsid w:val="00E70237"/>
    <w:rsid w:val="00E76261"/>
    <w:rsid w:val="00E77A70"/>
    <w:rsid w:val="00E90A13"/>
    <w:rsid w:val="00EA1DAE"/>
    <w:rsid w:val="00EB5894"/>
    <w:rsid w:val="00EE2E7E"/>
    <w:rsid w:val="00EF25A3"/>
    <w:rsid w:val="00F110BA"/>
    <w:rsid w:val="00F275A4"/>
    <w:rsid w:val="00F37528"/>
    <w:rsid w:val="00F41BF6"/>
    <w:rsid w:val="00F42B68"/>
    <w:rsid w:val="00F43F3A"/>
    <w:rsid w:val="00F44D5A"/>
    <w:rsid w:val="00F4683C"/>
    <w:rsid w:val="00F71209"/>
    <w:rsid w:val="00F741DC"/>
    <w:rsid w:val="00F77ED9"/>
    <w:rsid w:val="00F8317F"/>
    <w:rsid w:val="00F840CC"/>
    <w:rsid w:val="00F869B2"/>
    <w:rsid w:val="00F90C21"/>
    <w:rsid w:val="00F91190"/>
    <w:rsid w:val="00F91E18"/>
    <w:rsid w:val="00F95793"/>
    <w:rsid w:val="00FA0A68"/>
    <w:rsid w:val="00FA2089"/>
    <w:rsid w:val="00FA28AB"/>
    <w:rsid w:val="00FA6A9D"/>
    <w:rsid w:val="00FC3A7B"/>
    <w:rsid w:val="00FD26F6"/>
    <w:rsid w:val="00FF2897"/>
    <w:rsid w:val="00FF55E2"/>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04E"/>
  </w:style>
  <w:style w:type="paragraph" w:styleId="Ttulo1">
    <w:name w:val="heading 1"/>
    <w:basedOn w:val="Normal"/>
    <w:next w:val="Normal"/>
    <w:link w:val="Ttulo1Char"/>
    <w:uiPriority w:val="9"/>
    <w:qFormat/>
    <w:rsid w:val="00366D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366D5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90768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023C9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23C9D"/>
    <w:rPr>
      <w:rFonts w:ascii="Tahoma" w:hAnsi="Tahoma" w:cs="Tahoma"/>
      <w:sz w:val="16"/>
      <w:szCs w:val="16"/>
    </w:rPr>
  </w:style>
  <w:style w:type="paragraph" w:customStyle="1" w:styleId="Default">
    <w:name w:val="Default"/>
    <w:rsid w:val="00023C9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har">
    <w:name w:val="Título 1 Char"/>
    <w:basedOn w:val="Fontepargpadro"/>
    <w:link w:val="Ttulo1"/>
    <w:uiPriority w:val="9"/>
    <w:rsid w:val="00366D5D"/>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366D5D"/>
    <w:pPr>
      <w:outlineLvl w:val="9"/>
    </w:pPr>
    <w:rPr>
      <w:lang w:eastAsia="pt-BR"/>
    </w:rPr>
  </w:style>
  <w:style w:type="character" w:customStyle="1" w:styleId="Ttulo2Char">
    <w:name w:val="Título 2 Char"/>
    <w:basedOn w:val="Fontepargpadro"/>
    <w:link w:val="Ttulo2"/>
    <w:uiPriority w:val="9"/>
    <w:rsid w:val="00366D5D"/>
    <w:rPr>
      <w:rFonts w:asciiTheme="majorHAnsi" w:eastAsiaTheme="majorEastAsia" w:hAnsiTheme="majorHAnsi" w:cstheme="majorBidi"/>
      <w:b/>
      <w:bCs/>
      <w:color w:val="4F81BD" w:themeColor="accent1"/>
      <w:sz w:val="26"/>
      <w:szCs w:val="26"/>
    </w:rPr>
  </w:style>
  <w:style w:type="character" w:styleId="nfaseSutil">
    <w:name w:val="Subtle Emphasis"/>
    <w:basedOn w:val="Fontepargpadro"/>
    <w:uiPriority w:val="19"/>
    <w:qFormat/>
    <w:rsid w:val="00366D5D"/>
    <w:rPr>
      <w:i/>
      <w:iCs/>
      <w:color w:val="808080" w:themeColor="text1" w:themeTint="7F"/>
    </w:rPr>
  </w:style>
  <w:style w:type="paragraph" w:styleId="Sumrio2">
    <w:name w:val="toc 2"/>
    <w:basedOn w:val="Normal"/>
    <w:next w:val="Normal"/>
    <w:autoRedefine/>
    <w:uiPriority w:val="39"/>
    <w:unhideWhenUsed/>
    <w:rsid w:val="00366D5D"/>
    <w:pPr>
      <w:spacing w:after="100"/>
      <w:ind w:left="220"/>
    </w:pPr>
  </w:style>
  <w:style w:type="character" w:styleId="Hyperlink">
    <w:name w:val="Hyperlink"/>
    <w:basedOn w:val="Fontepargpadro"/>
    <w:uiPriority w:val="99"/>
    <w:unhideWhenUsed/>
    <w:rsid w:val="00366D5D"/>
    <w:rPr>
      <w:color w:val="0000FF" w:themeColor="hyperlink"/>
      <w:u w:val="single"/>
    </w:rPr>
  </w:style>
  <w:style w:type="paragraph" w:styleId="PargrafodaLista">
    <w:name w:val="List Paragraph"/>
    <w:basedOn w:val="Normal"/>
    <w:uiPriority w:val="34"/>
    <w:qFormat/>
    <w:rsid w:val="00232C59"/>
    <w:pPr>
      <w:ind w:left="720"/>
      <w:contextualSpacing/>
    </w:pPr>
  </w:style>
  <w:style w:type="character" w:styleId="TtulodoLivro">
    <w:name w:val="Book Title"/>
    <w:basedOn w:val="Fontepargpadro"/>
    <w:uiPriority w:val="33"/>
    <w:qFormat/>
    <w:rsid w:val="00232C59"/>
    <w:rPr>
      <w:b/>
      <w:bCs/>
      <w:smallCaps/>
      <w:spacing w:val="5"/>
    </w:rPr>
  </w:style>
  <w:style w:type="paragraph" w:styleId="Subttulo">
    <w:name w:val="Subtitle"/>
    <w:basedOn w:val="Normal"/>
    <w:next w:val="Normal"/>
    <w:link w:val="SubttuloChar"/>
    <w:uiPriority w:val="11"/>
    <w:qFormat/>
    <w:rsid w:val="00232C5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sid w:val="00232C59"/>
    <w:rPr>
      <w:rFonts w:asciiTheme="majorHAnsi" w:eastAsiaTheme="majorEastAsia" w:hAnsiTheme="majorHAnsi" w:cstheme="majorBidi"/>
      <w:i/>
      <w:iCs/>
      <w:color w:val="4F81BD" w:themeColor="accent1"/>
      <w:spacing w:val="15"/>
      <w:sz w:val="24"/>
      <w:szCs w:val="24"/>
    </w:rPr>
  </w:style>
  <w:style w:type="paragraph" w:styleId="SemEspaamento">
    <w:name w:val="No Spacing"/>
    <w:uiPriority w:val="1"/>
    <w:qFormat/>
    <w:rsid w:val="00232C59"/>
    <w:pPr>
      <w:spacing w:after="0" w:line="240" w:lineRule="auto"/>
    </w:pPr>
  </w:style>
  <w:style w:type="paragraph" w:styleId="Cabealho">
    <w:name w:val="header"/>
    <w:basedOn w:val="Normal"/>
    <w:link w:val="CabealhoChar"/>
    <w:uiPriority w:val="99"/>
    <w:unhideWhenUsed/>
    <w:rsid w:val="00BB123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B1236"/>
  </w:style>
  <w:style w:type="paragraph" w:styleId="Rodap">
    <w:name w:val="footer"/>
    <w:basedOn w:val="Normal"/>
    <w:link w:val="RodapChar"/>
    <w:uiPriority w:val="99"/>
    <w:unhideWhenUsed/>
    <w:rsid w:val="00BB1236"/>
    <w:pPr>
      <w:tabs>
        <w:tab w:val="center" w:pos="4252"/>
        <w:tab w:val="right" w:pos="8504"/>
      </w:tabs>
      <w:spacing w:after="0" w:line="240" w:lineRule="auto"/>
    </w:pPr>
  </w:style>
  <w:style w:type="character" w:customStyle="1" w:styleId="RodapChar">
    <w:name w:val="Rodapé Char"/>
    <w:basedOn w:val="Fontepargpadro"/>
    <w:link w:val="Rodap"/>
    <w:uiPriority w:val="99"/>
    <w:rsid w:val="00BB1236"/>
  </w:style>
  <w:style w:type="character" w:customStyle="1" w:styleId="Ttulo3Char">
    <w:name w:val="Título 3 Char"/>
    <w:basedOn w:val="Fontepargpadro"/>
    <w:link w:val="Ttulo3"/>
    <w:uiPriority w:val="9"/>
    <w:rsid w:val="0090768C"/>
    <w:rPr>
      <w:rFonts w:asciiTheme="majorHAnsi" w:eastAsiaTheme="majorEastAsia" w:hAnsiTheme="majorHAnsi" w:cstheme="majorBidi"/>
      <w:b/>
      <w:bCs/>
      <w:color w:val="4F81BD" w:themeColor="accent1"/>
    </w:rPr>
  </w:style>
  <w:style w:type="paragraph" w:customStyle="1" w:styleId="Contedodatabela">
    <w:name w:val="Conteúdo da tabela"/>
    <w:basedOn w:val="Normal"/>
    <w:uiPriority w:val="99"/>
    <w:rsid w:val="00837AE8"/>
    <w:pPr>
      <w:widowControl w:val="0"/>
      <w:suppressLineNumbers/>
      <w:suppressAutoHyphens/>
      <w:spacing w:after="0" w:line="100" w:lineRule="atLeast"/>
    </w:pPr>
    <w:rPr>
      <w:rFonts w:ascii="Arial" w:eastAsia="Arial Unicode MS" w:hAnsi="Arial" w:cs="Times New Roman"/>
      <w:sz w:val="18"/>
      <w:szCs w:val="24"/>
      <w:lang w:eastAsia="pt-BR"/>
    </w:rPr>
  </w:style>
  <w:style w:type="paragraph" w:styleId="Sumrio3">
    <w:name w:val="toc 3"/>
    <w:basedOn w:val="Normal"/>
    <w:next w:val="Normal"/>
    <w:autoRedefine/>
    <w:uiPriority w:val="39"/>
    <w:unhideWhenUsed/>
    <w:rsid w:val="00B45E97"/>
    <w:pPr>
      <w:spacing w:after="100"/>
      <w:ind w:left="440"/>
    </w:pPr>
  </w:style>
  <w:style w:type="character" w:styleId="Forte">
    <w:name w:val="Strong"/>
    <w:basedOn w:val="Fontepargpadro"/>
    <w:uiPriority w:val="22"/>
    <w:qFormat/>
    <w:rsid w:val="00E90A1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04E"/>
  </w:style>
  <w:style w:type="paragraph" w:styleId="Ttulo1">
    <w:name w:val="heading 1"/>
    <w:basedOn w:val="Normal"/>
    <w:next w:val="Normal"/>
    <w:link w:val="Ttulo1Char"/>
    <w:uiPriority w:val="9"/>
    <w:qFormat/>
    <w:rsid w:val="00366D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366D5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90768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023C9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23C9D"/>
    <w:rPr>
      <w:rFonts w:ascii="Tahoma" w:hAnsi="Tahoma" w:cs="Tahoma"/>
      <w:sz w:val="16"/>
      <w:szCs w:val="16"/>
    </w:rPr>
  </w:style>
  <w:style w:type="paragraph" w:customStyle="1" w:styleId="Default">
    <w:name w:val="Default"/>
    <w:rsid w:val="00023C9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har">
    <w:name w:val="Título 1 Char"/>
    <w:basedOn w:val="Fontepargpadro"/>
    <w:link w:val="Ttulo1"/>
    <w:uiPriority w:val="9"/>
    <w:rsid w:val="00366D5D"/>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366D5D"/>
    <w:pPr>
      <w:outlineLvl w:val="9"/>
    </w:pPr>
    <w:rPr>
      <w:lang w:eastAsia="pt-BR"/>
    </w:rPr>
  </w:style>
  <w:style w:type="character" w:customStyle="1" w:styleId="Ttulo2Char">
    <w:name w:val="Título 2 Char"/>
    <w:basedOn w:val="Fontepargpadro"/>
    <w:link w:val="Ttulo2"/>
    <w:uiPriority w:val="9"/>
    <w:rsid w:val="00366D5D"/>
    <w:rPr>
      <w:rFonts w:asciiTheme="majorHAnsi" w:eastAsiaTheme="majorEastAsia" w:hAnsiTheme="majorHAnsi" w:cstheme="majorBidi"/>
      <w:b/>
      <w:bCs/>
      <w:color w:val="4F81BD" w:themeColor="accent1"/>
      <w:sz w:val="26"/>
      <w:szCs w:val="26"/>
    </w:rPr>
  </w:style>
  <w:style w:type="character" w:styleId="nfaseSutil">
    <w:name w:val="Subtle Emphasis"/>
    <w:basedOn w:val="Fontepargpadro"/>
    <w:uiPriority w:val="19"/>
    <w:qFormat/>
    <w:rsid w:val="00366D5D"/>
    <w:rPr>
      <w:i/>
      <w:iCs/>
      <w:color w:val="808080" w:themeColor="text1" w:themeTint="7F"/>
    </w:rPr>
  </w:style>
  <w:style w:type="paragraph" w:styleId="Sumrio2">
    <w:name w:val="toc 2"/>
    <w:basedOn w:val="Normal"/>
    <w:next w:val="Normal"/>
    <w:autoRedefine/>
    <w:uiPriority w:val="39"/>
    <w:unhideWhenUsed/>
    <w:rsid w:val="00366D5D"/>
    <w:pPr>
      <w:spacing w:after="100"/>
      <w:ind w:left="220"/>
    </w:pPr>
  </w:style>
  <w:style w:type="character" w:styleId="Hyperlink">
    <w:name w:val="Hyperlink"/>
    <w:basedOn w:val="Fontepargpadro"/>
    <w:uiPriority w:val="99"/>
    <w:unhideWhenUsed/>
    <w:rsid w:val="00366D5D"/>
    <w:rPr>
      <w:color w:val="0000FF" w:themeColor="hyperlink"/>
      <w:u w:val="single"/>
    </w:rPr>
  </w:style>
  <w:style w:type="paragraph" w:styleId="PargrafodaLista">
    <w:name w:val="List Paragraph"/>
    <w:basedOn w:val="Normal"/>
    <w:uiPriority w:val="34"/>
    <w:qFormat/>
    <w:rsid w:val="00232C59"/>
    <w:pPr>
      <w:ind w:left="720"/>
      <w:contextualSpacing/>
    </w:pPr>
  </w:style>
  <w:style w:type="character" w:styleId="TtulodoLivro">
    <w:name w:val="Book Title"/>
    <w:basedOn w:val="Fontepargpadro"/>
    <w:uiPriority w:val="33"/>
    <w:qFormat/>
    <w:rsid w:val="00232C59"/>
    <w:rPr>
      <w:b/>
      <w:bCs/>
      <w:smallCaps/>
      <w:spacing w:val="5"/>
    </w:rPr>
  </w:style>
  <w:style w:type="paragraph" w:styleId="Subttulo">
    <w:name w:val="Subtitle"/>
    <w:basedOn w:val="Normal"/>
    <w:next w:val="Normal"/>
    <w:link w:val="SubttuloChar"/>
    <w:uiPriority w:val="11"/>
    <w:qFormat/>
    <w:rsid w:val="00232C5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sid w:val="00232C59"/>
    <w:rPr>
      <w:rFonts w:asciiTheme="majorHAnsi" w:eastAsiaTheme="majorEastAsia" w:hAnsiTheme="majorHAnsi" w:cstheme="majorBidi"/>
      <w:i/>
      <w:iCs/>
      <w:color w:val="4F81BD" w:themeColor="accent1"/>
      <w:spacing w:val="15"/>
      <w:sz w:val="24"/>
      <w:szCs w:val="24"/>
    </w:rPr>
  </w:style>
  <w:style w:type="paragraph" w:styleId="SemEspaamento">
    <w:name w:val="No Spacing"/>
    <w:uiPriority w:val="1"/>
    <w:qFormat/>
    <w:rsid w:val="00232C59"/>
    <w:pPr>
      <w:spacing w:after="0" w:line="240" w:lineRule="auto"/>
    </w:pPr>
  </w:style>
  <w:style w:type="paragraph" w:styleId="Cabealho">
    <w:name w:val="header"/>
    <w:basedOn w:val="Normal"/>
    <w:link w:val="CabealhoChar"/>
    <w:uiPriority w:val="99"/>
    <w:unhideWhenUsed/>
    <w:rsid w:val="00BB123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B1236"/>
  </w:style>
  <w:style w:type="paragraph" w:styleId="Rodap">
    <w:name w:val="footer"/>
    <w:basedOn w:val="Normal"/>
    <w:link w:val="RodapChar"/>
    <w:uiPriority w:val="99"/>
    <w:unhideWhenUsed/>
    <w:rsid w:val="00BB1236"/>
    <w:pPr>
      <w:tabs>
        <w:tab w:val="center" w:pos="4252"/>
        <w:tab w:val="right" w:pos="8504"/>
      </w:tabs>
      <w:spacing w:after="0" w:line="240" w:lineRule="auto"/>
    </w:pPr>
  </w:style>
  <w:style w:type="character" w:customStyle="1" w:styleId="RodapChar">
    <w:name w:val="Rodapé Char"/>
    <w:basedOn w:val="Fontepargpadro"/>
    <w:link w:val="Rodap"/>
    <w:uiPriority w:val="99"/>
    <w:rsid w:val="00BB1236"/>
  </w:style>
  <w:style w:type="character" w:customStyle="1" w:styleId="Ttulo3Char">
    <w:name w:val="Título 3 Char"/>
    <w:basedOn w:val="Fontepargpadro"/>
    <w:link w:val="Ttulo3"/>
    <w:uiPriority w:val="9"/>
    <w:rsid w:val="0090768C"/>
    <w:rPr>
      <w:rFonts w:asciiTheme="majorHAnsi" w:eastAsiaTheme="majorEastAsia" w:hAnsiTheme="majorHAnsi" w:cstheme="majorBidi"/>
      <w:b/>
      <w:bCs/>
      <w:color w:val="4F81BD" w:themeColor="accent1"/>
    </w:rPr>
  </w:style>
  <w:style w:type="paragraph" w:customStyle="1" w:styleId="Contedodatabela">
    <w:name w:val="Conteúdo da tabela"/>
    <w:basedOn w:val="Normal"/>
    <w:uiPriority w:val="99"/>
    <w:rsid w:val="00837AE8"/>
    <w:pPr>
      <w:widowControl w:val="0"/>
      <w:suppressLineNumbers/>
      <w:suppressAutoHyphens/>
      <w:spacing w:after="0" w:line="100" w:lineRule="atLeast"/>
    </w:pPr>
    <w:rPr>
      <w:rFonts w:ascii="Arial" w:eastAsia="Arial Unicode MS" w:hAnsi="Arial" w:cs="Times New Roman"/>
      <w:sz w:val="18"/>
      <w:szCs w:val="24"/>
      <w:lang w:eastAsia="pt-BR"/>
    </w:rPr>
  </w:style>
  <w:style w:type="paragraph" w:styleId="Sumrio3">
    <w:name w:val="toc 3"/>
    <w:basedOn w:val="Normal"/>
    <w:next w:val="Normal"/>
    <w:autoRedefine/>
    <w:uiPriority w:val="39"/>
    <w:unhideWhenUsed/>
    <w:rsid w:val="00B45E97"/>
    <w:pPr>
      <w:spacing w:after="100"/>
      <w:ind w:left="440"/>
    </w:pPr>
  </w:style>
  <w:style w:type="character" w:styleId="Forte">
    <w:name w:val="Strong"/>
    <w:basedOn w:val="Fontepargpadro"/>
    <w:uiPriority w:val="22"/>
    <w:qFormat/>
    <w:rsid w:val="00E90A1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969553">
      <w:bodyDiv w:val="1"/>
      <w:marLeft w:val="0"/>
      <w:marRight w:val="0"/>
      <w:marTop w:val="0"/>
      <w:marBottom w:val="0"/>
      <w:divBdr>
        <w:top w:val="none" w:sz="0" w:space="0" w:color="auto"/>
        <w:left w:val="none" w:sz="0" w:space="0" w:color="auto"/>
        <w:bottom w:val="none" w:sz="0" w:space="0" w:color="auto"/>
        <w:right w:val="none" w:sz="0" w:space="0" w:color="auto"/>
      </w:divBdr>
      <w:divsChild>
        <w:div w:id="416169041">
          <w:marLeft w:val="547"/>
          <w:marRight w:val="0"/>
          <w:marTop w:val="0"/>
          <w:marBottom w:val="0"/>
          <w:divBdr>
            <w:top w:val="none" w:sz="0" w:space="0" w:color="auto"/>
            <w:left w:val="none" w:sz="0" w:space="0" w:color="auto"/>
            <w:bottom w:val="none" w:sz="0" w:space="0" w:color="auto"/>
            <w:right w:val="none" w:sz="0" w:space="0" w:color="auto"/>
          </w:divBdr>
        </w:div>
      </w:divsChild>
    </w:div>
    <w:div w:id="427819976">
      <w:bodyDiv w:val="1"/>
      <w:marLeft w:val="0"/>
      <w:marRight w:val="0"/>
      <w:marTop w:val="0"/>
      <w:marBottom w:val="0"/>
      <w:divBdr>
        <w:top w:val="none" w:sz="0" w:space="0" w:color="auto"/>
        <w:left w:val="none" w:sz="0" w:space="0" w:color="auto"/>
        <w:bottom w:val="none" w:sz="0" w:space="0" w:color="auto"/>
        <w:right w:val="none" w:sz="0" w:space="0" w:color="auto"/>
      </w:divBdr>
      <w:divsChild>
        <w:div w:id="271516980">
          <w:marLeft w:val="547"/>
          <w:marRight w:val="0"/>
          <w:marTop w:val="0"/>
          <w:marBottom w:val="0"/>
          <w:divBdr>
            <w:top w:val="none" w:sz="0" w:space="0" w:color="auto"/>
            <w:left w:val="none" w:sz="0" w:space="0" w:color="auto"/>
            <w:bottom w:val="none" w:sz="0" w:space="0" w:color="auto"/>
            <w:right w:val="none" w:sz="0" w:space="0" w:color="auto"/>
          </w:divBdr>
        </w:div>
      </w:divsChild>
    </w:div>
    <w:div w:id="527837005">
      <w:bodyDiv w:val="1"/>
      <w:marLeft w:val="0"/>
      <w:marRight w:val="0"/>
      <w:marTop w:val="0"/>
      <w:marBottom w:val="0"/>
      <w:divBdr>
        <w:top w:val="none" w:sz="0" w:space="0" w:color="auto"/>
        <w:left w:val="none" w:sz="0" w:space="0" w:color="auto"/>
        <w:bottom w:val="none" w:sz="0" w:space="0" w:color="auto"/>
        <w:right w:val="none" w:sz="0" w:space="0" w:color="auto"/>
      </w:divBdr>
      <w:divsChild>
        <w:div w:id="328488980">
          <w:marLeft w:val="547"/>
          <w:marRight w:val="0"/>
          <w:marTop w:val="0"/>
          <w:marBottom w:val="0"/>
          <w:divBdr>
            <w:top w:val="none" w:sz="0" w:space="0" w:color="auto"/>
            <w:left w:val="none" w:sz="0" w:space="0" w:color="auto"/>
            <w:bottom w:val="none" w:sz="0" w:space="0" w:color="auto"/>
            <w:right w:val="none" w:sz="0" w:space="0" w:color="auto"/>
          </w:divBdr>
        </w:div>
      </w:divsChild>
    </w:div>
    <w:div w:id="754206065">
      <w:bodyDiv w:val="1"/>
      <w:marLeft w:val="0"/>
      <w:marRight w:val="0"/>
      <w:marTop w:val="0"/>
      <w:marBottom w:val="0"/>
      <w:divBdr>
        <w:top w:val="none" w:sz="0" w:space="0" w:color="auto"/>
        <w:left w:val="none" w:sz="0" w:space="0" w:color="auto"/>
        <w:bottom w:val="none" w:sz="0" w:space="0" w:color="auto"/>
        <w:right w:val="none" w:sz="0" w:space="0" w:color="auto"/>
      </w:divBdr>
    </w:div>
    <w:div w:id="983967461">
      <w:bodyDiv w:val="1"/>
      <w:marLeft w:val="0"/>
      <w:marRight w:val="0"/>
      <w:marTop w:val="0"/>
      <w:marBottom w:val="0"/>
      <w:divBdr>
        <w:top w:val="none" w:sz="0" w:space="0" w:color="auto"/>
        <w:left w:val="none" w:sz="0" w:space="0" w:color="auto"/>
        <w:bottom w:val="none" w:sz="0" w:space="0" w:color="auto"/>
        <w:right w:val="none" w:sz="0" w:space="0" w:color="auto"/>
      </w:divBdr>
    </w:div>
    <w:div w:id="1153989730">
      <w:bodyDiv w:val="1"/>
      <w:marLeft w:val="0"/>
      <w:marRight w:val="0"/>
      <w:marTop w:val="0"/>
      <w:marBottom w:val="0"/>
      <w:divBdr>
        <w:top w:val="none" w:sz="0" w:space="0" w:color="auto"/>
        <w:left w:val="none" w:sz="0" w:space="0" w:color="auto"/>
        <w:bottom w:val="none" w:sz="0" w:space="0" w:color="auto"/>
        <w:right w:val="none" w:sz="0" w:space="0" w:color="auto"/>
      </w:divBdr>
      <w:divsChild>
        <w:div w:id="769349403">
          <w:marLeft w:val="547"/>
          <w:marRight w:val="0"/>
          <w:marTop w:val="0"/>
          <w:marBottom w:val="0"/>
          <w:divBdr>
            <w:top w:val="none" w:sz="0" w:space="0" w:color="auto"/>
            <w:left w:val="none" w:sz="0" w:space="0" w:color="auto"/>
            <w:bottom w:val="none" w:sz="0" w:space="0" w:color="auto"/>
            <w:right w:val="none" w:sz="0" w:space="0" w:color="auto"/>
          </w:divBdr>
        </w:div>
      </w:divsChild>
    </w:div>
    <w:div w:id="1501845089">
      <w:bodyDiv w:val="1"/>
      <w:marLeft w:val="0"/>
      <w:marRight w:val="0"/>
      <w:marTop w:val="0"/>
      <w:marBottom w:val="0"/>
      <w:divBdr>
        <w:top w:val="none" w:sz="0" w:space="0" w:color="auto"/>
        <w:left w:val="none" w:sz="0" w:space="0" w:color="auto"/>
        <w:bottom w:val="none" w:sz="0" w:space="0" w:color="auto"/>
        <w:right w:val="none" w:sz="0" w:space="0" w:color="auto"/>
      </w:divBdr>
      <w:divsChild>
        <w:div w:id="1609383826">
          <w:marLeft w:val="547"/>
          <w:marRight w:val="0"/>
          <w:marTop w:val="0"/>
          <w:marBottom w:val="0"/>
          <w:divBdr>
            <w:top w:val="none" w:sz="0" w:space="0" w:color="auto"/>
            <w:left w:val="none" w:sz="0" w:space="0" w:color="auto"/>
            <w:bottom w:val="none" w:sz="0" w:space="0" w:color="auto"/>
            <w:right w:val="none" w:sz="0" w:space="0" w:color="auto"/>
          </w:divBdr>
        </w:div>
      </w:divsChild>
    </w:div>
    <w:div w:id="2010205314">
      <w:bodyDiv w:val="1"/>
      <w:marLeft w:val="0"/>
      <w:marRight w:val="0"/>
      <w:marTop w:val="0"/>
      <w:marBottom w:val="0"/>
      <w:divBdr>
        <w:top w:val="none" w:sz="0" w:space="0" w:color="auto"/>
        <w:left w:val="none" w:sz="0" w:space="0" w:color="auto"/>
        <w:bottom w:val="none" w:sz="0" w:space="0" w:color="auto"/>
        <w:right w:val="none" w:sz="0" w:space="0" w:color="auto"/>
      </w:divBdr>
      <w:divsChild>
        <w:div w:id="1988625548">
          <w:marLeft w:val="547"/>
          <w:marRight w:val="0"/>
          <w:marTop w:val="0"/>
          <w:marBottom w:val="0"/>
          <w:divBdr>
            <w:top w:val="none" w:sz="0" w:space="0" w:color="auto"/>
            <w:left w:val="none" w:sz="0" w:space="0" w:color="auto"/>
            <w:bottom w:val="none" w:sz="0" w:space="0" w:color="auto"/>
            <w:right w:val="none" w:sz="0" w:space="0" w:color="auto"/>
          </w:divBdr>
        </w:div>
      </w:divsChild>
    </w:div>
    <w:div w:id="2132161733">
      <w:bodyDiv w:val="1"/>
      <w:marLeft w:val="0"/>
      <w:marRight w:val="0"/>
      <w:marTop w:val="0"/>
      <w:marBottom w:val="0"/>
      <w:divBdr>
        <w:top w:val="none" w:sz="0" w:space="0" w:color="auto"/>
        <w:left w:val="none" w:sz="0" w:space="0" w:color="auto"/>
        <w:bottom w:val="none" w:sz="0" w:space="0" w:color="auto"/>
        <w:right w:val="none" w:sz="0" w:space="0" w:color="auto"/>
      </w:divBdr>
      <w:divsChild>
        <w:div w:id="170748800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8DC8C-7733-496F-B390-9E17E92FC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6873</Words>
  <Characters>37118</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Ministério da Saúde</Company>
  <LinksUpToDate>false</LinksUpToDate>
  <CharactersWithSpaces>43904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AryanneThayz das Chagas Manzan</dc:creator>
  <cp:lastModifiedBy>Susana Ferreira Chaves</cp:lastModifiedBy>
  <cp:revision>2</cp:revision>
  <dcterms:created xsi:type="dcterms:W3CDTF">2012-11-29T10:52:00Z</dcterms:created>
  <dcterms:modified xsi:type="dcterms:W3CDTF">2012-11-29T10:52:00Z</dcterms:modified>
</cp:coreProperties>
</file>