
<file path=[Content_Types].xml><?xml version="1.0" encoding="utf-8"?>
<Types xmlns="http://schemas.openxmlformats.org/package/2006/content-types">
  <Override PartName="/word/footnotes.xml" ContentType="application/vnd.openxmlformats-officedocument.wordprocessingml.footnotes+xml"/>
  <Default Extension="bin" ContentType="application/vnd.ms-office.activeX"/>
  <Override PartName="/customXml/itemProps1.xml" ContentType="application/vnd.openxmlformats-officedocument.customXmlProperties+xml"/>
  <Default Extension="emf" ContentType="image/x-emf"/>
  <Default Extension="jpeg" ContentType="image/jpeg"/>
  <Override PartName="/word/footer6.xml" ContentType="application/vnd.openxmlformats-officedocument.wordprocessingml.footer+xml"/>
  <Default Extension="wmf" ContentType="image/x-wmf"/>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activeX/activeX1.xml" ContentType="application/vnd.ms-office.activeX+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7887" w:rsidRPr="00790FE2" w:rsidRDefault="00667887" w:rsidP="00667887">
      <w:pPr>
        <w:pStyle w:val="Default"/>
        <w:rPr>
          <w:sz w:val="23"/>
          <w:szCs w:val="23"/>
          <w:lang w:val="pt-BR"/>
        </w:rPr>
      </w:pPr>
      <w:r>
        <w:rPr>
          <w:noProof/>
          <w:lang w:val="pt-BR" w:eastAsia="pt-BR"/>
        </w:rPr>
        <w:drawing>
          <wp:anchor distT="0" distB="0" distL="114300" distR="114300" simplePos="0" relativeHeight="251667456" behindDoc="0" locked="0" layoutInCell="1" allowOverlap="1">
            <wp:simplePos x="0" y="0"/>
            <wp:positionH relativeFrom="column">
              <wp:posOffset>4351655</wp:posOffset>
            </wp:positionH>
            <wp:positionV relativeFrom="paragraph">
              <wp:posOffset>-43180</wp:posOffset>
            </wp:positionV>
            <wp:extent cx="1304290" cy="518160"/>
            <wp:effectExtent l="19050" t="0" r="0" b="0"/>
            <wp:wrapThrough wrapText="bothSides">
              <wp:wrapPolygon edited="0">
                <wp:start x="-315" y="0"/>
                <wp:lineTo x="-315" y="20647"/>
                <wp:lineTo x="21453" y="20647"/>
                <wp:lineTo x="21453" y="0"/>
                <wp:lineTo x="-315" y="0"/>
              </wp:wrapPolygon>
            </wp:wrapThrough>
            <wp:docPr id="14"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1304290" cy="518160"/>
                    </a:xfrm>
                    <a:prstGeom prst="rect">
                      <a:avLst/>
                    </a:prstGeom>
                    <a:noFill/>
                    <a:ln w="9525">
                      <a:noFill/>
                      <a:miter lim="800000"/>
                      <a:headEnd/>
                      <a:tailEnd/>
                    </a:ln>
                  </pic:spPr>
                </pic:pic>
              </a:graphicData>
            </a:graphic>
          </wp:anchor>
        </w:drawing>
      </w:r>
      <w:r>
        <w:rPr>
          <w:noProof/>
          <w:lang w:val="pt-BR" w:eastAsia="pt-BR"/>
        </w:rPr>
        <w:drawing>
          <wp:anchor distT="0" distB="0" distL="114300" distR="114300" simplePos="0" relativeHeight="251666432" behindDoc="0" locked="0" layoutInCell="1" allowOverlap="1">
            <wp:simplePos x="0" y="0"/>
            <wp:positionH relativeFrom="column">
              <wp:posOffset>17088</wp:posOffset>
            </wp:positionH>
            <wp:positionV relativeFrom="paragraph">
              <wp:posOffset>-1962</wp:posOffset>
            </wp:positionV>
            <wp:extent cx="645245" cy="682388"/>
            <wp:effectExtent l="19050" t="0" r="2455" b="0"/>
            <wp:wrapSquare wrapText="bothSides"/>
            <wp:docPr id="11"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645245" cy="682388"/>
                    </a:xfrm>
                    <a:prstGeom prst="rect">
                      <a:avLst/>
                    </a:prstGeom>
                    <a:noFill/>
                    <a:ln w="9525">
                      <a:noFill/>
                      <a:miter lim="800000"/>
                      <a:headEnd/>
                      <a:tailEnd/>
                    </a:ln>
                  </pic:spPr>
                </pic:pic>
              </a:graphicData>
            </a:graphic>
          </wp:anchor>
        </w:drawing>
      </w:r>
      <w:r w:rsidRPr="00790FE2">
        <w:rPr>
          <w:sz w:val="23"/>
          <w:szCs w:val="23"/>
          <w:lang w:val="pt-BR"/>
        </w:rPr>
        <w:t xml:space="preserve">ESTADO DE SANTA CATARINA </w:t>
      </w:r>
    </w:p>
    <w:p w:rsidR="00667887" w:rsidRPr="00790FE2" w:rsidRDefault="00667887" w:rsidP="00667887">
      <w:pPr>
        <w:rPr>
          <w:rFonts w:ascii="Arial" w:hAnsi="Arial" w:cs="Arial"/>
          <w:noProof/>
          <w:sz w:val="24"/>
          <w:szCs w:val="24"/>
          <w:lang w:val="pt-BR" w:eastAsia="pt-BR"/>
        </w:rPr>
      </w:pPr>
      <w:r w:rsidRPr="00790FE2">
        <w:rPr>
          <w:sz w:val="20"/>
          <w:szCs w:val="20"/>
          <w:lang w:val="pt-BR"/>
        </w:rPr>
        <w:t>SECRETARIA DE ESTADO DA SAÚDE</w:t>
      </w:r>
    </w:p>
    <w:p w:rsidR="007174BE" w:rsidRPr="00790FE2" w:rsidRDefault="007174BE" w:rsidP="00667887">
      <w:pPr>
        <w:rPr>
          <w:rFonts w:ascii="Arial" w:hAnsi="Arial" w:cs="Arial"/>
          <w:sz w:val="24"/>
          <w:szCs w:val="24"/>
          <w:lang w:val="pt-BR"/>
        </w:rPr>
      </w:pPr>
    </w:p>
    <w:p w:rsidR="00AC27FB" w:rsidRPr="00790FE2" w:rsidRDefault="00AC27FB">
      <w:pPr>
        <w:rPr>
          <w:rFonts w:ascii="Arial" w:hAnsi="Arial" w:cs="Arial"/>
          <w:sz w:val="24"/>
          <w:szCs w:val="24"/>
          <w:lang w:val="pt-BR"/>
        </w:rPr>
      </w:pPr>
    </w:p>
    <w:p w:rsidR="00AC27FB" w:rsidRPr="00790FE2" w:rsidRDefault="00AC27FB" w:rsidP="00667887">
      <w:pPr>
        <w:jc w:val="right"/>
        <w:rPr>
          <w:rFonts w:ascii="Arial" w:hAnsi="Arial" w:cs="Arial"/>
          <w:sz w:val="24"/>
          <w:szCs w:val="24"/>
          <w:lang w:val="pt-BR"/>
        </w:rPr>
      </w:pPr>
    </w:p>
    <w:p w:rsidR="00AF69A1" w:rsidRPr="00790FE2" w:rsidRDefault="00AF69A1" w:rsidP="00AF69A1">
      <w:pPr>
        <w:pStyle w:val="Default"/>
        <w:rPr>
          <w:lang w:val="pt-BR"/>
        </w:rPr>
      </w:pPr>
    </w:p>
    <w:p w:rsidR="00AF69A1" w:rsidRPr="00790FE2" w:rsidRDefault="00AF69A1" w:rsidP="00AF69A1">
      <w:pPr>
        <w:pStyle w:val="Default"/>
        <w:rPr>
          <w:lang w:val="pt-BR"/>
        </w:rPr>
      </w:pPr>
      <w:r w:rsidRPr="00790FE2">
        <w:rPr>
          <w:lang w:val="pt-BR"/>
        </w:rPr>
        <w:t xml:space="preserve"> </w:t>
      </w:r>
    </w:p>
    <w:p w:rsidR="00AF69A1" w:rsidRPr="00790FE2" w:rsidRDefault="00AF69A1" w:rsidP="00AF69A1">
      <w:pPr>
        <w:pStyle w:val="Default"/>
        <w:rPr>
          <w:lang w:val="pt-BR"/>
        </w:rPr>
      </w:pPr>
    </w:p>
    <w:p w:rsidR="00AF69A1" w:rsidRPr="00790FE2" w:rsidRDefault="00AF69A1" w:rsidP="00AF69A1">
      <w:pPr>
        <w:pStyle w:val="Default"/>
        <w:rPr>
          <w:lang w:val="pt-BR"/>
        </w:rPr>
      </w:pPr>
    </w:p>
    <w:p w:rsidR="00AF69A1" w:rsidRPr="00790FE2" w:rsidRDefault="00AF69A1" w:rsidP="00AF69A1">
      <w:pPr>
        <w:pStyle w:val="Default"/>
        <w:rPr>
          <w:lang w:val="pt-BR"/>
        </w:rPr>
      </w:pPr>
    </w:p>
    <w:p w:rsidR="00AF69A1" w:rsidRPr="00790FE2" w:rsidRDefault="00AF69A1" w:rsidP="00AF69A1">
      <w:pPr>
        <w:pStyle w:val="Default"/>
        <w:rPr>
          <w:lang w:val="pt-BR"/>
        </w:rPr>
      </w:pPr>
    </w:p>
    <w:p w:rsidR="00AF69A1" w:rsidRPr="00790FE2" w:rsidRDefault="00AF69A1" w:rsidP="00AF69A1">
      <w:pPr>
        <w:pStyle w:val="Default"/>
        <w:rPr>
          <w:lang w:val="pt-BR"/>
        </w:rPr>
      </w:pPr>
    </w:p>
    <w:p w:rsidR="00AF69A1" w:rsidRPr="00790FE2" w:rsidRDefault="00AF69A1" w:rsidP="00AF69A1">
      <w:pPr>
        <w:pStyle w:val="Default"/>
        <w:rPr>
          <w:lang w:val="pt-BR"/>
        </w:rPr>
      </w:pPr>
    </w:p>
    <w:p w:rsidR="00AF69A1" w:rsidRDefault="00667887" w:rsidP="00667887">
      <w:pPr>
        <w:pStyle w:val="Default"/>
        <w:jc w:val="center"/>
      </w:pPr>
      <w:r>
        <w:rPr>
          <w:noProof/>
          <w:lang w:val="pt-BR" w:eastAsia="pt-BR"/>
        </w:rPr>
        <w:drawing>
          <wp:inline distT="0" distB="0" distL="0" distR="0">
            <wp:extent cx="3138529" cy="2115403"/>
            <wp:effectExtent l="19050" t="0" r="4721" b="0"/>
            <wp:docPr id="7"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3143709" cy="2118894"/>
                    </a:xfrm>
                    <a:prstGeom prst="rect">
                      <a:avLst/>
                    </a:prstGeom>
                    <a:noFill/>
                    <a:ln w="9525">
                      <a:noFill/>
                      <a:miter lim="800000"/>
                      <a:headEnd/>
                      <a:tailEnd/>
                    </a:ln>
                  </pic:spPr>
                </pic:pic>
              </a:graphicData>
            </a:graphic>
          </wp:inline>
        </w:drawing>
      </w:r>
    </w:p>
    <w:p w:rsidR="00AF69A1" w:rsidRDefault="00AF69A1" w:rsidP="00AF69A1">
      <w:pPr>
        <w:pStyle w:val="Default"/>
      </w:pPr>
    </w:p>
    <w:p w:rsidR="00AF69A1" w:rsidRDefault="00AF69A1" w:rsidP="00AF69A1">
      <w:pPr>
        <w:pStyle w:val="Default"/>
      </w:pPr>
    </w:p>
    <w:p w:rsidR="00AF69A1" w:rsidRDefault="00AF69A1" w:rsidP="00AF69A1">
      <w:pPr>
        <w:pStyle w:val="Default"/>
      </w:pPr>
    </w:p>
    <w:p w:rsidR="00AF69A1" w:rsidRPr="00482F1E" w:rsidRDefault="00AF69A1" w:rsidP="00AF69A1">
      <w:pPr>
        <w:pStyle w:val="Default"/>
        <w:jc w:val="center"/>
        <w:rPr>
          <w:sz w:val="32"/>
          <w:szCs w:val="32"/>
          <w:lang w:val="pt-BR"/>
        </w:rPr>
      </w:pPr>
      <w:r w:rsidRPr="00482F1E">
        <w:rPr>
          <w:b/>
          <w:bCs/>
          <w:sz w:val="32"/>
          <w:szCs w:val="32"/>
          <w:lang w:val="pt-BR"/>
        </w:rPr>
        <w:t>P</w:t>
      </w:r>
      <w:r w:rsidR="002E2B5D" w:rsidRPr="00482F1E">
        <w:rPr>
          <w:b/>
          <w:bCs/>
          <w:sz w:val="32"/>
          <w:szCs w:val="32"/>
          <w:lang w:val="pt-BR"/>
        </w:rPr>
        <w:t xml:space="preserve">LANO DE AÇÃO </w:t>
      </w:r>
    </w:p>
    <w:p w:rsidR="00AF69A1" w:rsidRPr="00482F1E" w:rsidRDefault="00AF69A1" w:rsidP="00AF69A1">
      <w:pPr>
        <w:pStyle w:val="Default"/>
        <w:jc w:val="center"/>
        <w:rPr>
          <w:b/>
          <w:bCs/>
          <w:sz w:val="32"/>
          <w:szCs w:val="32"/>
          <w:lang w:val="pt-BR"/>
        </w:rPr>
      </w:pPr>
      <w:r w:rsidRPr="00482F1E">
        <w:rPr>
          <w:b/>
          <w:bCs/>
          <w:sz w:val="32"/>
          <w:szCs w:val="32"/>
          <w:lang w:val="pt-BR"/>
        </w:rPr>
        <w:t>REDE CEGONHA REGIÃO</w:t>
      </w:r>
      <w:r w:rsidR="001C226D" w:rsidRPr="00482F1E">
        <w:rPr>
          <w:b/>
          <w:bCs/>
          <w:sz w:val="32"/>
          <w:szCs w:val="32"/>
          <w:lang w:val="pt-BR"/>
        </w:rPr>
        <w:t xml:space="preserve"> </w:t>
      </w:r>
      <w:r w:rsidRPr="00482F1E">
        <w:rPr>
          <w:b/>
          <w:bCs/>
          <w:sz w:val="32"/>
          <w:szCs w:val="32"/>
          <w:lang w:val="pt-BR"/>
        </w:rPr>
        <w:t xml:space="preserve">DE SAÚDE </w:t>
      </w:r>
      <w:proofErr w:type="gramStart"/>
      <w:r w:rsidR="00DE5A48" w:rsidRPr="00482F1E">
        <w:rPr>
          <w:b/>
          <w:bCs/>
          <w:sz w:val="32"/>
          <w:szCs w:val="32"/>
          <w:lang w:val="pt-BR"/>
        </w:rPr>
        <w:t>EXTREMO</w:t>
      </w:r>
      <w:proofErr w:type="gramEnd"/>
      <w:r w:rsidR="00DE5A48" w:rsidRPr="00482F1E">
        <w:rPr>
          <w:b/>
          <w:bCs/>
          <w:sz w:val="32"/>
          <w:szCs w:val="32"/>
          <w:lang w:val="pt-BR"/>
        </w:rPr>
        <w:t xml:space="preserve"> SUL</w:t>
      </w:r>
      <w:r w:rsidR="00482F1E" w:rsidRPr="00482F1E">
        <w:rPr>
          <w:b/>
          <w:bCs/>
          <w:sz w:val="32"/>
          <w:szCs w:val="32"/>
          <w:lang w:val="pt-BR"/>
        </w:rPr>
        <w:t>/SC</w:t>
      </w:r>
    </w:p>
    <w:p w:rsidR="00AF69A1" w:rsidRPr="00482F1E" w:rsidRDefault="00AF69A1" w:rsidP="00AF69A1">
      <w:pPr>
        <w:pStyle w:val="Default"/>
        <w:jc w:val="center"/>
        <w:rPr>
          <w:b/>
          <w:bCs/>
          <w:sz w:val="32"/>
          <w:szCs w:val="32"/>
          <w:lang w:val="pt-BR"/>
        </w:rPr>
      </w:pPr>
    </w:p>
    <w:p w:rsidR="00AF69A1" w:rsidRPr="00DE5A48" w:rsidRDefault="00AF69A1" w:rsidP="00AF69A1">
      <w:pPr>
        <w:rPr>
          <w:b/>
          <w:bCs/>
          <w:sz w:val="23"/>
          <w:szCs w:val="23"/>
          <w:lang w:val="pt-BR"/>
        </w:rPr>
      </w:pPr>
    </w:p>
    <w:p w:rsidR="00AF69A1" w:rsidRPr="00DE5A48" w:rsidRDefault="00AF69A1" w:rsidP="00AF69A1">
      <w:pPr>
        <w:rPr>
          <w:b/>
          <w:bCs/>
          <w:sz w:val="23"/>
          <w:szCs w:val="23"/>
          <w:lang w:val="pt-BR"/>
        </w:rPr>
      </w:pPr>
    </w:p>
    <w:p w:rsidR="00AF69A1" w:rsidRPr="00DE5A48" w:rsidRDefault="00AF69A1" w:rsidP="00AF69A1">
      <w:pPr>
        <w:rPr>
          <w:b/>
          <w:bCs/>
          <w:sz w:val="23"/>
          <w:szCs w:val="23"/>
          <w:lang w:val="pt-BR"/>
        </w:rPr>
      </w:pPr>
    </w:p>
    <w:p w:rsidR="00AF69A1" w:rsidRDefault="00667887" w:rsidP="00667887">
      <w:pPr>
        <w:jc w:val="center"/>
        <w:rPr>
          <w:b/>
          <w:bCs/>
          <w:sz w:val="23"/>
          <w:szCs w:val="23"/>
        </w:rPr>
      </w:pPr>
      <w:r>
        <w:rPr>
          <w:b/>
          <w:bCs/>
          <w:noProof/>
          <w:sz w:val="23"/>
          <w:szCs w:val="23"/>
          <w:lang w:val="pt-BR" w:eastAsia="pt-BR"/>
        </w:rPr>
        <w:drawing>
          <wp:inline distT="0" distB="0" distL="0" distR="0">
            <wp:extent cx="552487" cy="559558"/>
            <wp:effectExtent l="19050" t="0" r="0" b="0"/>
            <wp:docPr id="15"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556770" cy="563896"/>
                    </a:xfrm>
                    <a:prstGeom prst="rect">
                      <a:avLst/>
                    </a:prstGeom>
                    <a:noFill/>
                    <a:ln w="9525">
                      <a:noFill/>
                      <a:miter lim="800000"/>
                      <a:headEnd/>
                      <a:tailEnd/>
                    </a:ln>
                  </pic:spPr>
                </pic:pic>
              </a:graphicData>
            </a:graphic>
          </wp:inline>
        </w:drawing>
      </w:r>
      <w:r w:rsidR="00EB59C9">
        <w:rPr>
          <w:noProof/>
          <w:lang w:val="pt-BR" w:eastAsia="pt-BR"/>
        </w:rPr>
        <w:drawing>
          <wp:inline distT="0" distB="0" distL="0" distR="0">
            <wp:extent cx="500702" cy="555845"/>
            <wp:effectExtent l="19050" t="0" r="0" b="0"/>
            <wp:docPr id="3" name="Imagem 1" descr="http://www.sc.gov.br/images/banners_conheca_sc/documentos/Logogover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c.gov.br/images/banners_conheca_sc/documentos/Logogoverno.jpg"/>
                    <pic:cNvPicPr>
                      <a:picLocks noChangeAspect="1" noChangeArrowheads="1"/>
                    </pic:cNvPicPr>
                  </pic:nvPicPr>
                  <pic:blipFill>
                    <a:blip r:embed="rId12" cstate="print"/>
                    <a:srcRect/>
                    <a:stretch>
                      <a:fillRect/>
                    </a:stretch>
                  </pic:blipFill>
                  <pic:spPr bwMode="auto">
                    <a:xfrm>
                      <a:off x="0" y="0"/>
                      <a:ext cx="505986" cy="561711"/>
                    </a:xfrm>
                    <a:prstGeom prst="rect">
                      <a:avLst/>
                    </a:prstGeom>
                    <a:noFill/>
                    <a:ln w="9525">
                      <a:noFill/>
                      <a:miter lim="800000"/>
                      <a:headEnd/>
                      <a:tailEnd/>
                    </a:ln>
                  </pic:spPr>
                </pic:pic>
              </a:graphicData>
            </a:graphic>
          </wp:inline>
        </w:drawing>
      </w:r>
      <w:r>
        <w:rPr>
          <w:b/>
          <w:bCs/>
          <w:noProof/>
          <w:sz w:val="23"/>
          <w:szCs w:val="23"/>
          <w:lang w:val="pt-BR" w:eastAsia="pt-BR"/>
        </w:rPr>
        <w:drawing>
          <wp:inline distT="0" distB="0" distL="0" distR="0">
            <wp:extent cx="2204616" cy="518615"/>
            <wp:effectExtent l="19050" t="0" r="5184" b="0"/>
            <wp:docPr id="17"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2204160" cy="518508"/>
                    </a:xfrm>
                    <a:prstGeom prst="rect">
                      <a:avLst/>
                    </a:prstGeom>
                    <a:noFill/>
                    <a:ln w="9525">
                      <a:noFill/>
                      <a:miter lim="800000"/>
                      <a:headEnd/>
                      <a:tailEnd/>
                    </a:ln>
                  </pic:spPr>
                </pic:pic>
              </a:graphicData>
            </a:graphic>
          </wp:inline>
        </w:drawing>
      </w:r>
    </w:p>
    <w:p w:rsidR="00AF69A1" w:rsidRDefault="00AF69A1" w:rsidP="00AF69A1">
      <w:pPr>
        <w:rPr>
          <w:b/>
          <w:bCs/>
          <w:sz w:val="23"/>
          <w:szCs w:val="23"/>
        </w:rPr>
      </w:pPr>
    </w:p>
    <w:p w:rsidR="000F5DFB" w:rsidRPr="00790FE2" w:rsidRDefault="00AF69A1" w:rsidP="00AF69A1">
      <w:pPr>
        <w:jc w:val="center"/>
        <w:rPr>
          <w:b/>
          <w:bCs/>
          <w:sz w:val="23"/>
          <w:szCs w:val="23"/>
          <w:lang w:val="pt-BR"/>
        </w:rPr>
        <w:sectPr w:rsidR="000F5DFB" w:rsidRPr="00790FE2" w:rsidSect="00BA151B">
          <w:pgSz w:w="11906" w:h="16838"/>
          <w:pgMar w:top="1701" w:right="1134" w:bottom="1134" w:left="1701" w:header="709" w:footer="709" w:gutter="0"/>
          <w:cols w:space="708"/>
          <w:docGrid w:linePitch="360"/>
        </w:sectPr>
      </w:pPr>
      <w:r w:rsidRPr="00790FE2">
        <w:rPr>
          <w:b/>
          <w:bCs/>
          <w:sz w:val="23"/>
          <w:szCs w:val="23"/>
          <w:lang w:val="pt-BR"/>
        </w:rPr>
        <w:t>Santa Catarina, junho</w:t>
      </w:r>
      <w:r w:rsidR="00667887" w:rsidRPr="00790FE2">
        <w:rPr>
          <w:b/>
          <w:bCs/>
          <w:sz w:val="23"/>
          <w:szCs w:val="23"/>
          <w:lang w:val="pt-BR"/>
        </w:rPr>
        <w:t xml:space="preserve"> </w:t>
      </w:r>
      <w:r w:rsidRPr="00790FE2">
        <w:rPr>
          <w:b/>
          <w:bCs/>
          <w:sz w:val="23"/>
          <w:szCs w:val="23"/>
          <w:lang w:val="pt-BR"/>
        </w:rPr>
        <w:t>de 2013</w:t>
      </w:r>
      <w:proofErr w:type="gramStart"/>
    </w:p>
    <w:p w:rsidR="00AC27FB" w:rsidRPr="00790FE2" w:rsidRDefault="00AC27FB" w:rsidP="00AF69A1">
      <w:pPr>
        <w:jc w:val="center"/>
        <w:rPr>
          <w:rFonts w:ascii="Arial" w:hAnsi="Arial" w:cs="Arial"/>
          <w:sz w:val="24"/>
          <w:szCs w:val="24"/>
          <w:lang w:val="pt-BR"/>
        </w:rPr>
      </w:pPr>
      <w:proofErr w:type="gramEnd"/>
    </w:p>
    <w:p w:rsidR="00AF69A1" w:rsidRPr="00790FE2" w:rsidRDefault="00AF69A1" w:rsidP="00AF69A1">
      <w:pPr>
        <w:pStyle w:val="Default"/>
        <w:jc w:val="center"/>
        <w:rPr>
          <w:b/>
          <w:bCs/>
          <w:sz w:val="28"/>
          <w:szCs w:val="28"/>
          <w:lang w:val="pt-BR"/>
        </w:rPr>
      </w:pPr>
      <w:r w:rsidRPr="00790FE2">
        <w:rPr>
          <w:b/>
          <w:bCs/>
          <w:sz w:val="28"/>
          <w:szCs w:val="28"/>
          <w:lang w:val="pt-BR"/>
        </w:rPr>
        <w:t>GOVERNADOR</w:t>
      </w:r>
    </w:p>
    <w:p w:rsidR="00B30237" w:rsidRPr="00790FE2" w:rsidRDefault="00B30237" w:rsidP="00AF69A1">
      <w:pPr>
        <w:pStyle w:val="Default"/>
        <w:jc w:val="center"/>
        <w:rPr>
          <w:sz w:val="28"/>
          <w:szCs w:val="28"/>
          <w:lang w:val="pt-BR"/>
        </w:rPr>
      </w:pPr>
    </w:p>
    <w:p w:rsidR="00AF69A1" w:rsidRPr="00790FE2" w:rsidRDefault="00AF69A1" w:rsidP="00AF69A1">
      <w:pPr>
        <w:pStyle w:val="Default"/>
        <w:jc w:val="center"/>
        <w:rPr>
          <w:sz w:val="28"/>
          <w:szCs w:val="28"/>
          <w:lang w:val="pt-BR"/>
        </w:rPr>
      </w:pPr>
      <w:r w:rsidRPr="00790FE2">
        <w:rPr>
          <w:sz w:val="28"/>
          <w:szCs w:val="28"/>
          <w:lang w:val="pt-BR"/>
        </w:rPr>
        <w:t>João Raimundo Colombo</w:t>
      </w:r>
    </w:p>
    <w:p w:rsidR="00AF69A1" w:rsidRPr="00790FE2" w:rsidRDefault="00AF69A1" w:rsidP="00AF69A1">
      <w:pPr>
        <w:pStyle w:val="Default"/>
        <w:jc w:val="center"/>
        <w:rPr>
          <w:sz w:val="28"/>
          <w:szCs w:val="28"/>
          <w:lang w:val="pt-BR"/>
        </w:rPr>
      </w:pPr>
    </w:p>
    <w:p w:rsidR="00667887" w:rsidRPr="00790FE2" w:rsidRDefault="00667887" w:rsidP="00AF69A1">
      <w:pPr>
        <w:pStyle w:val="Default"/>
        <w:jc w:val="center"/>
        <w:rPr>
          <w:sz w:val="28"/>
          <w:szCs w:val="28"/>
          <w:lang w:val="pt-BR"/>
        </w:rPr>
      </w:pPr>
    </w:p>
    <w:p w:rsidR="00AF69A1" w:rsidRPr="00790FE2" w:rsidRDefault="00AF69A1" w:rsidP="00AF69A1">
      <w:pPr>
        <w:pStyle w:val="Default"/>
        <w:jc w:val="center"/>
        <w:rPr>
          <w:b/>
          <w:bCs/>
          <w:sz w:val="28"/>
          <w:szCs w:val="28"/>
          <w:lang w:val="pt-BR"/>
        </w:rPr>
      </w:pPr>
      <w:r w:rsidRPr="00790FE2">
        <w:rPr>
          <w:b/>
          <w:bCs/>
          <w:sz w:val="28"/>
          <w:szCs w:val="28"/>
          <w:lang w:val="pt-BR"/>
        </w:rPr>
        <w:t xml:space="preserve">SECRETÁRIO </w:t>
      </w:r>
      <w:r w:rsidR="00C84907" w:rsidRPr="00790FE2">
        <w:rPr>
          <w:b/>
          <w:bCs/>
          <w:sz w:val="28"/>
          <w:szCs w:val="28"/>
          <w:lang w:val="pt-BR"/>
        </w:rPr>
        <w:t xml:space="preserve">DE ESTADO </w:t>
      </w:r>
      <w:r w:rsidRPr="00790FE2">
        <w:rPr>
          <w:b/>
          <w:bCs/>
          <w:sz w:val="28"/>
          <w:szCs w:val="28"/>
          <w:lang w:val="pt-BR"/>
        </w:rPr>
        <w:t>DA SAÚDE</w:t>
      </w:r>
    </w:p>
    <w:p w:rsidR="00B30237" w:rsidRPr="00790FE2" w:rsidRDefault="00B30237" w:rsidP="00AF69A1">
      <w:pPr>
        <w:pStyle w:val="Default"/>
        <w:jc w:val="center"/>
        <w:rPr>
          <w:sz w:val="28"/>
          <w:szCs w:val="28"/>
          <w:lang w:val="pt-BR"/>
        </w:rPr>
      </w:pPr>
    </w:p>
    <w:p w:rsidR="00AF69A1" w:rsidRPr="00790FE2" w:rsidRDefault="00AF69A1" w:rsidP="00AF69A1">
      <w:pPr>
        <w:pStyle w:val="Default"/>
        <w:jc w:val="center"/>
        <w:rPr>
          <w:sz w:val="28"/>
          <w:szCs w:val="28"/>
          <w:lang w:val="pt-BR"/>
        </w:rPr>
      </w:pPr>
      <w:r w:rsidRPr="00790FE2">
        <w:rPr>
          <w:sz w:val="28"/>
          <w:szCs w:val="28"/>
          <w:lang w:val="pt-BR"/>
        </w:rPr>
        <w:t>Dalmo Claro de Oliveira</w:t>
      </w:r>
    </w:p>
    <w:p w:rsidR="00AF69A1" w:rsidRPr="00790FE2" w:rsidRDefault="00AF69A1" w:rsidP="00AF69A1">
      <w:pPr>
        <w:pStyle w:val="Default"/>
        <w:jc w:val="center"/>
        <w:rPr>
          <w:sz w:val="28"/>
          <w:szCs w:val="28"/>
          <w:lang w:val="pt-BR"/>
        </w:rPr>
      </w:pPr>
    </w:p>
    <w:p w:rsidR="00667887" w:rsidRPr="00790FE2" w:rsidRDefault="00667887" w:rsidP="00AF69A1">
      <w:pPr>
        <w:pStyle w:val="Default"/>
        <w:jc w:val="center"/>
        <w:rPr>
          <w:sz w:val="28"/>
          <w:szCs w:val="28"/>
          <w:lang w:val="pt-BR"/>
        </w:rPr>
      </w:pPr>
    </w:p>
    <w:p w:rsidR="00AF69A1" w:rsidRPr="00790FE2" w:rsidRDefault="00825DE1" w:rsidP="00AF69A1">
      <w:pPr>
        <w:pStyle w:val="Default"/>
        <w:jc w:val="center"/>
        <w:rPr>
          <w:b/>
          <w:bCs/>
          <w:color w:val="auto"/>
          <w:sz w:val="28"/>
          <w:szCs w:val="28"/>
          <w:lang w:val="pt-BR"/>
        </w:rPr>
      </w:pPr>
      <w:r w:rsidRPr="00790FE2">
        <w:rPr>
          <w:b/>
          <w:bCs/>
          <w:color w:val="auto"/>
          <w:sz w:val="28"/>
          <w:szCs w:val="28"/>
          <w:lang w:val="pt-BR"/>
        </w:rPr>
        <w:t>SECRETÁRIO ADJUNTO DA SAÚDE</w:t>
      </w:r>
    </w:p>
    <w:p w:rsidR="00825DE1" w:rsidRPr="00790FE2" w:rsidRDefault="00825DE1" w:rsidP="00AF69A1">
      <w:pPr>
        <w:pStyle w:val="Default"/>
        <w:jc w:val="center"/>
        <w:rPr>
          <w:bCs/>
          <w:color w:val="auto"/>
          <w:sz w:val="28"/>
          <w:szCs w:val="28"/>
          <w:lang w:val="pt-BR"/>
        </w:rPr>
      </w:pPr>
    </w:p>
    <w:p w:rsidR="00825DE1" w:rsidRPr="00790FE2" w:rsidRDefault="00825DE1" w:rsidP="00AF69A1">
      <w:pPr>
        <w:pStyle w:val="Default"/>
        <w:jc w:val="center"/>
        <w:rPr>
          <w:bCs/>
          <w:color w:val="auto"/>
          <w:sz w:val="28"/>
          <w:szCs w:val="28"/>
          <w:lang w:val="pt-BR"/>
        </w:rPr>
      </w:pPr>
      <w:r w:rsidRPr="00790FE2">
        <w:rPr>
          <w:bCs/>
          <w:color w:val="auto"/>
          <w:sz w:val="28"/>
          <w:szCs w:val="28"/>
          <w:lang w:val="pt-BR"/>
        </w:rPr>
        <w:t>Acélio Casagrande</w:t>
      </w:r>
    </w:p>
    <w:p w:rsidR="00B30237" w:rsidRPr="00790FE2" w:rsidRDefault="00B30237" w:rsidP="00AF69A1">
      <w:pPr>
        <w:pStyle w:val="Default"/>
        <w:jc w:val="center"/>
        <w:rPr>
          <w:color w:val="auto"/>
          <w:sz w:val="28"/>
          <w:szCs w:val="28"/>
          <w:lang w:val="pt-BR"/>
        </w:rPr>
      </w:pPr>
    </w:p>
    <w:p w:rsidR="00AF69A1" w:rsidRPr="00790FE2" w:rsidRDefault="00AF69A1" w:rsidP="00AF69A1">
      <w:pPr>
        <w:pStyle w:val="Default"/>
        <w:jc w:val="center"/>
        <w:rPr>
          <w:color w:val="auto"/>
          <w:sz w:val="28"/>
          <w:szCs w:val="28"/>
          <w:lang w:val="pt-BR"/>
        </w:rPr>
      </w:pPr>
    </w:p>
    <w:p w:rsidR="00667887" w:rsidRPr="00790FE2" w:rsidRDefault="00667887" w:rsidP="00AF69A1">
      <w:pPr>
        <w:pStyle w:val="Default"/>
        <w:jc w:val="center"/>
        <w:rPr>
          <w:color w:val="auto"/>
          <w:sz w:val="28"/>
          <w:szCs w:val="28"/>
          <w:lang w:val="pt-BR"/>
        </w:rPr>
      </w:pPr>
    </w:p>
    <w:p w:rsidR="00AF69A1" w:rsidRPr="00790FE2" w:rsidRDefault="00AF69A1" w:rsidP="00AF69A1">
      <w:pPr>
        <w:pStyle w:val="Default"/>
        <w:jc w:val="center"/>
        <w:rPr>
          <w:b/>
          <w:bCs/>
          <w:color w:val="auto"/>
          <w:sz w:val="28"/>
          <w:szCs w:val="28"/>
          <w:lang w:val="pt-BR"/>
        </w:rPr>
      </w:pPr>
      <w:r w:rsidRPr="00790FE2">
        <w:rPr>
          <w:b/>
          <w:bCs/>
          <w:color w:val="auto"/>
          <w:sz w:val="28"/>
          <w:szCs w:val="28"/>
          <w:lang w:val="pt-BR"/>
        </w:rPr>
        <w:t>SUPERITENDENCIA DE PLANEJAMENTO E GESTÃO</w:t>
      </w:r>
    </w:p>
    <w:p w:rsidR="00B30237" w:rsidRPr="00790FE2" w:rsidRDefault="00B30237" w:rsidP="00AF69A1">
      <w:pPr>
        <w:pStyle w:val="Default"/>
        <w:jc w:val="center"/>
        <w:rPr>
          <w:color w:val="auto"/>
          <w:sz w:val="28"/>
          <w:szCs w:val="28"/>
          <w:lang w:val="pt-BR"/>
        </w:rPr>
      </w:pPr>
    </w:p>
    <w:p w:rsidR="00AF69A1" w:rsidRPr="00790FE2" w:rsidRDefault="00825DE1" w:rsidP="00AF69A1">
      <w:pPr>
        <w:pStyle w:val="Default"/>
        <w:jc w:val="center"/>
        <w:rPr>
          <w:color w:val="auto"/>
          <w:sz w:val="28"/>
          <w:szCs w:val="28"/>
          <w:lang w:val="pt-BR"/>
        </w:rPr>
      </w:pPr>
      <w:r w:rsidRPr="00790FE2">
        <w:rPr>
          <w:color w:val="auto"/>
          <w:sz w:val="28"/>
          <w:szCs w:val="28"/>
          <w:lang w:val="pt-BR"/>
        </w:rPr>
        <w:t>Clécio Espezim</w:t>
      </w:r>
    </w:p>
    <w:p w:rsidR="00AF69A1" w:rsidRPr="00790FE2" w:rsidRDefault="00AF69A1" w:rsidP="00AF69A1">
      <w:pPr>
        <w:pStyle w:val="Default"/>
        <w:jc w:val="center"/>
        <w:rPr>
          <w:color w:val="auto"/>
          <w:sz w:val="28"/>
          <w:szCs w:val="28"/>
          <w:lang w:val="pt-BR"/>
        </w:rPr>
      </w:pPr>
    </w:p>
    <w:p w:rsidR="00667887" w:rsidRPr="00790FE2" w:rsidRDefault="00667887" w:rsidP="00AF69A1">
      <w:pPr>
        <w:pStyle w:val="Default"/>
        <w:jc w:val="center"/>
        <w:rPr>
          <w:color w:val="auto"/>
          <w:sz w:val="28"/>
          <w:szCs w:val="28"/>
          <w:lang w:val="pt-BR"/>
        </w:rPr>
      </w:pPr>
    </w:p>
    <w:p w:rsidR="00AF69A1" w:rsidRPr="00790FE2" w:rsidRDefault="00AF69A1" w:rsidP="00AF69A1">
      <w:pPr>
        <w:pStyle w:val="Default"/>
        <w:jc w:val="center"/>
        <w:rPr>
          <w:b/>
          <w:bCs/>
          <w:color w:val="auto"/>
          <w:sz w:val="28"/>
          <w:szCs w:val="28"/>
          <w:lang w:val="pt-BR"/>
        </w:rPr>
      </w:pPr>
      <w:r w:rsidRPr="00790FE2">
        <w:rPr>
          <w:b/>
          <w:bCs/>
          <w:color w:val="auto"/>
          <w:sz w:val="28"/>
          <w:szCs w:val="28"/>
          <w:lang w:val="pt-BR"/>
        </w:rPr>
        <w:t xml:space="preserve">DIRETORIA DE PLANEJAMENTO, CONTROLE E AVALIAÇÃO DO </w:t>
      </w:r>
      <w:proofErr w:type="gramStart"/>
      <w:r w:rsidRPr="00790FE2">
        <w:rPr>
          <w:b/>
          <w:bCs/>
          <w:color w:val="auto"/>
          <w:sz w:val="28"/>
          <w:szCs w:val="28"/>
          <w:lang w:val="pt-BR"/>
        </w:rPr>
        <w:t>SUS</w:t>
      </w:r>
      <w:proofErr w:type="gramEnd"/>
    </w:p>
    <w:p w:rsidR="00B30237" w:rsidRPr="00790FE2" w:rsidRDefault="00B30237" w:rsidP="00AF69A1">
      <w:pPr>
        <w:pStyle w:val="Default"/>
        <w:jc w:val="center"/>
        <w:rPr>
          <w:color w:val="auto"/>
          <w:sz w:val="28"/>
          <w:szCs w:val="28"/>
          <w:lang w:val="pt-BR"/>
        </w:rPr>
      </w:pPr>
    </w:p>
    <w:p w:rsidR="00AF69A1" w:rsidRPr="00790FE2" w:rsidRDefault="00825DE1" w:rsidP="00AF69A1">
      <w:pPr>
        <w:pStyle w:val="Default"/>
        <w:jc w:val="center"/>
        <w:rPr>
          <w:color w:val="auto"/>
          <w:sz w:val="28"/>
          <w:szCs w:val="28"/>
          <w:lang w:val="pt-BR"/>
        </w:rPr>
      </w:pPr>
      <w:r w:rsidRPr="00790FE2">
        <w:rPr>
          <w:color w:val="auto"/>
          <w:sz w:val="28"/>
          <w:szCs w:val="28"/>
          <w:lang w:val="pt-BR"/>
        </w:rPr>
        <w:t>Karin Geller</w:t>
      </w:r>
    </w:p>
    <w:p w:rsidR="00AF69A1" w:rsidRPr="00790FE2" w:rsidRDefault="00AF69A1" w:rsidP="00AF69A1">
      <w:pPr>
        <w:pStyle w:val="Default"/>
        <w:jc w:val="center"/>
        <w:rPr>
          <w:color w:val="auto"/>
          <w:sz w:val="28"/>
          <w:szCs w:val="28"/>
          <w:lang w:val="pt-BR"/>
        </w:rPr>
      </w:pPr>
    </w:p>
    <w:p w:rsidR="00667887" w:rsidRPr="00790FE2" w:rsidRDefault="00667887" w:rsidP="00AF69A1">
      <w:pPr>
        <w:pStyle w:val="Default"/>
        <w:jc w:val="center"/>
        <w:rPr>
          <w:color w:val="auto"/>
          <w:sz w:val="28"/>
          <w:szCs w:val="28"/>
          <w:lang w:val="pt-BR"/>
        </w:rPr>
      </w:pPr>
    </w:p>
    <w:p w:rsidR="00AF69A1" w:rsidRPr="00790FE2" w:rsidRDefault="00AF69A1" w:rsidP="00AF69A1">
      <w:pPr>
        <w:pStyle w:val="Default"/>
        <w:jc w:val="center"/>
        <w:rPr>
          <w:b/>
          <w:bCs/>
          <w:color w:val="auto"/>
          <w:sz w:val="28"/>
          <w:szCs w:val="28"/>
          <w:lang w:val="pt-BR"/>
        </w:rPr>
      </w:pPr>
      <w:r w:rsidRPr="00790FE2">
        <w:rPr>
          <w:b/>
          <w:bCs/>
          <w:color w:val="auto"/>
          <w:sz w:val="28"/>
          <w:szCs w:val="28"/>
          <w:lang w:val="pt-BR"/>
        </w:rPr>
        <w:t>PRESIDENTE DO COSEMS</w:t>
      </w:r>
    </w:p>
    <w:p w:rsidR="00B30237" w:rsidRPr="00790FE2" w:rsidRDefault="00B30237" w:rsidP="00AF69A1">
      <w:pPr>
        <w:pStyle w:val="Default"/>
        <w:jc w:val="center"/>
        <w:rPr>
          <w:color w:val="auto"/>
          <w:sz w:val="28"/>
          <w:szCs w:val="28"/>
          <w:lang w:val="pt-BR"/>
        </w:rPr>
      </w:pPr>
    </w:p>
    <w:p w:rsidR="00B30237" w:rsidRPr="00790FE2" w:rsidRDefault="00825DE1" w:rsidP="00B30237">
      <w:pPr>
        <w:pStyle w:val="Default"/>
        <w:jc w:val="center"/>
        <w:rPr>
          <w:color w:val="auto"/>
          <w:sz w:val="28"/>
          <w:szCs w:val="28"/>
          <w:lang w:val="pt-BR"/>
        </w:rPr>
      </w:pPr>
      <w:r w:rsidRPr="00790FE2">
        <w:rPr>
          <w:color w:val="auto"/>
          <w:sz w:val="28"/>
          <w:szCs w:val="28"/>
          <w:lang w:val="pt-BR"/>
        </w:rPr>
        <w:t>Luis Antonio Silva</w:t>
      </w:r>
    </w:p>
    <w:p w:rsidR="00AF69A1" w:rsidRPr="00790FE2" w:rsidRDefault="00AF69A1" w:rsidP="00AF69A1">
      <w:pPr>
        <w:pStyle w:val="Default"/>
        <w:jc w:val="center"/>
        <w:rPr>
          <w:color w:val="FF0000"/>
          <w:sz w:val="28"/>
          <w:szCs w:val="28"/>
          <w:lang w:val="pt-BR"/>
        </w:rPr>
      </w:pPr>
    </w:p>
    <w:p w:rsidR="00667887" w:rsidRPr="00790FE2" w:rsidRDefault="00667887" w:rsidP="00AF69A1">
      <w:pPr>
        <w:pStyle w:val="Default"/>
        <w:jc w:val="center"/>
        <w:rPr>
          <w:sz w:val="28"/>
          <w:szCs w:val="28"/>
          <w:lang w:val="pt-BR"/>
        </w:rPr>
      </w:pPr>
    </w:p>
    <w:p w:rsidR="00AC27FB" w:rsidRPr="00790FE2" w:rsidRDefault="00AC27FB" w:rsidP="00445F14">
      <w:pPr>
        <w:spacing w:line="240" w:lineRule="auto"/>
        <w:jc w:val="center"/>
        <w:rPr>
          <w:rFonts w:ascii="Arial" w:hAnsi="Arial" w:cs="Arial"/>
          <w:sz w:val="24"/>
          <w:szCs w:val="24"/>
          <w:lang w:val="pt-BR"/>
        </w:rPr>
      </w:pPr>
    </w:p>
    <w:p w:rsidR="000F5DFB" w:rsidRDefault="00445F14" w:rsidP="00445F14">
      <w:pPr>
        <w:spacing w:line="240" w:lineRule="auto"/>
        <w:jc w:val="center"/>
        <w:rPr>
          <w:rFonts w:ascii="Arial" w:hAnsi="Arial" w:cs="Arial"/>
          <w:b/>
          <w:sz w:val="28"/>
          <w:szCs w:val="24"/>
          <w:lang w:val="pt-BR"/>
        </w:rPr>
      </w:pPr>
      <w:r w:rsidRPr="00445F14">
        <w:rPr>
          <w:rFonts w:ascii="Arial" w:hAnsi="Arial" w:cs="Arial"/>
          <w:b/>
          <w:sz w:val="28"/>
          <w:szCs w:val="24"/>
          <w:lang w:val="pt-BR"/>
        </w:rPr>
        <w:t>COORDENADORA DA</w:t>
      </w:r>
      <w:r>
        <w:rPr>
          <w:rFonts w:ascii="Arial" w:hAnsi="Arial" w:cs="Arial"/>
          <w:b/>
          <w:sz w:val="28"/>
          <w:szCs w:val="24"/>
          <w:lang w:val="pt-BR"/>
        </w:rPr>
        <w:t xml:space="preserve"> COMISSA</w:t>
      </w:r>
      <w:bookmarkStart w:id="0" w:name="_GoBack"/>
      <w:bookmarkEnd w:id="0"/>
      <w:r w:rsidRPr="00445F14">
        <w:rPr>
          <w:rFonts w:ascii="Arial" w:hAnsi="Arial" w:cs="Arial"/>
          <w:b/>
          <w:sz w:val="28"/>
          <w:szCs w:val="24"/>
          <w:lang w:val="pt-BR"/>
        </w:rPr>
        <w:t>O INTERGESTORA REGIONAL</w:t>
      </w:r>
    </w:p>
    <w:p w:rsidR="00445F14" w:rsidRDefault="00445F14" w:rsidP="00445F14">
      <w:pPr>
        <w:spacing w:line="240" w:lineRule="auto"/>
        <w:jc w:val="center"/>
        <w:rPr>
          <w:rFonts w:ascii="Arial" w:hAnsi="Arial" w:cs="Arial"/>
          <w:b/>
          <w:sz w:val="28"/>
          <w:szCs w:val="24"/>
          <w:lang w:val="pt-BR"/>
        </w:rPr>
      </w:pPr>
    </w:p>
    <w:p w:rsidR="00445F14" w:rsidRPr="00445F14" w:rsidRDefault="00445F14" w:rsidP="00445F14">
      <w:pPr>
        <w:spacing w:line="240" w:lineRule="auto"/>
        <w:jc w:val="center"/>
        <w:rPr>
          <w:rFonts w:ascii="Arial" w:hAnsi="Arial" w:cs="Arial"/>
          <w:sz w:val="28"/>
          <w:szCs w:val="28"/>
          <w:lang w:val="pt-BR"/>
        </w:rPr>
        <w:sectPr w:rsidR="00445F14" w:rsidRPr="00445F14" w:rsidSect="00BA151B">
          <w:headerReference w:type="default" r:id="rId14"/>
          <w:footerReference w:type="default" r:id="rId15"/>
          <w:pgSz w:w="11906" w:h="16838"/>
          <w:pgMar w:top="1701" w:right="1134" w:bottom="1134" w:left="1701" w:header="709" w:footer="709" w:gutter="0"/>
          <w:cols w:space="708"/>
          <w:docGrid w:linePitch="360"/>
        </w:sectPr>
      </w:pPr>
      <w:r w:rsidRPr="00445F14">
        <w:rPr>
          <w:rFonts w:ascii="Arial" w:hAnsi="Arial" w:cs="Arial"/>
          <w:sz w:val="28"/>
          <w:szCs w:val="28"/>
          <w:lang w:val="pt-BR"/>
        </w:rPr>
        <w:t>Patrícia Jones Paladini</w:t>
      </w:r>
    </w:p>
    <w:p w:rsidR="0076375B" w:rsidRPr="0076375B" w:rsidRDefault="0076375B" w:rsidP="0076375B">
      <w:pPr>
        <w:jc w:val="center"/>
        <w:rPr>
          <w:rFonts w:ascii="Arial" w:hAnsi="Arial" w:cs="Arial"/>
          <w:sz w:val="24"/>
          <w:szCs w:val="24"/>
        </w:rPr>
      </w:pPr>
      <w:r w:rsidRPr="0076375B">
        <w:rPr>
          <w:rFonts w:ascii="Arial" w:hAnsi="Arial" w:cs="Arial"/>
          <w:sz w:val="24"/>
          <w:szCs w:val="24"/>
        </w:rPr>
        <w:lastRenderedPageBreak/>
        <w:t>APRESENTAÇÃO DO ESTADO PROPONENTE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32"/>
        <w:gridCol w:w="4632"/>
      </w:tblGrid>
      <w:tr w:rsidR="00AF69A1" w:rsidRPr="00AF69A1" w:rsidTr="00B30237">
        <w:trPr>
          <w:trHeight w:val="212"/>
          <w:jc w:val="center"/>
        </w:trPr>
        <w:tc>
          <w:tcPr>
            <w:tcW w:w="9264" w:type="dxa"/>
            <w:gridSpan w:val="2"/>
          </w:tcPr>
          <w:p w:rsidR="00AF69A1" w:rsidRPr="00AF69A1" w:rsidRDefault="00AF69A1" w:rsidP="0076375B">
            <w:pPr>
              <w:pStyle w:val="Default"/>
              <w:spacing w:line="360" w:lineRule="auto"/>
            </w:pPr>
            <w:r w:rsidRPr="00AF69A1">
              <w:rPr>
                <w:b/>
                <w:bCs/>
              </w:rPr>
              <w:t xml:space="preserve">Estado Proponente </w:t>
            </w:r>
          </w:p>
        </w:tc>
      </w:tr>
      <w:tr w:rsidR="00AF69A1" w:rsidRPr="00AF69A1" w:rsidTr="00B30237">
        <w:trPr>
          <w:trHeight w:val="167"/>
          <w:jc w:val="center"/>
        </w:trPr>
        <w:tc>
          <w:tcPr>
            <w:tcW w:w="4632" w:type="dxa"/>
          </w:tcPr>
          <w:p w:rsidR="00AF69A1" w:rsidRPr="00AF69A1" w:rsidRDefault="00AF69A1" w:rsidP="00AF69A1">
            <w:pPr>
              <w:pStyle w:val="Default"/>
              <w:spacing w:line="360" w:lineRule="auto"/>
            </w:pPr>
            <w:r w:rsidRPr="00AF69A1">
              <w:rPr>
                <w:b/>
                <w:bCs/>
              </w:rPr>
              <w:t xml:space="preserve">ESTADO </w:t>
            </w:r>
          </w:p>
        </w:tc>
        <w:tc>
          <w:tcPr>
            <w:tcW w:w="4632" w:type="dxa"/>
          </w:tcPr>
          <w:p w:rsidR="00AF69A1" w:rsidRPr="00AF69A1" w:rsidRDefault="00AF69A1" w:rsidP="00AF69A1">
            <w:pPr>
              <w:pStyle w:val="Default"/>
              <w:spacing w:line="360" w:lineRule="auto"/>
            </w:pPr>
            <w:r w:rsidRPr="00AF69A1">
              <w:t xml:space="preserve">Santa Catarina </w:t>
            </w:r>
          </w:p>
        </w:tc>
      </w:tr>
      <w:tr w:rsidR="00AF69A1" w:rsidRPr="00AF69A1" w:rsidTr="00B30237">
        <w:trPr>
          <w:trHeight w:val="167"/>
          <w:jc w:val="center"/>
        </w:trPr>
        <w:tc>
          <w:tcPr>
            <w:tcW w:w="4632" w:type="dxa"/>
          </w:tcPr>
          <w:p w:rsidR="00AF69A1" w:rsidRPr="00AF69A1" w:rsidRDefault="00AF69A1" w:rsidP="00AF69A1">
            <w:pPr>
              <w:pStyle w:val="Default"/>
              <w:spacing w:line="360" w:lineRule="auto"/>
            </w:pPr>
            <w:r w:rsidRPr="00AF69A1">
              <w:rPr>
                <w:b/>
                <w:bCs/>
              </w:rPr>
              <w:t xml:space="preserve">GOVERNADOR </w:t>
            </w:r>
          </w:p>
        </w:tc>
        <w:tc>
          <w:tcPr>
            <w:tcW w:w="4632" w:type="dxa"/>
          </w:tcPr>
          <w:p w:rsidR="00AF69A1" w:rsidRPr="00AF69A1" w:rsidRDefault="00AF69A1" w:rsidP="00AF69A1">
            <w:pPr>
              <w:pStyle w:val="Default"/>
              <w:spacing w:line="360" w:lineRule="auto"/>
            </w:pPr>
            <w:r w:rsidRPr="00AF69A1">
              <w:t xml:space="preserve">João Raimundo Colombo </w:t>
            </w:r>
          </w:p>
        </w:tc>
      </w:tr>
      <w:tr w:rsidR="00AF69A1" w:rsidRPr="00AF69A1" w:rsidTr="00B30237">
        <w:trPr>
          <w:trHeight w:val="167"/>
          <w:jc w:val="center"/>
        </w:trPr>
        <w:tc>
          <w:tcPr>
            <w:tcW w:w="4632" w:type="dxa"/>
          </w:tcPr>
          <w:p w:rsidR="00AF69A1" w:rsidRPr="00790FE2" w:rsidRDefault="00AF69A1" w:rsidP="00AF69A1">
            <w:pPr>
              <w:pStyle w:val="Default"/>
              <w:spacing w:line="360" w:lineRule="auto"/>
              <w:rPr>
                <w:lang w:val="pt-BR"/>
              </w:rPr>
            </w:pPr>
            <w:r w:rsidRPr="00790FE2">
              <w:rPr>
                <w:b/>
                <w:bCs/>
                <w:lang w:val="pt-BR"/>
              </w:rPr>
              <w:t xml:space="preserve">SECRETÁRIO DE ESTADO DA SAÚDE </w:t>
            </w:r>
          </w:p>
        </w:tc>
        <w:tc>
          <w:tcPr>
            <w:tcW w:w="4632" w:type="dxa"/>
          </w:tcPr>
          <w:p w:rsidR="00AF69A1" w:rsidRPr="00AF69A1" w:rsidRDefault="00AF69A1" w:rsidP="00AF69A1">
            <w:pPr>
              <w:pStyle w:val="Default"/>
              <w:spacing w:line="360" w:lineRule="auto"/>
            </w:pPr>
            <w:r w:rsidRPr="00AF69A1">
              <w:t xml:space="preserve">Dalmo Claro de Oliveira </w:t>
            </w:r>
          </w:p>
        </w:tc>
      </w:tr>
      <w:tr w:rsidR="00AF69A1" w:rsidRPr="005F03C4" w:rsidTr="00B30237">
        <w:trPr>
          <w:trHeight w:val="167"/>
          <w:jc w:val="center"/>
        </w:trPr>
        <w:tc>
          <w:tcPr>
            <w:tcW w:w="9264" w:type="dxa"/>
            <w:gridSpan w:val="2"/>
          </w:tcPr>
          <w:p w:rsidR="00AF69A1" w:rsidRPr="00790FE2" w:rsidRDefault="00AF69A1" w:rsidP="00AF69A1">
            <w:pPr>
              <w:pStyle w:val="Default"/>
              <w:spacing w:line="360" w:lineRule="auto"/>
              <w:rPr>
                <w:color w:val="auto"/>
                <w:lang w:val="pt-BR"/>
              </w:rPr>
            </w:pPr>
            <w:r w:rsidRPr="00790FE2">
              <w:rPr>
                <w:b/>
                <w:bCs/>
                <w:color w:val="auto"/>
                <w:lang w:val="pt-BR"/>
              </w:rPr>
              <w:t xml:space="preserve">Dados do Coordenador do Grupo Condutor </w:t>
            </w:r>
          </w:p>
        </w:tc>
      </w:tr>
      <w:tr w:rsidR="00AF69A1" w:rsidRPr="00FE2284" w:rsidTr="00B30237">
        <w:trPr>
          <w:trHeight w:val="159"/>
          <w:jc w:val="center"/>
        </w:trPr>
        <w:tc>
          <w:tcPr>
            <w:tcW w:w="9264" w:type="dxa"/>
            <w:gridSpan w:val="2"/>
          </w:tcPr>
          <w:p w:rsidR="00AF69A1" w:rsidRPr="00E10985" w:rsidRDefault="00AF69A1" w:rsidP="00AF69A1">
            <w:pPr>
              <w:pStyle w:val="Default"/>
              <w:spacing w:line="360" w:lineRule="auto"/>
              <w:rPr>
                <w:color w:val="auto"/>
              </w:rPr>
            </w:pPr>
            <w:r w:rsidRPr="00E10985">
              <w:rPr>
                <w:color w:val="auto"/>
              </w:rPr>
              <w:t>Nome</w:t>
            </w:r>
            <w:r w:rsidR="00240F71" w:rsidRPr="00E10985">
              <w:rPr>
                <w:color w:val="auto"/>
              </w:rPr>
              <w:t xml:space="preserve"> </w:t>
            </w:r>
            <w:r w:rsidR="005D2BCC" w:rsidRPr="00E10985">
              <w:rPr>
                <w:color w:val="auto"/>
              </w:rPr>
              <w:t>Carmem Regina Delziovo</w:t>
            </w:r>
          </w:p>
        </w:tc>
      </w:tr>
      <w:tr w:rsidR="00AF69A1" w:rsidRPr="00FE2284" w:rsidTr="00B30237">
        <w:trPr>
          <w:trHeight w:val="296"/>
          <w:jc w:val="center"/>
        </w:trPr>
        <w:tc>
          <w:tcPr>
            <w:tcW w:w="4632" w:type="dxa"/>
          </w:tcPr>
          <w:p w:rsidR="00AF69A1" w:rsidRPr="00E10985" w:rsidRDefault="00AF69A1" w:rsidP="00AF69A1">
            <w:pPr>
              <w:pStyle w:val="Default"/>
              <w:spacing w:line="360" w:lineRule="auto"/>
              <w:rPr>
                <w:color w:val="auto"/>
              </w:rPr>
            </w:pPr>
            <w:r w:rsidRPr="00E10985">
              <w:rPr>
                <w:color w:val="auto"/>
              </w:rPr>
              <w:t xml:space="preserve">Cargo </w:t>
            </w:r>
          </w:p>
        </w:tc>
        <w:tc>
          <w:tcPr>
            <w:tcW w:w="4632" w:type="dxa"/>
          </w:tcPr>
          <w:p w:rsidR="00AF69A1" w:rsidRPr="00E10985" w:rsidRDefault="005D2BCC" w:rsidP="00936158">
            <w:pPr>
              <w:pStyle w:val="Default"/>
              <w:spacing w:line="360" w:lineRule="auto"/>
              <w:rPr>
                <w:color w:val="auto"/>
              </w:rPr>
            </w:pPr>
            <w:r w:rsidRPr="00E10985">
              <w:rPr>
                <w:color w:val="auto"/>
              </w:rPr>
              <w:t xml:space="preserve">Coordenação de Áreas Programáticas </w:t>
            </w:r>
          </w:p>
        </w:tc>
      </w:tr>
      <w:tr w:rsidR="00AF69A1" w:rsidRPr="00FE2284" w:rsidTr="00B30237">
        <w:trPr>
          <w:trHeight w:val="159"/>
          <w:jc w:val="center"/>
        </w:trPr>
        <w:tc>
          <w:tcPr>
            <w:tcW w:w="4632" w:type="dxa"/>
          </w:tcPr>
          <w:p w:rsidR="00AF69A1" w:rsidRPr="00E10985" w:rsidRDefault="00AF69A1" w:rsidP="00AF69A1">
            <w:pPr>
              <w:pStyle w:val="Default"/>
              <w:spacing w:line="360" w:lineRule="auto"/>
              <w:rPr>
                <w:color w:val="auto"/>
              </w:rPr>
            </w:pPr>
            <w:r w:rsidRPr="00E10985">
              <w:rPr>
                <w:color w:val="auto"/>
              </w:rPr>
              <w:t xml:space="preserve">Telefones </w:t>
            </w:r>
          </w:p>
        </w:tc>
        <w:tc>
          <w:tcPr>
            <w:tcW w:w="4632" w:type="dxa"/>
          </w:tcPr>
          <w:p w:rsidR="00AF69A1" w:rsidRPr="00E10985" w:rsidRDefault="00AF69A1" w:rsidP="00AF69A1">
            <w:pPr>
              <w:pStyle w:val="Default"/>
              <w:spacing w:line="360" w:lineRule="auto"/>
              <w:rPr>
                <w:color w:val="auto"/>
              </w:rPr>
            </w:pPr>
            <w:r w:rsidRPr="00E10985">
              <w:rPr>
                <w:color w:val="auto"/>
              </w:rPr>
              <w:t>(48) 32</w:t>
            </w:r>
            <w:r w:rsidR="005D2BCC" w:rsidRPr="00E10985">
              <w:rPr>
                <w:color w:val="auto"/>
              </w:rPr>
              <w:t>12 1688</w:t>
            </w:r>
          </w:p>
        </w:tc>
      </w:tr>
      <w:tr w:rsidR="00AF69A1" w:rsidRPr="00FE2284" w:rsidTr="00B30237">
        <w:trPr>
          <w:trHeight w:val="159"/>
          <w:jc w:val="center"/>
        </w:trPr>
        <w:tc>
          <w:tcPr>
            <w:tcW w:w="4632" w:type="dxa"/>
          </w:tcPr>
          <w:p w:rsidR="00AF69A1" w:rsidRPr="00E10985" w:rsidRDefault="00AF69A1" w:rsidP="00AF69A1">
            <w:pPr>
              <w:pStyle w:val="Default"/>
              <w:spacing w:line="360" w:lineRule="auto"/>
              <w:rPr>
                <w:color w:val="auto"/>
              </w:rPr>
            </w:pPr>
            <w:r w:rsidRPr="00E10985">
              <w:rPr>
                <w:color w:val="auto"/>
              </w:rPr>
              <w:t xml:space="preserve">Fax </w:t>
            </w:r>
          </w:p>
        </w:tc>
        <w:tc>
          <w:tcPr>
            <w:tcW w:w="4632" w:type="dxa"/>
          </w:tcPr>
          <w:p w:rsidR="00AF69A1" w:rsidRPr="00E10985" w:rsidRDefault="00AF69A1" w:rsidP="00AF69A1">
            <w:pPr>
              <w:pStyle w:val="Default"/>
              <w:spacing w:line="360" w:lineRule="auto"/>
              <w:rPr>
                <w:color w:val="auto"/>
              </w:rPr>
            </w:pPr>
            <w:r w:rsidRPr="00E10985">
              <w:rPr>
                <w:color w:val="auto"/>
              </w:rPr>
              <w:t>(48) 32</w:t>
            </w:r>
            <w:r w:rsidR="005D2BCC" w:rsidRPr="00E10985">
              <w:rPr>
                <w:color w:val="auto"/>
              </w:rPr>
              <w:t>12 1646</w:t>
            </w:r>
          </w:p>
        </w:tc>
      </w:tr>
      <w:tr w:rsidR="00AF69A1" w:rsidRPr="00FE2284" w:rsidTr="00B30237">
        <w:trPr>
          <w:trHeight w:val="159"/>
          <w:jc w:val="center"/>
        </w:trPr>
        <w:tc>
          <w:tcPr>
            <w:tcW w:w="4632" w:type="dxa"/>
          </w:tcPr>
          <w:p w:rsidR="00AF69A1" w:rsidRPr="00E10985" w:rsidRDefault="00AF69A1" w:rsidP="00AF69A1">
            <w:pPr>
              <w:pStyle w:val="Default"/>
              <w:spacing w:line="360" w:lineRule="auto"/>
              <w:rPr>
                <w:color w:val="auto"/>
              </w:rPr>
            </w:pPr>
            <w:r w:rsidRPr="00E10985">
              <w:rPr>
                <w:color w:val="auto"/>
              </w:rPr>
              <w:t xml:space="preserve">e-mail </w:t>
            </w:r>
          </w:p>
        </w:tc>
        <w:tc>
          <w:tcPr>
            <w:tcW w:w="4632" w:type="dxa"/>
          </w:tcPr>
          <w:p w:rsidR="00AF69A1" w:rsidRPr="00E10985" w:rsidRDefault="005D2BCC" w:rsidP="00AF69A1">
            <w:pPr>
              <w:pStyle w:val="Default"/>
              <w:spacing w:line="360" w:lineRule="auto"/>
              <w:rPr>
                <w:color w:val="auto"/>
              </w:rPr>
            </w:pPr>
            <w:r w:rsidRPr="00E10985">
              <w:rPr>
                <w:color w:val="auto"/>
              </w:rPr>
              <w:t>redecegonha</w:t>
            </w:r>
            <w:r w:rsidR="00AF69A1" w:rsidRPr="00E10985">
              <w:rPr>
                <w:color w:val="auto"/>
              </w:rPr>
              <w:t xml:space="preserve">@saude.sc.gov.br </w:t>
            </w:r>
          </w:p>
        </w:tc>
      </w:tr>
      <w:tr w:rsidR="00AF69A1" w:rsidRPr="00FE2284" w:rsidTr="00B30237">
        <w:trPr>
          <w:trHeight w:val="435"/>
          <w:jc w:val="center"/>
        </w:trPr>
        <w:tc>
          <w:tcPr>
            <w:tcW w:w="4632" w:type="dxa"/>
          </w:tcPr>
          <w:p w:rsidR="00AF69A1" w:rsidRPr="00E10985" w:rsidRDefault="00AF69A1" w:rsidP="00AF69A1">
            <w:pPr>
              <w:pStyle w:val="Default"/>
              <w:spacing w:line="360" w:lineRule="auto"/>
              <w:rPr>
                <w:color w:val="auto"/>
              </w:rPr>
            </w:pPr>
            <w:r w:rsidRPr="00E10985">
              <w:rPr>
                <w:color w:val="auto"/>
              </w:rPr>
              <w:t xml:space="preserve">Endereço para correspondência </w:t>
            </w:r>
          </w:p>
        </w:tc>
        <w:tc>
          <w:tcPr>
            <w:tcW w:w="4632" w:type="dxa"/>
          </w:tcPr>
          <w:p w:rsidR="00AF69A1" w:rsidRPr="00790FE2" w:rsidRDefault="005D2BCC" w:rsidP="00AF69A1">
            <w:pPr>
              <w:pStyle w:val="Default"/>
              <w:spacing w:line="360" w:lineRule="auto"/>
              <w:rPr>
                <w:color w:val="auto"/>
                <w:lang w:val="pt-BR"/>
              </w:rPr>
            </w:pPr>
            <w:r w:rsidRPr="00790FE2">
              <w:rPr>
                <w:color w:val="auto"/>
                <w:lang w:val="pt-BR"/>
              </w:rPr>
              <w:t xml:space="preserve">Rua Esteves Junior, </w:t>
            </w:r>
            <w:proofErr w:type="gramStart"/>
            <w:r w:rsidRPr="00790FE2">
              <w:rPr>
                <w:color w:val="auto"/>
                <w:lang w:val="pt-BR"/>
              </w:rPr>
              <w:t>390</w:t>
            </w:r>
            <w:proofErr w:type="gramEnd"/>
          </w:p>
          <w:p w:rsidR="00AF69A1" w:rsidRPr="00790FE2" w:rsidRDefault="005D2BCC" w:rsidP="00AF69A1">
            <w:pPr>
              <w:pStyle w:val="Default"/>
              <w:spacing w:line="360" w:lineRule="auto"/>
              <w:rPr>
                <w:color w:val="auto"/>
                <w:lang w:val="pt-BR"/>
              </w:rPr>
            </w:pPr>
            <w:r w:rsidRPr="00790FE2">
              <w:rPr>
                <w:color w:val="auto"/>
                <w:lang w:val="pt-BR"/>
              </w:rPr>
              <w:t xml:space="preserve">GEABS </w:t>
            </w:r>
            <w:r w:rsidR="00AF69A1" w:rsidRPr="00790FE2">
              <w:rPr>
                <w:color w:val="auto"/>
                <w:lang w:val="pt-BR"/>
              </w:rPr>
              <w:t xml:space="preserve">- </w:t>
            </w:r>
            <w:r w:rsidRPr="00790FE2">
              <w:rPr>
                <w:color w:val="auto"/>
                <w:lang w:val="pt-BR"/>
              </w:rPr>
              <w:t>3</w:t>
            </w:r>
            <w:r w:rsidR="00AF69A1" w:rsidRPr="00790FE2">
              <w:rPr>
                <w:color w:val="auto"/>
                <w:lang w:val="pt-BR"/>
              </w:rPr>
              <w:t xml:space="preserve">º andar </w:t>
            </w:r>
          </w:p>
          <w:p w:rsidR="00AF69A1" w:rsidRPr="00E10985" w:rsidRDefault="00AF69A1" w:rsidP="00AF69A1">
            <w:pPr>
              <w:pStyle w:val="Default"/>
              <w:spacing w:line="360" w:lineRule="auto"/>
              <w:rPr>
                <w:color w:val="auto"/>
              </w:rPr>
            </w:pPr>
            <w:r w:rsidRPr="00E10985">
              <w:rPr>
                <w:color w:val="auto"/>
              </w:rPr>
              <w:t xml:space="preserve">88.015-130 Florianópolis, SC </w:t>
            </w:r>
          </w:p>
        </w:tc>
      </w:tr>
    </w:tbl>
    <w:p w:rsidR="00AC27FB" w:rsidRPr="00FE2284" w:rsidRDefault="00AC27FB">
      <w:pPr>
        <w:rPr>
          <w:rFonts w:ascii="Arial" w:hAnsi="Arial" w:cs="Arial"/>
          <w:color w:val="FF0000"/>
          <w:sz w:val="24"/>
          <w:szCs w:val="24"/>
        </w:rPr>
      </w:pPr>
    </w:p>
    <w:p w:rsidR="00AC27FB" w:rsidRDefault="00AC27FB">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667887" w:rsidRDefault="00667887">
      <w:pPr>
        <w:rPr>
          <w:rFonts w:ascii="Arial" w:hAnsi="Arial" w:cs="Arial"/>
          <w:sz w:val="24"/>
          <w:szCs w:val="24"/>
        </w:rPr>
      </w:pPr>
    </w:p>
    <w:p w:rsidR="000F5DFB" w:rsidRDefault="000F5DFB">
      <w:pPr>
        <w:rPr>
          <w:rFonts w:ascii="Arial" w:hAnsi="Arial" w:cs="Arial"/>
          <w:sz w:val="24"/>
          <w:szCs w:val="24"/>
        </w:rPr>
        <w:sectPr w:rsidR="000F5DFB" w:rsidSect="00BA151B">
          <w:headerReference w:type="default" r:id="rId16"/>
          <w:footerReference w:type="default" r:id="rId17"/>
          <w:pgSz w:w="11906" w:h="16838"/>
          <w:pgMar w:top="1701" w:right="1134" w:bottom="1134" w:left="1701" w:header="709" w:footer="709" w:gutter="0"/>
          <w:cols w:space="708"/>
          <w:docGrid w:linePitch="360"/>
        </w:sectPr>
      </w:pPr>
    </w:p>
    <w:p w:rsidR="00936158" w:rsidRPr="00936158" w:rsidRDefault="0076375B" w:rsidP="00936158">
      <w:pPr>
        <w:jc w:val="center"/>
        <w:rPr>
          <w:rFonts w:ascii="Arial" w:hAnsi="Arial" w:cs="Arial"/>
          <w:sz w:val="24"/>
          <w:szCs w:val="24"/>
        </w:rPr>
      </w:pPr>
      <w:r>
        <w:rPr>
          <w:rFonts w:ascii="Arial" w:hAnsi="Arial" w:cs="Arial"/>
          <w:b/>
          <w:bCs/>
          <w:sz w:val="24"/>
          <w:szCs w:val="24"/>
        </w:rPr>
        <w:lastRenderedPageBreak/>
        <w:t>S</w:t>
      </w:r>
      <w:r w:rsidR="00936158" w:rsidRPr="00936158">
        <w:rPr>
          <w:rFonts w:ascii="Arial" w:hAnsi="Arial" w:cs="Arial"/>
          <w:b/>
          <w:bCs/>
          <w:sz w:val="24"/>
          <w:szCs w:val="24"/>
        </w:rPr>
        <w:t>ecretarias Municipais de Saúde</w:t>
      </w: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19"/>
        <w:gridCol w:w="4394"/>
      </w:tblGrid>
      <w:tr w:rsidR="00AC27FB" w:rsidRPr="00AC27FB" w:rsidTr="00B30237">
        <w:trPr>
          <w:trHeight w:val="304"/>
        </w:trPr>
        <w:tc>
          <w:tcPr>
            <w:tcW w:w="4219" w:type="dxa"/>
            <w:shd w:val="clear" w:color="auto" w:fill="D9D9D9" w:themeFill="background1" w:themeFillShade="D9"/>
            <w:vAlign w:val="center"/>
          </w:tcPr>
          <w:p w:rsidR="00AC27FB" w:rsidRPr="00790FE2" w:rsidRDefault="00AC27FB" w:rsidP="00E83763">
            <w:pPr>
              <w:pStyle w:val="Default"/>
              <w:jc w:val="center"/>
              <w:rPr>
                <w:sz w:val="23"/>
                <w:szCs w:val="23"/>
                <w:lang w:val="pt-BR"/>
              </w:rPr>
            </w:pPr>
            <w:r w:rsidRPr="00790FE2">
              <w:rPr>
                <w:b/>
                <w:bCs/>
                <w:sz w:val="23"/>
                <w:szCs w:val="23"/>
                <w:lang w:val="pt-BR"/>
              </w:rPr>
              <w:t>Secretarias Muni</w:t>
            </w:r>
            <w:r w:rsidR="001010B0" w:rsidRPr="00790FE2">
              <w:rPr>
                <w:b/>
                <w:bCs/>
                <w:sz w:val="23"/>
                <w:szCs w:val="23"/>
                <w:lang w:val="pt-BR"/>
              </w:rPr>
              <w:t>cipais de Saúde Municípios da 22</w:t>
            </w:r>
            <w:r w:rsidRPr="00790FE2">
              <w:rPr>
                <w:b/>
                <w:bCs/>
                <w:sz w:val="23"/>
                <w:szCs w:val="23"/>
                <w:lang w:val="pt-BR"/>
              </w:rPr>
              <w:t>ª Região de Saúde</w:t>
            </w:r>
          </w:p>
        </w:tc>
        <w:tc>
          <w:tcPr>
            <w:tcW w:w="4394" w:type="dxa"/>
            <w:shd w:val="clear" w:color="auto" w:fill="D9D9D9" w:themeFill="background1" w:themeFillShade="D9"/>
            <w:vAlign w:val="center"/>
          </w:tcPr>
          <w:p w:rsidR="00AC27FB" w:rsidRPr="00AC27FB" w:rsidRDefault="00667887" w:rsidP="00E83763">
            <w:pPr>
              <w:pStyle w:val="Default"/>
              <w:jc w:val="center"/>
              <w:rPr>
                <w:sz w:val="23"/>
                <w:szCs w:val="23"/>
              </w:rPr>
            </w:pPr>
            <w:r w:rsidRPr="00AC27FB">
              <w:rPr>
                <w:b/>
                <w:bCs/>
                <w:sz w:val="23"/>
                <w:szCs w:val="23"/>
              </w:rPr>
              <w:t>Secretário (</w:t>
            </w:r>
            <w:r w:rsidR="00AC27FB" w:rsidRPr="00AC27FB">
              <w:rPr>
                <w:b/>
                <w:bCs/>
                <w:sz w:val="23"/>
                <w:szCs w:val="23"/>
              </w:rPr>
              <w:t>a)</w:t>
            </w:r>
          </w:p>
        </w:tc>
      </w:tr>
      <w:tr w:rsidR="00AC27FB" w:rsidRPr="00AC27FB" w:rsidTr="00B30237">
        <w:trPr>
          <w:trHeight w:val="159"/>
        </w:trPr>
        <w:tc>
          <w:tcPr>
            <w:tcW w:w="4219" w:type="dxa"/>
          </w:tcPr>
          <w:p w:rsidR="00AC27FB" w:rsidRPr="00AC27FB" w:rsidRDefault="003D6DC9" w:rsidP="00E83763">
            <w:pPr>
              <w:pStyle w:val="Default"/>
              <w:rPr>
                <w:sz w:val="23"/>
                <w:szCs w:val="23"/>
              </w:rPr>
            </w:pPr>
            <w:r>
              <w:rPr>
                <w:sz w:val="23"/>
                <w:szCs w:val="23"/>
              </w:rPr>
              <w:t>Ararangua</w:t>
            </w:r>
          </w:p>
        </w:tc>
        <w:tc>
          <w:tcPr>
            <w:tcW w:w="4394" w:type="dxa"/>
          </w:tcPr>
          <w:p w:rsidR="00AC27FB" w:rsidRPr="00AC27FB" w:rsidRDefault="003D6DC9" w:rsidP="00E83763">
            <w:pPr>
              <w:pStyle w:val="Default"/>
              <w:rPr>
                <w:sz w:val="23"/>
                <w:szCs w:val="23"/>
              </w:rPr>
            </w:pPr>
            <w:r>
              <w:rPr>
                <w:sz w:val="23"/>
                <w:szCs w:val="23"/>
              </w:rPr>
              <w:t>Maria Aparecida Costa</w:t>
            </w:r>
          </w:p>
        </w:tc>
      </w:tr>
      <w:tr w:rsidR="00AC27FB" w:rsidRPr="00AC27FB" w:rsidTr="00B30237">
        <w:trPr>
          <w:trHeight w:val="159"/>
        </w:trPr>
        <w:tc>
          <w:tcPr>
            <w:tcW w:w="4219" w:type="dxa"/>
          </w:tcPr>
          <w:p w:rsidR="00AC27FB" w:rsidRPr="00AC27FB" w:rsidRDefault="003D6DC9" w:rsidP="00E83763">
            <w:pPr>
              <w:pStyle w:val="Default"/>
              <w:rPr>
                <w:sz w:val="23"/>
                <w:szCs w:val="23"/>
              </w:rPr>
            </w:pPr>
            <w:r>
              <w:rPr>
                <w:sz w:val="23"/>
                <w:szCs w:val="23"/>
              </w:rPr>
              <w:t>Balneario Arroio do Silva</w:t>
            </w:r>
          </w:p>
        </w:tc>
        <w:tc>
          <w:tcPr>
            <w:tcW w:w="4394" w:type="dxa"/>
          </w:tcPr>
          <w:p w:rsidR="00AC27FB" w:rsidRPr="00AC27FB" w:rsidRDefault="00E75021" w:rsidP="00E83763">
            <w:pPr>
              <w:pStyle w:val="Default"/>
              <w:rPr>
                <w:sz w:val="23"/>
                <w:szCs w:val="23"/>
              </w:rPr>
            </w:pPr>
            <w:r>
              <w:t>Patricia Jones Paladini</w:t>
            </w:r>
          </w:p>
        </w:tc>
      </w:tr>
      <w:tr w:rsidR="00AC27FB" w:rsidRPr="00AC27FB" w:rsidTr="00B30237">
        <w:trPr>
          <w:trHeight w:val="159"/>
        </w:trPr>
        <w:tc>
          <w:tcPr>
            <w:tcW w:w="4219" w:type="dxa"/>
          </w:tcPr>
          <w:p w:rsidR="00AC27FB" w:rsidRPr="00AC27FB" w:rsidRDefault="003D6DC9" w:rsidP="00E83763">
            <w:pPr>
              <w:pStyle w:val="Default"/>
              <w:rPr>
                <w:sz w:val="23"/>
                <w:szCs w:val="23"/>
              </w:rPr>
            </w:pPr>
            <w:r>
              <w:rPr>
                <w:sz w:val="23"/>
                <w:szCs w:val="23"/>
              </w:rPr>
              <w:t>Balneario Gaivota</w:t>
            </w:r>
          </w:p>
        </w:tc>
        <w:tc>
          <w:tcPr>
            <w:tcW w:w="4394" w:type="dxa"/>
          </w:tcPr>
          <w:p w:rsidR="00AC27FB" w:rsidRPr="00AC27FB" w:rsidRDefault="00E75021" w:rsidP="00E83763">
            <w:pPr>
              <w:pStyle w:val="Default"/>
              <w:rPr>
                <w:sz w:val="23"/>
                <w:szCs w:val="23"/>
              </w:rPr>
            </w:pPr>
            <w:r w:rsidRPr="00E75021">
              <w:t>Eluana Generoso Rosso Tavares</w:t>
            </w:r>
          </w:p>
        </w:tc>
      </w:tr>
      <w:tr w:rsidR="00AC27FB" w:rsidRPr="00AC27FB" w:rsidTr="00B30237">
        <w:trPr>
          <w:trHeight w:val="159"/>
        </w:trPr>
        <w:tc>
          <w:tcPr>
            <w:tcW w:w="4219" w:type="dxa"/>
          </w:tcPr>
          <w:p w:rsidR="00AC27FB" w:rsidRPr="00AC27FB" w:rsidRDefault="003D6DC9" w:rsidP="00E83763">
            <w:pPr>
              <w:pStyle w:val="Default"/>
              <w:rPr>
                <w:sz w:val="23"/>
                <w:szCs w:val="23"/>
              </w:rPr>
            </w:pPr>
            <w:r>
              <w:rPr>
                <w:sz w:val="23"/>
                <w:szCs w:val="23"/>
              </w:rPr>
              <w:t>Ermo</w:t>
            </w:r>
          </w:p>
        </w:tc>
        <w:tc>
          <w:tcPr>
            <w:tcW w:w="4394" w:type="dxa"/>
          </w:tcPr>
          <w:p w:rsidR="00AC27FB" w:rsidRPr="00AC27FB" w:rsidRDefault="001010B0" w:rsidP="00E83763">
            <w:pPr>
              <w:pStyle w:val="Default"/>
              <w:rPr>
                <w:sz w:val="23"/>
                <w:szCs w:val="23"/>
              </w:rPr>
            </w:pPr>
            <w:r w:rsidRPr="00E75021">
              <w:t>Ademir Buzelo</w:t>
            </w:r>
          </w:p>
        </w:tc>
      </w:tr>
      <w:tr w:rsidR="00AC27FB" w:rsidRPr="00AC27FB" w:rsidTr="00B30237">
        <w:trPr>
          <w:trHeight w:val="159"/>
        </w:trPr>
        <w:tc>
          <w:tcPr>
            <w:tcW w:w="4219" w:type="dxa"/>
          </w:tcPr>
          <w:p w:rsidR="00AC27FB" w:rsidRPr="00AC27FB" w:rsidRDefault="003D6DC9" w:rsidP="00E83763">
            <w:pPr>
              <w:pStyle w:val="Default"/>
              <w:rPr>
                <w:sz w:val="23"/>
                <w:szCs w:val="23"/>
              </w:rPr>
            </w:pPr>
            <w:r>
              <w:rPr>
                <w:sz w:val="23"/>
                <w:szCs w:val="23"/>
              </w:rPr>
              <w:t>Jacinto Machado</w:t>
            </w:r>
          </w:p>
        </w:tc>
        <w:tc>
          <w:tcPr>
            <w:tcW w:w="4394" w:type="dxa"/>
          </w:tcPr>
          <w:p w:rsidR="00AC27FB" w:rsidRPr="00AC27FB" w:rsidRDefault="001010B0" w:rsidP="00E83763">
            <w:pPr>
              <w:pStyle w:val="Default"/>
              <w:rPr>
                <w:sz w:val="23"/>
                <w:szCs w:val="23"/>
              </w:rPr>
            </w:pPr>
            <w:r w:rsidRPr="00E75021">
              <w:t>Ana Back</w:t>
            </w:r>
          </w:p>
        </w:tc>
      </w:tr>
      <w:tr w:rsidR="00AC27FB" w:rsidRPr="00AC27FB" w:rsidTr="00B30237">
        <w:trPr>
          <w:trHeight w:val="159"/>
        </w:trPr>
        <w:tc>
          <w:tcPr>
            <w:tcW w:w="4219" w:type="dxa"/>
          </w:tcPr>
          <w:p w:rsidR="00AC27FB" w:rsidRPr="00AC27FB" w:rsidRDefault="003D6DC9" w:rsidP="00E83763">
            <w:pPr>
              <w:pStyle w:val="Default"/>
              <w:rPr>
                <w:sz w:val="23"/>
                <w:szCs w:val="23"/>
              </w:rPr>
            </w:pPr>
            <w:r>
              <w:rPr>
                <w:sz w:val="23"/>
                <w:szCs w:val="23"/>
              </w:rPr>
              <w:t>Maracaja</w:t>
            </w:r>
          </w:p>
        </w:tc>
        <w:tc>
          <w:tcPr>
            <w:tcW w:w="4394" w:type="dxa"/>
          </w:tcPr>
          <w:p w:rsidR="00AC27FB" w:rsidRPr="00AC27FB" w:rsidRDefault="001010B0" w:rsidP="009B0605">
            <w:pPr>
              <w:pStyle w:val="Default"/>
              <w:rPr>
                <w:sz w:val="23"/>
                <w:szCs w:val="23"/>
              </w:rPr>
            </w:pPr>
            <w:r w:rsidRPr="00E75021">
              <w:t>Vilmar Leandro</w:t>
            </w:r>
          </w:p>
        </w:tc>
      </w:tr>
      <w:tr w:rsidR="00AC27FB" w:rsidRPr="00AC27FB" w:rsidTr="00B30237">
        <w:trPr>
          <w:trHeight w:val="159"/>
        </w:trPr>
        <w:tc>
          <w:tcPr>
            <w:tcW w:w="4219" w:type="dxa"/>
          </w:tcPr>
          <w:p w:rsidR="00AC27FB" w:rsidRPr="00AC27FB" w:rsidRDefault="003D6DC9" w:rsidP="00E83763">
            <w:pPr>
              <w:pStyle w:val="Default"/>
              <w:rPr>
                <w:sz w:val="23"/>
                <w:szCs w:val="23"/>
              </w:rPr>
            </w:pPr>
            <w:r>
              <w:rPr>
                <w:sz w:val="23"/>
                <w:szCs w:val="23"/>
              </w:rPr>
              <w:t>Meleiro</w:t>
            </w:r>
          </w:p>
        </w:tc>
        <w:tc>
          <w:tcPr>
            <w:tcW w:w="4394" w:type="dxa"/>
          </w:tcPr>
          <w:p w:rsidR="00AC27FB" w:rsidRPr="00AC27FB" w:rsidRDefault="001010B0" w:rsidP="009B0605">
            <w:pPr>
              <w:pStyle w:val="Default"/>
              <w:rPr>
                <w:sz w:val="23"/>
                <w:szCs w:val="23"/>
              </w:rPr>
            </w:pPr>
            <w:r w:rsidRPr="00E75021">
              <w:t>Ana da Costa Ostetto</w:t>
            </w:r>
          </w:p>
        </w:tc>
      </w:tr>
      <w:tr w:rsidR="00AC27FB" w:rsidRPr="005F03C4" w:rsidTr="00B30237">
        <w:trPr>
          <w:trHeight w:val="159"/>
        </w:trPr>
        <w:tc>
          <w:tcPr>
            <w:tcW w:w="4219" w:type="dxa"/>
          </w:tcPr>
          <w:p w:rsidR="00AC27FB" w:rsidRPr="00AC27FB" w:rsidRDefault="003D6DC9" w:rsidP="00E83763">
            <w:pPr>
              <w:pStyle w:val="Default"/>
              <w:rPr>
                <w:sz w:val="23"/>
                <w:szCs w:val="23"/>
              </w:rPr>
            </w:pPr>
            <w:r>
              <w:rPr>
                <w:sz w:val="23"/>
                <w:szCs w:val="23"/>
              </w:rPr>
              <w:t>Morro Grande</w:t>
            </w:r>
          </w:p>
        </w:tc>
        <w:tc>
          <w:tcPr>
            <w:tcW w:w="4394" w:type="dxa"/>
          </w:tcPr>
          <w:p w:rsidR="00AC27FB" w:rsidRPr="00790FE2" w:rsidRDefault="001010B0" w:rsidP="00E83763">
            <w:pPr>
              <w:pStyle w:val="Default"/>
              <w:rPr>
                <w:sz w:val="23"/>
                <w:szCs w:val="23"/>
                <w:lang w:val="pt-BR"/>
              </w:rPr>
            </w:pPr>
            <w:r w:rsidRPr="00790FE2">
              <w:rPr>
                <w:lang w:val="pt-BR"/>
              </w:rPr>
              <w:t>Rosane</w:t>
            </w:r>
            <w:proofErr w:type="gramStart"/>
            <w:r w:rsidRPr="00790FE2">
              <w:rPr>
                <w:lang w:val="pt-BR"/>
              </w:rPr>
              <w:t xml:space="preserve">  </w:t>
            </w:r>
            <w:proofErr w:type="gramEnd"/>
            <w:r w:rsidRPr="00790FE2">
              <w:rPr>
                <w:lang w:val="pt-BR"/>
              </w:rPr>
              <w:t xml:space="preserve">Zenke Florencio da Silva  </w:t>
            </w:r>
          </w:p>
        </w:tc>
      </w:tr>
      <w:tr w:rsidR="00AC27FB" w:rsidRPr="00AC27FB" w:rsidTr="00B30237">
        <w:trPr>
          <w:trHeight w:val="159"/>
        </w:trPr>
        <w:tc>
          <w:tcPr>
            <w:tcW w:w="4219" w:type="dxa"/>
          </w:tcPr>
          <w:p w:rsidR="00AC27FB" w:rsidRPr="00AC27FB" w:rsidRDefault="003D6DC9" w:rsidP="00E83763">
            <w:pPr>
              <w:pStyle w:val="Default"/>
              <w:rPr>
                <w:sz w:val="23"/>
                <w:szCs w:val="23"/>
              </w:rPr>
            </w:pPr>
            <w:r>
              <w:rPr>
                <w:sz w:val="23"/>
                <w:szCs w:val="23"/>
              </w:rPr>
              <w:t>Passo de Torres</w:t>
            </w:r>
          </w:p>
        </w:tc>
        <w:tc>
          <w:tcPr>
            <w:tcW w:w="4394" w:type="dxa"/>
          </w:tcPr>
          <w:p w:rsidR="00AC27FB" w:rsidRPr="00AC27FB" w:rsidRDefault="001010B0" w:rsidP="00E83763">
            <w:pPr>
              <w:pStyle w:val="Default"/>
              <w:rPr>
                <w:sz w:val="23"/>
                <w:szCs w:val="23"/>
              </w:rPr>
            </w:pPr>
            <w:r w:rsidRPr="00E75021">
              <w:t xml:space="preserve">Lucio Hespanhol  </w:t>
            </w:r>
          </w:p>
        </w:tc>
      </w:tr>
      <w:tr w:rsidR="00AC27FB" w:rsidRPr="005F03C4" w:rsidTr="00B30237">
        <w:trPr>
          <w:trHeight w:val="159"/>
        </w:trPr>
        <w:tc>
          <w:tcPr>
            <w:tcW w:w="4219" w:type="dxa"/>
          </w:tcPr>
          <w:p w:rsidR="00AC27FB" w:rsidRPr="00AC27FB" w:rsidRDefault="003D6DC9" w:rsidP="00E83763">
            <w:pPr>
              <w:pStyle w:val="Default"/>
              <w:rPr>
                <w:sz w:val="23"/>
                <w:szCs w:val="23"/>
              </w:rPr>
            </w:pPr>
            <w:r>
              <w:rPr>
                <w:sz w:val="23"/>
                <w:szCs w:val="23"/>
              </w:rPr>
              <w:t>Praia Grande</w:t>
            </w:r>
          </w:p>
        </w:tc>
        <w:tc>
          <w:tcPr>
            <w:tcW w:w="4394" w:type="dxa"/>
          </w:tcPr>
          <w:p w:rsidR="00AC27FB" w:rsidRPr="00790FE2" w:rsidRDefault="00E75021" w:rsidP="00E83763">
            <w:pPr>
              <w:pStyle w:val="Default"/>
              <w:rPr>
                <w:sz w:val="23"/>
                <w:szCs w:val="23"/>
                <w:lang w:val="pt-BR"/>
              </w:rPr>
            </w:pPr>
            <w:r w:rsidRPr="00790FE2">
              <w:rPr>
                <w:lang w:val="pt-BR"/>
              </w:rPr>
              <w:t>Carmem Jône Raiser da Cruz</w:t>
            </w:r>
          </w:p>
        </w:tc>
      </w:tr>
      <w:tr w:rsidR="00AC27FB" w:rsidRPr="00AC27FB" w:rsidTr="00B30237">
        <w:trPr>
          <w:trHeight w:val="159"/>
        </w:trPr>
        <w:tc>
          <w:tcPr>
            <w:tcW w:w="4219" w:type="dxa"/>
          </w:tcPr>
          <w:p w:rsidR="00AC27FB" w:rsidRPr="00AC27FB" w:rsidRDefault="003D6DC9" w:rsidP="00E83763">
            <w:pPr>
              <w:pStyle w:val="Default"/>
              <w:rPr>
                <w:sz w:val="23"/>
                <w:szCs w:val="23"/>
              </w:rPr>
            </w:pPr>
            <w:r>
              <w:rPr>
                <w:sz w:val="23"/>
                <w:szCs w:val="23"/>
              </w:rPr>
              <w:t>Santa Rosa do Sul</w:t>
            </w:r>
          </w:p>
        </w:tc>
        <w:tc>
          <w:tcPr>
            <w:tcW w:w="4394" w:type="dxa"/>
          </w:tcPr>
          <w:p w:rsidR="00AC27FB" w:rsidRPr="00AC27FB" w:rsidRDefault="00E75021" w:rsidP="00E83763">
            <w:pPr>
              <w:pStyle w:val="Default"/>
              <w:rPr>
                <w:sz w:val="23"/>
                <w:szCs w:val="23"/>
              </w:rPr>
            </w:pPr>
            <w:r w:rsidRPr="00E75021">
              <w:t>Mirian Rozane de Souza</w:t>
            </w:r>
          </w:p>
        </w:tc>
      </w:tr>
      <w:tr w:rsidR="00AC27FB" w:rsidRPr="00AC27FB" w:rsidTr="00B30237">
        <w:trPr>
          <w:trHeight w:val="159"/>
        </w:trPr>
        <w:tc>
          <w:tcPr>
            <w:tcW w:w="4219" w:type="dxa"/>
          </w:tcPr>
          <w:p w:rsidR="00AC27FB" w:rsidRPr="00AC27FB" w:rsidRDefault="003D6DC9" w:rsidP="00E83763">
            <w:pPr>
              <w:pStyle w:val="Default"/>
              <w:rPr>
                <w:sz w:val="23"/>
                <w:szCs w:val="23"/>
              </w:rPr>
            </w:pPr>
            <w:r>
              <w:rPr>
                <w:sz w:val="23"/>
                <w:szCs w:val="23"/>
              </w:rPr>
              <w:t>São Joao do Sul</w:t>
            </w:r>
          </w:p>
        </w:tc>
        <w:tc>
          <w:tcPr>
            <w:tcW w:w="4394" w:type="dxa"/>
          </w:tcPr>
          <w:p w:rsidR="00AC27FB" w:rsidRPr="00AC27FB" w:rsidRDefault="00E75021" w:rsidP="00E83763">
            <w:pPr>
              <w:pStyle w:val="Default"/>
              <w:rPr>
                <w:sz w:val="23"/>
                <w:szCs w:val="23"/>
              </w:rPr>
            </w:pPr>
            <w:r w:rsidRPr="00E75021">
              <w:t>Rejane Elibio Borba</w:t>
            </w:r>
          </w:p>
        </w:tc>
      </w:tr>
      <w:tr w:rsidR="00AC27FB" w:rsidRPr="00AC27FB" w:rsidTr="00B30237">
        <w:trPr>
          <w:trHeight w:val="159"/>
        </w:trPr>
        <w:tc>
          <w:tcPr>
            <w:tcW w:w="4219" w:type="dxa"/>
          </w:tcPr>
          <w:p w:rsidR="00AC27FB" w:rsidRPr="00AC27FB" w:rsidRDefault="003D6DC9" w:rsidP="00E83763">
            <w:pPr>
              <w:pStyle w:val="Default"/>
              <w:rPr>
                <w:sz w:val="23"/>
                <w:szCs w:val="23"/>
              </w:rPr>
            </w:pPr>
            <w:r>
              <w:rPr>
                <w:sz w:val="23"/>
                <w:szCs w:val="23"/>
              </w:rPr>
              <w:t>Sombrio</w:t>
            </w:r>
          </w:p>
        </w:tc>
        <w:tc>
          <w:tcPr>
            <w:tcW w:w="4394" w:type="dxa"/>
          </w:tcPr>
          <w:p w:rsidR="00AC27FB" w:rsidRPr="00AC27FB" w:rsidRDefault="00E75021" w:rsidP="00E83763">
            <w:pPr>
              <w:pStyle w:val="Default"/>
              <w:rPr>
                <w:sz w:val="23"/>
                <w:szCs w:val="23"/>
              </w:rPr>
            </w:pPr>
            <w:r>
              <w:rPr>
                <w:sz w:val="23"/>
                <w:szCs w:val="23"/>
              </w:rPr>
              <w:t>Gislaine Dias da Cunha</w:t>
            </w:r>
          </w:p>
        </w:tc>
      </w:tr>
      <w:tr w:rsidR="003D6DC9" w:rsidRPr="00AC27FB" w:rsidTr="00B30237">
        <w:trPr>
          <w:trHeight w:val="159"/>
        </w:trPr>
        <w:tc>
          <w:tcPr>
            <w:tcW w:w="4219" w:type="dxa"/>
          </w:tcPr>
          <w:p w:rsidR="003D6DC9" w:rsidRDefault="003D6DC9" w:rsidP="00E83763">
            <w:pPr>
              <w:pStyle w:val="Default"/>
              <w:rPr>
                <w:sz w:val="23"/>
                <w:szCs w:val="23"/>
              </w:rPr>
            </w:pPr>
            <w:r>
              <w:rPr>
                <w:sz w:val="23"/>
                <w:szCs w:val="23"/>
              </w:rPr>
              <w:t>Timbe do Sul</w:t>
            </w:r>
          </w:p>
        </w:tc>
        <w:tc>
          <w:tcPr>
            <w:tcW w:w="4394" w:type="dxa"/>
          </w:tcPr>
          <w:p w:rsidR="003D6DC9" w:rsidRPr="00AC27FB" w:rsidRDefault="00E75021" w:rsidP="00E83763">
            <w:pPr>
              <w:pStyle w:val="Default"/>
              <w:rPr>
                <w:sz w:val="23"/>
                <w:szCs w:val="23"/>
              </w:rPr>
            </w:pPr>
            <w:r w:rsidRPr="00E75021">
              <w:t>Reinaldo Guelere</w:t>
            </w:r>
          </w:p>
        </w:tc>
      </w:tr>
      <w:tr w:rsidR="003D6DC9" w:rsidRPr="00AC27FB" w:rsidTr="00B30237">
        <w:trPr>
          <w:trHeight w:val="159"/>
        </w:trPr>
        <w:tc>
          <w:tcPr>
            <w:tcW w:w="4219" w:type="dxa"/>
          </w:tcPr>
          <w:p w:rsidR="003D6DC9" w:rsidRDefault="003D6DC9" w:rsidP="00E83763">
            <w:pPr>
              <w:pStyle w:val="Default"/>
              <w:rPr>
                <w:sz w:val="23"/>
                <w:szCs w:val="23"/>
              </w:rPr>
            </w:pPr>
            <w:r>
              <w:rPr>
                <w:sz w:val="23"/>
                <w:szCs w:val="23"/>
              </w:rPr>
              <w:t>Turvo</w:t>
            </w:r>
          </w:p>
        </w:tc>
        <w:tc>
          <w:tcPr>
            <w:tcW w:w="4394" w:type="dxa"/>
          </w:tcPr>
          <w:p w:rsidR="003D6DC9" w:rsidRPr="00AC27FB" w:rsidRDefault="00E75021" w:rsidP="00E83763">
            <w:pPr>
              <w:pStyle w:val="Default"/>
              <w:rPr>
                <w:sz w:val="23"/>
                <w:szCs w:val="23"/>
              </w:rPr>
            </w:pPr>
            <w:r w:rsidRPr="00E75021">
              <w:t xml:space="preserve"> Cassia Dagostin</w:t>
            </w:r>
          </w:p>
        </w:tc>
      </w:tr>
    </w:tbl>
    <w:p w:rsidR="00E75021" w:rsidRPr="00E75021" w:rsidRDefault="00E75021" w:rsidP="00E75021">
      <w:pPr>
        <w:rPr>
          <w:rFonts w:ascii="Arial" w:hAnsi="Arial" w:cs="Arial"/>
        </w:rPr>
      </w:pPr>
      <w:r w:rsidRPr="00E75021">
        <w:rPr>
          <w:rFonts w:ascii="Arial" w:hAnsi="Arial" w:cs="Arial"/>
        </w:rPr>
        <w:tab/>
      </w:r>
    </w:p>
    <w:p w:rsidR="00E75021" w:rsidRPr="00E75021" w:rsidRDefault="00E75021" w:rsidP="00E75021">
      <w:pPr>
        <w:rPr>
          <w:rFonts w:ascii="Arial" w:hAnsi="Arial" w:cs="Arial"/>
        </w:rPr>
      </w:pPr>
      <w:r w:rsidRPr="00E75021">
        <w:rPr>
          <w:rFonts w:ascii="Arial" w:hAnsi="Arial" w:cs="Arial"/>
        </w:rPr>
        <w:tab/>
      </w:r>
    </w:p>
    <w:p w:rsidR="007725A2" w:rsidRPr="00AC27FB" w:rsidRDefault="007725A2">
      <w:pPr>
        <w:rPr>
          <w:rFonts w:ascii="Arial" w:hAnsi="Arial" w:cs="Arial"/>
        </w:rPr>
      </w:pPr>
    </w:p>
    <w:p w:rsidR="00DE5A48" w:rsidRDefault="00DE5A48" w:rsidP="007725A2">
      <w:pPr>
        <w:jc w:val="center"/>
        <w:rPr>
          <w:rFonts w:ascii="Arial" w:hAnsi="Arial" w:cs="Arial"/>
        </w:rPr>
      </w:pPr>
    </w:p>
    <w:p w:rsidR="00DE5A48" w:rsidRDefault="00DE5A48" w:rsidP="007725A2">
      <w:pPr>
        <w:jc w:val="center"/>
        <w:rPr>
          <w:rFonts w:ascii="Arial" w:hAnsi="Arial" w:cs="Arial"/>
        </w:rPr>
      </w:pPr>
    </w:p>
    <w:p w:rsidR="00DE5A48" w:rsidRDefault="00DE5A48" w:rsidP="007725A2">
      <w:pPr>
        <w:jc w:val="center"/>
        <w:rPr>
          <w:rFonts w:ascii="Arial" w:hAnsi="Arial" w:cs="Arial"/>
        </w:rPr>
      </w:pPr>
    </w:p>
    <w:p w:rsidR="00DE5A48" w:rsidRDefault="00DE5A48" w:rsidP="007725A2">
      <w:pPr>
        <w:jc w:val="center"/>
        <w:rPr>
          <w:rFonts w:ascii="Arial" w:hAnsi="Arial" w:cs="Arial"/>
        </w:rPr>
      </w:pPr>
    </w:p>
    <w:p w:rsidR="00DE5A48" w:rsidRDefault="00DE5A48" w:rsidP="007725A2">
      <w:pPr>
        <w:jc w:val="center"/>
        <w:rPr>
          <w:rFonts w:ascii="Arial" w:hAnsi="Arial" w:cs="Arial"/>
        </w:rPr>
      </w:pPr>
    </w:p>
    <w:p w:rsidR="00DE5A48" w:rsidRDefault="00DE5A48" w:rsidP="007725A2">
      <w:pPr>
        <w:jc w:val="center"/>
        <w:rPr>
          <w:rFonts w:ascii="Arial" w:hAnsi="Arial" w:cs="Arial"/>
        </w:rPr>
      </w:pPr>
    </w:p>
    <w:p w:rsidR="00DE5A48" w:rsidRDefault="00DE5A48" w:rsidP="007725A2">
      <w:pPr>
        <w:jc w:val="center"/>
        <w:rPr>
          <w:rFonts w:ascii="Arial" w:hAnsi="Arial" w:cs="Arial"/>
        </w:rPr>
      </w:pPr>
    </w:p>
    <w:p w:rsidR="00DE5A48" w:rsidRDefault="00DE5A48" w:rsidP="007725A2">
      <w:pPr>
        <w:jc w:val="center"/>
        <w:rPr>
          <w:rFonts w:ascii="Arial" w:hAnsi="Arial" w:cs="Arial"/>
        </w:rPr>
      </w:pPr>
    </w:p>
    <w:p w:rsidR="00DE5A48" w:rsidRDefault="00DE5A48" w:rsidP="007725A2">
      <w:pPr>
        <w:jc w:val="center"/>
        <w:rPr>
          <w:rFonts w:ascii="Arial" w:hAnsi="Arial" w:cs="Arial"/>
        </w:rPr>
      </w:pPr>
    </w:p>
    <w:p w:rsidR="00DE5A48" w:rsidRDefault="00DE5A48" w:rsidP="007725A2">
      <w:pPr>
        <w:jc w:val="center"/>
        <w:rPr>
          <w:rFonts w:ascii="Arial" w:hAnsi="Arial" w:cs="Arial"/>
        </w:rPr>
      </w:pPr>
    </w:p>
    <w:p w:rsidR="00DE5A48" w:rsidRDefault="00DE5A48" w:rsidP="007725A2">
      <w:pPr>
        <w:jc w:val="center"/>
        <w:rPr>
          <w:rFonts w:ascii="Arial" w:hAnsi="Arial" w:cs="Arial"/>
        </w:rPr>
      </w:pPr>
    </w:p>
    <w:p w:rsidR="00DE5A48" w:rsidRDefault="00DE5A48" w:rsidP="007725A2">
      <w:pPr>
        <w:jc w:val="center"/>
        <w:rPr>
          <w:rFonts w:ascii="Arial" w:hAnsi="Arial" w:cs="Arial"/>
        </w:rPr>
      </w:pPr>
    </w:p>
    <w:p w:rsidR="00DE5A48" w:rsidRDefault="00DE5A48" w:rsidP="007725A2">
      <w:pPr>
        <w:jc w:val="center"/>
        <w:rPr>
          <w:rFonts w:ascii="Arial" w:hAnsi="Arial" w:cs="Arial"/>
        </w:rPr>
      </w:pPr>
    </w:p>
    <w:p w:rsidR="00DE5A48" w:rsidRDefault="00DE5A48" w:rsidP="007725A2">
      <w:pPr>
        <w:jc w:val="center"/>
        <w:rPr>
          <w:rFonts w:ascii="Arial" w:hAnsi="Arial" w:cs="Arial"/>
        </w:rPr>
      </w:pPr>
    </w:p>
    <w:p w:rsidR="00DE5A48" w:rsidRDefault="00DE5A48" w:rsidP="007725A2">
      <w:pPr>
        <w:jc w:val="center"/>
        <w:rPr>
          <w:rFonts w:ascii="Arial" w:hAnsi="Arial" w:cs="Arial"/>
        </w:rPr>
      </w:pPr>
    </w:p>
    <w:p w:rsidR="007725A2" w:rsidRPr="00DE5A48" w:rsidRDefault="007725A2" w:rsidP="007725A2">
      <w:pPr>
        <w:jc w:val="center"/>
        <w:rPr>
          <w:rFonts w:ascii="Arial" w:hAnsi="Arial" w:cs="Arial"/>
          <w:lang w:val="pt-BR"/>
        </w:rPr>
      </w:pPr>
      <w:r w:rsidRPr="00DE5A48">
        <w:rPr>
          <w:rFonts w:ascii="Arial" w:hAnsi="Arial" w:cs="Arial"/>
          <w:lang w:val="pt-BR"/>
        </w:rPr>
        <w:lastRenderedPageBreak/>
        <w:t>GRUPO DE ELABORAÇÃO</w:t>
      </w:r>
    </w:p>
    <w:p w:rsidR="007725A2" w:rsidRPr="00DE5A48" w:rsidRDefault="007725A2">
      <w:pPr>
        <w:rPr>
          <w:rFonts w:ascii="Arial" w:hAnsi="Arial" w:cs="Arial"/>
          <w:lang w:val="pt-BR"/>
        </w:rPr>
      </w:pPr>
    </w:p>
    <w:p w:rsidR="007725A2" w:rsidRPr="00DE5A48" w:rsidRDefault="001010B0">
      <w:pPr>
        <w:rPr>
          <w:rFonts w:ascii="Arial" w:hAnsi="Arial" w:cs="Arial"/>
          <w:lang w:val="pt-BR"/>
        </w:rPr>
      </w:pPr>
      <w:r w:rsidRPr="00DE5A48">
        <w:rPr>
          <w:rFonts w:ascii="Arial" w:hAnsi="Arial" w:cs="Arial"/>
          <w:lang w:val="pt-BR"/>
        </w:rPr>
        <w:t xml:space="preserve">Secretários Municipais de Saúde do Extremo Sul Catarinense. </w:t>
      </w:r>
    </w:p>
    <w:p w:rsidR="00DE5A48" w:rsidRPr="00DE5A48" w:rsidRDefault="00DE5A48" w:rsidP="00DE5A48">
      <w:pPr>
        <w:rPr>
          <w:rFonts w:ascii="Arial" w:hAnsi="Arial" w:cs="Arial"/>
          <w:lang w:val="pt-BR"/>
        </w:rPr>
      </w:pPr>
      <w:r w:rsidRPr="00DE5A48">
        <w:rPr>
          <w:rFonts w:ascii="Arial" w:hAnsi="Arial" w:cs="Arial"/>
          <w:lang w:val="pt-BR"/>
        </w:rPr>
        <w:t>Maria Aparecida Costa</w:t>
      </w:r>
    </w:p>
    <w:p w:rsidR="00DE5A48" w:rsidRPr="00DE5A48" w:rsidRDefault="00DE5A48" w:rsidP="00DE5A48">
      <w:pPr>
        <w:rPr>
          <w:rFonts w:ascii="Arial" w:hAnsi="Arial" w:cs="Arial"/>
          <w:lang w:val="pt-BR"/>
        </w:rPr>
      </w:pPr>
      <w:r w:rsidRPr="00DE5A48">
        <w:rPr>
          <w:rFonts w:ascii="Arial" w:hAnsi="Arial" w:cs="Arial"/>
          <w:lang w:val="pt-BR"/>
        </w:rPr>
        <w:t>Patricia Jones Paladini</w:t>
      </w:r>
    </w:p>
    <w:p w:rsidR="00DE5A48" w:rsidRPr="00DE5A48" w:rsidRDefault="00DE5A48" w:rsidP="00DE5A48">
      <w:pPr>
        <w:rPr>
          <w:rFonts w:ascii="Arial" w:hAnsi="Arial" w:cs="Arial"/>
          <w:lang w:val="pt-BR"/>
        </w:rPr>
      </w:pPr>
      <w:r w:rsidRPr="00DE5A48">
        <w:rPr>
          <w:rFonts w:ascii="Arial" w:hAnsi="Arial" w:cs="Arial"/>
          <w:lang w:val="pt-BR"/>
        </w:rPr>
        <w:t>Eluana Generoso Rosso Tavares</w:t>
      </w:r>
    </w:p>
    <w:p w:rsidR="00DE5A48" w:rsidRPr="00DE5A48" w:rsidRDefault="00DE5A48" w:rsidP="00DE5A48">
      <w:pPr>
        <w:rPr>
          <w:rFonts w:ascii="Arial" w:hAnsi="Arial" w:cs="Arial"/>
          <w:lang w:val="pt-BR"/>
        </w:rPr>
      </w:pPr>
      <w:r w:rsidRPr="00DE5A48">
        <w:rPr>
          <w:rFonts w:ascii="Arial" w:hAnsi="Arial" w:cs="Arial"/>
          <w:lang w:val="pt-BR"/>
        </w:rPr>
        <w:t>Ademir Buzelo</w:t>
      </w:r>
    </w:p>
    <w:p w:rsidR="00DE5A48" w:rsidRPr="00DE5A48" w:rsidRDefault="00DE5A48" w:rsidP="00DE5A48">
      <w:pPr>
        <w:rPr>
          <w:rFonts w:ascii="Arial" w:hAnsi="Arial" w:cs="Arial"/>
          <w:lang w:val="pt-BR"/>
        </w:rPr>
      </w:pPr>
      <w:r w:rsidRPr="00DE5A48">
        <w:rPr>
          <w:rFonts w:ascii="Arial" w:hAnsi="Arial" w:cs="Arial"/>
          <w:lang w:val="pt-BR"/>
        </w:rPr>
        <w:t>Ana Back</w:t>
      </w:r>
    </w:p>
    <w:p w:rsidR="00DE5A48" w:rsidRPr="00DE5A48" w:rsidRDefault="00DE5A48" w:rsidP="00DE5A48">
      <w:pPr>
        <w:rPr>
          <w:rFonts w:ascii="Arial" w:hAnsi="Arial" w:cs="Arial"/>
          <w:lang w:val="pt-BR"/>
        </w:rPr>
      </w:pPr>
      <w:r w:rsidRPr="00DE5A48">
        <w:rPr>
          <w:rFonts w:ascii="Arial" w:hAnsi="Arial" w:cs="Arial"/>
          <w:lang w:val="pt-BR"/>
        </w:rPr>
        <w:t>Vilmar Leandro</w:t>
      </w:r>
    </w:p>
    <w:p w:rsidR="00DE5A48" w:rsidRPr="00DE5A48" w:rsidRDefault="00DE5A48" w:rsidP="00DE5A48">
      <w:pPr>
        <w:rPr>
          <w:rFonts w:ascii="Arial" w:hAnsi="Arial" w:cs="Arial"/>
          <w:lang w:val="pt-BR"/>
        </w:rPr>
      </w:pPr>
      <w:r w:rsidRPr="00DE5A48">
        <w:rPr>
          <w:rFonts w:ascii="Arial" w:hAnsi="Arial" w:cs="Arial"/>
          <w:lang w:val="pt-BR"/>
        </w:rPr>
        <w:t>Ana da Costa Ostetto</w:t>
      </w:r>
    </w:p>
    <w:p w:rsidR="00DE5A48" w:rsidRPr="00DE5A48" w:rsidRDefault="00DE5A48" w:rsidP="00DE5A48">
      <w:pPr>
        <w:rPr>
          <w:rFonts w:ascii="Arial" w:hAnsi="Arial" w:cs="Arial"/>
          <w:lang w:val="pt-BR"/>
        </w:rPr>
      </w:pPr>
      <w:r w:rsidRPr="00DE5A48">
        <w:rPr>
          <w:rFonts w:ascii="Arial" w:hAnsi="Arial" w:cs="Arial"/>
          <w:lang w:val="pt-BR"/>
        </w:rPr>
        <w:t>Rosane</w:t>
      </w:r>
      <w:proofErr w:type="gramStart"/>
      <w:r w:rsidRPr="00DE5A48">
        <w:rPr>
          <w:rFonts w:ascii="Arial" w:hAnsi="Arial" w:cs="Arial"/>
          <w:lang w:val="pt-BR"/>
        </w:rPr>
        <w:t xml:space="preserve">  </w:t>
      </w:r>
      <w:proofErr w:type="gramEnd"/>
      <w:r w:rsidRPr="00DE5A48">
        <w:rPr>
          <w:rFonts w:ascii="Arial" w:hAnsi="Arial" w:cs="Arial"/>
          <w:lang w:val="pt-BR"/>
        </w:rPr>
        <w:t xml:space="preserve">Zenke Florencio da Silva  </w:t>
      </w:r>
    </w:p>
    <w:p w:rsidR="00DE5A48" w:rsidRPr="00DE5A48" w:rsidRDefault="00DE5A48" w:rsidP="00DE5A48">
      <w:pPr>
        <w:rPr>
          <w:rFonts w:ascii="Arial" w:hAnsi="Arial" w:cs="Arial"/>
          <w:lang w:val="pt-BR"/>
        </w:rPr>
      </w:pPr>
      <w:r w:rsidRPr="00DE5A48">
        <w:rPr>
          <w:rFonts w:ascii="Arial" w:hAnsi="Arial" w:cs="Arial"/>
          <w:lang w:val="pt-BR"/>
        </w:rPr>
        <w:t>Lucio Hespanhol</w:t>
      </w:r>
      <w:proofErr w:type="gramStart"/>
      <w:r w:rsidRPr="00DE5A48">
        <w:rPr>
          <w:rFonts w:ascii="Arial" w:hAnsi="Arial" w:cs="Arial"/>
          <w:lang w:val="pt-BR"/>
        </w:rPr>
        <w:t xml:space="preserve">  </w:t>
      </w:r>
    </w:p>
    <w:p w:rsidR="00DE5A48" w:rsidRPr="00DE5A48" w:rsidRDefault="00DE5A48" w:rsidP="00DE5A48">
      <w:pPr>
        <w:rPr>
          <w:rFonts w:ascii="Arial" w:hAnsi="Arial" w:cs="Arial"/>
          <w:lang w:val="pt-BR"/>
        </w:rPr>
      </w:pPr>
      <w:proofErr w:type="gramEnd"/>
      <w:r w:rsidRPr="00DE5A48">
        <w:rPr>
          <w:rFonts w:ascii="Arial" w:hAnsi="Arial" w:cs="Arial"/>
          <w:lang w:val="pt-BR"/>
        </w:rPr>
        <w:t>Carmem Jône Raiser da Cruz</w:t>
      </w:r>
    </w:p>
    <w:p w:rsidR="00DE5A48" w:rsidRPr="00DE5A48" w:rsidRDefault="00DE5A48" w:rsidP="00DE5A48">
      <w:pPr>
        <w:rPr>
          <w:rFonts w:ascii="Arial" w:hAnsi="Arial" w:cs="Arial"/>
          <w:lang w:val="pt-BR"/>
        </w:rPr>
      </w:pPr>
      <w:r w:rsidRPr="00DE5A48">
        <w:rPr>
          <w:rFonts w:ascii="Arial" w:hAnsi="Arial" w:cs="Arial"/>
          <w:lang w:val="pt-BR"/>
        </w:rPr>
        <w:t>Mirian Rozane de Souza</w:t>
      </w:r>
    </w:p>
    <w:p w:rsidR="00DE5A48" w:rsidRPr="00DE5A48" w:rsidRDefault="00DE5A48" w:rsidP="00DE5A48">
      <w:pPr>
        <w:rPr>
          <w:rFonts w:ascii="Arial" w:hAnsi="Arial" w:cs="Arial"/>
          <w:lang w:val="pt-BR"/>
        </w:rPr>
      </w:pPr>
      <w:r w:rsidRPr="00DE5A48">
        <w:rPr>
          <w:rFonts w:ascii="Arial" w:hAnsi="Arial" w:cs="Arial"/>
          <w:lang w:val="pt-BR"/>
        </w:rPr>
        <w:t>Rejane Elibio Borba</w:t>
      </w:r>
    </w:p>
    <w:p w:rsidR="00DE5A48" w:rsidRPr="00DE5A48" w:rsidRDefault="00DE5A48" w:rsidP="00DE5A48">
      <w:pPr>
        <w:rPr>
          <w:rFonts w:ascii="Arial" w:hAnsi="Arial" w:cs="Arial"/>
          <w:lang w:val="pt-BR"/>
        </w:rPr>
      </w:pPr>
      <w:r w:rsidRPr="00DE5A48">
        <w:rPr>
          <w:rFonts w:ascii="Arial" w:hAnsi="Arial" w:cs="Arial"/>
          <w:lang w:val="pt-BR"/>
        </w:rPr>
        <w:t>Gislaine Dias da Cunha</w:t>
      </w:r>
    </w:p>
    <w:p w:rsidR="00DE5A48" w:rsidRPr="00790FE2" w:rsidRDefault="00DE5A48" w:rsidP="00DE5A48">
      <w:pPr>
        <w:rPr>
          <w:rFonts w:ascii="Arial" w:hAnsi="Arial" w:cs="Arial"/>
          <w:lang w:val="pt-BR"/>
        </w:rPr>
      </w:pPr>
      <w:r w:rsidRPr="00790FE2">
        <w:rPr>
          <w:rFonts w:ascii="Arial" w:hAnsi="Arial" w:cs="Arial"/>
          <w:lang w:val="pt-BR"/>
        </w:rPr>
        <w:t>Reinaldo Guelere</w:t>
      </w:r>
    </w:p>
    <w:p w:rsidR="000F5DFB" w:rsidRPr="00790FE2" w:rsidRDefault="00DE5A48">
      <w:pPr>
        <w:rPr>
          <w:rFonts w:ascii="Arial" w:hAnsi="Arial" w:cs="Arial"/>
          <w:lang w:val="pt-BR"/>
        </w:rPr>
        <w:sectPr w:rsidR="000F5DFB" w:rsidRPr="00790FE2" w:rsidSect="00BA151B">
          <w:headerReference w:type="default" r:id="rId18"/>
          <w:footerReference w:type="default" r:id="rId19"/>
          <w:pgSz w:w="11906" w:h="16838"/>
          <w:pgMar w:top="1701" w:right="1134" w:bottom="1134" w:left="1701" w:header="709" w:footer="709" w:gutter="0"/>
          <w:cols w:space="708"/>
          <w:docGrid w:linePitch="360"/>
        </w:sectPr>
      </w:pPr>
      <w:r w:rsidRPr="00790FE2">
        <w:rPr>
          <w:rFonts w:ascii="Arial" w:hAnsi="Arial" w:cs="Arial"/>
          <w:lang w:val="pt-BR"/>
        </w:rPr>
        <w:t xml:space="preserve"> Cassia Dagostin</w:t>
      </w:r>
    </w:p>
    <w:p w:rsidR="00C47FA8" w:rsidRPr="00DE5A48" w:rsidRDefault="00C47FA8" w:rsidP="00DE5A48">
      <w:pPr>
        <w:spacing w:after="0" w:line="360" w:lineRule="auto"/>
        <w:rPr>
          <w:rFonts w:ascii="Arial" w:hAnsi="Arial" w:cs="Arial"/>
          <w:sz w:val="24"/>
          <w:szCs w:val="24"/>
          <w:lang w:val="pt-BR"/>
        </w:rPr>
      </w:pPr>
      <w:r w:rsidRPr="00DE5A48">
        <w:rPr>
          <w:rFonts w:ascii="Arial" w:hAnsi="Arial" w:cs="Arial"/>
          <w:sz w:val="24"/>
          <w:szCs w:val="24"/>
          <w:lang w:val="pt-BR"/>
        </w:rPr>
        <w:lastRenderedPageBreak/>
        <w:t>LISTA DE SIGLAS E ABREVIATURAS</w:t>
      </w:r>
    </w:p>
    <w:p w:rsidR="00C47FA8" w:rsidRPr="00DE5A48" w:rsidRDefault="00C47FA8" w:rsidP="00C47FA8">
      <w:pPr>
        <w:spacing w:after="0" w:line="360" w:lineRule="auto"/>
        <w:jc w:val="center"/>
        <w:rPr>
          <w:rFonts w:ascii="Arial" w:hAnsi="Arial" w:cs="Arial"/>
          <w:sz w:val="24"/>
          <w:szCs w:val="24"/>
          <w:lang w:val="pt-BR"/>
        </w:rPr>
      </w:pPr>
    </w:p>
    <w:p w:rsidR="00C47FA8" w:rsidRPr="00DE5A48" w:rsidRDefault="00C47FA8" w:rsidP="00C47FA8">
      <w:pPr>
        <w:spacing w:after="0" w:line="360" w:lineRule="auto"/>
        <w:jc w:val="center"/>
        <w:rPr>
          <w:rFonts w:ascii="Arial" w:hAnsi="Arial" w:cs="Arial"/>
          <w:sz w:val="24"/>
          <w:szCs w:val="24"/>
          <w:lang w:val="pt-BR"/>
        </w:rPr>
      </w:pPr>
    </w:p>
    <w:p w:rsidR="00C47FA8" w:rsidRPr="00790FE2" w:rsidRDefault="00C47FA8" w:rsidP="00C47FA8">
      <w:pPr>
        <w:tabs>
          <w:tab w:val="left" w:pos="3402"/>
        </w:tabs>
        <w:spacing w:after="0" w:line="360" w:lineRule="auto"/>
        <w:rPr>
          <w:rFonts w:ascii="Arial" w:hAnsi="Arial" w:cs="Arial"/>
          <w:sz w:val="24"/>
          <w:szCs w:val="24"/>
          <w:lang w:val="pt-BR"/>
        </w:rPr>
      </w:pPr>
      <w:r w:rsidRPr="00790FE2">
        <w:rPr>
          <w:rFonts w:ascii="Arial" w:hAnsi="Arial" w:cs="Arial"/>
          <w:sz w:val="24"/>
          <w:szCs w:val="24"/>
          <w:lang w:val="pt-BR"/>
        </w:rPr>
        <w:t>IBGE</w:t>
      </w:r>
      <w:r w:rsidRPr="00790FE2">
        <w:rPr>
          <w:rFonts w:ascii="Arial" w:hAnsi="Arial" w:cs="Arial"/>
          <w:sz w:val="24"/>
          <w:szCs w:val="24"/>
          <w:lang w:val="pt-BR"/>
        </w:rPr>
        <w:tab/>
        <w:t>Instituto Brasileiro de Geografia e Estatística</w:t>
      </w:r>
      <w:r w:rsidRPr="00790FE2">
        <w:rPr>
          <w:rFonts w:ascii="Arial" w:hAnsi="Arial" w:cs="Arial"/>
          <w:sz w:val="24"/>
          <w:szCs w:val="24"/>
          <w:lang w:val="pt-BR"/>
        </w:rPr>
        <w:tab/>
      </w:r>
    </w:p>
    <w:p w:rsidR="00C47FA8" w:rsidRPr="00790FE2" w:rsidRDefault="00C47FA8" w:rsidP="00C47FA8">
      <w:pPr>
        <w:tabs>
          <w:tab w:val="left" w:pos="3402"/>
        </w:tabs>
        <w:spacing w:after="0" w:line="360" w:lineRule="auto"/>
        <w:rPr>
          <w:rFonts w:ascii="Arial" w:hAnsi="Arial" w:cs="Arial"/>
          <w:sz w:val="24"/>
          <w:szCs w:val="24"/>
          <w:lang w:val="pt-BR"/>
        </w:rPr>
      </w:pPr>
      <w:r w:rsidRPr="00790FE2">
        <w:rPr>
          <w:rFonts w:ascii="Arial" w:hAnsi="Arial" w:cs="Arial"/>
          <w:sz w:val="24"/>
          <w:szCs w:val="24"/>
          <w:lang w:val="pt-BR"/>
        </w:rPr>
        <w:t>SIM</w:t>
      </w:r>
      <w:r w:rsidRPr="00790FE2">
        <w:rPr>
          <w:rFonts w:ascii="Arial" w:hAnsi="Arial" w:cs="Arial"/>
          <w:sz w:val="24"/>
          <w:szCs w:val="24"/>
          <w:lang w:val="pt-BR"/>
        </w:rPr>
        <w:tab/>
        <w:t>Sistema de Informação sobre Mortalidade</w:t>
      </w:r>
    </w:p>
    <w:p w:rsidR="00C47FA8" w:rsidRPr="00790FE2" w:rsidRDefault="00C47FA8" w:rsidP="00C47FA8">
      <w:pPr>
        <w:tabs>
          <w:tab w:val="left" w:pos="3402"/>
        </w:tabs>
        <w:spacing w:after="0" w:line="360" w:lineRule="auto"/>
        <w:rPr>
          <w:rFonts w:ascii="Arial" w:hAnsi="Arial" w:cs="Arial"/>
          <w:sz w:val="24"/>
          <w:szCs w:val="24"/>
          <w:lang w:val="pt-BR"/>
        </w:rPr>
      </w:pPr>
      <w:r w:rsidRPr="00790FE2">
        <w:rPr>
          <w:rFonts w:ascii="Arial" w:hAnsi="Arial" w:cs="Arial"/>
          <w:sz w:val="24"/>
          <w:szCs w:val="24"/>
          <w:lang w:val="pt-BR"/>
        </w:rPr>
        <w:t>SINASC</w:t>
      </w:r>
      <w:r w:rsidRPr="00790FE2">
        <w:rPr>
          <w:rFonts w:ascii="Arial" w:hAnsi="Arial" w:cs="Arial"/>
          <w:sz w:val="24"/>
          <w:szCs w:val="24"/>
          <w:lang w:val="pt-BR"/>
        </w:rPr>
        <w:tab/>
        <w:t>Sistema de Informação sobre Nascidos Vivos</w:t>
      </w: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C47FA8" w:rsidRPr="00790FE2" w:rsidRDefault="00C47FA8" w:rsidP="00C47FA8">
      <w:pPr>
        <w:tabs>
          <w:tab w:val="left" w:pos="3402"/>
        </w:tabs>
        <w:rPr>
          <w:lang w:val="pt-BR"/>
        </w:rPr>
      </w:pPr>
    </w:p>
    <w:p w:rsidR="000F5DFB" w:rsidRPr="00790FE2" w:rsidRDefault="000F5DFB" w:rsidP="00C47FA8">
      <w:pPr>
        <w:tabs>
          <w:tab w:val="left" w:pos="3402"/>
        </w:tabs>
        <w:rPr>
          <w:lang w:val="pt-BR"/>
        </w:rPr>
        <w:sectPr w:rsidR="000F5DFB" w:rsidRPr="00790FE2" w:rsidSect="00BA151B">
          <w:headerReference w:type="default" r:id="rId20"/>
          <w:footerReference w:type="default" r:id="rId21"/>
          <w:pgSz w:w="11906" w:h="16838"/>
          <w:pgMar w:top="1701" w:right="1134" w:bottom="1134" w:left="1701" w:header="709" w:footer="709" w:gutter="0"/>
          <w:cols w:space="708"/>
          <w:docGrid w:linePitch="360"/>
        </w:sectPr>
      </w:pPr>
    </w:p>
    <w:p w:rsidR="00C47FA8" w:rsidRPr="00790FE2" w:rsidRDefault="00C47FA8" w:rsidP="001E1CBC">
      <w:pPr>
        <w:spacing w:after="0" w:line="360" w:lineRule="auto"/>
        <w:jc w:val="center"/>
        <w:rPr>
          <w:rFonts w:ascii="Arial" w:hAnsi="Arial" w:cs="Arial"/>
          <w:sz w:val="24"/>
          <w:szCs w:val="24"/>
          <w:lang w:val="pt-BR"/>
        </w:rPr>
      </w:pPr>
      <w:r w:rsidRPr="00C52CBB">
        <w:rPr>
          <w:rFonts w:ascii="Arial" w:hAnsi="Arial" w:cs="Arial"/>
          <w:sz w:val="24"/>
          <w:szCs w:val="24"/>
          <w:shd w:val="clear" w:color="auto" w:fill="FFFFFF" w:themeFill="background1"/>
          <w:lang w:val="pt-BR"/>
        </w:rPr>
        <w:lastRenderedPageBreak/>
        <w:t>LISTA DE FIGURAS, TABELAS E QUADROS</w:t>
      </w:r>
      <w:proofErr w:type="gramStart"/>
      <w:r w:rsidR="00482F1E" w:rsidRPr="00C52CBB">
        <w:rPr>
          <w:rFonts w:ascii="Arial" w:hAnsi="Arial" w:cs="Arial"/>
          <w:sz w:val="24"/>
          <w:szCs w:val="24"/>
          <w:lang w:val="pt-BR"/>
        </w:rPr>
        <w:t>-</w:t>
      </w:r>
      <w:proofErr w:type="gramEnd"/>
      <w:r w:rsidR="00482F1E">
        <w:rPr>
          <w:rFonts w:ascii="Arial" w:hAnsi="Arial" w:cs="Arial"/>
          <w:sz w:val="24"/>
          <w:szCs w:val="24"/>
          <w:lang w:val="pt-BR"/>
        </w:rPr>
        <w:t xml:space="preserve"> </w:t>
      </w:r>
    </w:p>
    <w:p w:rsidR="00C84907" w:rsidRPr="00790FE2" w:rsidRDefault="00C84907" w:rsidP="001E1CBC">
      <w:pPr>
        <w:spacing w:after="0" w:line="360" w:lineRule="auto"/>
        <w:jc w:val="center"/>
        <w:rPr>
          <w:rFonts w:ascii="Arial" w:hAnsi="Arial" w:cs="Arial"/>
          <w:sz w:val="24"/>
          <w:szCs w:val="24"/>
          <w:lang w:val="pt-BR"/>
        </w:rPr>
      </w:pPr>
    </w:p>
    <w:p w:rsidR="004A7BEE" w:rsidRPr="00790FE2" w:rsidRDefault="004A7BEE" w:rsidP="004A7BEE">
      <w:pPr>
        <w:spacing w:after="0" w:line="360" w:lineRule="auto"/>
        <w:rPr>
          <w:rFonts w:ascii="Arial" w:hAnsi="Arial" w:cs="Arial"/>
          <w:sz w:val="24"/>
          <w:szCs w:val="24"/>
          <w:lang w:val="pt-BR"/>
        </w:rPr>
      </w:pPr>
    </w:p>
    <w:p w:rsidR="00C47FA8" w:rsidRPr="00790FE2" w:rsidRDefault="001E1CBC" w:rsidP="00B7372F">
      <w:pPr>
        <w:tabs>
          <w:tab w:val="left" w:leader="dot" w:pos="8647"/>
        </w:tabs>
        <w:spacing w:after="0" w:line="360" w:lineRule="auto"/>
        <w:jc w:val="both"/>
        <w:rPr>
          <w:rFonts w:ascii="Arial" w:hAnsi="Arial" w:cs="Arial"/>
          <w:sz w:val="24"/>
          <w:szCs w:val="24"/>
          <w:lang w:val="pt-BR"/>
        </w:rPr>
      </w:pPr>
      <w:r w:rsidRPr="00790FE2">
        <w:rPr>
          <w:rFonts w:ascii="Arial" w:hAnsi="Arial" w:cs="Arial"/>
          <w:sz w:val="24"/>
          <w:szCs w:val="24"/>
          <w:lang w:val="pt-BR"/>
        </w:rPr>
        <w:t>Figura 1 – Distribuição das Regiões de Saúde de Santa Catarina</w:t>
      </w:r>
      <w:r w:rsidRPr="00790FE2">
        <w:rPr>
          <w:rFonts w:ascii="Arial" w:hAnsi="Arial" w:cs="Arial"/>
          <w:sz w:val="24"/>
          <w:szCs w:val="24"/>
          <w:lang w:val="pt-BR"/>
        </w:rPr>
        <w:tab/>
      </w:r>
      <w:r w:rsidR="005923AF">
        <w:rPr>
          <w:rFonts w:ascii="Arial" w:hAnsi="Arial" w:cs="Arial"/>
          <w:sz w:val="24"/>
          <w:szCs w:val="24"/>
          <w:lang w:val="pt-BR"/>
        </w:rPr>
        <w:t>12</w:t>
      </w:r>
    </w:p>
    <w:p w:rsidR="001E1CBC" w:rsidRPr="00790FE2" w:rsidRDefault="00C52CBB" w:rsidP="00B7372F">
      <w:pPr>
        <w:tabs>
          <w:tab w:val="left" w:leader="dot" w:pos="8647"/>
        </w:tabs>
        <w:spacing w:after="0" w:line="360" w:lineRule="auto"/>
        <w:jc w:val="both"/>
        <w:rPr>
          <w:rFonts w:ascii="Arial" w:hAnsi="Arial" w:cs="Arial"/>
          <w:sz w:val="24"/>
          <w:szCs w:val="24"/>
          <w:lang w:val="pt-BR"/>
        </w:rPr>
      </w:pPr>
      <w:r>
        <w:rPr>
          <w:rFonts w:ascii="Arial" w:hAnsi="Arial" w:cs="Arial"/>
          <w:sz w:val="24"/>
          <w:szCs w:val="24"/>
          <w:lang w:val="pt-BR"/>
        </w:rPr>
        <w:t>Figura 2</w:t>
      </w:r>
      <w:r w:rsidR="001E1CBC" w:rsidRPr="00790FE2">
        <w:rPr>
          <w:rFonts w:ascii="Arial" w:hAnsi="Arial" w:cs="Arial"/>
          <w:sz w:val="24"/>
          <w:szCs w:val="24"/>
          <w:lang w:val="pt-BR"/>
        </w:rPr>
        <w:t xml:space="preserve"> – Distribuição </w:t>
      </w:r>
      <w:r w:rsidR="00B7372F">
        <w:rPr>
          <w:rFonts w:ascii="Arial" w:hAnsi="Arial" w:cs="Arial"/>
          <w:sz w:val="24"/>
          <w:szCs w:val="24"/>
          <w:lang w:val="pt-BR"/>
        </w:rPr>
        <w:t>geográfica</w:t>
      </w:r>
      <w:r>
        <w:rPr>
          <w:rFonts w:ascii="Arial" w:hAnsi="Arial" w:cs="Arial"/>
          <w:sz w:val="24"/>
          <w:szCs w:val="24"/>
          <w:lang w:val="pt-BR"/>
        </w:rPr>
        <w:t xml:space="preserve"> dos </w:t>
      </w:r>
      <w:r w:rsidR="00B7372F">
        <w:rPr>
          <w:rFonts w:ascii="Arial" w:hAnsi="Arial" w:cs="Arial"/>
          <w:sz w:val="24"/>
          <w:szCs w:val="24"/>
          <w:lang w:val="pt-BR"/>
        </w:rPr>
        <w:t>Municípios</w:t>
      </w:r>
      <w:r>
        <w:rPr>
          <w:rFonts w:ascii="Arial" w:hAnsi="Arial" w:cs="Arial"/>
          <w:sz w:val="24"/>
          <w:szCs w:val="24"/>
          <w:lang w:val="pt-BR"/>
        </w:rPr>
        <w:t xml:space="preserve"> do Extremo Sul</w:t>
      </w:r>
      <w:r w:rsidR="001E1CBC" w:rsidRPr="00790FE2">
        <w:rPr>
          <w:rFonts w:ascii="Arial" w:hAnsi="Arial" w:cs="Arial"/>
          <w:sz w:val="24"/>
          <w:szCs w:val="24"/>
          <w:lang w:val="pt-BR"/>
        </w:rPr>
        <w:tab/>
      </w:r>
      <w:r w:rsidR="005923AF">
        <w:rPr>
          <w:rFonts w:ascii="Arial" w:hAnsi="Arial" w:cs="Arial"/>
          <w:sz w:val="24"/>
          <w:szCs w:val="24"/>
          <w:lang w:val="pt-BR"/>
        </w:rPr>
        <w:t>13</w:t>
      </w:r>
    </w:p>
    <w:p w:rsidR="001E1CBC" w:rsidRPr="000A3D86" w:rsidRDefault="001E1CBC" w:rsidP="00B7372F">
      <w:pPr>
        <w:tabs>
          <w:tab w:val="left" w:leader="dot" w:pos="8647"/>
        </w:tabs>
        <w:spacing w:after="0" w:line="360" w:lineRule="auto"/>
        <w:jc w:val="both"/>
        <w:rPr>
          <w:rFonts w:ascii="Arial" w:hAnsi="Arial" w:cs="Arial"/>
          <w:sz w:val="24"/>
          <w:szCs w:val="24"/>
          <w:lang w:val="pt-BR"/>
        </w:rPr>
      </w:pPr>
      <w:r w:rsidRPr="000A3D86">
        <w:rPr>
          <w:rFonts w:ascii="Arial" w:hAnsi="Arial" w:cs="Arial"/>
          <w:sz w:val="24"/>
          <w:szCs w:val="24"/>
          <w:lang w:val="pt-BR"/>
        </w:rPr>
        <w:t xml:space="preserve">Tabela </w:t>
      </w:r>
      <w:r w:rsidR="000B16D2" w:rsidRPr="000A3D86">
        <w:rPr>
          <w:rFonts w:ascii="Arial" w:hAnsi="Arial" w:cs="Arial"/>
          <w:sz w:val="24"/>
          <w:szCs w:val="24"/>
          <w:lang w:val="pt-BR"/>
        </w:rPr>
        <w:t>01</w:t>
      </w:r>
      <w:r w:rsidRPr="000A3D86">
        <w:rPr>
          <w:rFonts w:ascii="Arial" w:hAnsi="Arial" w:cs="Arial"/>
          <w:sz w:val="24"/>
          <w:szCs w:val="24"/>
          <w:lang w:val="pt-BR"/>
        </w:rPr>
        <w:t>– Municípios e população que compõ</w:t>
      </w:r>
      <w:r w:rsidR="000A3D86" w:rsidRPr="000A3D86">
        <w:rPr>
          <w:rFonts w:ascii="Arial" w:hAnsi="Arial" w:cs="Arial"/>
          <w:sz w:val="24"/>
          <w:szCs w:val="24"/>
          <w:lang w:val="pt-BR"/>
        </w:rPr>
        <w:t xml:space="preserve">em a Região de Saúde </w:t>
      </w:r>
      <w:proofErr w:type="gramStart"/>
      <w:r w:rsidR="000A3D86" w:rsidRPr="000A3D86">
        <w:rPr>
          <w:rFonts w:ascii="Arial" w:hAnsi="Arial" w:cs="Arial"/>
          <w:sz w:val="24"/>
          <w:szCs w:val="24"/>
          <w:lang w:val="pt-BR"/>
        </w:rPr>
        <w:t>E</w:t>
      </w:r>
      <w:r w:rsidR="000A3D86">
        <w:rPr>
          <w:rFonts w:ascii="Arial" w:hAnsi="Arial" w:cs="Arial"/>
          <w:sz w:val="24"/>
          <w:szCs w:val="24"/>
          <w:lang w:val="pt-BR"/>
        </w:rPr>
        <w:t>xtremo</w:t>
      </w:r>
      <w:proofErr w:type="gramEnd"/>
      <w:r w:rsidR="000A3D86">
        <w:rPr>
          <w:rFonts w:ascii="Arial" w:hAnsi="Arial" w:cs="Arial"/>
          <w:sz w:val="24"/>
          <w:szCs w:val="24"/>
          <w:lang w:val="pt-BR"/>
        </w:rPr>
        <w:t xml:space="preserve"> Sul</w:t>
      </w:r>
      <w:r w:rsidRPr="000A3D86">
        <w:rPr>
          <w:rFonts w:ascii="Arial" w:hAnsi="Arial" w:cs="Arial"/>
          <w:sz w:val="24"/>
          <w:szCs w:val="24"/>
          <w:lang w:val="pt-BR"/>
        </w:rPr>
        <w:t xml:space="preserve"> 2010 a 2012</w:t>
      </w:r>
      <w:r w:rsidRPr="000A3D86">
        <w:rPr>
          <w:rFonts w:ascii="Arial" w:hAnsi="Arial" w:cs="Arial"/>
          <w:sz w:val="24"/>
          <w:szCs w:val="24"/>
          <w:lang w:val="pt-BR"/>
        </w:rPr>
        <w:tab/>
      </w:r>
      <w:r w:rsidR="005923AF">
        <w:rPr>
          <w:rFonts w:ascii="Arial" w:hAnsi="Arial" w:cs="Arial"/>
          <w:sz w:val="24"/>
          <w:szCs w:val="24"/>
          <w:lang w:val="pt-BR"/>
        </w:rPr>
        <w:t>14</w:t>
      </w:r>
    </w:p>
    <w:p w:rsidR="001E1CBC" w:rsidRPr="000A3D86" w:rsidRDefault="001E1CBC" w:rsidP="00B7372F">
      <w:pPr>
        <w:tabs>
          <w:tab w:val="left" w:leader="dot" w:pos="8647"/>
        </w:tabs>
        <w:spacing w:after="0" w:line="360" w:lineRule="auto"/>
        <w:jc w:val="both"/>
        <w:rPr>
          <w:rFonts w:ascii="Arial" w:hAnsi="Arial" w:cs="Arial"/>
          <w:sz w:val="24"/>
          <w:szCs w:val="24"/>
          <w:lang w:val="pt-BR"/>
        </w:rPr>
      </w:pPr>
      <w:r w:rsidRPr="000A3D86">
        <w:rPr>
          <w:rFonts w:ascii="Arial" w:hAnsi="Arial" w:cs="Arial"/>
          <w:bCs/>
          <w:sz w:val="24"/>
          <w:szCs w:val="24"/>
          <w:lang w:val="pt-BR"/>
        </w:rPr>
        <w:t xml:space="preserve">Tabela </w:t>
      </w:r>
      <w:r w:rsidR="000B16D2" w:rsidRPr="000A3D86">
        <w:rPr>
          <w:rFonts w:ascii="Arial" w:hAnsi="Arial" w:cs="Arial"/>
          <w:bCs/>
          <w:sz w:val="24"/>
          <w:szCs w:val="24"/>
          <w:lang w:val="pt-BR"/>
        </w:rPr>
        <w:t>02</w:t>
      </w:r>
      <w:r w:rsidRPr="000A3D86">
        <w:rPr>
          <w:rFonts w:ascii="Arial" w:hAnsi="Arial" w:cs="Arial"/>
          <w:bCs/>
          <w:sz w:val="24"/>
          <w:szCs w:val="24"/>
          <w:lang w:val="pt-BR"/>
        </w:rPr>
        <w:t xml:space="preserve"> - Incidência Sífilis</w:t>
      </w:r>
      <w:r w:rsidR="000A3D86" w:rsidRPr="000A3D86">
        <w:rPr>
          <w:rFonts w:ascii="Arial" w:hAnsi="Arial" w:cs="Arial"/>
          <w:bCs/>
          <w:sz w:val="24"/>
          <w:szCs w:val="24"/>
          <w:lang w:val="pt-BR"/>
        </w:rPr>
        <w:t xml:space="preserve"> Congênita na Região Extremo Sul</w:t>
      </w:r>
      <w:proofErr w:type="gramStart"/>
      <w:r w:rsidR="000A3D86" w:rsidRPr="000A3D86">
        <w:rPr>
          <w:rFonts w:ascii="Arial" w:hAnsi="Arial" w:cs="Arial"/>
          <w:bCs/>
          <w:sz w:val="24"/>
          <w:szCs w:val="24"/>
          <w:lang w:val="pt-BR"/>
        </w:rPr>
        <w:t xml:space="preserve"> </w:t>
      </w:r>
      <w:r w:rsidRPr="000A3D86">
        <w:rPr>
          <w:rFonts w:ascii="Arial" w:hAnsi="Arial" w:cs="Arial"/>
          <w:bCs/>
          <w:sz w:val="24"/>
          <w:szCs w:val="24"/>
          <w:lang w:val="pt-BR"/>
        </w:rPr>
        <w:t xml:space="preserve"> </w:t>
      </w:r>
      <w:proofErr w:type="gramEnd"/>
      <w:r w:rsidRPr="000A3D86">
        <w:rPr>
          <w:rFonts w:ascii="Arial" w:hAnsi="Arial" w:cs="Arial"/>
          <w:bCs/>
          <w:sz w:val="24"/>
          <w:szCs w:val="24"/>
          <w:lang w:val="pt-BR"/>
        </w:rPr>
        <w:t>2010 a 2012</w:t>
      </w:r>
      <w:r w:rsidRPr="000A3D86">
        <w:rPr>
          <w:rFonts w:ascii="Arial" w:hAnsi="Arial" w:cs="Arial"/>
          <w:bCs/>
          <w:sz w:val="24"/>
          <w:szCs w:val="24"/>
          <w:lang w:val="pt-BR"/>
        </w:rPr>
        <w:tab/>
      </w:r>
      <w:r w:rsidR="005923AF">
        <w:rPr>
          <w:rFonts w:ascii="Arial" w:hAnsi="Arial" w:cs="Arial"/>
          <w:bCs/>
          <w:sz w:val="24"/>
          <w:szCs w:val="24"/>
          <w:lang w:val="pt-BR"/>
        </w:rPr>
        <w:t>15</w:t>
      </w:r>
    </w:p>
    <w:p w:rsidR="001E1CBC" w:rsidRPr="000A3D86" w:rsidRDefault="001E1CBC" w:rsidP="00B7372F">
      <w:pPr>
        <w:tabs>
          <w:tab w:val="left" w:leader="dot" w:pos="8647"/>
        </w:tabs>
        <w:spacing w:after="0" w:line="360" w:lineRule="auto"/>
        <w:jc w:val="both"/>
        <w:rPr>
          <w:rFonts w:ascii="Arial" w:eastAsia="Times New Roman" w:hAnsi="Arial" w:cs="Arial"/>
          <w:bCs/>
          <w:sz w:val="24"/>
          <w:szCs w:val="24"/>
          <w:lang w:val="pt-BR" w:eastAsia="pt-BR"/>
        </w:rPr>
      </w:pPr>
      <w:r w:rsidRPr="000A3D86">
        <w:rPr>
          <w:rFonts w:ascii="Arial" w:eastAsia="Times New Roman" w:hAnsi="Arial" w:cs="Arial"/>
          <w:bCs/>
          <w:sz w:val="24"/>
          <w:szCs w:val="24"/>
          <w:lang w:val="pt-BR" w:eastAsia="pt-BR"/>
        </w:rPr>
        <w:t>Tabela</w:t>
      </w:r>
      <w:r w:rsidR="000B16D2" w:rsidRPr="000A3D86">
        <w:rPr>
          <w:rFonts w:ascii="Arial" w:eastAsia="Times New Roman" w:hAnsi="Arial" w:cs="Arial"/>
          <w:bCs/>
          <w:sz w:val="24"/>
          <w:szCs w:val="24"/>
          <w:lang w:val="pt-BR" w:eastAsia="pt-BR"/>
        </w:rPr>
        <w:t xml:space="preserve"> 03</w:t>
      </w:r>
      <w:r w:rsidRPr="000A3D86">
        <w:rPr>
          <w:rFonts w:ascii="Arial" w:eastAsia="Times New Roman" w:hAnsi="Arial" w:cs="Arial"/>
          <w:bCs/>
          <w:sz w:val="24"/>
          <w:szCs w:val="24"/>
          <w:lang w:val="pt-BR" w:eastAsia="pt-BR"/>
        </w:rPr>
        <w:t xml:space="preserve"> – Taxa de mortalidade infantil dos municípios da região</w:t>
      </w:r>
      <w:r w:rsidR="000A3D86" w:rsidRPr="000A3D86">
        <w:rPr>
          <w:rFonts w:ascii="Arial" w:eastAsia="Times New Roman" w:hAnsi="Arial" w:cs="Arial"/>
          <w:bCs/>
          <w:sz w:val="24"/>
          <w:szCs w:val="24"/>
          <w:lang w:val="pt-BR" w:eastAsia="pt-BR"/>
        </w:rPr>
        <w:t xml:space="preserve"> Extremo Sul</w:t>
      </w:r>
      <w:r w:rsidRPr="000A3D86">
        <w:rPr>
          <w:rFonts w:ascii="Arial" w:eastAsia="Times New Roman" w:hAnsi="Arial" w:cs="Arial"/>
          <w:bCs/>
          <w:sz w:val="24"/>
          <w:szCs w:val="24"/>
          <w:lang w:val="pt-BR" w:eastAsia="pt-BR"/>
        </w:rPr>
        <w:t xml:space="preserve"> 2010 a 2012</w:t>
      </w:r>
      <w:r w:rsidRPr="000A3D86">
        <w:rPr>
          <w:rFonts w:ascii="Arial" w:eastAsia="Times New Roman" w:hAnsi="Arial" w:cs="Arial"/>
          <w:bCs/>
          <w:sz w:val="24"/>
          <w:szCs w:val="24"/>
          <w:lang w:val="pt-BR" w:eastAsia="pt-BR"/>
        </w:rPr>
        <w:tab/>
      </w:r>
      <w:r w:rsidR="005923AF">
        <w:rPr>
          <w:rFonts w:ascii="Arial" w:eastAsia="Times New Roman" w:hAnsi="Arial" w:cs="Arial"/>
          <w:bCs/>
          <w:sz w:val="24"/>
          <w:szCs w:val="24"/>
          <w:lang w:val="pt-BR" w:eastAsia="pt-BR"/>
        </w:rPr>
        <w:t>16</w:t>
      </w:r>
    </w:p>
    <w:p w:rsidR="001E1CBC" w:rsidRPr="000A3D86" w:rsidRDefault="001E1CBC" w:rsidP="00B7372F">
      <w:pPr>
        <w:tabs>
          <w:tab w:val="left" w:leader="dot" w:pos="8647"/>
        </w:tabs>
        <w:spacing w:after="0" w:line="360" w:lineRule="auto"/>
        <w:jc w:val="both"/>
        <w:rPr>
          <w:rFonts w:ascii="Arial" w:eastAsia="Times New Roman" w:hAnsi="Arial" w:cs="Arial"/>
          <w:sz w:val="24"/>
          <w:szCs w:val="24"/>
          <w:lang w:val="pt-BR" w:eastAsia="pt-BR"/>
        </w:rPr>
      </w:pPr>
      <w:r w:rsidRPr="000A3D86">
        <w:rPr>
          <w:rFonts w:ascii="Arial" w:eastAsia="Times New Roman" w:hAnsi="Arial" w:cs="Arial"/>
          <w:bCs/>
          <w:sz w:val="24"/>
          <w:szCs w:val="24"/>
          <w:lang w:val="pt-BR" w:eastAsia="pt-BR"/>
        </w:rPr>
        <w:t xml:space="preserve">Tabela </w:t>
      </w:r>
      <w:r w:rsidR="00C52CBB">
        <w:rPr>
          <w:rFonts w:ascii="Arial" w:eastAsia="Times New Roman" w:hAnsi="Arial" w:cs="Arial"/>
          <w:bCs/>
          <w:sz w:val="24"/>
          <w:szCs w:val="24"/>
          <w:lang w:val="pt-BR" w:eastAsia="pt-BR"/>
        </w:rPr>
        <w:t>04</w:t>
      </w:r>
      <w:r w:rsidRPr="000A3D86">
        <w:rPr>
          <w:rFonts w:ascii="Arial" w:eastAsia="Times New Roman" w:hAnsi="Arial" w:cs="Arial"/>
          <w:bCs/>
          <w:sz w:val="24"/>
          <w:szCs w:val="24"/>
          <w:lang w:val="pt-BR" w:eastAsia="pt-BR"/>
        </w:rPr>
        <w:t xml:space="preserve"> - Taxa Mortalidade Neonatal Precoce dos municípios da região </w:t>
      </w:r>
      <w:r w:rsidR="000A3D86" w:rsidRPr="000A3D86">
        <w:rPr>
          <w:rFonts w:ascii="Arial" w:eastAsia="Times New Roman" w:hAnsi="Arial" w:cs="Arial"/>
          <w:sz w:val="24"/>
          <w:szCs w:val="24"/>
          <w:lang w:val="pt-BR" w:eastAsia="pt-BR"/>
        </w:rPr>
        <w:t>Extremo Sul</w:t>
      </w:r>
      <w:r w:rsidRPr="000A3D86">
        <w:rPr>
          <w:rFonts w:ascii="Arial" w:eastAsia="Times New Roman" w:hAnsi="Arial" w:cs="Arial"/>
          <w:sz w:val="24"/>
          <w:szCs w:val="24"/>
          <w:lang w:val="pt-BR" w:eastAsia="pt-BR"/>
        </w:rPr>
        <w:t>, 2010 a 2012</w:t>
      </w:r>
      <w:r w:rsidRPr="000A3D86">
        <w:rPr>
          <w:rFonts w:ascii="Arial" w:eastAsia="Times New Roman" w:hAnsi="Arial" w:cs="Arial"/>
          <w:sz w:val="24"/>
          <w:szCs w:val="24"/>
          <w:lang w:val="pt-BR" w:eastAsia="pt-BR"/>
        </w:rPr>
        <w:tab/>
      </w:r>
      <w:proofErr w:type="gramStart"/>
      <w:r w:rsidR="000B16D2" w:rsidRPr="000A3D86">
        <w:rPr>
          <w:rFonts w:ascii="Arial" w:eastAsia="Times New Roman" w:hAnsi="Arial" w:cs="Arial"/>
          <w:sz w:val="24"/>
          <w:szCs w:val="24"/>
          <w:lang w:val="pt-BR" w:eastAsia="pt-BR"/>
        </w:rPr>
        <w:t>16</w:t>
      </w:r>
      <w:proofErr w:type="gramEnd"/>
    </w:p>
    <w:p w:rsidR="00C52CBB" w:rsidRPr="00C52CBB" w:rsidRDefault="001E1CBC" w:rsidP="00B7372F">
      <w:pPr>
        <w:tabs>
          <w:tab w:val="left" w:leader="dot" w:pos="8647"/>
        </w:tabs>
        <w:spacing w:after="0" w:line="360" w:lineRule="auto"/>
        <w:jc w:val="both"/>
        <w:rPr>
          <w:rFonts w:ascii="Arial" w:eastAsia="Times New Roman" w:hAnsi="Arial" w:cs="Arial"/>
          <w:bCs/>
          <w:sz w:val="24"/>
          <w:szCs w:val="24"/>
          <w:lang w:val="pt-BR" w:eastAsia="pt-BR"/>
        </w:rPr>
      </w:pPr>
      <w:r w:rsidRPr="000A3D86">
        <w:rPr>
          <w:rFonts w:ascii="Arial" w:eastAsia="Times New Roman" w:hAnsi="Arial" w:cs="Arial"/>
          <w:bCs/>
          <w:sz w:val="24"/>
          <w:szCs w:val="24"/>
          <w:lang w:val="pt-BR" w:eastAsia="pt-BR"/>
        </w:rPr>
        <w:t xml:space="preserve">Tabela </w:t>
      </w:r>
      <w:r w:rsidR="00C52CBB">
        <w:rPr>
          <w:rFonts w:ascii="Arial" w:eastAsia="Times New Roman" w:hAnsi="Arial" w:cs="Arial"/>
          <w:bCs/>
          <w:sz w:val="24"/>
          <w:szCs w:val="24"/>
          <w:lang w:val="pt-BR" w:eastAsia="pt-BR"/>
        </w:rPr>
        <w:t>05</w:t>
      </w:r>
      <w:r w:rsidR="000B16D2" w:rsidRPr="000A3D86">
        <w:rPr>
          <w:rFonts w:ascii="Arial" w:eastAsia="Times New Roman" w:hAnsi="Arial" w:cs="Arial"/>
          <w:bCs/>
          <w:sz w:val="24"/>
          <w:szCs w:val="24"/>
          <w:lang w:val="pt-BR" w:eastAsia="pt-BR"/>
        </w:rPr>
        <w:t xml:space="preserve"> </w:t>
      </w:r>
      <w:r w:rsidRPr="000A3D86">
        <w:rPr>
          <w:rFonts w:ascii="Arial" w:eastAsia="Times New Roman" w:hAnsi="Arial" w:cs="Arial"/>
          <w:bCs/>
          <w:sz w:val="24"/>
          <w:szCs w:val="24"/>
          <w:lang w:val="pt-BR" w:eastAsia="pt-BR"/>
        </w:rPr>
        <w:t xml:space="preserve">– Taxa de mortalidade pós-neonatal dos </w:t>
      </w:r>
      <w:r w:rsidR="000A3D86" w:rsidRPr="000A3D86">
        <w:rPr>
          <w:rFonts w:ascii="Arial" w:eastAsia="Times New Roman" w:hAnsi="Arial" w:cs="Arial"/>
          <w:bCs/>
          <w:sz w:val="24"/>
          <w:szCs w:val="24"/>
          <w:lang w:val="pt-BR" w:eastAsia="pt-BR"/>
        </w:rPr>
        <w:t xml:space="preserve">municípios da região Extremo </w:t>
      </w:r>
      <w:r w:rsidR="00C52CBB" w:rsidRPr="00C52CBB">
        <w:rPr>
          <w:rFonts w:ascii="Arial" w:eastAsia="Times New Roman" w:hAnsi="Arial" w:cs="Arial"/>
          <w:bCs/>
          <w:sz w:val="24"/>
          <w:szCs w:val="24"/>
          <w:lang w:val="pt-BR" w:eastAsia="pt-BR"/>
        </w:rPr>
        <w:t>Tabela 06 – Nº de Óbitos &lt; 1 ano por Ano segu</w:t>
      </w:r>
      <w:r w:rsidR="00C52CBB">
        <w:rPr>
          <w:rFonts w:ascii="Arial" w:eastAsia="Times New Roman" w:hAnsi="Arial" w:cs="Arial"/>
          <w:bCs/>
          <w:sz w:val="24"/>
          <w:szCs w:val="24"/>
          <w:lang w:val="pt-BR" w:eastAsia="pt-BR"/>
        </w:rPr>
        <w:t>ndo Região de Saúde do Extremo</w:t>
      </w:r>
      <w:r w:rsidR="00C52CBB" w:rsidRPr="00C52CBB">
        <w:rPr>
          <w:rFonts w:ascii="Arial" w:eastAsia="Times New Roman" w:hAnsi="Arial" w:cs="Arial"/>
          <w:bCs/>
          <w:sz w:val="24"/>
          <w:szCs w:val="24"/>
          <w:lang w:val="pt-BR" w:eastAsia="pt-BR"/>
        </w:rPr>
        <w:t xml:space="preserve"> Sul e Município de Residência de 2010 a 2012</w:t>
      </w:r>
    </w:p>
    <w:p w:rsidR="001E1CBC" w:rsidRPr="000A3D86" w:rsidRDefault="001E1CBC" w:rsidP="00B7372F">
      <w:pPr>
        <w:tabs>
          <w:tab w:val="left" w:leader="dot" w:pos="8647"/>
        </w:tabs>
        <w:spacing w:after="0" w:line="360" w:lineRule="auto"/>
        <w:jc w:val="both"/>
        <w:rPr>
          <w:rFonts w:ascii="Arial" w:hAnsi="Arial" w:cs="Arial"/>
          <w:bCs/>
          <w:sz w:val="24"/>
          <w:szCs w:val="24"/>
          <w:lang w:val="pt-BR"/>
        </w:rPr>
      </w:pPr>
      <w:r w:rsidRPr="000A3D86">
        <w:rPr>
          <w:rFonts w:ascii="Arial" w:hAnsi="Arial" w:cs="Arial"/>
          <w:bCs/>
          <w:sz w:val="24"/>
          <w:szCs w:val="24"/>
          <w:lang w:val="pt-BR"/>
        </w:rPr>
        <w:t xml:space="preserve">Tabela </w:t>
      </w:r>
      <w:r w:rsidR="000B16D2" w:rsidRPr="000A3D86">
        <w:rPr>
          <w:rFonts w:ascii="Arial" w:hAnsi="Arial" w:cs="Arial"/>
          <w:bCs/>
          <w:sz w:val="24"/>
          <w:szCs w:val="24"/>
          <w:lang w:val="pt-BR"/>
        </w:rPr>
        <w:t>07</w:t>
      </w:r>
      <w:r w:rsidRPr="000A3D86">
        <w:rPr>
          <w:rFonts w:ascii="Arial" w:hAnsi="Arial" w:cs="Arial"/>
          <w:bCs/>
          <w:sz w:val="24"/>
          <w:szCs w:val="24"/>
          <w:lang w:val="pt-BR"/>
        </w:rPr>
        <w:t xml:space="preserve"> – </w:t>
      </w:r>
      <w:r w:rsidR="00C52CBB">
        <w:rPr>
          <w:rFonts w:ascii="Arial" w:hAnsi="Arial" w:cs="Arial"/>
          <w:bCs/>
          <w:sz w:val="24"/>
          <w:szCs w:val="24"/>
          <w:lang w:val="pt-BR"/>
        </w:rPr>
        <w:t xml:space="preserve">% </w:t>
      </w:r>
      <w:r w:rsidRPr="000A3D86">
        <w:rPr>
          <w:rFonts w:ascii="Arial" w:hAnsi="Arial" w:cs="Arial"/>
          <w:bCs/>
          <w:sz w:val="24"/>
          <w:szCs w:val="24"/>
          <w:lang w:val="pt-BR"/>
        </w:rPr>
        <w:t xml:space="preserve">Óbitos infantis investigados segundo município de </w:t>
      </w:r>
      <w:r w:rsidR="000A3D86" w:rsidRPr="000A3D86">
        <w:rPr>
          <w:rFonts w:ascii="Arial" w:hAnsi="Arial" w:cs="Arial"/>
          <w:bCs/>
          <w:sz w:val="24"/>
          <w:szCs w:val="24"/>
          <w:lang w:val="pt-BR"/>
        </w:rPr>
        <w:t>residência da região Extremo Sul</w:t>
      </w:r>
      <w:r w:rsidRPr="000A3D86">
        <w:rPr>
          <w:rFonts w:ascii="Arial" w:hAnsi="Arial" w:cs="Arial"/>
          <w:bCs/>
          <w:sz w:val="24"/>
          <w:szCs w:val="24"/>
          <w:lang w:val="pt-BR"/>
        </w:rPr>
        <w:t>, 2010 a 2012.</w:t>
      </w:r>
      <w:r w:rsidRPr="000A3D86">
        <w:rPr>
          <w:rFonts w:ascii="Arial" w:hAnsi="Arial" w:cs="Arial"/>
          <w:bCs/>
          <w:sz w:val="24"/>
          <w:szCs w:val="24"/>
          <w:lang w:val="pt-BR"/>
        </w:rPr>
        <w:tab/>
      </w:r>
      <w:proofErr w:type="gramStart"/>
      <w:r w:rsidR="0019152A">
        <w:rPr>
          <w:rFonts w:ascii="Arial" w:hAnsi="Arial" w:cs="Arial"/>
          <w:bCs/>
          <w:sz w:val="24"/>
          <w:szCs w:val="24"/>
          <w:lang w:val="pt-BR"/>
        </w:rPr>
        <w:t>18</w:t>
      </w:r>
      <w:proofErr w:type="gramEnd"/>
    </w:p>
    <w:p w:rsidR="001E1CBC" w:rsidRPr="000A3D86" w:rsidRDefault="001E1CBC" w:rsidP="00B7372F">
      <w:pPr>
        <w:tabs>
          <w:tab w:val="left" w:leader="dot" w:pos="8647"/>
        </w:tabs>
        <w:spacing w:after="0" w:line="360" w:lineRule="auto"/>
        <w:jc w:val="both"/>
        <w:rPr>
          <w:rFonts w:ascii="Arial" w:eastAsia="Times New Roman" w:hAnsi="Arial" w:cs="Arial"/>
          <w:sz w:val="24"/>
          <w:szCs w:val="24"/>
          <w:lang w:val="pt-BR" w:eastAsia="pt-BR"/>
        </w:rPr>
      </w:pPr>
      <w:r w:rsidRPr="000A3D86">
        <w:rPr>
          <w:rFonts w:ascii="Arial" w:eastAsia="Times New Roman" w:hAnsi="Arial" w:cs="Arial"/>
          <w:bCs/>
          <w:sz w:val="24"/>
          <w:szCs w:val="24"/>
          <w:lang w:val="pt-BR" w:eastAsia="pt-BR"/>
        </w:rPr>
        <w:t xml:space="preserve">Tabela </w:t>
      </w:r>
      <w:r w:rsidR="000B16D2" w:rsidRPr="000A3D86">
        <w:rPr>
          <w:rFonts w:ascii="Arial" w:eastAsia="Times New Roman" w:hAnsi="Arial" w:cs="Arial"/>
          <w:bCs/>
          <w:sz w:val="24"/>
          <w:szCs w:val="24"/>
          <w:lang w:val="pt-BR" w:eastAsia="pt-BR"/>
        </w:rPr>
        <w:t>08</w:t>
      </w:r>
      <w:r w:rsidRPr="000A3D86">
        <w:rPr>
          <w:rFonts w:ascii="Arial" w:eastAsia="Times New Roman" w:hAnsi="Arial" w:cs="Arial"/>
          <w:bCs/>
          <w:sz w:val="24"/>
          <w:szCs w:val="24"/>
          <w:lang w:val="pt-BR" w:eastAsia="pt-BR"/>
        </w:rPr>
        <w:t xml:space="preserve"> – Porcentagem de óbitos mulheres em idade fértil investigado por município da região</w:t>
      </w:r>
      <w:r w:rsidR="000A3D86" w:rsidRPr="000A3D86">
        <w:rPr>
          <w:rFonts w:ascii="Arial" w:hAnsi="Arial" w:cs="Arial"/>
          <w:bCs/>
          <w:sz w:val="24"/>
          <w:szCs w:val="24"/>
          <w:lang w:val="pt-BR"/>
        </w:rPr>
        <w:t xml:space="preserve"> Extremo Sul</w:t>
      </w:r>
      <w:r w:rsidRPr="000A3D86">
        <w:rPr>
          <w:rFonts w:ascii="Arial" w:eastAsia="Times New Roman" w:hAnsi="Arial" w:cs="Arial"/>
          <w:bCs/>
          <w:sz w:val="24"/>
          <w:szCs w:val="24"/>
          <w:lang w:val="pt-BR" w:eastAsia="pt-BR"/>
        </w:rPr>
        <w:t>, 2010-2012</w:t>
      </w:r>
      <w:r w:rsidRPr="000A3D86">
        <w:rPr>
          <w:rFonts w:ascii="Arial" w:eastAsia="Times New Roman" w:hAnsi="Arial" w:cs="Arial"/>
          <w:sz w:val="24"/>
          <w:szCs w:val="24"/>
          <w:lang w:val="pt-BR" w:eastAsia="pt-BR"/>
        </w:rPr>
        <w:tab/>
      </w:r>
      <w:proofErr w:type="gramStart"/>
      <w:r w:rsidR="0019152A">
        <w:rPr>
          <w:rFonts w:ascii="Arial" w:eastAsia="Times New Roman" w:hAnsi="Arial" w:cs="Arial"/>
          <w:sz w:val="24"/>
          <w:szCs w:val="24"/>
          <w:lang w:val="pt-BR" w:eastAsia="pt-BR"/>
        </w:rPr>
        <w:t>19</w:t>
      </w:r>
      <w:proofErr w:type="gramEnd"/>
    </w:p>
    <w:p w:rsidR="001E1CBC" w:rsidRPr="000A3D86" w:rsidRDefault="001E1CBC" w:rsidP="00B7372F">
      <w:pPr>
        <w:tabs>
          <w:tab w:val="left" w:leader="dot" w:pos="8647"/>
        </w:tabs>
        <w:spacing w:after="0" w:line="360" w:lineRule="auto"/>
        <w:jc w:val="both"/>
        <w:rPr>
          <w:rFonts w:ascii="Arial" w:hAnsi="Arial" w:cs="Arial"/>
          <w:sz w:val="24"/>
          <w:szCs w:val="24"/>
          <w:lang w:val="pt-BR"/>
        </w:rPr>
      </w:pPr>
      <w:r w:rsidRPr="000A3D86">
        <w:rPr>
          <w:rFonts w:ascii="Arial" w:eastAsia="Times New Roman" w:hAnsi="Arial" w:cs="Arial"/>
          <w:bCs/>
          <w:sz w:val="24"/>
          <w:szCs w:val="24"/>
          <w:lang w:val="pt-BR" w:eastAsia="pt-BR"/>
        </w:rPr>
        <w:t xml:space="preserve">Tabela </w:t>
      </w:r>
      <w:r w:rsidR="000B16D2" w:rsidRPr="000A3D86">
        <w:rPr>
          <w:rFonts w:ascii="Arial" w:eastAsia="Times New Roman" w:hAnsi="Arial" w:cs="Arial"/>
          <w:bCs/>
          <w:sz w:val="24"/>
          <w:szCs w:val="24"/>
          <w:lang w:val="pt-BR" w:eastAsia="pt-BR"/>
        </w:rPr>
        <w:t>09</w:t>
      </w:r>
      <w:r w:rsidRPr="000A3D86">
        <w:rPr>
          <w:rFonts w:ascii="Arial" w:eastAsia="Times New Roman" w:hAnsi="Arial" w:cs="Arial"/>
          <w:bCs/>
          <w:sz w:val="24"/>
          <w:szCs w:val="24"/>
          <w:lang w:val="pt-BR" w:eastAsia="pt-BR"/>
        </w:rPr>
        <w:t xml:space="preserve"> – Número de óbitos maternos de </w:t>
      </w:r>
      <w:r w:rsidR="000A3D86" w:rsidRPr="000A3D86">
        <w:rPr>
          <w:rFonts w:ascii="Arial" w:eastAsia="Times New Roman" w:hAnsi="Arial" w:cs="Arial"/>
          <w:bCs/>
          <w:sz w:val="24"/>
          <w:szCs w:val="24"/>
          <w:lang w:val="pt-BR" w:eastAsia="pt-BR"/>
        </w:rPr>
        <w:t xml:space="preserve">municípios da região </w:t>
      </w:r>
      <w:proofErr w:type="gramStart"/>
      <w:r w:rsidR="000A3D86" w:rsidRPr="000A3D86">
        <w:rPr>
          <w:rFonts w:ascii="Arial" w:hAnsi="Arial" w:cs="Arial"/>
          <w:bCs/>
          <w:sz w:val="24"/>
          <w:szCs w:val="24"/>
          <w:lang w:val="pt-BR"/>
        </w:rPr>
        <w:t>Extremo</w:t>
      </w:r>
      <w:proofErr w:type="gramEnd"/>
      <w:r w:rsidR="000A3D86" w:rsidRPr="000A3D86">
        <w:rPr>
          <w:rFonts w:ascii="Arial" w:hAnsi="Arial" w:cs="Arial"/>
          <w:bCs/>
          <w:sz w:val="24"/>
          <w:szCs w:val="24"/>
          <w:lang w:val="pt-BR"/>
        </w:rPr>
        <w:t xml:space="preserve"> Sul</w:t>
      </w:r>
      <w:r w:rsidRPr="000A3D86">
        <w:rPr>
          <w:rFonts w:ascii="Arial" w:eastAsia="Times New Roman" w:hAnsi="Arial" w:cs="Arial"/>
          <w:bCs/>
          <w:sz w:val="24"/>
          <w:szCs w:val="24"/>
          <w:lang w:val="pt-BR" w:eastAsia="pt-BR"/>
        </w:rPr>
        <w:t xml:space="preserve"> segundo faixa etária da mulher, 2010 a 2012</w:t>
      </w:r>
      <w:r w:rsidRPr="000A3D86">
        <w:rPr>
          <w:rFonts w:ascii="Arial" w:eastAsia="Times New Roman" w:hAnsi="Arial" w:cs="Arial"/>
          <w:bCs/>
          <w:sz w:val="24"/>
          <w:szCs w:val="24"/>
          <w:lang w:val="pt-BR" w:eastAsia="pt-BR"/>
        </w:rPr>
        <w:tab/>
      </w:r>
      <w:r w:rsidR="0019152A">
        <w:rPr>
          <w:rFonts w:ascii="Arial" w:eastAsia="Times New Roman" w:hAnsi="Arial" w:cs="Arial"/>
          <w:bCs/>
          <w:sz w:val="24"/>
          <w:szCs w:val="24"/>
          <w:lang w:val="pt-BR" w:eastAsia="pt-BR"/>
        </w:rPr>
        <w:t>19</w:t>
      </w:r>
    </w:p>
    <w:p w:rsidR="001E1CBC" w:rsidRPr="00790FE2" w:rsidRDefault="001E1CBC" w:rsidP="00B7372F">
      <w:pPr>
        <w:tabs>
          <w:tab w:val="left" w:leader="dot" w:pos="8647"/>
        </w:tabs>
        <w:spacing w:after="0" w:line="360" w:lineRule="auto"/>
        <w:jc w:val="both"/>
        <w:rPr>
          <w:rFonts w:ascii="Arial" w:eastAsia="Times New Roman" w:hAnsi="Arial" w:cs="Arial"/>
          <w:bCs/>
          <w:sz w:val="24"/>
          <w:szCs w:val="24"/>
          <w:lang w:val="pt-BR" w:eastAsia="pt-BR"/>
        </w:rPr>
      </w:pPr>
      <w:r w:rsidRPr="00790FE2">
        <w:rPr>
          <w:rFonts w:ascii="Arial" w:hAnsi="Arial" w:cs="Arial"/>
          <w:sz w:val="24"/>
          <w:szCs w:val="24"/>
          <w:lang w:val="pt-BR"/>
        </w:rPr>
        <w:t xml:space="preserve">Tabela </w:t>
      </w:r>
      <w:r w:rsidR="000B16D2" w:rsidRPr="00790FE2">
        <w:rPr>
          <w:rFonts w:ascii="Arial" w:hAnsi="Arial" w:cs="Arial"/>
          <w:sz w:val="24"/>
          <w:szCs w:val="24"/>
          <w:lang w:val="pt-BR"/>
        </w:rPr>
        <w:t>10</w:t>
      </w:r>
      <w:r w:rsidRPr="00790FE2">
        <w:rPr>
          <w:rFonts w:ascii="Arial" w:hAnsi="Arial" w:cs="Arial"/>
          <w:sz w:val="24"/>
          <w:szCs w:val="24"/>
          <w:lang w:val="pt-BR"/>
        </w:rPr>
        <w:t xml:space="preserve"> - </w:t>
      </w:r>
      <w:r w:rsidRPr="00790FE2">
        <w:rPr>
          <w:rFonts w:ascii="Arial" w:eastAsia="Times New Roman" w:hAnsi="Arial" w:cs="Arial"/>
          <w:bCs/>
          <w:sz w:val="24"/>
          <w:szCs w:val="24"/>
          <w:lang w:val="pt-BR" w:eastAsia="pt-BR"/>
        </w:rPr>
        <w:t>Nascidos vivos por</w:t>
      </w:r>
      <w:r w:rsidR="00AC01F0">
        <w:rPr>
          <w:rFonts w:ascii="Arial" w:eastAsia="Times New Roman" w:hAnsi="Arial" w:cs="Arial"/>
          <w:bCs/>
          <w:sz w:val="24"/>
          <w:szCs w:val="24"/>
          <w:lang w:val="pt-BR" w:eastAsia="pt-BR"/>
        </w:rPr>
        <w:t xml:space="preserve"> ano </w:t>
      </w:r>
      <w:r w:rsidRPr="00790FE2">
        <w:rPr>
          <w:rFonts w:ascii="Arial" w:eastAsia="Times New Roman" w:hAnsi="Arial" w:cs="Arial"/>
          <w:bCs/>
          <w:sz w:val="24"/>
          <w:szCs w:val="24"/>
          <w:lang w:val="pt-BR" w:eastAsia="pt-BR"/>
        </w:rPr>
        <w:t xml:space="preserve">segundo </w:t>
      </w:r>
      <w:r w:rsidR="00B7372F">
        <w:rPr>
          <w:rFonts w:ascii="Arial" w:eastAsia="Times New Roman" w:hAnsi="Arial" w:cs="Arial"/>
          <w:bCs/>
          <w:sz w:val="24"/>
          <w:szCs w:val="24"/>
          <w:lang w:val="pt-BR" w:eastAsia="pt-BR"/>
        </w:rPr>
        <w:t>Região</w:t>
      </w:r>
      <w:r w:rsidR="00AC01F0">
        <w:rPr>
          <w:rFonts w:ascii="Arial" w:eastAsia="Times New Roman" w:hAnsi="Arial" w:cs="Arial"/>
          <w:bCs/>
          <w:sz w:val="24"/>
          <w:szCs w:val="24"/>
          <w:lang w:val="pt-BR" w:eastAsia="pt-BR"/>
        </w:rPr>
        <w:t xml:space="preserve"> de </w:t>
      </w:r>
      <w:r w:rsidR="00B7372F">
        <w:rPr>
          <w:rFonts w:ascii="Arial" w:eastAsia="Times New Roman" w:hAnsi="Arial" w:cs="Arial"/>
          <w:bCs/>
          <w:sz w:val="24"/>
          <w:szCs w:val="24"/>
          <w:lang w:val="pt-BR" w:eastAsia="pt-BR"/>
        </w:rPr>
        <w:t>Saúde</w:t>
      </w:r>
      <w:r w:rsidR="00AC01F0">
        <w:rPr>
          <w:rFonts w:ascii="Arial" w:eastAsia="Times New Roman" w:hAnsi="Arial" w:cs="Arial"/>
          <w:bCs/>
          <w:sz w:val="24"/>
          <w:szCs w:val="24"/>
          <w:lang w:val="pt-BR" w:eastAsia="pt-BR"/>
        </w:rPr>
        <w:t xml:space="preserve"> do Extremo Sul e Município Residência, 210 a</w:t>
      </w:r>
      <w:r w:rsidRPr="00790FE2">
        <w:rPr>
          <w:rFonts w:ascii="Arial" w:eastAsia="Times New Roman" w:hAnsi="Arial" w:cs="Arial"/>
          <w:bCs/>
          <w:sz w:val="24"/>
          <w:szCs w:val="24"/>
          <w:lang w:val="pt-BR" w:eastAsia="pt-BR"/>
        </w:rPr>
        <w:t xml:space="preserve"> 2012</w:t>
      </w:r>
      <w:r w:rsidRPr="00790FE2">
        <w:rPr>
          <w:rFonts w:ascii="Arial" w:eastAsia="Times New Roman" w:hAnsi="Arial" w:cs="Arial"/>
          <w:bCs/>
          <w:sz w:val="24"/>
          <w:szCs w:val="24"/>
          <w:lang w:val="pt-BR" w:eastAsia="pt-BR"/>
        </w:rPr>
        <w:tab/>
      </w:r>
      <w:proofErr w:type="gramStart"/>
      <w:r w:rsidR="0019152A">
        <w:rPr>
          <w:rFonts w:ascii="Arial" w:eastAsia="Times New Roman" w:hAnsi="Arial" w:cs="Arial"/>
          <w:bCs/>
          <w:sz w:val="24"/>
          <w:szCs w:val="24"/>
          <w:lang w:val="pt-BR" w:eastAsia="pt-BR"/>
        </w:rPr>
        <w:t>20</w:t>
      </w:r>
      <w:proofErr w:type="gramEnd"/>
    </w:p>
    <w:p w:rsidR="001E1CBC" w:rsidRPr="000A3D86" w:rsidRDefault="001E1CBC" w:rsidP="00B7372F">
      <w:pPr>
        <w:tabs>
          <w:tab w:val="left" w:leader="dot" w:pos="8647"/>
        </w:tabs>
        <w:spacing w:after="0" w:line="360" w:lineRule="auto"/>
        <w:jc w:val="both"/>
        <w:rPr>
          <w:rFonts w:ascii="Arial" w:eastAsia="Times New Roman" w:hAnsi="Arial" w:cs="Arial"/>
          <w:bCs/>
          <w:sz w:val="24"/>
          <w:szCs w:val="24"/>
          <w:lang w:val="pt-BR" w:eastAsia="pt-BR"/>
        </w:rPr>
      </w:pPr>
      <w:r w:rsidRPr="000A3D86">
        <w:rPr>
          <w:rFonts w:ascii="Arial" w:eastAsia="Times New Roman" w:hAnsi="Arial" w:cs="Arial"/>
          <w:bCs/>
          <w:sz w:val="24"/>
          <w:szCs w:val="24"/>
          <w:lang w:val="pt-BR" w:eastAsia="pt-BR"/>
        </w:rPr>
        <w:t xml:space="preserve">Tabela </w:t>
      </w:r>
      <w:r w:rsidR="000B16D2" w:rsidRPr="000A3D86">
        <w:rPr>
          <w:rFonts w:ascii="Arial" w:eastAsia="Times New Roman" w:hAnsi="Arial" w:cs="Arial"/>
          <w:bCs/>
          <w:sz w:val="24"/>
          <w:szCs w:val="24"/>
          <w:lang w:val="pt-BR" w:eastAsia="pt-BR"/>
        </w:rPr>
        <w:t>11</w:t>
      </w:r>
      <w:r w:rsidRPr="000A3D86">
        <w:rPr>
          <w:rFonts w:ascii="Arial" w:eastAsia="Times New Roman" w:hAnsi="Arial" w:cs="Arial"/>
          <w:bCs/>
          <w:sz w:val="24"/>
          <w:szCs w:val="24"/>
          <w:lang w:val="pt-BR" w:eastAsia="pt-BR"/>
        </w:rPr>
        <w:t xml:space="preserve"> - </w:t>
      </w:r>
      <w:r w:rsidR="00AC01F0">
        <w:rPr>
          <w:rFonts w:ascii="Arial" w:eastAsia="Times New Roman" w:hAnsi="Arial" w:cs="Arial"/>
          <w:bCs/>
          <w:sz w:val="24"/>
          <w:szCs w:val="24"/>
          <w:lang w:val="pt-BR" w:eastAsia="pt-BR"/>
        </w:rPr>
        <w:t xml:space="preserve">% de Nascidos Vivos de </w:t>
      </w:r>
      <w:r w:rsidRPr="000A3D86">
        <w:rPr>
          <w:rFonts w:ascii="Arial" w:eastAsia="Times New Roman" w:hAnsi="Arial" w:cs="Arial"/>
          <w:bCs/>
          <w:sz w:val="24"/>
          <w:szCs w:val="24"/>
          <w:lang w:val="pt-BR" w:eastAsia="pt-BR"/>
        </w:rPr>
        <w:t>Mãe</w:t>
      </w:r>
      <w:r w:rsidR="00AC01F0">
        <w:rPr>
          <w:rFonts w:ascii="Arial" w:eastAsia="Times New Roman" w:hAnsi="Arial" w:cs="Arial"/>
          <w:bCs/>
          <w:sz w:val="24"/>
          <w:szCs w:val="24"/>
          <w:lang w:val="pt-BR" w:eastAsia="pt-BR"/>
        </w:rPr>
        <w:t xml:space="preserve">s </w:t>
      </w:r>
      <w:r w:rsidR="00AC01F0" w:rsidRPr="00AC01F0">
        <w:rPr>
          <w:rFonts w:ascii="Arial" w:eastAsia="Times New Roman" w:hAnsi="Arial" w:cs="Arial"/>
          <w:bCs/>
          <w:sz w:val="24"/>
          <w:szCs w:val="24"/>
          <w:lang w:val="pt-BR" w:eastAsia="pt-BR"/>
        </w:rPr>
        <w:t>&lt;</w:t>
      </w:r>
      <w:r w:rsidR="00AC01F0">
        <w:rPr>
          <w:rFonts w:ascii="Arial" w:eastAsia="Times New Roman" w:hAnsi="Arial" w:cs="Arial"/>
          <w:bCs/>
          <w:sz w:val="24"/>
          <w:szCs w:val="24"/>
          <w:lang w:val="pt-BR" w:eastAsia="pt-BR"/>
        </w:rPr>
        <w:t xml:space="preserve"> 20 anos</w:t>
      </w:r>
      <w:proofErr w:type="gramStart"/>
      <w:r w:rsidR="00AC01F0">
        <w:rPr>
          <w:rFonts w:ascii="Arial" w:eastAsia="Times New Roman" w:hAnsi="Arial" w:cs="Arial"/>
          <w:bCs/>
          <w:sz w:val="24"/>
          <w:szCs w:val="24"/>
          <w:lang w:val="pt-BR" w:eastAsia="pt-BR"/>
        </w:rPr>
        <w:t xml:space="preserve"> </w:t>
      </w:r>
      <w:r w:rsidRPr="000A3D86">
        <w:rPr>
          <w:rFonts w:ascii="Arial" w:eastAsia="Times New Roman" w:hAnsi="Arial" w:cs="Arial"/>
          <w:bCs/>
          <w:sz w:val="24"/>
          <w:szCs w:val="24"/>
          <w:lang w:val="pt-BR" w:eastAsia="pt-BR"/>
        </w:rPr>
        <w:t xml:space="preserve"> </w:t>
      </w:r>
      <w:proofErr w:type="gramEnd"/>
      <w:r w:rsidRPr="000A3D86">
        <w:rPr>
          <w:rFonts w:ascii="Arial" w:eastAsia="Times New Roman" w:hAnsi="Arial" w:cs="Arial"/>
          <w:bCs/>
          <w:sz w:val="24"/>
          <w:szCs w:val="24"/>
          <w:lang w:val="pt-BR" w:eastAsia="pt-BR"/>
        </w:rPr>
        <w:t xml:space="preserve">segundo região </w:t>
      </w:r>
      <w:r w:rsidR="00AC01F0">
        <w:rPr>
          <w:rFonts w:ascii="Arial" w:eastAsia="Times New Roman" w:hAnsi="Arial" w:cs="Arial"/>
          <w:bCs/>
          <w:sz w:val="24"/>
          <w:szCs w:val="24"/>
          <w:lang w:val="pt-BR" w:eastAsia="pt-BR"/>
        </w:rPr>
        <w:t xml:space="preserve">de saúde </w:t>
      </w:r>
      <w:r w:rsidR="000A3D86" w:rsidRPr="000A3D86">
        <w:rPr>
          <w:rFonts w:ascii="Arial" w:hAnsi="Arial" w:cs="Arial"/>
          <w:bCs/>
          <w:sz w:val="24"/>
          <w:szCs w:val="24"/>
          <w:lang w:val="pt-BR"/>
        </w:rPr>
        <w:t>Extremo Sul</w:t>
      </w:r>
      <w:r w:rsidR="00AC01F0">
        <w:rPr>
          <w:rFonts w:ascii="Arial" w:hAnsi="Arial" w:cs="Arial"/>
          <w:bCs/>
          <w:sz w:val="24"/>
          <w:szCs w:val="24"/>
          <w:lang w:val="pt-BR"/>
        </w:rPr>
        <w:t xml:space="preserve"> e municípios de </w:t>
      </w:r>
      <w:r w:rsidR="00B7372F">
        <w:rPr>
          <w:rFonts w:ascii="Arial" w:hAnsi="Arial" w:cs="Arial"/>
          <w:bCs/>
          <w:sz w:val="24"/>
          <w:szCs w:val="24"/>
          <w:lang w:val="pt-BR"/>
        </w:rPr>
        <w:t>residência</w:t>
      </w:r>
      <w:r w:rsidRPr="000A3D86">
        <w:rPr>
          <w:rFonts w:ascii="Arial" w:eastAsia="Times New Roman" w:hAnsi="Arial" w:cs="Arial"/>
          <w:sz w:val="24"/>
          <w:szCs w:val="24"/>
          <w:lang w:val="pt-BR" w:eastAsia="pt-BR"/>
        </w:rPr>
        <w:t xml:space="preserve">, </w:t>
      </w:r>
      <w:r w:rsidRPr="000A3D86">
        <w:rPr>
          <w:rFonts w:ascii="Arial" w:eastAsia="Times New Roman" w:hAnsi="Arial" w:cs="Arial"/>
          <w:bCs/>
          <w:sz w:val="24"/>
          <w:szCs w:val="24"/>
          <w:lang w:val="pt-BR" w:eastAsia="pt-BR"/>
        </w:rPr>
        <w:t>Período</w:t>
      </w:r>
      <w:r w:rsidRPr="000A3D86">
        <w:rPr>
          <w:rFonts w:ascii="Arial" w:eastAsia="Times New Roman" w:hAnsi="Arial" w:cs="Arial"/>
          <w:sz w:val="24"/>
          <w:szCs w:val="24"/>
          <w:lang w:val="pt-BR" w:eastAsia="pt-BR"/>
        </w:rPr>
        <w:t xml:space="preserve"> 2010-2012</w:t>
      </w:r>
      <w:r w:rsidRPr="000A3D86">
        <w:rPr>
          <w:rFonts w:ascii="Arial" w:eastAsia="Times New Roman" w:hAnsi="Arial" w:cs="Arial"/>
          <w:sz w:val="24"/>
          <w:szCs w:val="24"/>
          <w:lang w:val="pt-BR" w:eastAsia="pt-BR"/>
        </w:rPr>
        <w:tab/>
      </w:r>
      <w:r w:rsidR="0019152A">
        <w:rPr>
          <w:rFonts w:ascii="Arial" w:eastAsia="Times New Roman" w:hAnsi="Arial" w:cs="Arial"/>
          <w:sz w:val="24"/>
          <w:szCs w:val="24"/>
          <w:lang w:val="pt-BR" w:eastAsia="pt-BR"/>
        </w:rPr>
        <w:t>20</w:t>
      </w:r>
    </w:p>
    <w:p w:rsidR="000B16D2" w:rsidRPr="000A3D86" w:rsidRDefault="00AC01F0" w:rsidP="00B7372F">
      <w:pPr>
        <w:tabs>
          <w:tab w:val="left" w:leader="dot" w:pos="8647"/>
        </w:tabs>
        <w:spacing w:after="0" w:line="360" w:lineRule="auto"/>
        <w:jc w:val="both"/>
        <w:rPr>
          <w:rFonts w:ascii="Arial" w:hAnsi="Arial" w:cs="Arial"/>
          <w:bCs/>
          <w:sz w:val="24"/>
          <w:szCs w:val="24"/>
          <w:lang w:val="pt-BR"/>
        </w:rPr>
      </w:pPr>
      <w:r>
        <w:rPr>
          <w:rFonts w:ascii="Arial" w:hAnsi="Arial" w:cs="Arial"/>
          <w:bCs/>
          <w:sz w:val="24"/>
          <w:szCs w:val="24"/>
          <w:lang w:val="pt-BR"/>
        </w:rPr>
        <w:t>Tabela 12-</w:t>
      </w:r>
      <w:r w:rsidR="000B16D2" w:rsidRPr="000A3D86">
        <w:rPr>
          <w:rFonts w:ascii="Arial" w:hAnsi="Arial" w:cs="Arial"/>
          <w:bCs/>
          <w:sz w:val="24"/>
          <w:szCs w:val="24"/>
          <w:lang w:val="pt-BR"/>
        </w:rPr>
        <w:t xml:space="preserve"> Porcentagem de nascidos vivos com mais de </w:t>
      </w:r>
      <w:proofErr w:type="gramStart"/>
      <w:r w:rsidR="000B16D2" w:rsidRPr="000A3D86">
        <w:rPr>
          <w:rFonts w:ascii="Arial" w:hAnsi="Arial" w:cs="Arial"/>
          <w:bCs/>
          <w:sz w:val="24"/>
          <w:szCs w:val="24"/>
          <w:lang w:val="pt-BR"/>
        </w:rPr>
        <w:t>7</w:t>
      </w:r>
      <w:proofErr w:type="gramEnd"/>
      <w:r w:rsidR="000B16D2" w:rsidRPr="000A3D86">
        <w:rPr>
          <w:rFonts w:ascii="Arial" w:hAnsi="Arial" w:cs="Arial"/>
          <w:bCs/>
          <w:sz w:val="24"/>
          <w:szCs w:val="24"/>
          <w:lang w:val="pt-BR"/>
        </w:rPr>
        <w:t xml:space="preserve"> consultas de pré-natal residente nos </w:t>
      </w:r>
      <w:r w:rsidR="000A3D86" w:rsidRPr="000A3D86">
        <w:rPr>
          <w:rFonts w:ascii="Arial" w:hAnsi="Arial" w:cs="Arial"/>
          <w:bCs/>
          <w:sz w:val="24"/>
          <w:szCs w:val="24"/>
          <w:lang w:val="pt-BR"/>
        </w:rPr>
        <w:t>municípios da região Extremo Sul</w:t>
      </w:r>
      <w:r w:rsidR="000B16D2" w:rsidRPr="000A3D86">
        <w:rPr>
          <w:rFonts w:ascii="Arial" w:hAnsi="Arial" w:cs="Arial"/>
          <w:bCs/>
          <w:sz w:val="24"/>
          <w:szCs w:val="24"/>
          <w:lang w:val="pt-BR"/>
        </w:rPr>
        <w:t>, período 2010-2012.</w:t>
      </w:r>
      <w:r w:rsidR="004A7BEE" w:rsidRPr="000A3D86">
        <w:rPr>
          <w:rFonts w:ascii="Arial" w:hAnsi="Arial" w:cs="Arial"/>
          <w:bCs/>
          <w:sz w:val="24"/>
          <w:szCs w:val="24"/>
          <w:lang w:val="pt-BR"/>
        </w:rPr>
        <w:tab/>
      </w:r>
      <w:r w:rsidR="0019152A">
        <w:rPr>
          <w:rFonts w:ascii="Arial" w:hAnsi="Arial" w:cs="Arial"/>
          <w:bCs/>
          <w:sz w:val="24"/>
          <w:szCs w:val="24"/>
          <w:lang w:val="pt-BR"/>
        </w:rPr>
        <w:t>21</w:t>
      </w:r>
    </w:p>
    <w:p w:rsidR="000B16D2" w:rsidRPr="000A3D86" w:rsidRDefault="00AC01F0" w:rsidP="00B7372F">
      <w:pPr>
        <w:tabs>
          <w:tab w:val="left" w:leader="dot" w:pos="8647"/>
        </w:tabs>
        <w:spacing w:after="0" w:line="360" w:lineRule="auto"/>
        <w:jc w:val="both"/>
        <w:rPr>
          <w:rFonts w:ascii="Arial" w:hAnsi="Arial" w:cs="Arial"/>
          <w:bCs/>
          <w:sz w:val="24"/>
          <w:szCs w:val="24"/>
          <w:lang w:val="pt-BR"/>
        </w:rPr>
      </w:pPr>
      <w:r>
        <w:rPr>
          <w:rFonts w:ascii="Arial" w:hAnsi="Arial" w:cs="Arial"/>
          <w:sz w:val="24"/>
          <w:szCs w:val="24"/>
          <w:lang w:val="pt-BR"/>
        </w:rPr>
        <w:t>Tabela 13</w:t>
      </w:r>
      <w:r w:rsidR="000B16D2" w:rsidRPr="000A3D86">
        <w:rPr>
          <w:rFonts w:ascii="Arial" w:hAnsi="Arial" w:cs="Arial"/>
          <w:sz w:val="24"/>
          <w:szCs w:val="24"/>
          <w:lang w:val="pt-BR"/>
        </w:rPr>
        <w:t xml:space="preserve"> – População feminina e em idade fértil (10-49 anos) segundo município de residência </w:t>
      </w:r>
      <w:r w:rsidR="000A3D86" w:rsidRPr="000A3D86">
        <w:rPr>
          <w:rFonts w:ascii="Arial" w:hAnsi="Arial" w:cs="Arial"/>
          <w:sz w:val="24"/>
          <w:szCs w:val="24"/>
          <w:lang w:val="pt-BR"/>
        </w:rPr>
        <w:t xml:space="preserve">d da Região de Saúde de </w:t>
      </w:r>
      <w:r w:rsidR="000A3D86" w:rsidRPr="000A3D86">
        <w:rPr>
          <w:rFonts w:ascii="Arial" w:hAnsi="Arial" w:cs="Arial"/>
          <w:bCs/>
          <w:sz w:val="24"/>
          <w:szCs w:val="24"/>
          <w:lang w:val="pt-BR"/>
        </w:rPr>
        <w:t>Extremo Sul</w:t>
      </w:r>
      <w:r>
        <w:rPr>
          <w:rFonts w:ascii="Arial" w:hAnsi="Arial" w:cs="Arial"/>
          <w:sz w:val="24"/>
          <w:szCs w:val="24"/>
          <w:lang w:val="pt-BR"/>
        </w:rPr>
        <w:t xml:space="preserve">, </w:t>
      </w:r>
      <w:r w:rsidR="000B16D2" w:rsidRPr="000A3D86">
        <w:rPr>
          <w:rFonts w:ascii="Arial" w:hAnsi="Arial" w:cs="Arial"/>
          <w:sz w:val="24"/>
          <w:szCs w:val="24"/>
          <w:lang w:val="pt-BR"/>
        </w:rPr>
        <w:t>2012.</w:t>
      </w:r>
      <w:r w:rsidR="004A7BEE" w:rsidRPr="000A3D86">
        <w:rPr>
          <w:rFonts w:ascii="Arial" w:hAnsi="Arial" w:cs="Arial"/>
          <w:sz w:val="24"/>
          <w:szCs w:val="24"/>
          <w:lang w:val="pt-BR"/>
        </w:rPr>
        <w:tab/>
      </w:r>
      <w:proofErr w:type="gramStart"/>
      <w:r w:rsidR="0019152A">
        <w:rPr>
          <w:rFonts w:ascii="Arial" w:hAnsi="Arial" w:cs="Arial"/>
          <w:sz w:val="24"/>
          <w:szCs w:val="24"/>
          <w:lang w:val="pt-BR"/>
        </w:rPr>
        <w:t>22</w:t>
      </w:r>
      <w:proofErr w:type="gramEnd"/>
    </w:p>
    <w:p w:rsidR="004A7BEE" w:rsidRPr="000A3D86" w:rsidRDefault="00AC01F0" w:rsidP="00B7372F">
      <w:pPr>
        <w:tabs>
          <w:tab w:val="left" w:leader="dot" w:pos="8647"/>
        </w:tabs>
        <w:spacing w:after="0" w:line="360" w:lineRule="auto"/>
        <w:jc w:val="both"/>
        <w:rPr>
          <w:rFonts w:ascii="Arial" w:eastAsia="Times New Roman" w:hAnsi="Arial" w:cs="Arial"/>
          <w:sz w:val="24"/>
          <w:szCs w:val="24"/>
          <w:lang w:val="pt-BR" w:eastAsia="pt-BR"/>
        </w:rPr>
      </w:pPr>
      <w:r>
        <w:rPr>
          <w:rFonts w:ascii="Arial" w:eastAsia="Times New Roman" w:hAnsi="Arial" w:cs="Arial"/>
          <w:bCs/>
          <w:sz w:val="24"/>
          <w:szCs w:val="24"/>
          <w:lang w:val="pt-BR" w:eastAsia="pt-BR"/>
        </w:rPr>
        <w:t>Tabela 14</w:t>
      </w:r>
      <w:r w:rsidR="004A7BEE" w:rsidRPr="000A3D86">
        <w:rPr>
          <w:rFonts w:ascii="Arial" w:eastAsia="Times New Roman" w:hAnsi="Arial" w:cs="Arial"/>
          <w:bCs/>
          <w:sz w:val="24"/>
          <w:szCs w:val="24"/>
          <w:lang w:val="pt-BR" w:eastAsia="pt-BR"/>
        </w:rPr>
        <w:t xml:space="preserve"> – Porcentagem de Cobertura Populacional da Atenção Básica por Ano segundo Município de residênci</w:t>
      </w:r>
      <w:r w:rsidR="000A3D86" w:rsidRPr="000A3D86">
        <w:rPr>
          <w:rFonts w:ascii="Arial" w:eastAsia="Times New Roman" w:hAnsi="Arial" w:cs="Arial"/>
          <w:bCs/>
          <w:sz w:val="24"/>
          <w:szCs w:val="24"/>
          <w:lang w:val="pt-BR" w:eastAsia="pt-BR"/>
        </w:rPr>
        <w:t xml:space="preserve">a da região de saúde </w:t>
      </w:r>
      <w:r w:rsidR="000A3D86" w:rsidRPr="000A3D86">
        <w:rPr>
          <w:rFonts w:ascii="Arial" w:hAnsi="Arial" w:cs="Arial"/>
          <w:bCs/>
          <w:sz w:val="24"/>
          <w:szCs w:val="24"/>
          <w:lang w:val="pt-BR"/>
        </w:rPr>
        <w:t>Extremo Sul</w:t>
      </w:r>
      <w:r>
        <w:rPr>
          <w:rFonts w:ascii="Arial" w:eastAsia="Times New Roman" w:hAnsi="Arial" w:cs="Arial"/>
          <w:bCs/>
          <w:sz w:val="24"/>
          <w:szCs w:val="24"/>
          <w:lang w:val="pt-BR" w:eastAsia="pt-BR"/>
        </w:rPr>
        <w:t xml:space="preserve">, </w:t>
      </w:r>
      <w:r w:rsidR="004A7BEE" w:rsidRPr="000A3D86">
        <w:rPr>
          <w:rFonts w:ascii="Arial" w:eastAsia="Times New Roman" w:hAnsi="Arial" w:cs="Arial"/>
          <w:bCs/>
          <w:sz w:val="24"/>
          <w:szCs w:val="24"/>
          <w:lang w:val="pt-BR" w:eastAsia="pt-BR"/>
        </w:rPr>
        <w:t>2012.</w:t>
      </w:r>
      <w:r w:rsidR="004A7BEE" w:rsidRPr="000A3D86">
        <w:rPr>
          <w:rFonts w:ascii="Arial" w:eastAsia="Times New Roman" w:hAnsi="Arial" w:cs="Arial"/>
          <w:bCs/>
          <w:sz w:val="24"/>
          <w:szCs w:val="24"/>
          <w:lang w:val="pt-BR" w:eastAsia="pt-BR"/>
        </w:rPr>
        <w:tab/>
      </w:r>
      <w:proofErr w:type="gramStart"/>
      <w:r w:rsidR="0019152A">
        <w:rPr>
          <w:rFonts w:ascii="Arial" w:eastAsia="Times New Roman" w:hAnsi="Arial" w:cs="Arial"/>
          <w:bCs/>
          <w:sz w:val="24"/>
          <w:szCs w:val="24"/>
          <w:lang w:val="pt-BR" w:eastAsia="pt-BR"/>
        </w:rPr>
        <w:t>23</w:t>
      </w:r>
      <w:proofErr w:type="gramEnd"/>
    </w:p>
    <w:p w:rsidR="004A7BEE" w:rsidRPr="000A3D86" w:rsidRDefault="00AC01F0" w:rsidP="00B7372F">
      <w:pPr>
        <w:tabs>
          <w:tab w:val="left" w:leader="dot" w:pos="8647"/>
        </w:tabs>
        <w:spacing w:after="0" w:line="360" w:lineRule="auto"/>
        <w:jc w:val="both"/>
        <w:rPr>
          <w:rFonts w:ascii="Arial" w:hAnsi="Arial" w:cs="Arial"/>
          <w:bCs/>
          <w:sz w:val="24"/>
          <w:szCs w:val="24"/>
          <w:lang w:val="pt-BR"/>
        </w:rPr>
      </w:pPr>
      <w:r>
        <w:rPr>
          <w:rFonts w:ascii="Arial" w:hAnsi="Arial" w:cs="Arial"/>
          <w:bCs/>
          <w:sz w:val="24"/>
          <w:szCs w:val="24"/>
          <w:lang w:val="pt-BR"/>
        </w:rPr>
        <w:t>Tabela 15</w:t>
      </w:r>
      <w:r w:rsidR="004A7BEE" w:rsidRPr="000A3D86">
        <w:rPr>
          <w:rFonts w:ascii="Arial" w:hAnsi="Arial" w:cs="Arial"/>
          <w:bCs/>
          <w:sz w:val="24"/>
          <w:szCs w:val="24"/>
          <w:lang w:val="pt-BR"/>
        </w:rPr>
        <w:t xml:space="preserve"> - </w:t>
      </w:r>
      <w:proofErr w:type="gramStart"/>
      <w:r w:rsidR="004A7BEE" w:rsidRPr="000A3D86">
        <w:rPr>
          <w:rFonts w:ascii="Arial" w:hAnsi="Arial" w:cs="Arial"/>
          <w:bCs/>
          <w:sz w:val="24"/>
          <w:szCs w:val="24"/>
          <w:lang w:val="pt-BR"/>
        </w:rPr>
        <w:t>Nascidos vivos dos município</w:t>
      </w:r>
      <w:r w:rsidR="000A3D86" w:rsidRPr="000A3D86">
        <w:rPr>
          <w:rFonts w:ascii="Arial" w:hAnsi="Arial" w:cs="Arial"/>
          <w:bCs/>
          <w:sz w:val="24"/>
          <w:szCs w:val="24"/>
          <w:lang w:val="pt-BR"/>
        </w:rPr>
        <w:t>s da região de saúde Extremo</w:t>
      </w:r>
      <w:proofErr w:type="gramEnd"/>
      <w:r w:rsidR="000A3D86" w:rsidRPr="000A3D86">
        <w:rPr>
          <w:rFonts w:ascii="Arial" w:hAnsi="Arial" w:cs="Arial"/>
          <w:bCs/>
          <w:sz w:val="24"/>
          <w:szCs w:val="24"/>
          <w:lang w:val="pt-BR"/>
        </w:rPr>
        <w:t xml:space="preserve"> Sul</w:t>
      </w:r>
      <w:r w:rsidR="004A7BEE" w:rsidRPr="000A3D86">
        <w:rPr>
          <w:rFonts w:ascii="Arial" w:hAnsi="Arial" w:cs="Arial"/>
          <w:bCs/>
          <w:sz w:val="24"/>
          <w:szCs w:val="24"/>
          <w:lang w:val="pt-BR"/>
        </w:rPr>
        <w:t xml:space="preserve"> segundo tipo de parto, período 2010-2012.</w:t>
      </w:r>
      <w:r w:rsidR="004A7BEE" w:rsidRPr="000A3D86">
        <w:rPr>
          <w:rFonts w:ascii="Arial" w:hAnsi="Arial" w:cs="Arial"/>
          <w:bCs/>
          <w:sz w:val="24"/>
          <w:szCs w:val="24"/>
          <w:lang w:val="pt-BR"/>
        </w:rPr>
        <w:tab/>
      </w:r>
      <w:r w:rsidR="0019152A">
        <w:rPr>
          <w:rFonts w:ascii="Arial" w:hAnsi="Arial" w:cs="Arial"/>
          <w:bCs/>
          <w:sz w:val="24"/>
          <w:szCs w:val="24"/>
          <w:lang w:val="pt-BR"/>
        </w:rPr>
        <w:t>24</w:t>
      </w:r>
    </w:p>
    <w:p w:rsidR="004A7BEE" w:rsidRPr="000A3D86" w:rsidRDefault="00AC01F0" w:rsidP="00B7372F">
      <w:pPr>
        <w:tabs>
          <w:tab w:val="left" w:leader="dot" w:pos="8647"/>
        </w:tabs>
        <w:spacing w:after="0" w:line="360" w:lineRule="auto"/>
        <w:jc w:val="both"/>
        <w:rPr>
          <w:rFonts w:ascii="Arial" w:hAnsi="Arial" w:cs="Arial"/>
          <w:bCs/>
          <w:sz w:val="24"/>
          <w:szCs w:val="24"/>
          <w:lang w:val="pt-BR"/>
        </w:rPr>
      </w:pPr>
      <w:r>
        <w:rPr>
          <w:rFonts w:ascii="Arial" w:hAnsi="Arial" w:cs="Arial"/>
          <w:bCs/>
          <w:sz w:val="24"/>
          <w:szCs w:val="24"/>
          <w:lang w:val="pt-BR"/>
        </w:rPr>
        <w:lastRenderedPageBreak/>
        <w:t>Quadro 1</w:t>
      </w:r>
      <w:r w:rsidR="004A7BEE" w:rsidRPr="000A3D86">
        <w:rPr>
          <w:rFonts w:ascii="Arial" w:hAnsi="Arial" w:cs="Arial"/>
          <w:bCs/>
          <w:sz w:val="24"/>
          <w:szCs w:val="24"/>
          <w:lang w:val="pt-BR"/>
        </w:rPr>
        <w:t xml:space="preserve"> – </w:t>
      </w:r>
      <w:proofErr w:type="gramStart"/>
      <w:r w:rsidR="004A7BEE" w:rsidRPr="000A3D86">
        <w:rPr>
          <w:rFonts w:ascii="Arial" w:hAnsi="Arial" w:cs="Arial"/>
          <w:bCs/>
          <w:sz w:val="24"/>
          <w:szCs w:val="24"/>
          <w:lang w:val="pt-BR"/>
        </w:rPr>
        <w:t>Parâmetros de cálculo de gestantes</w:t>
      </w:r>
      <w:r w:rsidR="000A3D86" w:rsidRPr="000A3D86">
        <w:rPr>
          <w:rFonts w:ascii="Arial" w:hAnsi="Arial" w:cs="Arial"/>
          <w:bCs/>
          <w:sz w:val="24"/>
          <w:szCs w:val="24"/>
          <w:lang w:val="pt-BR"/>
        </w:rPr>
        <w:t xml:space="preserve"> da região de saúde Extremo</w:t>
      </w:r>
      <w:proofErr w:type="gramEnd"/>
      <w:r w:rsidR="000A3D86" w:rsidRPr="000A3D86">
        <w:rPr>
          <w:rFonts w:ascii="Arial" w:hAnsi="Arial" w:cs="Arial"/>
          <w:bCs/>
          <w:sz w:val="24"/>
          <w:szCs w:val="24"/>
          <w:lang w:val="pt-BR"/>
        </w:rPr>
        <w:t xml:space="preserve"> Sul </w:t>
      </w:r>
      <w:r w:rsidR="004A7BEE" w:rsidRPr="000A3D86">
        <w:rPr>
          <w:rFonts w:ascii="Arial" w:hAnsi="Arial" w:cs="Arial"/>
          <w:bCs/>
          <w:sz w:val="24"/>
          <w:szCs w:val="24"/>
          <w:lang w:val="pt-BR"/>
        </w:rPr>
        <w:t>para o ano de 2013.</w:t>
      </w:r>
      <w:r w:rsidR="004A7BEE" w:rsidRPr="000A3D86">
        <w:rPr>
          <w:rFonts w:ascii="Arial" w:hAnsi="Arial" w:cs="Arial"/>
          <w:bCs/>
          <w:sz w:val="24"/>
          <w:szCs w:val="24"/>
          <w:lang w:val="pt-BR"/>
        </w:rPr>
        <w:tab/>
      </w:r>
    </w:p>
    <w:p w:rsidR="004A7BEE" w:rsidRPr="000A3D86" w:rsidRDefault="00AC01F0" w:rsidP="00B7372F">
      <w:pPr>
        <w:tabs>
          <w:tab w:val="left" w:leader="dot" w:pos="8647"/>
        </w:tabs>
        <w:spacing w:after="0" w:line="360" w:lineRule="auto"/>
        <w:jc w:val="both"/>
        <w:rPr>
          <w:rFonts w:ascii="Arial" w:hAnsi="Arial" w:cs="Arial"/>
          <w:sz w:val="24"/>
          <w:szCs w:val="24"/>
          <w:lang w:val="pt-BR"/>
        </w:rPr>
      </w:pPr>
      <w:r>
        <w:rPr>
          <w:rFonts w:ascii="Arial" w:hAnsi="Arial" w:cs="Arial"/>
          <w:bCs/>
          <w:sz w:val="24"/>
          <w:szCs w:val="24"/>
          <w:lang w:val="pt-BR"/>
        </w:rPr>
        <w:t>Tabela 16</w:t>
      </w:r>
      <w:r w:rsidR="004A7BEE" w:rsidRPr="000A3D86">
        <w:rPr>
          <w:rFonts w:ascii="Arial" w:hAnsi="Arial" w:cs="Arial"/>
          <w:bCs/>
          <w:sz w:val="24"/>
          <w:szCs w:val="24"/>
          <w:lang w:val="pt-BR"/>
        </w:rPr>
        <w:t xml:space="preserve"> - </w:t>
      </w:r>
      <w:r w:rsidR="004A7BEE" w:rsidRPr="000A3D86">
        <w:rPr>
          <w:rFonts w:ascii="Arial" w:hAnsi="Arial" w:cs="Arial"/>
          <w:sz w:val="24"/>
          <w:szCs w:val="24"/>
          <w:lang w:val="pt-BR"/>
        </w:rPr>
        <w:t>Rede Hospitalar credenciada SUS</w:t>
      </w:r>
      <w:r w:rsidR="000A3D86" w:rsidRPr="000A3D86">
        <w:rPr>
          <w:rFonts w:ascii="Arial" w:hAnsi="Arial" w:cs="Arial"/>
          <w:sz w:val="24"/>
          <w:szCs w:val="24"/>
          <w:lang w:val="pt-BR"/>
        </w:rPr>
        <w:t xml:space="preserve"> da região </w:t>
      </w:r>
      <w:r w:rsidR="000A3D86" w:rsidRPr="000A3D86">
        <w:rPr>
          <w:rFonts w:ascii="Arial" w:hAnsi="Arial" w:cs="Arial"/>
          <w:bCs/>
          <w:sz w:val="24"/>
          <w:szCs w:val="24"/>
          <w:lang w:val="pt-BR"/>
        </w:rPr>
        <w:t>Extremo Sul</w:t>
      </w:r>
      <w:r w:rsidR="004A7BEE" w:rsidRPr="000A3D86">
        <w:rPr>
          <w:rFonts w:ascii="Arial" w:hAnsi="Arial" w:cs="Arial"/>
          <w:sz w:val="24"/>
          <w:szCs w:val="24"/>
          <w:lang w:val="pt-BR"/>
        </w:rPr>
        <w:t>, exceto psiquiátrico, 2013.</w:t>
      </w:r>
      <w:r w:rsidR="004A7BEE" w:rsidRPr="000A3D86">
        <w:rPr>
          <w:rFonts w:ascii="Arial" w:hAnsi="Arial" w:cs="Arial"/>
          <w:sz w:val="24"/>
          <w:szCs w:val="24"/>
          <w:lang w:val="pt-BR"/>
        </w:rPr>
        <w:tab/>
      </w:r>
      <w:proofErr w:type="gramStart"/>
      <w:r w:rsidR="0019152A">
        <w:rPr>
          <w:rFonts w:ascii="Arial" w:hAnsi="Arial" w:cs="Arial"/>
          <w:sz w:val="24"/>
          <w:szCs w:val="24"/>
          <w:lang w:val="pt-BR"/>
        </w:rPr>
        <w:t>25</w:t>
      </w:r>
      <w:proofErr w:type="gramEnd"/>
    </w:p>
    <w:p w:rsidR="004A7BEE" w:rsidRDefault="00AC01F0" w:rsidP="00B7372F">
      <w:pPr>
        <w:pStyle w:val="Default"/>
        <w:tabs>
          <w:tab w:val="left" w:leader="dot" w:pos="8647"/>
        </w:tabs>
        <w:spacing w:line="360" w:lineRule="auto"/>
        <w:jc w:val="both"/>
        <w:rPr>
          <w:bCs/>
          <w:lang w:val="pt-BR"/>
        </w:rPr>
      </w:pPr>
      <w:r>
        <w:rPr>
          <w:bCs/>
          <w:color w:val="auto"/>
          <w:lang w:val="pt-BR"/>
        </w:rPr>
        <w:t>Tabela 17</w:t>
      </w:r>
      <w:r w:rsidR="004A7BEE" w:rsidRPr="000A3D86">
        <w:rPr>
          <w:bCs/>
          <w:color w:val="auto"/>
          <w:lang w:val="pt-BR"/>
        </w:rPr>
        <w:t xml:space="preserve"> - </w:t>
      </w:r>
      <w:r w:rsidR="004A7BEE" w:rsidRPr="000A3D86">
        <w:rPr>
          <w:color w:val="auto"/>
          <w:lang w:val="pt-BR"/>
        </w:rPr>
        <w:t>Hospitais com Leitos Obstétricos Cadastrad</w:t>
      </w:r>
      <w:r w:rsidR="000A3D86" w:rsidRPr="000A3D86">
        <w:rPr>
          <w:color w:val="auto"/>
          <w:lang w:val="pt-BR"/>
        </w:rPr>
        <w:t xml:space="preserve">os no CNES na região </w:t>
      </w:r>
      <w:proofErr w:type="gramStart"/>
      <w:r w:rsidR="000A3D86" w:rsidRPr="000A3D86">
        <w:rPr>
          <w:bCs/>
          <w:lang w:val="pt-BR"/>
        </w:rPr>
        <w:t>Extremo</w:t>
      </w:r>
      <w:proofErr w:type="gramEnd"/>
      <w:r w:rsidR="000A3D86" w:rsidRPr="000A3D86">
        <w:rPr>
          <w:bCs/>
          <w:lang w:val="pt-BR"/>
        </w:rPr>
        <w:t xml:space="preserve"> Sul</w:t>
      </w:r>
      <w:r w:rsidR="0019152A">
        <w:rPr>
          <w:bCs/>
          <w:lang w:val="pt-BR"/>
        </w:rPr>
        <w:t xml:space="preserve">                                                                                                                26</w:t>
      </w:r>
    </w:p>
    <w:p w:rsidR="000E09F3" w:rsidRPr="000A3D86" w:rsidRDefault="000E09F3" w:rsidP="00B7372F">
      <w:pPr>
        <w:pStyle w:val="Default"/>
        <w:tabs>
          <w:tab w:val="left" w:leader="dot" w:pos="8647"/>
        </w:tabs>
        <w:spacing w:line="360" w:lineRule="auto"/>
        <w:jc w:val="both"/>
        <w:rPr>
          <w:color w:val="auto"/>
          <w:lang w:val="pt-BR"/>
        </w:rPr>
      </w:pPr>
      <w:r>
        <w:rPr>
          <w:bCs/>
          <w:lang w:val="pt-BR"/>
        </w:rPr>
        <w:t xml:space="preserve">Quadro 2- </w:t>
      </w:r>
      <w:proofErr w:type="gramStart"/>
      <w:r>
        <w:rPr>
          <w:bCs/>
          <w:lang w:val="pt-BR"/>
        </w:rPr>
        <w:t xml:space="preserve">Capacidade Hospitalar Instalada na </w:t>
      </w:r>
      <w:r w:rsidR="00B7372F">
        <w:rPr>
          <w:bCs/>
          <w:lang w:val="pt-BR"/>
        </w:rPr>
        <w:t>Região</w:t>
      </w:r>
      <w:r>
        <w:rPr>
          <w:bCs/>
          <w:lang w:val="pt-BR"/>
        </w:rPr>
        <w:t xml:space="preserve"> de </w:t>
      </w:r>
      <w:r w:rsidR="00B7372F">
        <w:rPr>
          <w:bCs/>
          <w:lang w:val="pt-BR"/>
        </w:rPr>
        <w:t>Saúde</w:t>
      </w:r>
      <w:r>
        <w:rPr>
          <w:bCs/>
          <w:lang w:val="pt-BR"/>
        </w:rPr>
        <w:t xml:space="preserve"> Extremo</w:t>
      </w:r>
      <w:proofErr w:type="gramEnd"/>
      <w:r>
        <w:rPr>
          <w:bCs/>
          <w:lang w:val="pt-BR"/>
        </w:rPr>
        <w:t xml:space="preserve"> Sul Catarinense.</w:t>
      </w:r>
      <w:r w:rsidR="00B7372F">
        <w:rPr>
          <w:bCs/>
          <w:lang w:val="pt-BR"/>
        </w:rPr>
        <w:t>...............................................................................................................</w:t>
      </w:r>
    </w:p>
    <w:p w:rsidR="004A7BEE" w:rsidRDefault="00AC01F0" w:rsidP="00B7372F">
      <w:pPr>
        <w:tabs>
          <w:tab w:val="left" w:leader="dot" w:pos="8647"/>
        </w:tabs>
        <w:spacing w:after="0" w:line="360" w:lineRule="auto"/>
        <w:jc w:val="both"/>
        <w:rPr>
          <w:rFonts w:ascii="Arial" w:hAnsi="Arial" w:cs="Arial"/>
          <w:bCs/>
          <w:sz w:val="24"/>
          <w:szCs w:val="24"/>
          <w:lang w:val="pt-BR"/>
        </w:rPr>
      </w:pPr>
      <w:r>
        <w:rPr>
          <w:rFonts w:ascii="Arial" w:hAnsi="Arial" w:cs="Arial"/>
          <w:bCs/>
          <w:sz w:val="24"/>
          <w:szCs w:val="24"/>
          <w:lang w:val="pt-BR"/>
        </w:rPr>
        <w:t xml:space="preserve">Tabela </w:t>
      </w:r>
      <w:r w:rsidR="000E09F3">
        <w:rPr>
          <w:rFonts w:ascii="Arial" w:hAnsi="Arial" w:cs="Arial"/>
          <w:bCs/>
          <w:sz w:val="24"/>
          <w:szCs w:val="24"/>
          <w:lang w:val="pt-BR"/>
        </w:rPr>
        <w:t>18</w:t>
      </w:r>
      <w:r w:rsidR="004A7BEE" w:rsidRPr="000A3D86">
        <w:rPr>
          <w:rFonts w:ascii="Arial" w:hAnsi="Arial" w:cs="Arial"/>
          <w:bCs/>
          <w:sz w:val="24"/>
          <w:szCs w:val="24"/>
          <w:lang w:val="pt-BR"/>
        </w:rPr>
        <w:t xml:space="preserve">– </w:t>
      </w:r>
      <w:r w:rsidR="000E09F3">
        <w:rPr>
          <w:rFonts w:ascii="Arial" w:hAnsi="Arial" w:cs="Arial"/>
          <w:bCs/>
          <w:sz w:val="24"/>
          <w:szCs w:val="24"/>
          <w:lang w:val="pt-BR"/>
        </w:rPr>
        <w:t xml:space="preserve">% </w:t>
      </w:r>
      <w:r w:rsidR="004A7BEE" w:rsidRPr="000A3D86">
        <w:rPr>
          <w:rFonts w:ascii="Arial" w:hAnsi="Arial" w:cs="Arial"/>
          <w:bCs/>
          <w:sz w:val="24"/>
          <w:szCs w:val="24"/>
          <w:lang w:val="pt-BR"/>
        </w:rPr>
        <w:t>cobertura da população que utiliza exclusivamente o SUS no ano 2012</w:t>
      </w:r>
      <w:proofErr w:type="gramStart"/>
      <w:r w:rsidR="004A7BEE" w:rsidRPr="000A3D86">
        <w:rPr>
          <w:rFonts w:ascii="Arial" w:hAnsi="Arial" w:cs="Arial"/>
          <w:bCs/>
          <w:sz w:val="24"/>
          <w:szCs w:val="24"/>
          <w:lang w:val="pt-BR"/>
        </w:rPr>
        <w:t>.</w:t>
      </w:r>
      <w:r w:rsidR="00B7372F">
        <w:rPr>
          <w:rFonts w:ascii="Arial" w:hAnsi="Arial" w:cs="Arial"/>
          <w:bCs/>
          <w:sz w:val="24"/>
          <w:szCs w:val="24"/>
          <w:lang w:val="pt-BR"/>
        </w:rPr>
        <w:t>...........................................................................................................................</w:t>
      </w:r>
      <w:proofErr w:type="gramEnd"/>
      <w:r w:rsidR="00B7372F">
        <w:rPr>
          <w:rFonts w:ascii="Arial" w:hAnsi="Arial" w:cs="Arial"/>
          <w:bCs/>
          <w:sz w:val="24"/>
          <w:szCs w:val="24"/>
          <w:lang w:val="pt-BR"/>
        </w:rPr>
        <w:t>27</w:t>
      </w:r>
    </w:p>
    <w:p w:rsidR="000E09F3" w:rsidRPr="000A3D86" w:rsidRDefault="000E09F3" w:rsidP="00B7372F">
      <w:pPr>
        <w:tabs>
          <w:tab w:val="left" w:leader="dot" w:pos="8647"/>
        </w:tabs>
        <w:spacing w:after="0" w:line="360" w:lineRule="auto"/>
        <w:jc w:val="both"/>
        <w:rPr>
          <w:rFonts w:ascii="Arial" w:hAnsi="Arial" w:cs="Arial"/>
          <w:bCs/>
          <w:sz w:val="24"/>
          <w:szCs w:val="24"/>
          <w:lang w:val="pt-BR"/>
        </w:rPr>
      </w:pPr>
      <w:r>
        <w:rPr>
          <w:rFonts w:ascii="Arial" w:hAnsi="Arial" w:cs="Arial"/>
          <w:bCs/>
          <w:sz w:val="24"/>
          <w:szCs w:val="24"/>
          <w:lang w:val="pt-BR"/>
        </w:rPr>
        <w:t>Tabela 19- %de aplicação de recursos próprios em saúde municípios da região do extremo sul catarinense em 2012</w:t>
      </w:r>
      <w:proofErr w:type="gramStart"/>
      <w:r>
        <w:rPr>
          <w:rFonts w:ascii="Arial" w:hAnsi="Arial" w:cs="Arial"/>
          <w:bCs/>
          <w:sz w:val="24"/>
          <w:szCs w:val="24"/>
          <w:lang w:val="pt-BR"/>
        </w:rPr>
        <w:t>.</w:t>
      </w:r>
      <w:r w:rsidR="00B7372F">
        <w:rPr>
          <w:rFonts w:ascii="Arial" w:hAnsi="Arial" w:cs="Arial"/>
          <w:bCs/>
          <w:sz w:val="24"/>
          <w:szCs w:val="24"/>
          <w:lang w:val="pt-BR"/>
        </w:rPr>
        <w:t>.............................................................................</w:t>
      </w:r>
      <w:proofErr w:type="gramEnd"/>
      <w:r w:rsidR="00B7372F">
        <w:rPr>
          <w:rFonts w:ascii="Arial" w:hAnsi="Arial" w:cs="Arial"/>
          <w:bCs/>
          <w:sz w:val="24"/>
          <w:szCs w:val="24"/>
          <w:lang w:val="pt-BR"/>
        </w:rPr>
        <w:t>28</w:t>
      </w:r>
    </w:p>
    <w:p w:rsidR="004A7BEE" w:rsidRPr="00790FE2" w:rsidRDefault="000E09F3" w:rsidP="00B7372F">
      <w:pPr>
        <w:pStyle w:val="Default"/>
        <w:tabs>
          <w:tab w:val="left" w:leader="dot" w:pos="8647"/>
        </w:tabs>
        <w:spacing w:line="360" w:lineRule="auto"/>
        <w:jc w:val="both"/>
        <w:rPr>
          <w:color w:val="auto"/>
          <w:lang w:val="pt-BR"/>
        </w:rPr>
      </w:pPr>
      <w:r>
        <w:rPr>
          <w:bCs/>
          <w:color w:val="auto"/>
          <w:lang w:val="pt-BR"/>
        </w:rPr>
        <w:t>Tabela 20</w:t>
      </w:r>
      <w:r w:rsidR="004A7BEE" w:rsidRPr="00790FE2">
        <w:rPr>
          <w:bCs/>
          <w:color w:val="auto"/>
          <w:lang w:val="pt-BR"/>
        </w:rPr>
        <w:t xml:space="preserve"> – </w:t>
      </w:r>
      <w:r>
        <w:rPr>
          <w:bCs/>
          <w:color w:val="auto"/>
          <w:lang w:val="pt-BR"/>
        </w:rPr>
        <w:t xml:space="preserve">Leitos de </w:t>
      </w:r>
      <w:r w:rsidR="004A7BEE" w:rsidRPr="00790FE2">
        <w:rPr>
          <w:color w:val="auto"/>
          <w:lang w:val="pt-BR"/>
        </w:rPr>
        <w:t>Especialidades existentes atualmente na atenção a gestante e recém-nascido.</w:t>
      </w:r>
      <w:r w:rsidR="004A7BEE" w:rsidRPr="00790FE2">
        <w:rPr>
          <w:color w:val="auto"/>
          <w:lang w:val="pt-BR"/>
        </w:rPr>
        <w:tab/>
      </w:r>
      <w:proofErr w:type="gramStart"/>
      <w:r w:rsidR="00B7372F">
        <w:rPr>
          <w:color w:val="auto"/>
          <w:lang w:val="pt-BR"/>
        </w:rPr>
        <w:t>..</w:t>
      </w:r>
      <w:proofErr w:type="gramEnd"/>
      <w:r w:rsidR="00B7372F">
        <w:rPr>
          <w:color w:val="auto"/>
          <w:lang w:val="pt-BR"/>
        </w:rPr>
        <w:t>29</w:t>
      </w:r>
    </w:p>
    <w:p w:rsidR="004A7BEE" w:rsidRPr="000A3D86" w:rsidRDefault="000E09F3" w:rsidP="00B7372F">
      <w:pPr>
        <w:tabs>
          <w:tab w:val="left" w:leader="dot" w:pos="8647"/>
        </w:tabs>
        <w:spacing w:after="0" w:line="360" w:lineRule="auto"/>
        <w:jc w:val="both"/>
        <w:rPr>
          <w:rFonts w:ascii="Arial" w:hAnsi="Arial" w:cs="Arial"/>
          <w:sz w:val="24"/>
          <w:szCs w:val="24"/>
          <w:lang w:val="pt-BR"/>
        </w:rPr>
      </w:pPr>
      <w:r>
        <w:rPr>
          <w:rFonts w:ascii="Arial" w:hAnsi="Arial" w:cs="Arial"/>
          <w:sz w:val="24"/>
          <w:szCs w:val="24"/>
          <w:lang w:val="pt-BR"/>
        </w:rPr>
        <w:t>Tabela 21</w:t>
      </w:r>
      <w:r w:rsidR="004A7BEE" w:rsidRPr="000A3D86">
        <w:rPr>
          <w:rFonts w:ascii="Arial" w:hAnsi="Arial" w:cs="Arial"/>
          <w:sz w:val="24"/>
          <w:szCs w:val="24"/>
          <w:lang w:val="pt-BR"/>
        </w:rPr>
        <w:t xml:space="preserve"> – </w:t>
      </w:r>
      <w:proofErr w:type="gramStart"/>
      <w:r w:rsidR="004A7BEE" w:rsidRPr="000A3D86">
        <w:rPr>
          <w:rFonts w:ascii="Arial" w:hAnsi="Arial" w:cs="Arial"/>
          <w:sz w:val="24"/>
          <w:szCs w:val="24"/>
          <w:lang w:val="pt-BR"/>
        </w:rPr>
        <w:t>Hospitais que realizam partos SU</w:t>
      </w:r>
      <w:r w:rsidR="000A3D86" w:rsidRPr="000A3D86">
        <w:rPr>
          <w:rFonts w:ascii="Arial" w:hAnsi="Arial" w:cs="Arial"/>
          <w:sz w:val="24"/>
          <w:szCs w:val="24"/>
          <w:lang w:val="pt-BR"/>
        </w:rPr>
        <w:t xml:space="preserve">S da região de saúde </w:t>
      </w:r>
      <w:r w:rsidR="000A3D86" w:rsidRPr="000A3D86">
        <w:rPr>
          <w:rFonts w:ascii="Arial" w:hAnsi="Arial" w:cs="Arial"/>
          <w:bCs/>
          <w:sz w:val="24"/>
          <w:szCs w:val="24"/>
          <w:lang w:val="pt-BR"/>
        </w:rPr>
        <w:t>Extremo</w:t>
      </w:r>
      <w:proofErr w:type="gramEnd"/>
      <w:r w:rsidR="000A3D86" w:rsidRPr="000A3D86">
        <w:rPr>
          <w:rFonts w:ascii="Arial" w:hAnsi="Arial" w:cs="Arial"/>
          <w:bCs/>
          <w:sz w:val="24"/>
          <w:szCs w:val="24"/>
          <w:lang w:val="pt-BR"/>
        </w:rPr>
        <w:t xml:space="preserve"> Sul</w:t>
      </w:r>
      <w:r w:rsidR="004A7BEE" w:rsidRPr="000A3D86">
        <w:rPr>
          <w:rFonts w:ascii="Arial" w:hAnsi="Arial" w:cs="Arial"/>
          <w:sz w:val="24"/>
          <w:szCs w:val="24"/>
          <w:lang w:val="pt-BR"/>
        </w:rPr>
        <w:t xml:space="preserve"> que oferta</w:t>
      </w:r>
      <w:r w:rsidR="000A3D86">
        <w:rPr>
          <w:rFonts w:ascii="Arial" w:hAnsi="Arial" w:cs="Arial"/>
          <w:sz w:val="24"/>
          <w:szCs w:val="24"/>
          <w:lang w:val="pt-BR"/>
        </w:rPr>
        <w:t>m teste a orelhinha.</w:t>
      </w:r>
      <w:r w:rsidR="004A7BEE" w:rsidRPr="000A3D86">
        <w:rPr>
          <w:rFonts w:ascii="Arial" w:hAnsi="Arial" w:cs="Arial"/>
          <w:sz w:val="24"/>
          <w:szCs w:val="24"/>
          <w:lang w:val="pt-BR"/>
        </w:rPr>
        <w:tab/>
      </w:r>
      <w:r w:rsidR="00B7372F">
        <w:rPr>
          <w:rFonts w:ascii="Arial" w:hAnsi="Arial" w:cs="Arial"/>
          <w:sz w:val="24"/>
          <w:szCs w:val="24"/>
          <w:lang w:val="pt-BR"/>
        </w:rPr>
        <w:t>..29</w:t>
      </w:r>
    </w:p>
    <w:p w:rsidR="004A7BEE" w:rsidRPr="000A3D86" w:rsidRDefault="000E09F3" w:rsidP="00B7372F">
      <w:pPr>
        <w:pStyle w:val="alineas"/>
        <w:tabs>
          <w:tab w:val="left" w:leader="dot" w:pos="8647"/>
        </w:tabs>
        <w:spacing w:before="0" w:beforeAutospacing="0" w:after="0" w:afterAutospacing="0" w:line="360" w:lineRule="auto"/>
        <w:ind w:left="0"/>
        <w:rPr>
          <w:sz w:val="24"/>
          <w:szCs w:val="24"/>
          <w:lang w:val="pt-BR"/>
        </w:rPr>
      </w:pPr>
      <w:r>
        <w:rPr>
          <w:sz w:val="24"/>
          <w:szCs w:val="24"/>
          <w:lang w:val="pt-BR"/>
        </w:rPr>
        <w:t>Tabela 22</w:t>
      </w:r>
      <w:r w:rsidR="004A7BEE" w:rsidRPr="000A3D86">
        <w:rPr>
          <w:sz w:val="24"/>
          <w:szCs w:val="24"/>
          <w:lang w:val="pt-BR"/>
        </w:rPr>
        <w:t xml:space="preserve"> </w:t>
      </w:r>
      <w:r>
        <w:rPr>
          <w:sz w:val="24"/>
          <w:szCs w:val="24"/>
          <w:lang w:val="pt-BR"/>
        </w:rPr>
        <w:t>–</w:t>
      </w:r>
      <w:r w:rsidR="004A7BEE" w:rsidRPr="000A3D86">
        <w:rPr>
          <w:sz w:val="24"/>
          <w:szCs w:val="24"/>
          <w:lang w:val="pt-BR"/>
        </w:rPr>
        <w:t xml:space="preserve"> </w:t>
      </w:r>
      <w:r>
        <w:rPr>
          <w:sz w:val="24"/>
          <w:szCs w:val="24"/>
          <w:lang w:val="pt-BR"/>
        </w:rPr>
        <w:t>Numero de Nascidos Vivos e estimativa de Gestantes SUS</w:t>
      </w:r>
      <w:proofErr w:type="gramStart"/>
      <w:r w:rsidR="00B7372F">
        <w:rPr>
          <w:sz w:val="24"/>
          <w:szCs w:val="24"/>
          <w:lang w:val="pt-BR"/>
        </w:rPr>
        <w:t>.................</w:t>
      </w:r>
      <w:proofErr w:type="gramEnd"/>
      <w:r w:rsidR="00B7372F">
        <w:rPr>
          <w:sz w:val="24"/>
          <w:szCs w:val="24"/>
          <w:lang w:val="pt-BR"/>
        </w:rPr>
        <w:t>33</w:t>
      </w:r>
    </w:p>
    <w:p w:rsidR="004A7BEE" w:rsidRPr="000A3D86" w:rsidRDefault="000E09F3" w:rsidP="00B7372F">
      <w:pPr>
        <w:pStyle w:val="alineas"/>
        <w:tabs>
          <w:tab w:val="left" w:leader="dot" w:pos="8647"/>
        </w:tabs>
        <w:spacing w:before="0" w:beforeAutospacing="0" w:after="0" w:afterAutospacing="0" w:line="360" w:lineRule="auto"/>
        <w:ind w:left="0"/>
        <w:rPr>
          <w:sz w:val="24"/>
          <w:szCs w:val="24"/>
          <w:lang w:val="pt-BR"/>
        </w:rPr>
      </w:pPr>
      <w:r>
        <w:rPr>
          <w:sz w:val="24"/>
          <w:szCs w:val="24"/>
          <w:lang w:val="pt-BR"/>
        </w:rPr>
        <w:t>Tabela 23</w:t>
      </w:r>
      <w:r w:rsidR="004A7BEE" w:rsidRPr="000A3D86">
        <w:rPr>
          <w:sz w:val="24"/>
          <w:szCs w:val="24"/>
          <w:lang w:val="pt-BR"/>
        </w:rPr>
        <w:t>- Previsão Número de serviços de pré-natal de a</w:t>
      </w:r>
      <w:r w:rsidR="000A3D86" w:rsidRPr="000A3D86">
        <w:rPr>
          <w:sz w:val="24"/>
          <w:szCs w:val="24"/>
          <w:lang w:val="pt-BR"/>
        </w:rPr>
        <w:t xml:space="preserve">lto Risco na região </w:t>
      </w:r>
      <w:r w:rsidR="000A3D86" w:rsidRPr="000A3D86">
        <w:rPr>
          <w:bCs/>
          <w:sz w:val="24"/>
          <w:szCs w:val="24"/>
          <w:lang w:val="pt-BR"/>
        </w:rPr>
        <w:t>Extremo Sul</w:t>
      </w:r>
      <w:r w:rsidR="000A3D86" w:rsidRPr="000A3D86">
        <w:rPr>
          <w:sz w:val="24"/>
          <w:szCs w:val="24"/>
          <w:lang w:val="pt-BR"/>
        </w:rPr>
        <w:t xml:space="preserve"> </w:t>
      </w:r>
      <w:r w:rsidR="004A7BEE" w:rsidRPr="000A3D86">
        <w:rPr>
          <w:sz w:val="24"/>
          <w:szCs w:val="24"/>
          <w:lang w:val="pt-BR"/>
        </w:rPr>
        <w:t>com previsão de numero de consultas por gestação de alto risco para 2013</w:t>
      </w:r>
      <w:proofErr w:type="gramStart"/>
      <w:r w:rsidR="00B7372F">
        <w:rPr>
          <w:sz w:val="24"/>
          <w:szCs w:val="24"/>
          <w:lang w:val="pt-BR"/>
        </w:rPr>
        <w:t>............................................................................................................................</w:t>
      </w:r>
      <w:proofErr w:type="gramEnd"/>
      <w:r w:rsidR="00B7372F">
        <w:rPr>
          <w:sz w:val="24"/>
          <w:szCs w:val="24"/>
          <w:lang w:val="pt-BR"/>
        </w:rPr>
        <w:t>33</w:t>
      </w:r>
    </w:p>
    <w:p w:rsidR="004A7BEE" w:rsidRPr="00790FE2" w:rsidRDefault="000E09F3" w:rsidP="00B7372F">
      <w:pPr>
        <w:pStyle w:val="alineas"/>
        <w:tabs>
          <w:tab w:val="left" w:leader="dot" w:pos="8647"/>
        </w:tabs>
        <w:spacing w:before="0" w:beforeAutospacing="0" w:after="0" w:afterAutospacing="0" w:line="360" w:lineRule="auto"/>
        <w:ind w:left="0"/>
        <w:rPr>
          <w:sz w:val="24"/>
          <w:szCs w:val="24"/>
          <w:lang w:val="pt-BR"/>
        </w:rPr>
      </w:pPr>
      <w:r>
        <w:rPr>
          <w:sz w:val="24"/>
          <w:szCs w:val="24"/>
          <w:lang w:val="pt-BR"/>
        </w:rPr>
        <w:t>Tabela 24</w:t>
      </w:r>
      <w:r w:rsidR="004A7BEE" w:rsidRPr="00790FE2">
        <w:rPr>
          <w:sz w:val="24"/>
          <w:szCs w:val="24"/>
          <w:lang w:val="pt-BR"/>
        </w:rPr>
        <w:t xml:space="preserve"> – Municípios que aderiram aos componentes I e III da rede cegonha, que estão alimentando SIS pré-natal Web e necessidade de capacitação em sistema de informação</w:t>
      </w:r>
      <w:proofErr w:type="gramStart"/>
      <w:r w:rsidR="004A7BEE" w:rsidRPr="00790FE2">
        <w:rPr>
          <w:sz w:val="24"/>
          <w:szCs w:val="24"/>
          <w:lang w:val="pt-BR"/>
        </w:rPr>
        <w:t>.</w:t>
      </w:r>
      <w:r w:rsidR="00B7372F">
        <w:rPr>
          <w:sz w:val="24"/>
          <w:szCs w:val="24"/>
          <w:lang w:val="pt-BR"/>
        </w:rPr>
        <w:t>................................................................................................................</w:t>
      </w:r>
      <w:proofErr w:type="gramEnd"/>
      <w:r w:rsidR="00B7372F">
        <w:rPr>
          <w:sz w:val="24"/>
          <w:szCs w:val="24"/>
          <w:lang w:val="pt-BR"/>
        </w:rPr>
        <w:t>38</w:t>
      </w:r>
    </w:p>
    <w:p w:rsidR="004A7BEE" w:rsidRPr="000A3D86" w:rsidRDefault="000E09F3" w:rsidP="00B7372F">
      <w:pPr>
        <w:pStyle w:val="alineas"/>
        <w:tabs>
          <w:tab w:val="left" w:leader="dot" w:pos="8647"/>
        </w:tabs>
        <w:spacing w:before="0" w:beforeAutospacing="0" w:after="0" w:afterAutospacing="0" w:line="360" w:lineRule="auto"/>
        <w:ind w:left="0"/>
        <w:rPr>
          <w:sz w:val="24"/>
          <w:szCs w:val="24"/>
          <w:lang w:val="pt-BR"/>
        </w:rPr>
      </w:pPr>
      <w:r>
        <w:rPr>
          <w:sz w:val="24"/>
          <w:szCs w:val="24"/>
          <w:lang w:val="pt-BR"/>
        </w:rPr>
        <w:t>Tabela 25</w:t>
      </w:r>
      <w:r w:rsidR="004A7BEE" w:rsidRPr="000A3D86">
        <w:rPr>
          <w:sz w:val="24"/>
          <w:szCs w:val="24"/>
          <w:lang w:val="pt-BR"/>
        </w:rPr>
        <w:t xml:space="preserve"> - Previsão Número de Gestantes de Risco Habitual e </w:t>
      </w:r>
      <w:r w:rsidR="000A3D86" w:rsidRPr="000A3D86">
        <w:rPr>
          <w:sz w:val="24"/>
          <w:szCs w:val="24"/>
          <w:lang w:val="pt-BR"/>
        </w:rPr>
        <w:t xml:space="preserve">Alto Risco na região </w:t>
      </w:r>
      <w:r w:rsidR="000A3D86" w:rsidRPr="000A3D86">
        <w:rPr>
          <w:bCs/>
          <w:sz w:val="24"/>
          <w:szCs w:val="24"/>
          <w:lang w:val="pt-BR"/>
        </w:rPr>
        <w:t>Extremo Sul</w:t>
      </w:r>
      <w:r w:rsidR="004A7BEE" w:rsidRPr="000A3D86">
        <w:rPr>
          <w:sz w:val="24"/>
          <w:szCs w:val="24"/>
          <w:lang w:val="pt-BR"/>
        </w:rPr>
        <w:t xml:space="preserve"> para 2013.</w:t>
      </w:r>
      <w:r w:rsidR="004A7BEE" w:rsidRPr="000A3D86">
        <w:rPr>
          <w:sz w:val="24"/>
          <w:szCs w:val="24"/>
          <w:lang w:val="pt-BR"/>
        </w:rPr>
        <w:tab/>
      </w:r>
      <w:proofErr w:type="gramStart"/>
      <w:r w:rsidR="00B7372F">
        <w:rPr>
          <w:sz w:val="24"/>
          <w:szCs w:val="24"/>
          <w:lang w:val="pt-BR"/>
        </w:rPr>
        <w:t>42</w:t>
      </w:r>
      <w:proofErr w:type="gramEnd"/>
    </w:p>
    <w:p w:rsidR="004A7BEE" w:rsidRPr="000A3D86" w:rsidRDefault="004A7BEE" w:rsidP="001B049B">
      <w:pPr>
        <w:tabs>
          <w:tab w:val="left" w:leader="dot" w:pos="8647"/>
        </w:tabs>
        <w:spacing w:after="0" w:line="360" w:lineRule="auto"/>
        <w:jc w:val="both"/>
        <w:rPr>
          <w:rFonts w:ascii="Arial" w:eastAsia="Times New Roman" w:hAnsi="Arial" w:cs="Arial"/>
          <w:sz w:val="24"/>
          <w:szCs w:val="24"/>
          <w:lang w:val="pt-BR" w:eastAsia="pt-BR"/>
        </w:rPr>
      </w:pPr>
    </w:p>
    <w:p w:rsidR="004A7BEE" w:rsidRPr="000A3D86" w:rsidRDefault="004A7BEE" w:rsidP="001B049B">
      <w:pPr>
        <w:tabs>
          <w:tab w:val="left" w:leader="dot" w:pos="8647"/>
        </w:tabs>
        <w:spacing w:after="0" w:line="360" w:lineRule="auto"/>
        <w:jc w:val="both"/>
        <w:rPr>
          <w:rFonts w:ascii="Arial" w:eastAsia="Times New Roman" w:hAnsi="Arial" w:cs="Arial"/>
          <w:sz w:val="24"/>
          <w:szCs w:val="24"/>
          <w:lang w:val="pt-BR" w:eastAsia="pt-BR"/>
        </w:rPr>
      </w:pPr>
    </w:p>
    <w:p w:rsidR="004A7BEE" w:rsidRPr="000A3D86" w:rsidRDefault="004A7BEE" w:rsidP="00C84907">
      <w:pPr>
        <w:tabs>
          <w:tab w:val="left" w:leader="dot" w:pos="8647"/>
        </w:tabs>
        <w:spacing w:after="0" w:line="360" w:lineRule="auto"/>
        <w:rPr>
          <w:rFonts w:ascii="Arial" w:eastAsia="Times New Roman" w:hAnsi="Arial" w:cs="Arial"/>
          <w:sz w:val="24"/>
          <w:szCs w:val="24"/>
          <w:lang w:val="pt-BR" w:eastAsia="pt-BR"/>
        </w:rPr>
      </w:pPr>
    </w:p>
    <w:p w:rsidR="004A7BEE" w:rsidRPr="000A3D86" w:rsidRDefault="004A7BEE" w:rsidP="00C84907">
      <w:pPr>
        <w:tabs>
          <w:tab w:val="left" w:leader="dot" w:pos="8647"/>
        </w:tabs>
        <w:spacing w:after="0" w:line="360" w:lineRule="auto"/>
        <w:rPr>
          <w:rFonts w:ascii="Arial" w:eastAsia="Times New Roman" w:hAnsi="Arial" w:cs="Arial"/>
          <w:sz w:val="24"/>
          <w:szCs w:val="24"/>
          <w:lang w:val="pt-BR" w:eastAsia="pt-BR"/>
        </w:rPr>
      </w:pPr>
    </w:p>
    <w:p w:rsidR="004A7BEE" w:rsidRPr="000A3D86" w:rsidRDefault="004A7BEE" w:rsidP="00C84907">
      <w:pPr>
        <w:tabs>
          <w:tab w:val="left" w:leader="dot" w:pos="8647"/>
        </w:tabs>
        <w:spacing w:after="0" w:line="360" w:lineRule="auto"/>
        <w:rPr>
          <w:rFonts w:ascii="Arial" w:eastAsia="Times New Roman" w:hAnsi="Arial" w:cs="Arial"/>
          <w:sz w:val="24"/>
          <w:szCs w:val="24"/>
          <w:lang w:val="pt-BR" w:eastAsia="pt-BR"/>
        </w:rPr>
        <w:sectPr w:rsidR="004A7BEE" w:rsidRPr="000A3D86" w:rsidSect="00BA151B">
          <w:headerReference w:type="default" r:id="rId22"/>
          <w:footerReference w:type="default" r:id="rId23"/>
          <w:pgSz w:w="11906" w:h="16838"/>
          <w:pgMar w:top="1701" w:right="1134" w:bottom="1134" w:left="1701" w:header="709" w:footer="709" w:gutter="0"/>
          <w:cols w:space="708"/>
          <w:docGrid w:linePitch="360"/>
        </w:sectPr>
      </w:pPr>
    </w:p>
    <w:p w:rsidR="00B30237" w:rsidRPr="00790FE2" w:rsidRDefault="00B30237" w:rsidP="00C47FA8">
      <w:pPr>
        <w:spacing w:after="0" w:line="360" w:lineRule="auto"/>
        <w:jc w:val="center"/>
        <w:rPr>
          <w:rFonts w:ascii="Arial" w:hAnsi="Arial" w:cs="Arial"/>
          <w:b/>
          <w:sz w:val="28"/>
          <w:szCs w:val="28"/>
          <w:lang w:val="pt-BR"/>
        </w:rPr>
      </w:pPr>
      <w:r w:rsidRPr="00790FE2">
        <w:rPr>
          <w:rFonts w:ascii="Arial" w:hAnsi="Arial" w:cs="Arial"/>
          <w:b/>
          <w:sz w:val="28"/>
          <w:szCs w:val="28"/>
          <w:lang w:val="pt-BR"/>
        </w:rPr>
        <w:lastRenderedPageBreak/>
        <w:t>SUMÁRIO</w:t>
      </w:r>
      <w:r w:rsidR="005948CB">
        <w:rPr>
          <w:rFonts w:ascii="Arial" w:hAnsi="Arial" w:cs="Arial"/>
          <w:b/>
          <w:sz w:val="28"/>
          <w:szCs w:val="28"/>
          <w:lang w:val="pt-BR"/>
        </w:rPr>
        <w:t xml:space="preserve"> </w:t>
      </w:r>
    </w:p>
    <w:p w:rsidR="00B30237" w:rsidRPr="00790FE2" w:rsidRDefault="00B30237" w:rsidP="00C47FA8">
      <w:pPr>
        <w:spacing w:after="0" w:line="360" w:lineRule="auto"/>
        <w:jc w:val="center"/>
        <w:rPr>
          <w:rFonts w:ascii="Arial" w:hAnsi="Arial" w:cs="Arial"/>
          <w:sz w:val="24"/>
          <w:szCs w:val="24"/>
          <w:lang w:val="pt-BR"/>
        </w:rPr>
      </w:pPr>
    </w:p>
    <w:p w:rsidR="003D4D46" w:rsidRPr="00790FE2" w:rsidRDefault="003D4D46" w:rsidP="00FB16F3">
      <w:pPr>
        <w:tabs>
          <w:tab w:val="left" w:leader="dot" w:pos="8647"/>
        </w:tabs>
        <w:spacing w:after="0" w:line="360" w:lineRule="auto"/>
        <w:rPr>
          <w:rFonts w:ascii="Arial" w:hAnsi="Arial" w:cs="Arial"/>
          <w:b/>
          <w:sz w:val="24"/>
          <w:szCs w:val="24"/>
          <w:lang w:val="pt-BR"/>
        </w:rPr>
      </w:pPr>
      <w:proofErr w:type="gramStart"/>
      <w:r w:rsidRPr="00790FE2">
        <w:rPr>
          <w:rFonts w:ascii="Arial" w:hAnsi="Arial" w:cs="Arial"/>
          <w:b/>
          <w:sz w:val="24"/>
          <w:szCs w:val="24"/>
          <w:lang w:val="pt-BR"/>
        </w:rPr>
        <w:t>1</w:t>
      </w:r>
      <w:proofErr w:type="gramEnd"/>
      <w:r w:rsidRPr="00790FE2">
        <w:rPr>
          <w:rFonts w:ascii="Arial" w:hAnsi="Arial" w:cs="Arial"/>
          <w:b/>
          <w:sz w:val="24"/>
          <w:szCs w:val="24"/>
          <w:lang w:val="pt-BR"/>
        </w:rPr>
        <w:t xml:space="preserve"> INTRODUÇÃO</w:t>
      </w:r>
      <w:r w:rsidR="00FB16F3" w:rsidRPr="00790FE2">
        <w:rPr>
          <w:rFonts w:ascii="Arial" w:hAnsi="Arial" w:cs="Arial"/>
          <w:b/>
          <w:sz w:val="24"/>
          <w:szCs w:val="24"/>
          <w:lang w:val="pt-BR"/>
        </w:rPr>
        <w:tab/>
      </w:r>
      <w:r w:rsidR="005923AF">
        <w:rPr>
          <w:rFonts w:ascii="Arial" w:hAnsi="Arial" w:cs="Arial"/>
          <w:b/>
          <w:sz w:val="24"/>
          <w:szCs w:val="24"/>
          <w:lang w:val="pt-BR"/>
        </w:rPr>
        <w:t>11</w:t>
      </w:r>
    </w:p>
    <w:p w:rsidR="003D4D46" w:rsidRPr="000A3D86" w:rsidRDefault="000F5DFB" w:rsidP="00FB16F3">
      <w:pPr>
        <w:tabs>
          <w:tab w:val="left" w:leader="dot" w:pos="8647"/>
        </w:tabs>
        <w:spacing w:after="0" w:line="360" w:lineRule="auto"/>
        <w:rPr>
          <w:rFonts w:ascii="Arial" w:hAnsi="Arial" w:cs="Arial"/>
          <w:sz w:val="24"/>
          <w:szCs w:val="24"/>
          <w:lang w:val="pt-BR"/>
        </w:rPr>
      </w:pPr>
      <w:r w:rsidRPr="000A3D86">
        <w:rPr>
          <w:rFonts w:ascii="Arial" w:hAnsi="Arial" w:cs="Arial"/>
          <w:sz w:val="24"/>
          <w:szCs w:val="24"/>
          <w:lang w:val="pt-BR"/>
        </w:rPr>
        <w:t>1.1</w:t>
      </w:r>
      <w:r w:rsidR="000A3D86" w:rsidRPr="000A3D86">
        <w:rPr>
          <w:rFonts w:ascii="Arial" w:hAnsi="Arial" w:cs="Arial"/>
          <w:sz w:val="24"/>
          <w:szCs w:val="24"/>
          <w:lang w:val="pt-BR"/>
        </w:rPr>
        <w:t xml:space="preserve"> A REGIÃO DE SAÚDE </w:t>
      </w:r>
      <w:r w:rsidR="000A3D86">
        <w:rPr>
          <w:rFonts w:ascii="Arial" w:hAnsi="Arial" w:cs="Arial"/>
          <w:bCs/>
          <w:sz w:val="24"/>
          <w:szCs w:val="24"/>
          <w:lang w:val="pt-BR"/>
        </w:rPr>
        <w:t>EXTREMO SUL</w:t>
      </w:r>
      <w:r w:rsidR="00FB16F3" w:rsidRPr="000A3D86">
        <w:rPr>
          <w:rFonts w:ascii="Arial" w:hAnsi="Arial" w:cs="Arial"/>
          <w:sz w:val="24"/>
          <w:szCs w:val="24"/>
          <w:lang w:val="pt-BR"/>
        </w:rPr>
        <w:tab/>
      </w:r>
      <w:r w:rsidR="005923AF">
        <w:rPr>
          <w:rFonts w:ascii="Arial" w:hAnsi="Arial" w:cs="Arial"/>
          <w:sz w:val="24"/>
          <w:szCs w:val="24"/>
          <w:lang w:val="pt-BR"/>
        </w:rPr>
        <w:t>12</w:t>
      </w:r>
    </w:p>
    <w:p w:rsidR="003D4D46" w:rsidRPr="00790FE2" w:rsidRDefault="00B7372F" w:rsidP="00FB16F3">
      <w:pPr>
        <w:tabs>
          <w:tab w:val="left" w:leader="dot" w:pos="8647"/>
        </w:tabs>
        <w:spacing w:after="0" w:line="360" w:lineRule="auto"/>
        <w:rPr>
          <w:rFonts w:ascii="Arial" w:hAnsi="Arial" w:cs="Arial"/>
          <w:sz w:val="24"/>
          <w:szCs w:val="24"/>
          <w:lang w:val="pt-BR"/>
        </w:rPr>
      </w:pPr>
      <w:r w:rsidRPr="00790FE2">
        <w:rPr>
          <w:rFonts w:ascii="Arial" w:hAnsi="Arial" w:cs="Arial"/>
          <w:sz w:val="24"/>
          <w:szCs w:val="24"/>
          <w:lang w:val="pt-BR"/>
        </w:rPr>
        <w:t>1.2 CARACTERIZAÇÕES</w:t>
      </w:r>
      <w:r w:rsidR="003D4D46" w:rsidRPr="00790FE2">
        <w:rPr>
          <w:rFonts w:ascii="Arial" w:hAnsi="Arial" w:cs="Arial"/>
          <w:sz w:val="24"/>
          <w:szCs w:val="24"/>
          <w:lang w:val="pt-BR"/>
        </w:rPr>
        <w:t xml:space="preserve"> DO TERRITÓRIO</w:t>
      </w:r>
      <w:r w:rsidR="00FB16F3" w:rsidRPr="00790FE2">
        <w:rPr>
          <w:rFonts w:ascii="Arial" w:hAnsi="Arial" w:cs="Arial"/>
          <w:sz w:val="24"/>
          <w:szCs w:val="24"/>
          <w:lang w:val="pt-BR"/>
        </w:rPr>
        <w:tab/>
      </w:r>
      <w:r w:rsidR="005923AF">
        <w:rPr>
          <w:rFonts w:ascii="Arial" w:hAnsi="Arial" w:cs="Arial"/>
          <w:sz w:val="24"/>
          <w:szCs w:val="24"/>
          <w:lang w:val="pt-BR"/>
        </w:rPr>
        <w:t>12</w:t>
      </w:r>
    </w:p>
    <w:p w:rsidR="003D4D46" w:rsidRPr="000A3D86" w:rsidRDefault="000F5DFB" w:rsidP="00FB16F3">
      <w:pPr>
        <w:pStyle w:val="Ttulo2"/>
        <w:tabs>
          <w:tab w:val="left" w:leader="dot" w:pos="8647"/>
        </w:tabs>
        <w:spacing w:before="0" w:beforeAutospacing="0" w:after="0" w:afterAutospacing="0" w:line="360" w:lineRule="auto"/>
        <w:rPr>
          <w:rFonts w:ascii="Arial" w:hAnsi="Arial" w:cs="Arial"/>
          <w:b w:val="0"/>
          <w:sz w:val="24"/>
          <w:szCs w:val="24"/>
          <w:lang w:val="pt-BR"/>
        </w:rPr>
      </w:pPr>
      <w:r w:rsidRPr="000A3D86">
        <w:rPr>
          <w:rFonts w:ascii="Arial" w:hAnsi="Arial" w:cs="Arial"/>
          <w:b w:val="0"/>
          <w:sz w:val="24"/>
          <w:szCs w:val="24"/>
          <w:lang w:val="pt-BR"/>
        </w:rPr>
        <w:t>1.3</w:t>
      </w:r>
      <w:r w:rsidR="003D4D46" w:rsidRPr="000A3D86">
        <w:rPr>
          <w:rFonts w:ascii="Arial" w:hAnsi="Arial" w:cs="Arial"/>
          <w:b w:val="0"/>
          <w:sz w:val="24"/>
          <w:szCs w:val="24"/>
          <w:lang w:val="pt-BR"/>
        </w:rPr>
        <w:t xml:space="preserve"> A C</w:t>
      </w:r>
      <w:r w:rsidR="000A3D86" w:rsidRPr="000A3D86">
        <w:rPr>
          <w:rFonts w:ascii="Arial" w:hAnsi="Arial" w:cs="Arial"/>
          <w:b w:val="0"/>
          <w:sz w:val="24"/>
          <w:szCs w:val="24"/>
          <w:lang w:val="pt-BR"/>
        </w:rPr>
        <w:t xml:space="preserve">OLONIZAÇÃO DA REGIÃO </w:t>
      </w:r>
      <w:r w:rsidR="000A3D86" w:rsidRPr="005923AF">
        <w:rPr>
          <w:rFonts w:ascii="Arial" w:hAnsi="Arial" w:cs="Arial"/>
          <w:b w:val="0"/>
          <w:bCs w:val="0"/>
          <w:sz w:val="24"/>
          <w:szCs w:val="24"/>
          <w:lang w:val="pt-BR"/>
        </w:rPr>
        <w:t>EXTREMO SUL</w:t>
      </w:r>
      <w:r w:rsidR="00FB16F3" w:rsidRPr="000A3D86">
        <w:rPr>
          <w:rFonts w:ascii="Arial" w:hAnsi="Arial" w:cs="Arial"/>
          <w:b w:val="0"/>
          <w:sz w:val="24"/>
          <w:szCs w:val="24"/>
          <w:lang w:val="pt-BR"/>
        </w:rPr>
        <w:tab/>
      </w:r>
      <w:r w:rsidR="005923AF">
        <w:rPr>
          <w:rFonts w:ascii="Arial" w:hAnsi="Arial" w:cs="Arial"/>
          <w:b w:val="0"/>
          <w:sz w:val="24"/>
          <w:szCs w:val="24"/>
          <w:lang w:val="pt-BR"/>
        </w:rPr>
        <w:t>13</w:t>
      </w:r>
    </w:p>
    <w:p w:rsidR="003D4D46" w:rsidRPr="000A3D86" w:rsidRDefault="000F5DFB" w:rsidP="00FB16F3">
      <w:pPr>
        <w:pStyle w:val="Ttulo2"/>
        <w:tabs>
          <w:tab w:val="left" w:leader="dot" w:pos="8647"/>
        </w:tabs>
        <w:spacing w:before="0" w:beforeAutospacing="0" w:after="0" w:afterAutospacing="0" w:line="360" w:lineRule="auto"/>
        <w:rPr>
          <w:rFonts w:ascii="Arial" w:hAnsi="Arial" w:cs="Arial"/>
          <w:b w:val="0"/>
          <w:sz w:val="24"/>
          <w:szCs w:val="24"/>
          <w:lang w:val="pt-BR"/>
        </w:rPr>
      </w:pPr>
      <w:proofErr w:type="gramStart"/>
      <w:r w:rsidRPr="000A3D86">
        <w:rPr>
          <w:rFonts w:ascii="Arial" w:hAnsi="Arial" w:cs="Arial"/>
          <w:b w:val="0"/>
          <w:sz w:val="24"/>
          <w:szCs w:val="24"/>
          <w:lang w:val="pt-BR"/>
        </w:rPr>
        <w:t>1.4</w:t>
      </w:r>
      <w:r w:rsidR="003D4D46" w:rsidRPr="000A3D86">
        <w:rPr>
          <w:rFonts w:ascii="Arial" w:hAnsi="Arial" w:cs="Arial"/>
          <w:b w:val="0"/>
          <w:sz w:val="24"/>
          <w:szCs w:val="24"/>
          <w:lang w:val="pt-BR"/>
        </w:rPr>
        <w:t xml:space="preserve"> ASPECTOS G</w:t>
      </w:r>
      <w:r w:rsidR="000A3D86" w:rsidRPr="000A3D86">
        <w:rPr>
          <w:rFonts w:ascii="Arial" w:hAnsi="Arial" w:cs="Arial"/>
          <w:b w:val="0"/>
          <w:sz w:val="24"/>
          <w:szCs w:val="24"/>
          <w:lang w:val="pt-BR"/>
        </w:rPr>
        <w:t xml:space="preserve">EOGRÁFICOS DA </w:t>
      </w:r>
      <w:r w:rsidR="000A3D86" w:rsidRPr="005923AF">
        <w:rPr>
          <w:rFonts w:ascii="Arial" w:hAnsi="Arial" w:cs="Arial"/>
          <w:b w:val="0"/>
          <w:sz w:val="24"/>
          <w:szCs w:val="24"/>
          <w:lang w:val="pt-BR"/>
        </w:rPr>
        <w:t xml:space="preserve">REGIÃO </w:t>
      </w:r>
      <w:r w:rsidR="000A3D86" w:rsidRPr="005923AF">
        <w:rPr>
          <w:rFonts w:ascii="Arial" w:hAnsi="Arial" w:cs="Arial"/>
          <w:b w:val="0"/>
          <w:bCs w:val="0"/>
          <w:sz w:val="24"/>
          <w:szCs w:val="24"/>
          <w:lang w:val="pt-BR"/>
        </w:rPr>
        <w:t>EXTREMO</w:t>
      </w:r>
      <w:proofErr w:type="gramEnd"/>
      <w:r w:rsidR="000A3D86" w:rsidRPr="005923AF">
        <w:rPr>
          <w:rFonts w:ascii="Arial" w:hAnsi="Arial" w:cs="Arial"/>
          <w:b w:val="0"/>
          <w:bCs w:val="0"/>
          <w:sz w:val="24"/>
          <w:szCs w:val="24"/>
          <w:lang w:val="pt-BR"/>
        </w:rPr>
        <w:t xml:space="preserve"> SUL</w:t>
      </w:r>
      <w:r w:rsidR="00FB16F3" w:rsidRPr="000A3D86">
        <w:rPr>
          <w:rFonts w:ascii="Arial" w:hAnsi="Arial" w:cs="Arial"/>
          <w:b w:val="0"/>
          <w:sz w:val="24"/>
          <w:szCs w:val="24"/>
          <w:lang w:val="pt-BR"/>
        </w:rPr>
        <w:tab/>
      </w:r>
      <w:r w:rsidR="005923AF">
        <w:rPr>
          <w:rFonts w:ascii="Arial" w:hAnsi="Arial" w:cs="Arial"/>
          <w:b w:val="0"/>
          <w:sz w:val="24"/>
          <w:szCs w:val="24"/>
          <w:lang w:val="pt-BR"/>
        </w:rPr>
        <w:t>13</w:t>
      </w:r>
    </w:p>
    <w:p w:rsidR="003D4D46" w:rsidRPr="00790FE2" w:rsidRDefault="000F5DFB" w:rsidP="00FB16F3">
      <w:pPr>
        <w:tabs>
          <w:tab w:val="left" w:leader="dot" w:pos="8647"/>
        </w:tabs>
        <w:spacing w:after="0" w:line="360" w:lineRule="auto"/>
        <w:rPr>
          <w:rFonts w:ascii="Arial" w:hAnsi="Arial" w:cs="Arial"/>
          <w:sz w:val="24"/>
          <w:szCs w:val="24"/>
          <w:lang w:val="pt-BR"/>
        </w:rPr>
      </w:pPr>
      <w:r w:rsidRPr="00790FE2">
        <w:rPr>
          <w:rFonts w:ascii="Arial" w:hAnsi="Arial" w:cs="Arial"/>
          <w:sz w:val="24"/>
          <w:szCs w:val="24"/>
          <w:lang w:val="pt-BR"/>
        </w:rPr>
        <w:t>1.5</w:t>
      </w:r>
      <w:r w:rsidR="003D4D46" w:rsidRPr="00790FE2">
        <w:rPr>
          <w:rFonts w:ascii="Arial" w:hAnsi="Arial" w:cs="Arial"/>
          <w:sz w:val="24"/>
          <w:szCs w:val="24"/>
          <w:lang w:val="pt-BR"/>
        </w:rPr>
        <w:t xml:space="preserve"> POPULAÇÃO</w:t>
      </w:r>
      <w:r w:rsidR="00FB16F3" w:rsidRPr="00790FE2">
        <w:rPr>
          <w:rFonts w:ascii="Arial" w:hAnsi="Arial" w:cs="Arial"/>
          <w:sz w:val="24"/>
          <w:szCs w:val="24"/>
          <w:lang w:val="pt-BR"/>
        </w:rPr>
        <w:tab/>
      </w:r>
      <w:r w:rsidR="005923AF">
        <w:rPr>
          <w:rFonts w:ascii="Arial" w:hAnsi="Arial" w:cs="Arial"/>
          <w:sz w:val="24"/>
          <w:szCs w:val="24"/>
          <w:lang w:val="pt-BR"/>
        </w:rPr>
        <w:t>14</w:t>
      </w:r>
    </w:p>
    <w:p w:rsidR="00FB16F3" w:rsidRPr="00790FE2" w:rsidRDefault="00FB16F3" w:rsidP="00FB16F3">
      <w:pPr>
        <w:tabs>
          <w:tab w:val="left" w:leader="dot" w:pos="8647"/>
        </w:tabs>
        <w:spacing w:after="0" w:line="360" w:lineRule="auto"/>
        <w:rPr>
          <w:rFonts w:ascii="Arial" w:hAnsi="Arial" w:cs="Arial"/>
          <w:sz w:val="24"/>
          <w:szCs w:val="24"/>
          <w:lang w:val="pt-BR"/>
        </w:rPr>
      </w:pPr>
    </w:p>
    <w:p w:rsidR="003D4D46" w:rsidRPr="00790FE2" w:rsidRDefault="003D4D46" w:rsidP="00FB16F3">
      <w:pPr>
        <w:tabs>
          <w:tab w:val="left" w:leader="dot" w:pos="8647"/>
        </w:tabs>
        <w:spacing w:after="0" w:line="360" w:lineRule="auto"/>
        <w:rPr>
          <w:rFonts w:ascii="Arial" w:hAnsi="Arial" w:cs="Arial"/>
          <w:b/>
          <w:sz w:val="24"/>
          <w:szCs w:val="24"/>
          <w:lang w:val="pt-BR"/>
        </w:rPr>
      </w:pPr>
      <w:proofErr w:type="gramStart"/>
      <w:r w:rsidRPr="00790FE2">
        <w:rPr>
          <w:rFonts w:ascii="Arial" w:hAnsi="Arial" w:cs="Arial"/>
          <w:b/>
          <w:sz w:val="24"/>
          <w:szCs w:val="24"/>
          <w:lang w:val="pt-BR"/>
        </w:rPr>
        <w:t>2</w:t>
      </w:r>
      <w:proofErr w:type="gramEnd"/>
      <w:r w:rsidRPr="00790FE2">
        <w:rPr>
          <w:rFonts w:ascii="Arial" w:hAnsi="Arial" w:cs="Arial"/>
          <w:b/>
          <w:sz w:val="24"/>
          <w:szCs w:val="24"/>
          <w:lang w:val="pt-BR"/>
        </w:rPr>
        <w:t xml:space="preserve">  MATRIZ DIAGNOSTICA DA REDE CEGONHA</w:t>
      </w:r>
      <w:r w:rsidR="00FB16F3" w:rsidRPr="00790FE2">
        <w:rPr>
          <w:rFonts w:ascii="Arial" w:hAnsi="Arial" w:cs="Arial"/>
          <w:b/>
          <w:sz w:val="24"/>
          <w:szCs w:val="24"/>
          <w:lang w:val="pt-BR"/>
        </w:rPr>
        <w:tab/>
      </w:r>
      <w:r w:rsidR="005923AF">
        <w:rPr>
          <w:rFonts w:ascii="Arial" w:hAnsi="Arial" w:cs="Arial"/>
          <w:b/>
          <w:sz w:val="24"/>
          <w:szCs w:val="24"/>
          <w:lang w:val="pt-BR"/>
        </w:rPr>
        <w:t>15</w:t>
      </w:r>
    </w:p>
    <w:p w:rsidR="000F5DFB" w:rsidRPr="00790FE2" w:rsidRDefault="003D4D46" w:rsidP="000F5DFB">
      <w:pPr>
        <w:tabs>
          <w:tab w:val="left" w:leader="dot" w:pos="8647"/>
        </w:tabs>
        <w:spacing w:after="0" w:line="360" w:lineRule="auto"/>
        <w:rPr>
          <w:rFonts w:ascii="Arial" w:hAnsi="Arial" w:cs="Arial"/>
          <w:bCs/>
          <w:sz w:val="24"/>
          <w:szCs w:val="24"/>
          <w:lang w:val="pt-BR"/>
        </w:rPr>
      </w:pPr>
      <w:r w:rsidRPr="00790FE2">
        <w:rPr>
          <w:rFonts w:ascii="Arial" w:hAnsi="Arial" w:cs="Arial"/>
          <w:bCs/>
          <w:sz w:val="24"/>
          <w:szCs w:val="24"/>
          <w:lang w:val="pt-BR"/>
        </w:rPr>
        <w:t xml:space="preserve">2.1 INDICADORES DE MORTALIDADE MORBIDADE </w:t>
      </w:r>
      <w:r w:rsidR="00FB16F3" w:rsidRPr="00790FE2">
        <w:rPr>
          <w:rFonts w:ascii="Arial" w:hAnsi="Arial" w:cs="Arial"/>
          <w:bCs/>
          <w:sz w:val="24"/>
          <w:szCs w:val="24"/>
          <w:lang w:val="pt-BR"/>
        </w:rPr>
        <w:tab/>
      </w:r>
      <w:r w:rsidR="005923AF">
        <w:rPr>
          <w:rFonts w:ascii="Arial" w:hAnsi="Arial" w:cs="Arial"/>
          <w:bCs/>
          <w:sz w:val="24"/>
          <w:szCs w:val="24"/>
          <w:lang w:val="pt-BR"/>
        </w:rPr>
        <w:t>15</w:t>
      </w:r>
    </w:p>
    <w:p w:rsidR="000F5DFB" w:rsidRPr="00790FE2" w:rsidRDefault="000F5DFB" w:rsidP="000F5DFB">
      <w:pPr>
        <w:tabs>
          <w:tab w:val="left" w:leader="dot" w:pos="8647"/>
        </w:tabs>
        <w:spacing w:after="0" w:line="360" w:lineRule="auto"/>
        <w:rPr>
          <w:rStyle w:val="st"/>
          <w:rFonts w:ascii="Arial" w:hAnsi="Arial" w:cs="Arial"/>
          <w:b/>
          <w:color w:val="222222"/>
          <w:sz w:val="24"/>
          <w:szCs w:val="24"/>
          <w:lang w:val="pt-BR"/>
        </w:rPr>
      </w:pPr>
      <w:r w:rsidRPr="00790FE2">
        <w:rPr>
          <w:rStyle w:val="st"/>
          <w:rFonts w:ascii="Arial" w:hAnsi="Arial" w:cs="Arial"/>
          <w:b/>
          <w:color w:val="222222"/>
          <w:sz w:val="24"/>
          <w:szCs w:val="24"/>
          <w:lang w:val="pt-BR"/>
        </w:rPr>
        <w:t>2.1.1 Sífilis congênita</w:t>
      </w:r>
      <w:r w:rsidRPr="00790FE2">
        <w:rPr>
          <w:rStyle w:val="st"/>
          <w:rFonts w:ascii="Arial" w:hAnsi="Arial" w:cs="Arial"/>
          <w:b/>
          <w:color w:val="222222"/>
          <w:sz w:val="24"/>
          <w:szCs w:val="24"/>
          <w:lang w:val="pt-BR"/>
        </w:rPr>
        <w:tab/>
      </w:r>
      <w:r w:rsidR="005923AF">
        <w:rPr>
          <w:rStyle w:val="st"/>
          <w:rFonts w:ascii="Arial" w:hAnsi="Arial" w:cs="Arial"/>
          <w:b/>
          <w:color w:val="222222"/>
          <w:sz w:val="24"/>
          <w:szCs w:val="24"/>
          <w:lang w:val="pt-BR"/>
        </w:rPr>
        <w:t>15</w:t>
      </w:r>
    </w:p>
    <w:p w:rsidR="000F5DFB" w:rsidRPr="00790FE2" w:rsidRDefault="000F5DFB" w:rsidP="000F5DFB">
      <w:pPr>
        <w:tabs>
          <w:tab w:val="left" w:leader="dot" w:pos="8647"/>
        </w:tabs>
        <w:spacing w:after="0" w:line="360" w:lineRule="auto"/>
        <w:rPr>
          <w:rStyle w:val="st"/>
          <w:rFonts w:ascii="Arial" w:hAnsi="Arial" w:cs="Arial"/>
          <w:b/>
          <w:color w:val="222222"/>
          <w:sz w:val="24"/>
          <w:szCs w:val="24"/>
          <w:lang w:val="pt-BR"/>
        </w:rPr>
      </w:pPr>
      <w:r w:rsidRPr="00790FE2">
        <w:rPr>
          <w:rStyle w:val="st"/>
          <w:rFonts w:ascii="Arial" w:hAnsi="Arial" w:cs="Arial"/>
          <w:b/>
          <w:color w:val="222222"/>
          <w:sz w:val="24"/>
          <w:szCs w:val="24"/>
          <w:lang w:val="pt-BR"/>
        </w:rPr>
        <w:t>2.1.2 Mortalidade infantil</w:t>
      </w:r>
      <w:r w:rsidRPr="00790FE2">
        <w:rPr>
          <w:rStyle w:val="st"/>
          <w:rFonts w:ascii="Arial" w:hAnsi="Arial" w:cs="Arial"/>
          <w:b/>
          <w:color w:val="222222"/>
          <w:sz w:val="24"/>
          <w:szCs w:val="24"/>
          <w:lang w:val="pt-BR"/>
        </w:rPr>
        <w:tab/>
      </w:r>
      <w:r w:rsidR="005923AF">
        <w:rPr>
          <w:rStyle w:val="st"/>
          <w:rFonts w:ascii="Arial" w:hAnsi="Arial" w:cs="Arial"/>
          <w:b/>
          <w:color w:val="222222"/>
          <w:sz w:val="24"/>
          <w:szCs w:val="24"/>
          <w:lang w:val="pt-BR"/>
        </w:rPr>
        <w:t>16</w:t>
      </w:r>
    </w:p>
    <w:p w:rsidR="000F5DFB" w:rsidRPr="00790FE2" w:rsidRDefault="000F5DFB" w:rsidP="000F5DFB">
      <w:pPr>
        <w:tabs>
          <w:tab w:val="left" w:leader="dot" w:pos="8647"/>
        </w:tabs>
        <w:spacing w:after="0" w:line="360" w:lineRule="auto"/>
        <w:rPr>
          <w:rFonts w:ascii="Arial" w:hAnsi="Arial" w:cs="Arial"/>
          <w:b/>
          <w:sz w:val="24"/>
          <w:szCs w:val="24"/>
          <w:lang w:val="pt-BR"/>
        </w:rPr>
      </w:pPr>
      <w:r w:rsidRPr="00790FE2">
        <w:rPr>
          <w:rFonts w:ascii="Arial" w:hAnsi="Arial" w:cs="Arial"/>
          <w:b/>
          <w:sz w:val="24"/>
          <w:szCs w:val="24"/>
          <w:lang w:val="pt-BR"/>
        </w:rPr>
        <w:t>2.1.3 Mortalidade mulheres idade fértil e materna</w:t>
      </w:r>
      <w:r w:rsidRPr="00790FE2">
        <w:rPr>
          <w:rFonts w:ascii="Arial" w:hAnsi="Arial" w:cs="Arial"/>
          <w:b/>
          <w:sz w:val="24"/>
          <w:szCs w:val="24"/>
          <w:lang w:val="pt-BR"/>
        </w:rPr>
        <w:tab/>
      </w:r>
      <w:r w:rsidR="005923AF">
        <w:rPr>
          <w:rFonts w:ascii="Arial" w:hAnsi="Arial" w:cs="Arial"/>
          <w:b/>
          <w:sz w:val="24"/>
          <w:szCs w:val="24"/>
          <w:lang w:val="pt-BR"/>
        </w:rPr>
        <w:t>18</w:t>
      </w:r>
    </w:p>
    <w:p w:rsidR="000F5DFB" w:rsidRPr="00790FE2" w:rsidRDefault="000F5DFB" w:rsidP="000F5DFB">
      <w:pPr>
        <w:tabs>
          <w:tab w:val="left" w:leader="dot" w:pos="8647"/>
        </w:tabs>
        <w:spacing w:after="0" w:line="360" w:lineRule="auto"/>
        <w:rPr>
          <w:rFonts w:ascii="Arial" w:hAnsi="Arial" w:cs="Arial"/>
          <w:b/>
          <w:lang w:val="pt-BR"/>
        </w:rPr>
      </w:pPr>
      <w:r w:rsidRPr="00790FE2">
        <w:rPr>
          <w:rFonts w:ascii="Arial" w:hAnsi="Arial" w:cs="Arial"/>
          <w:b/>
          <w:lang w:val="pt-BR"/>
        </w:rPr>
        <w:t>2.1.4 Nascidos vivos</w:t>
      </w:r>
      <w:r w:rsidRPr="00790FE2">
        <w:rPr>
          <w:rFonts w:ascii="Arial" w:hAnsi="Arial" w:cs="Arial"/>
          <w:b/>
          <w:lang w:val="pt-BR"/>
        </w:rPr>
        <w:tab/>
      </w:r>
      <w:r w:rsidR="005923AF">
        <w:rPr>
          <w:rFonts w:ascii="Arial" w:hAnsi="Arial" w:cs="Arial"/>
          <w:b/>
          <w:lang w:val="pt-BR"/>
        </w:rPr>
        <w:t>20</w:t>
      </w:r>
    </w:p>
    <w:p w:rsidR="000F5DFB" w:rsidRPr="00790FE2" w:rsidRDefault="003D4D46" w:rsidP="000F5DFB">
      <w:pPr>
        <w:tabs>
          <w:tab w:val="left" w:leader="dot" w:pos="8647"/>
        </w:tabs>
        <w:spacing w:after="0" w:line="360" w:lineRule="auto"/>
        <w:rPr>
          <w:rFonts w:ascii="Arial" w:hAnsi="Arial" w:cs="Arial"/>
          <w:bCs/>
          <w:sz w:val="24"/>
          <w:szCs w:val="24"/>
          <w:lang w:val="pt-BR"/>
        </w:rPr>
      </w:pPr>
      <w:r w:rsidRPr="00790FE2">
        <w:rPr>
          <w:rFonts w:ascii="Arial" w:hAnsi="Arial" w:cs="Arial"/>
          <w:bCs/>
          <w:sz w:val="24"/>
          <w:szCs w:val="24"/>
          <w:lang w:val="pt-BR"/>
        </w:rPr>
        <w:t>2.2 INDICADORES DE ATENÇÃO</w:t>
      </w:r>
      <w:r w:rsidR="00FB16F3" w:rsidRPr="00790FE2">
        <w:rPr>
          <w:rFonts w:ascii="Arial" w:hAnsi="Arial" w:cs="Arial"/>
          <w:bCs/>
          <w:sz w:val="24"/>
          <w:szCs w:val="24"/>
          <w:lang w:val="pt-BR"/>
        </w:rPr>
        <w:tab/>
      </w:r>
      <w:r w:rsidR="005923AF">
        <w:rPr>
          <w:rFonts w:ascii="Arial" w:hAnsi="Arial" w:cs="Arial"/>
          <w:bCs/>
          <w:sz w:val="24"/>
          <w:szCs w:val="24"/>
          <w:lang w:val="pt-BR"/>
        </w:rPr>
        <w:t>21</w:t>
      </w:r>
    </w:p>
    <w:p w:rsidR="000F5DFB" w:rsidRPr="00790FE2" w:rsidRDefault="000F5DFB" w:rsidP="000F5DFB">
      <w:pPr>
        <w:tabs>
          <w:tab w:val="left" w:leader="dot" w:pos="8647"/>
        </w:tabs>
        <w:spacing w:after="0" w:line="360" w:lineRule="auto"/>
        <w:rPr>
          <w:rFonts w:ascii="Arial" w:hAnsi="Arial" w:cs="Arial"/>
          <w:b/>
          <w:sz w:val="24"/>
          <w:szCs w:val="24"/>
          <w:lang w:val="pt-BR"/>
        </w:rPr>
      </w:pPr>
      <w:r w:rsidRPr="00790FE2">
        <w:rPr>
          <w:rFonts w:ascii="Arial" w:hAnsi="Arial" w:cs="Arial"/>
          <w:b/>
          <w:sz w:val="24"/>
          <w:szCs w:val="24"/>
          <w:lang w:val="pt-BR"/>
        </w:rPr>
        <w:t>2.2.1 Nascidos vivos</w:t>
      </w:r>
      <w:r w:rsidRPr="00790FE2">
        <w:rPr>
          <w:rFonts w:ascii="Arial" w:hAnsi="Arial" w:cs="Arial"/>
          <w:b/>
          <w:sz w:val="24"/>
          <w:szCs w:val="24"/>
          <w:lang w:val="pt-BR"/>
        </w:rPr>
        <w:tab/>
      </w:r>
      <w:r w:rsidR="005923AF">
        <w:rPr>
          <w:rFonts w:ascii="Arial" w:hAnsi="Arial" w:cs="Arial"/>
          <w:b/>
          <w:sz w:val="24"/>
          <w:szCs w:val="24"/>
          <w:lang w:val="pt-BR"/>
        </w:rPr>
        <w:t>21</w:t>
      </w:r>
    </w:p>
    <w:p w:rsidR="000F5DFB" w:rsidRPr="00790FE2" w:rsidRDefault="000F5DFB" w:rsidP="000F5DFB">
      <w:pPr>
        <w:tabs>
          <w:tab w:val="left" w:leader="dot" w:pos="8647"/>
        </w:tabs>
        <w:spacing w:after="0" w:line="360" w:lineRule="auto"/>
        <w:rPr>
          <w:rFonts w:ascii="Arial" w:hAnsi="Arial" w:cs="Arial"/>
          <w:b/>
          <w:sz w:val="24"/>
          <w:szCs w:val="24"/>
          <w:lang w:val="pt-BR"/>
        </w:rPr>
      </w:pPr>
      <w:r w:rsidRPr="00790FE2">
        <w:rPr>
          <w:rFonts w:ascii="Arial" w:hAnsi="Arial" w:cs="Arial"/>
          <w:b/>
          <w:sz w:val="24"/>
          <w:szCs w:val="24"/>
          <w:lang w:val="pt-BR"/>
        </w:rPr>
        <w:t>2.2.2 População feminina e em idade fértil</w:t>
      </w:r>
      <w:r w:rsidRPr="00790FE2">
        <w:rPr>
          <w:rFonts w:ascii="Arial" w:hAnsi="Arial" w:cs="Arial"/>
          <w:b/>
          <w:sz w:val="24"/>
          <w:szCs w:val="24"/>
          <w:lang w:val="pt-BR"/>
        </w:rPr>
        <w:tab/>
      </w:r>
      <w:r w:rsidR="005923AF">
        <w:rPr>
          <w:rFonts w:ascii="Arial" w:hAnsi="Arial" w:cs="Arial"/>
          <w:b/>
          <w:sz w:val="24"/>
          <w:szCs w:val="24"/>
          <w:lang w:val="pt-BR"/>
        </w:rPr>
        <w:t>22</w:t>
      </w:r>
    </w:p>
    <w:p w:rsidR="000F5DFB" w:rsidRPr="00790FE2" w:rsidRDefault="000F5DFB" w:rsidP="000F5DFB">
      <w:pPr>
        <w:tabs>
          <w:tab w:val="left" w:leader="dot" w:pos="8647"/>
        </w:tabs>
        <w:spacing w:after="0" w:line="360" w:lineRule="auto"/>
        <w:rPr>
          <w:rFonts w:ascii="Arial" w:hAnsi="Arial" w:cs="Arial"/>
          <w:b/>
          <w:bCs/>
          <w:sz w:val="24"/>
          <w:szCs w:val="24"/>
          <w:lang w:val="pt-BR"/>
        </w:rPr>
      </w:pPr>
      <w:r w:rsidRPr="00790FE2">
        <w:rPr>
          <w:rFonts w:ascii="Arial" w:hAnsi="Arial" w:cs="Arial"/>
          <w:b/>
          <w:bCs/>
          <w:sz w:val="24"/>
          <w:szCs w:val="24"/>
          <w:lang w:val="pt-BR"/>
        </w:rPr>
        <w:t>2.2.3 Cobertura de atenção básica</w:t>
      </w:r>
      <w:r w:rsidRPr="00790FE2">
        <w:rPr>
          <w:rFonts w:ascii="Arial" w:hAnsi="Arial" w:cs="Arial"/>
          <w:b/>
          <w:bCs/>
          <w:sz w:val="24"/>
          <w:szCs w:val="24"/>
          <w:lang w:val="pt-BR"/>
        </w:rPr>
        <w:tab/>
      </w:r>
      <w:r w:rsidR="005923AF">
        <w:rPr>
          <w:rFonts w:ascii="Arial" w:hAnsi="Arial" w:cs="Arial"/>
          <w:b/>
          <w:bCs/>
          <w:sz w:val="24"/>
          <w:szCs w:val="24"/>
          <w:lang w:val="pt-BR"/>
        </w:rPr>
        <w:t>23</w:t>
      </w:r>
    </w:p>
    <w:p w:rsidR="000F5DFB" w:rsidRPr="00790FE2" w:rsidRDefault="000F5DFB" w:rsidP="000F5DFB">
      <w:pPr>
        <w:tabs>
          <w:tab w:val="left" w:leader="dot" w:pos="8647"/>
        </w:tabs>
        <w:spacing w:after="0" w:line="360" w:lineRule="auto"/>
        <w:rPr>
          <w:rFonts w:ascii="Arial" w:hAnsi="Arial" w:cs="Arial"/>
          <w:b/>
          <w:bCs/>
          <w:sz w:val="24"/>
          <w:szCs w:val="24"/>
          <w:lang w:val="pt-BR"/>
        </w:rPr>
      </w:pPr>
      <w:r w:rsidRPr="00790FE2">
        <w:rPr>
          <w:rFonts w:ascii="Arial" w:hAnsi="Arial" w:cs="Arial"/>
          <w:b/>
          <w:bCs/>
          <w:sz w:val="24"/>
          <w:szCs w:val="24"/>
          <w:lang w:val="pt-BR"/>
        </w:rPr>
        <w:t>2.2.4 Informações Nascimentos</w:t>
      </w:r>
      <w:r w:rsidRPr="00790FE2">
        <w:rPr>
          <w:rFonts w:ascii="Arial" w:hAnsi="Arial" w:cs="Arial"/>
          <w:b/>
          <w:bCs/>
          <w:sz w:val="24"/>
          <w:szCs w:val="24"/>
          <w:lang w:val="pt-BR"/>
        </w:rPr>
        <w:tab/>
      </w:r>
      <w:r w:rsidR="005923AF">
        <w:rPr>
          <w:rFonts w:ascii="Arial" w:hAnsi="Arial" w:cs="Arial"/>
          <w:b/>
          <w:bCs/>
          <w:sz w:val="24"/>
          <w:szCs w:val="24"/>
          <w:lang w:val="pt-BR"/>
        </w:rPr>
        <w:t>24</w:t>
      </w:r>
    </w:p>
    <w:p w:rsidR="000F5DFB" w:rsidRPr="00790FE2" w:rsidRDefault="000F5DFB" w:rsidP="000F5DFB">
      <w:pPr>
        <w:tabs>
          <w:tab w:val="left" w:leader="dot" w:pos="8647"/>
        </w:tabs>
        <w:spacing w:after="0" w:line="360" w:lineRule="auto"/>
        <w:rPr>
          <w:rFonts w:ascii="Arial" w:hAnsi="Arial" w:cs="Arial"/>
          <w:b/>
          <w:bCs/>
          <w:sz w:val="24"/>
          <w:szCs w:val="24"/>
          <w:lang w:val="pt-BR"/>
        </w:rPr>
      </w:pPr>
      <w:r w:rsidRPr="00790FE2">
        <w:rPr>
          <w:rFonts w:ascii="Arial" w:hAnsi="Arial" w:cs="Arial"/>
          <w:b/>
          <w:bCs/>
          <w:sz w:val="24"/>
          <w:szCs w:val="24"/>
          <w:lang w:val="pt-BR"/>
        </w:rPr>
        <w:t>2.2.5 Informações sobre atenção a gestante</w:t>
      </w:r>
      <w:r w:rsidRPr="00790FE2">
        <w:rPr>
          <w:rFonts w:ascii="Arial" w:hAnsi="Arial" w:cs="Arial"/>
          <w:b/>
          <w:bCs/>
          <w:sz w:val="24"/>
          <w:szCs w:val="24"/>
          <w:lang w:val="pt-BR"/>
        </w:rPr>
        <w:tab/>
      </w:r>
      <w:r w:rsidR="005923AF">
        <w:rPr>
          <w:rFonts w:ascii="Arial" w:hAnsi="Arial" w:cs="Arial"/>
          <w:b/>
          <w:bCs/>
          <w:sz w:val="24"/>
          <w:szCs w:val="24"/>
          <w:lang w:val="pt-BR"/>
        </w:rPr>
        <w:t>25</w:t>
      </w:r>
    </w:p>
    <w:p w:rsidR="003D4D46" w:rsidRPr="00790FE2" w:rsidRDefault="003D4D46" w:rsidP="00FB16F3">
      <w:pPr>
        <w:tabs>
          <w:tab w:val="left" w:leader="dot" w:pos="8647"/>
        </w:tabs>
        <w:spacing w:after="0" w:line="360" w:lineRule="auto"/>
        <w:rPr>
          <w:rFonts w:ascii="Arial" w:hAnsi="Arial" w:cs="Arial"/>
          <w:bCs/>
          <w:sz w:val="24"/>
          <w:szCs w:val="24"/>
          <w:lang w:val="pt-BR"/>
        </w:rPr>
      </w:pPr>
      <w:proofErr w:type="gramStart"/>
      <w:r w:rsidRPr="00790FE2">
        <w:rPr>
          <w:rFonts w:ascii="Arial" w:hAnsi="Arial" w:cs="Arial"/>
          <w:bCs/>
          <w:sz w:val="24"/>
          <w:szCs w:val="24"/>
          <w:lang w:val="pt-BR"/>
        </w:rPr>
        <w:t>2.3 SITUAÇÃO</w:t>
      </w:r>
      <w:proofErr w:type="gramEnd"/>
      <w:r w:rsidRPr="00790FE2">
        <w:rPr>
          <w:rFonts w:ascii="Arial" w:hAnsi="Arial" w:cs="Arial"/>
          <w:bCs/>
          <w:sz w:val="24"/>
          <w:szCs w:val="24"/>
          <w:lang w:val="pt-BR"/>
        </w:rPr>
        <w:t xml:space="preserve"> DA CAPACIDADE HOSPITALAR INSTALADA</w:t>
      </w:r>
      <w:r w:rsidR="00FB16F3" w:rsidRPr="00790FE2">
        <w:rPr>
          <w:rFonts w:ascii="Arial" w:hAnsi="Arial" w:cs="Arial"/>
          <w:bCs/>
          <w:sz w:val="24"/>
          <w:szCs w:val="24"/>
          <w:lang w:val="pt-BR"/>
        </w:rPr>
        <w:tab/>
      </w:r>
      <w:r w:rsidR="005923AF">
        <w:rPr>
          <w:rFonts w:ascii="Arial" w:hAnsi="Arial" w:cs="Arial"/>
          <w:bCs/>
          <w:sz w:val="24"/>
          <w:szCs w:val="24"/>
          <w:lang w:val="pt-BR"/>
        </w:rPr>
        <w:t>26</w:t>
      </w:r>
    </w:p>
    <w:p w:rsidR="003D4D46" w:rsidRPr="00790FE2" w:rsidRDefault="003D4D46" w:rsidP="00FB16F3">
      <w:pPr>
        <w:tabs>
          <w:tab w:val="left" w:leader="dot" w:pos="8647"/>
        </w:tabs>
        <w:spacing w:after="0" w:line="360" w:lineRule="auto"/>
        <w:rPr>
          <w:rFonts w:ascii="Arial" w:hAnsi="Arial" w:cs="Arial"/>
          <w:bCs/>
          <w:sz w:val="24"/>
          <w:szCs w:val="24"/>
          <w:lang w:val="pt-BR"/>
        </w:rPr>
      </w:pPr>
      <w:r w:rsidRPr="00790FE2">
        <w:rPr>
          <w:rFonts w:ascii="Arial" w:hAnsi="Arial" w:cs="Arial"/>
          <w:bCs/>
          <w:sz w:val="24"/>
          <w:szCs w:val="24"/>
          <w:lang w:val="pt-BR"/>
        </w:rPr>
        <w:t>2.4 INDICADORES DE GESTÃO</w:t>
      </w:r>
      <w:r w:rsidR="00FB16F3" w:rsidRPr="00790FE2">
        <w:rPr>
          <w:rFonts w:ascii="Arial" w:hAnsi="Arial" w:cs="Arial"/>
          <w:bCs/>
          <w:sz w:val="24"/>
          <w:szCs w:val="24"/>
          <w:lang w:val="pt-BR"/>
        </w:rPr>
        <w:tab/>
      </w:r>
      <w:r w:rsidR="005923AF">
        <w:rPr>
          <w:rFonts w:ascii="Arial" w:hAnsi="Arial" w:cs="Arial"/>
          <w:bCs/>
          <w:sz w:val="24"/>
          <w:szCs w:val="24"/>
          <w:lang w:val="pt-BR"/>
        </w:rPr>
        <w:t>28</w:t>
      </w:r>
    </w:p>
    <w:p w:rsidR="00FB16F3" w:rsidRPr="00790FE2" w:rsidRDefault="00FB16F3" w:rsidP="00FB16F3">
      <w:pPr>
        <w:tabs>
          <w:tab w:val="left" w:leader="dot" w:pos="8647"/>
        </w:tabs>
        <w:spacing w:after="0" w:line="360" w:lineRule="auto"/>
        <w:rPr>
          <w:rFonts w:ascii="Arial" w:hAnsi="Arial" w:cs="Arial"/>
          <w:bCs/>
          <w:sz w:val="24"/>
          <w:szCs w:val="24"/>
          <w:lang w:val="pt-BR"/>
        </w:rPr>
      </w:pPr>
    </w:p>
    <w:p w:rsidR="003D4D46" w:rsidRPr="00790FE2" w:rsidRDefault="003D4D46" w:rsidP="00FB16F3">
      <w:pPr>
        <w:tabs>
          <w:tab w:val="left" w:leader="dot" w:pos="8647"/>
        </w:tabs>
        <w:spacing w:after="0" w:line="360" w:lineRule="auto"/>
        <w:rPr>
          <w:rFonts w:ascii="Arial" w:hAnsi="Arial" w:cs="Arial"/>
          <w:b/>
          <w:bCs/>
          <w:sz w:val="24"/>
          <w:szCs w:val="24"/>
          <w:lang w:val="pt-BR"/>
        </w:rPr>
      </w:pPr>
      <w:proofErr w:type="gramStart"/>
      <w:r w:rsidRPr="00790FE2">
        <w:rPr>
          <w:rFonts w:ascii="Arial" w:hAnsi="Arial" w:cs="Arial"/>
          <w:b/>
          <w:bCs/>
          <w:sz w:val="24"/>
          <w:szCs w:val="24"/>
          <w:lang w:val="pt-BR"/>
        </w:rPr>
        <w:t>3</w:t>
      </w:r>
      <w:proofErr w:type="gramEnd"/>
      <w:r w:rsidRPr="00790FE2">
        <w:rPr>
          <w:rFonts w:ascii="Arial" w:hAnsi="Arial" w:cs="Arial"/>
          <w:b/>
          <w:bCs/>
          <w:sz w:val="24"/>
          <w:szCs w:val="24"/>
          <w:lang w:val="pt-BR"/>
        </w:rPr>
        <w:t xml:space="preserve"> PLANO DE AÇÃO REGIONAL DA REDE CEGONHA</w:t>
      </w:r>
      <w:r w:rsidR="00FB16F3" w:rsidRPr="00790FE2">
        <w:rPr>
          <w:rFonts w:ascii="Arial" w:hAnsi="Arial" w:cs="Arial"/>
          <w:b/>
          <w:bCs/>
          <w:sz w:val="24"/>
          <w:szCs w:val="24"/>
          <w:lang w:val="pt-BR"/>
        </w:rPr>
        <w:tab/>
      </w:r>
      <w:r w:rsidR="005923AF">
        <w:rPr>
          <w:rFonts w:ascii="Arial" w:hAnsi="Arial" w:cs="Arial"/>
          <w:b/>
          <w:bCs/>
          <w:sz w:val="24"/>
          <w:szCs w:val="24"/>
          <w:lang w:val="pt-BR"/>
        </w:rPr>
        <w:t>30</w:t>
      </w:r>
    </w:p>
    <w:p w:rsidR="003D4D46" w:rsidRPr="00790FE2" w:rsidRDefault="003D4D46" w:rsidP="00FB16F3">
      <w:pPr>
        <w:pStyle w:val="NormalWeb"/>
        <w:tabs>
          <w:tab w:val="left" w:leader="dot" w:pos="8647"/>
        </w:tabs>
        <w:spacing w:before="0" w:beforeAutospacing="0" w:after="0" w:afterAutospacing="0" w:line="360" w:lineRule="auto"/>
        <w:ind w:firstLine="0"/>
        <w:jc w:val="left"/>
        <w:rPr>
          <w:sz w:val="24"/>
          <w:szCs w:val="24"/>
          <w:lang w:val="pt-BR"/>
        </w:rPr>
      </w:pPr>
      <w:proofErr w:type="gramStart"/>
      <w:r w:rsidRPr="00790FE2">
        <w:rPr>
          <w:sz w:val="24"/>
          <w:szCs w:val="24"/>
          <w:lang w:val="pt-BR"/>
        </w:rPr>
        <w:t>3.1 COMPONENTE</w:t>
      </w:r>
      <w:proofErr w:type="gramEnd"/>
      <w:r w:rsidRPr="00790FE2">
        <w:rPr>
          <w:sz w:val="24"/>
          <w:szCs w:val="24"/>
          <w:lang w:val="pt-BR"/>
        </w:rPr>
        <w:t xml:space="preserve"> PRÉ NATAL</w:t>
      </w:r>
      <w:r w:rsidR="00FB16F3" w:rsidRPr="00790FE2">
        <w:rPr>
          <w:sz w:val="24"/>
          <w:szCs w:val="24"/>
          <w:lang w:val="pt-BR"/>
        </w:rPr>
        <w:tab/>
      </w:r>
      <w:r w:rsidR="00656E71" w:rsidRPr="00790FE2">
        <w:rPr>
          <w:sz w:val="24"/>
          <w:szCs w:val="24"/>
          <w:lang w:val="pt-BR"/>
        </w:rPr>
        <w:t>30</w:t>
      </w:r>
    </w:p>
    <w:p w:rsidR="003D4D46" w:rsidRPr="00790FE2" w:rsidRDefault="003D4D46" w:rsidP="00FB16F3">
      <w:pPr>
        <w:pStyle w:val="NormalWeb"/>
        <w:tabs>
          <w:tab w:val="left" w:leader="dot" w:pos="8647"/>
        </w:tabs>
        <w:spacing w:before="0" w:beforeAutospacing="0" w:after="0" w:afterAutospacing="0" w:line="360" w:lineRule="auto"/>
        <w:ind w:firstLine="0"/>
        <w:jc w:val="left"/>
        <w:rPr>
          <w:b/>
          <w:sz w:val="24"/>
          <w:szCs w:val="24"/>
          <w:lang w:val="pt-BR"/>
        </w:rPr>
      </w:pPr>
      <w:r w:rsidRPr="00790FE2">
        <w:rPr>
          <w:b/>
          <w:sz w:val="24"/>
          <w:szCs w:val="24"/>
          <w:lang w:val="pt-BR"/>
        </w:rPr>
        <w:t>3.1.1 Realização de pré-natal na Unidade Básica de Saúde (UBS) com captação precoce da gestante e qualificação da atenção</w:t>
      </w:r>
      <w:r w:rsidR="00FB16F3" w:rsidRPr="00790FE2">
        <w:rPr>
          <w:b/>
          <w:sz w:val="24"/>
          <w:szCs w:val="24"/>
          <w:lang w:val="pt-BR"/>
        </w:rPr>
        <w:tab/>
      </w:r>
      <w:r w:rsidR="00656E71" w:rsidRPr="00790FE2">
        <w:rPr>
          <w:b/>
          <w:sz w:val="24"/>
          <w:szCs w:val="24"/>
          <w:lang w:val="pt-BR"/>
        </w:rPr>
        <w:t>30</w:t>
      </w:r>
    </w:p>
    <w:p w:rsidR="003D4D46" w:rsidRPr="00790FE2" w:rsidRDefault="003D4D46" w:rsidP="00FB16F3">
      <w:pPr>
        <w:pStyle w:val="alineas"/>
        <w:tabs>
          <w:tab w:val="left" w:leader="dot" w:pos="8647"/>
        </w:tabs>
        <w:spacing w:before="0" w:beforeAutospacing="0" w:after="0" w:afterAutospacing="0" w:line="360" w:lineRule="auto"/>
        <w:ind w:left="0"/>
        <w:jc w:val="left"/>
        <w:rPr>
          <w:b/>
          <w:sz w:val="24"/>
          <w:szCs w:val="24"/>
          <w:lang w:val="pt-BR"/>
        </w:rPr>
      </w:pPr>
      <w:r w:rsidRPr="00790FE2">
        <w:rPr>
          <w:b/>
          <w:sz w:val="24"/>
          <w:szCs w:val="24"/>
          <w:lang w:val="pt-BR"/>
        </w:rPr>
        <w:t>3.1.2 Acolhimento às intercorrências na gestação com avaliação e classificação de risco e vulnerabilidade</w:t>
      </w:r>
      <w:r w:rsidR="00FB16F3" w:rsidRPr="00790FE2">
        <w:rPr>
          <w:b/>
          <w:sz w:val="24"/>
          <w:szCs w:val="24"/>
          <w:lang w:val="pt-BR"/>
        </w:rPr>
        <w:tab/>
      </w:r>
      <w:r w:rsidR="00656E71" w:rsidRPr="00790FE2">
        <w:rPr>
          <w:b/>
          <w:sz w:val="24"/>
          <w:szCs w:val="24"/>
          <w:lang w:val="pt-BR"/>
        </w:rPr>
        <w:t>32</w:t>
      </w:r>
    </w:p>
    <w:p w:rsidR="003D4D46" w:rsidRPr="00790FE2" w:rsidRDefault="003D4D46" w:rsidP="00FB16F3">
      <w:pPr>
        <w:pStyle w:val="alineas"/>
        <w:tabs>
          <w:tab w:val="left" w:leader="dot" w:pos="8647"/>
        </w:tabs>
        <w:spacing w:before="0" w:beforeAutospacing="0" w:after="0" w:afterAutospacing="0" w:line="360" w:lineRule="auto"/>
        <w:ind w:left="0"/>
        <w:jc w:val="left"/>
        <w:rPr>
          <w:b/>
          <w:sz w:val="24"/>
          <w:szCs w:val="24"/>
          <w:lang w:val="pt-BR"/>
        </w:rPr>
      </w:pPr>
      <w:r w:rsidRPr="00790FE2">
        <w:rPr>
          <w:b/>
          <w:sz w:val="24"/>
          <w:szCs w:val="24"/>
          <w:lang w:val="pt-BR"/>
        </w:rPr>
        <w:t>3.1.3 Acesso ao pré-natal de alto de risco em tempo oportuno</w:t>
      </w:r>
      <w:r w:rsidR="00FB16F3" w:rsidRPr="00790FE2">
        <w:rPr>
          <w:b/>
          <w:sz w:val="24"/>
          <w:szCs w:val="24"/>
          <w:lang w:val="pt-BR"/>
        </w:rPr>
        <w:tab/>
      </w:r>
      <w:r w:rsidR="00656E71" w:rsidRPr="00790FE2">
        <w:rPr>
          <w:b/>
          <w:sz w:val="24"/>
          <w:szCs w:val="24"/>
          <w:lang w:val="pt-BR"/>
        </w:rPr>
        <w:t>32</w:t>
      </w:r>
    </w:p>
    <w:p w:rsidR="003D4D46" w:rsidRPr="00790FE2" w:rsidRDefault="003D4D46" w:rsidP="00FB16F3">
      <w:pPr>
        <w:pStyle w:val="alineas"/>
        <w:tabs>
          <w:tab w:val="left" w:leader="dot" w:pos="8647"/>
        </w:tabs>
        <w:spacing w:before="0" w:beforeAutospacing="0" w:after="0" w:afterAutospacing="0" w:line="360" w:lineRule="auto"/>
        <w:ind w:left="0"/>
        <w:jc w:val="left"/>
        <w:rPr>
          <w:b/>
          <w:sz w:val="24"/>
          <w:szCs w:val="24"/>
          <w:lang w:val="pt-BR"/>
        </w:rPr>
      </w:pPr>
      <w:r w:rsidRPr="00790FE2">
        <w:rPr>
          <w:b/>
          <w:sz w:val="24"/>
          <w:szCs w:val="24"/>
          <w:lang w:val="pt-BR"/>
        </w:rPr>
        <w:t>3.1.4 realização dos exames de pré-natal de risco habitual e de alto risco e acesso aos resultados em tempo oportuno</w:t>
      </w:r>
      <w:r w:rsidR="00FB16F3" w:rsidRPr="00790FE2">
        <w:rPr>
          <w:b/>
          <w:sz w:val="24"/>
          <w:szCs w:val="24"/>
          <w:lang w:val="pt-BR"/>
        </w:rPr>
        <w:tab/>
      </w:r>
      <w:r w:rsidR="00656E71" w:rsidRPr="00790FE2">
        <w:rPr>
          <w:b/>
          <w:sz w:val="24"/>
          <w:szCs w:val="24"/>
          <w:lang w:val="pt-BR"/>
        </w:rPr>
        <w:t>34</w:t>
      </w:r>
    </w:p>
    <w:p w:rsidR="003D4D46" w:rsidRPr="00790FE2" w:rsidRDefault="003D4D46" w:rsidP="00FB16F3">
      <w:pPr>
        <w:pStyle w:val="alineas"/>
        <w:tabs>
          <w:tab w:val="left" w:leader="dot" w:pos="8647"/>
        </w:tabs>
        <w:spacing w:before="0" w:beforeAutospacing="0" w:after="0" w:afterAutospacing="0" w:line="360" w:lineRule="auto"/>
        <w:ind w:left="0"/>
        <w:jc w:val="left"/>
        <w:rPr>
          <w:b/>
          <w:sz w:val="24"/>
          <w:szCs w:val="24"/>
          <w:lang w:val="pt-BR"/>
        </w:rPr>
      </w:pPr>
      <w:r w:rsidRPr="00790FE2">
        <w:rPr>
          <w:b/>
          <w:sz w:val="24"/>
          <w:szCs w:val="24"/>
          <w:lang w:val="pt-BR"/>
        </w:rPr>
        <w:lastRenderedPageBreak/>
        <w:t>3.1.5 Vinculação da gestante desde o pré-natal ao local em que será realizado o parto</w:t>
      </w:r>
      <w:r w:rsidR="00FB16F3" w:rsidRPr="00790FE2">
        <w:rPr>
          <w:b/>
          <w:sz w:val="24"/>
          <w:szCs w:val="24"/>
          <w:lang w:val="pt-BR"/>
        </w:rPr>
        <w:tab/>
      </w:r>
      <w:r w:rsidR="005923AF">
        <w:rPr>
          <w:b/>
          <w:sz w:val="24"/>
          <w:szCs w:val="24"/>
          <w:lang w:val="pt-BR"/>
        </w:rPr>
        <w:t>37</w:t>
      </w:r>
    </w:p>
    <w:p w:rsidR="003D4D46" w:rsidRPr="00790FE2" w:rsidRDefault="003D4D46" w:rsidP="00FB16F3">
      <w:pPr>
        <w:pStyle w:val="alineas"/>
        <w:tabs>
          <w:tab w:val="left" w:leader="dot" w:pos="8647"/>
        </w:tabs>
        <w:spacing w:before="0" w:beforeAutospacing="0" w:after="0" w:afterAutospacing="0" w:line="360" w:lineRule="auto"/>
        <w:ind w:left="0"/>
        <w:jc w:val="left"/>
        <w:rPr>
          <w:b/>
          <w:sz w:val="24"/>
          <w:szCs w:val="24"/>
          <w:lang w:val="pt-BR"/>
        </w:rPr>
      </w:pPr>
      <w:r w:rsidRPr="00790FE2">
        <w:rPr>
          <w:b/>
          <w:sz w:val="24"/>
          <w:szCs w:val="24"/>
          <w:lang w:val="pt-BR"/>
        </w:rPr>
        <w:t>3.1.6 Qualificação do sistema e da gestão da informação</w:t>
      </w:r>
      <w:r w:rsidR="00FB16F3" w:rsidRPr="00790FE2">
        <w:rPr>
          <w:b/>
          <w:sz w:val="24"/>
          <w:szCs w:val="24"/>
          <w:lang w:val="pt-BR"/>
        </w:rPr>
        <w:tab/>
      </w:r>
      <w:r w:rsidR="005923AF">
        <w:rPr>
          <w:b/>
          <w:sz w:val="24"/>
          <w:szCs w:val="24"/>
          <w:lang w:val="pt-BR"/>
        </w:rPr>
        <w:t>37</w:t>
      </w:r>
    </w:p>
    <w:p w:rsidR="003D4D46" w:rsidRPr="00790FE2" w:rsidRDefault="003D4D46" w:rsidP="00FB16F3">
      <w:pPr>
        <w:pStyle w:val="alineas"/>
        <w:tabs>
          <w:tab w:val="left" w:leader="dot" w:pos="8647"/>
        </w:tabs>
        <w:spacing w:before="0" w:beforeAutospacing="0" w:after="0" w:afterAutospacing="0" w:line="360" w:lineRule="auto"/>
        <w:ind w:left="0"/>
        <w:jc w:val="left"/>
        <w:rPr>
          <w:b/>
          <w:sz w:val="24"/>
          <w:szCs w:val="24"/>
          <w:lang w:val="pt-BR"/>
        </w:rPr>
      </w:pPr>
      <w:r w:rsidRPr="00790FE2">
        <w:rPr>
          <w:b/>
          <w:sz w:val="24"/>
          <w:szCs w:val="24"/>
          <w:lang w:val="pt-BR"/>
        </w:rPr>
        <w:t xml:space="preserve">3.1.7 </w:t>
      </w:r>
      <w:proofErr w:type="gramStart"/>
      <w:r w:rsidRPr="00790FE2">
        <w:rPr>
          <w:b/>
          <w:sz w:val="24"/>
          <w:szCs w:val="24"/>
          <w:lang w:val="pt-BR"/>
        </w:rPr>
        <w:t>Implementação</w:t>
      </w:r>
      <w:proofErr w:type="gramEnd"/>
      <w:r w:rsidRPr="00790FE2">
        <w:rPr>
          <w:b/>
          <w:sz w:val="24"/>
          <w:szCs w:val="24"/>
          <w:lang w:val="pt-BR"/>
        </w:rPr>
        <w:t xml:space="preserve"> de estratégias de comunicação social e programas educativos relacionados à saúde sexual e à saúde reprodutiva</w:t>
      </w:r>
      <w:r w:rsidR="00FB16F3" w:rsidRPr="00790FE2">
        <w:rPr>
          <w:b/>
          <w:sz w:val="24"/>
          <w:szCs w:val="24"/>
          <w:lang w:val="pt-BR"/>
        </w:rPr>
        <w:tab/>
      </w:r>
      <w:r w:rsidR="005923AF">
        <w:rPr>
          <w:b/>
          <w:sz w:val="24"/>
          <w:szCs w:val="24"/>
          <w:lang w:val="pt-BR"/>
        </w:rPr>
        <w:t>38</w:t>
      </w:r>
    </w:p>
    <w:p w:rsidR="003D4D46" w:rsidRPr="00790FE2" w:rsidRDefault="003D4D46" w:rsidP="00FB16F3">
      <w:pPr>
        <w:pStyle w:val="alineas"/>
        <w:tabs>
          <w:tab w:val="left" w:leader="dot" w:pos="8647"/>
        </w:tabs>
        <w:spacing w:before="0" w:beforeAutospacing="0" w:after="0" w:afterAutospacing="0" w:line="360" w:lineRule="auto"/>
        <w:ind w:left="0"/>
        <w:jc w:val="left"/>
        <w:rPr>
          <w:b/>
          <w:sz w:val="24"/>
          <w:szCs w:val="24"/>
          <w:lang w:val="pt-BR"/>
        </w:rPr>
      </w:pPr>
      <w:r w:rsidRPr="00790FE2">
        <w:rPr>
          <w:b/>
          <w:sz w:val="24"/>
          <w:szCs w:val="24"/>
          <w:lang w:val="pt-BR"/>
        </w:rPr>
        <w:t>3.1.8 Prevenção e tratamento das DST/HIV/</w:t>
      </w:r>
      <w:proofErr w:type="gramStart"/>
      <w:r w:rsidRPr="00790FE2">
        <w:rPr>
          <w:b/>
          <w:sz w:val="24"/>
          <w:szCs w:val="24"/>
          <w:lang w:val="pt-BR"/>
        </w:rPr>
        <w:t>Aids</w:t>
      </w:r>
      <w:proofErr w:type="gramEnd"/>
      <w:r w:rsidRPr="00790FE2">
        <w:rPr>
          <w:b/>
          <w:sz w:val="24"/>
          <w:szCs w:val="24"/>
          <w:lang w:val="pt-BR"/>
        </w:rPr>
        <w:t xml:space="preserve"> e Hepatites Virais</w:t>
      </w:r>
      <w:r w:rsidR="00FB16F3" w:rsidRPr="00790FE2">
        <w:rPr>
          <w:b/>
          <w:sz w:val="24"/>
          <w:szCs w:val="24"/>
          <w:lang w:val="pt-BR"/>
        </w:rPr>
        <w:tab/>
      </w:r>
      <w:r w:rsidR="005923AF">
        <w:rPr>
          <w:b/>
          <w:sz w:val="24"/>
          <w:szCs w:val="24"/>
          <w:lang w:val="pt-BR"/>
        </w:rPr>
        <w:t>40</w:t>
      </w:r>
    </w:p>
    <w:p w:rsidR="003D4D46" w:rsidRPr="00790FE2" w:rsidRDefault="003D4D46" w:rsidP="00FB16F3">
      <w:pPr>
        <w:pStyle w:val="alineas"/>
        <w:tabs>
          <w:tab w:val="left" w:leader="dot" w:pos="8647"/>
        </w:tabs>
        <w:spacing w:before="0" w:beforeAutospacing="0" w:after="0" w:afterAutospacing="0" w:line="360" w:lineRule="auto"/>
        <w:ind w:left="0"/>
        <w:jc w:val="left"/>
        <w:rPr>
          <w:sz w:val="24"/>
          <w:szCs w:val="24"/>
          <w:lang w:val="pt-BR"/>
        </w:rPr>
      </w:pPr>
      <w:proofErr w:type="gramStart"/>
      <w:r w:rsidRPr="00790FE2">
        <w:rPr>
          <w:sz w:val="24"/>
          <w:szCs w:val="24"/>
          <w:lang w:val="pt-BR"/>
        </w:rPr>
        <w:t>3.2 COMPONENTE</w:t>
      </w:r>
      <w:proofErr w:type="gramEnd"/>
      <w:r w:rsidRPr="00790FE2">
        <w:rPr>
          <w:sz w:val="24"/>
          <w:szCs w:val="24"/>
          <w:lang w:val="pt-BR"/>
        </w:rPr>
        <w:t xml:space="preserve"> PARTO E NASCIMENTO</w:t>
      </w:r>
      <w:r w:rsidR="00FB16F3" w:rsidRPr="00790FE2">
        <w:rPr>
          <w:sz w:val="24"/>
          <w:szCs w:val="24"/>
          <w:lang w:val="pt-BR"/>
        </w:rPr>
        <w:tab/>
      </w:r>
      <w:r w:rsidR="00656E71" w:rsidRPr="00790FE2">
        <w:rPr>
          <w:sz w:val="24"/>
          <w:szCs w:val="24"/>
          <w:lang w:val="pt-BR"/>
        </w:rPr>
        <w:t>4</w:t>
      </w:r>
      <w:r w:rsidR="005923AF">
        <w:rPr>
          <w:sz w:val="24"/>
          <w:szCs w:val="24"/>
          <w:lang w:val="pt-BR"/>
        </w:rPr>
        <w:t>1</w:t>
      </w:r>
    </w:p>
    <w:p w:rsidR="003D4D46" w:rsidRPr="000A3D86" w:rsidRDefault="00FB16F3" w:rsidP="00656E71">
      <w:pPr>
        <w:tabs>
          <w:tab w:val="left" w:leader="dot" w:pos="8647"/>
        </w:tabs>
        <w:spacing w:after="0" w:line="360" w:lineRule="auto"/>
        <w:ind w:right="-143"/>
        <w:rPr>
          <w:rFonts w:ascii="Arial" w:hAnsi="Arial" w:cs="Arial"/>
          <w:b/>
          <w:sz w:val="24"/>
          <w:szCs w:val="24"/>
          <w:lang w:val="pt-BR"/>
        </w:rPr>
      </w:pPr>
      <w:r w:rsidRPr="000A3D86">
        <w:rPr>
          <w:rFonts w:ascii="Arial" w:hAnsi="Arial" w:cs="Arial"/>
          <w:b/>
          <w:sz w:val="24"/>
          <w:szCs w:val="24"/>
          <w:lang w:val="pt-BR"/>
        </w:rPr>
        <w:t xml:space="preserve">3.2.1 </w:t>
      </w:r>
      <w:proofErr w:type="gramStart"/>
      <w:r w:rsidRPr="000A3D86">
        <w:rPr>
          <w:rFonts w:ascii="Arial" w:hAnsi="Arial" w:cs="Arial"/>
          <w:b/>
          <w:sz w:val="24"/>
          <w:szCs w:val="24"/>
          <w:lang w:val="pt-BR"/>
        </w:rPr>
        <w:t>Número de leitos na rede cegonha necess</w:t>
      </w:r>
      <w:r w:rsidR="000A3D86" w:rsidRPr="000A3D86">
        <w:rPr>
          <w:rFonts w:ascii="Arial" w:hAnsi="Arial" w:cs="Arial"/>
          <w:b/>
          <w:sz w:val="24"/>
          <w:szCs w:val="24"/>
          <w:lang w:val="pt-BR"/>
        </w:rPr>
        <w:t xml:space="preserve">ários para região </w:t>
      </w:r>
      <w:r w:rsidR="000A3D86">
        <w:rPr>
          <w:rFonts w:ascii="Arial" w:hAnsi="Arial" w:cs="Arial"/>
          <w:b/>
          <w:sz w:val="24"/>
          <w:szCs w:val="24"/>
          <w:lang w:val="pt-BR"/>
        </w:rPr>
        <w:t>Extremo</w:t>
      </w:r>
      <w:proofErr w:type="gramEnd"/>
      <w:r w:rsidR="000A3D86">
        <w:rPr>
          <w:rFonts w:ascii="Arial" w:hAnsi="Arial" w:cs="Arial"/>
          <w:b/>
          <w:sz w:val="24"/>
          <w:szCs w:val="24"/>
          <w:lang w:val="pt-BR"/>
        </w:rPr>
        <w:t xml:space="preserve"> Sul</w:t>
      </w:r>
      <w:r w:rsidR="005923AF">
        <w:rPr>
          <w:rFonts w:ascii="Arial" w:hAnsi="Arial" w:cs="Arial"/>
          <w:b/>
          <w:sz w:val="24"/>
          <w:szCs w:val="24"/>
          <w:lang w:val="pt-BR"/>
        </w:rPr>
        <w:t xml:space="preserve"> 42</w:t>
      </w:r>
    </w:p>
    <w:p w:rsidR="000F5DFB" w:rsidRPr="00790FE2" w:rsidRDefault="003D4D46" w:rsidP="00FB16F3">
      <w:pPr>
        <w:tabs>
          <w:tab w:val="left" w:leader="dot" w:pos="8647"/>
        </w:tabs>
        <w:spacing w:after="0" w:line="360" w:lineRule="auto"/>
        <w:rPr>
          <w:rFonts w:ascii="Arial" w:hAnsi="Arial" w:cs="Arial"/>
          <w:i/>
          <w:sz w:val="24"/>
          <w:szCs w:val="24"/>
          <w:lang w:val="pt-BR"/>
        </w:rPr>
      </w:pPr>
      <w:r w:rsidRPr="00790FE2">
        <w:rPr>
          <w:rFonts w:ascii="Arial" w:hAnsi="Arial" w:cs="Arial"/>
          <w:i/>
          <w:sz w:val="24"/>
          <w:szCs w:val="24"/>
          <w:lang w:val="pt-BR"/>
        </w:rPr>
        <w:t>3.2.1.1 Necessidade de leitos para atendimento a gestante e a puerpera</w:t>
      </w:r>
      <w:r w:rsidR="00FB16F3" w:rsidRPr="00790FE2">
        <w:rPr>
          <w:rFonts w:ascii="Arial" w:hAnsi="Arial" w:cs="Arial"/>
          <w:i/>
          <w:sz w:val="24"/>
          <w:szCs w:val="24"/>
          <w:lang w:val="pt-BR"/>
        </w:rPr>
        <w:tab/>
      </w:r>
      <w:r w:rsidR="005923AF">
        <w:rPr>
          <w:rFonts w:ascii="Arial" w:hAnsi="Arial" w:cs="Arial"/>
          <w:i/>
          <w:sz w:val="24"/>
          <w:szCs w:val="24"/>
          <w:lang w:val="pt-BR"/>
        </w:rPr>
        <w:t>42</w:t>
      </w:r>
    </w:p>
    <w:p w:rsidR="003D4D46" w:rsidRPr="00790FE2" w:rsidRDefault="003D4D46" w:rsidP="00FB16F3">
      <w:pPr>
        <w:tabs>
          <w:tab w:val="left" w:leader="dot" w:pos="8647"/>
        </w:tabs>
        <w:spacing w:after="0" w:line="360" w:lineRule="auto"/>
        <w:rPr>
          <w:rFonts w:ascii="Arial" w:hAnsi="Arial" w:cs="Arial"/>
          <w:i/>
          <w:sz w:val="24"/>
          <w:szCs w:val="24"/>
          <w:lang w:val="pt-BR"/>
        </w:rPr>
      </w:pPr>
      <w:r w:rsidRPr="00790FE2">
        <w:rPr>
          <w:rFonts w:ascii="Arial" w:hAnsi="Arial" w:cs="Arial"/>
          <w:i/>
          <w:sz w:val="24"/>
          <w:szCs w:val="24"/>
          <w:lang w:val="pt-BR"/>
        </w:rPr>
        <w:t>3.2.1.2 Necessidade de leitos para atendimento ao neonato</w:t>
      </w:r>
      <w:r w:rsidR="00FB16F3" w:rsidRPr="00790FE2">
        <w:rPr>
          <w:rFonts w:ascii="Arial" w:hAnsi="Arial" w:cs="Arial"/>
          <w:i/>
          <w:sz w:val="24"/>
          <w:szCs w:val="24"/>
          <w:lang w:val="pt-BR"/>
        </w:rPr>
        <w:tab/>
      </w:r>
      <w:r w:rsidR="005923AF">
        <w:rPr>
          <w:rFonts w:ascii="Arial" w:hAnsi="Arial" w:cs="Arial"/>
          <w:i/>
          <w:sz w:val="24"/>
          <w:szCs w:val="24"/>
          <w:lang w:val="pt-BR"/>
        </w:rPr>
        <w:t>44</w:t>
      </w:r>
    </w:p>
    <w:p w:rsidR="003D4D46" w:rsidRPr="00790FE2" w:rsidRDefault="003D4D46" w:rsidP="000B600B">
      <w:pPr>
        <w:tabs>
          <w:tab w:val="left" w:leader="dot" w:pos="8647"/>
        </w:tabs>
        <w:spacing w:after="0" w:line="360" w:lineRule="auto"/>
        <w:ind w:right="-143"/>
        <w:rPr>
          <w:rFonts w:ascii="Arial" w:hAnsi="Arial" w:cs="Arial"/>
          <w:i/>
          <w:sz w:val="24"/>
          <w:szCs w:val="24"/>
          <w:lang w:val="pt-BR"/>
        </w:rPr>
      </w:pPr>
      <w:r w:rsidRPr="00790FE2">
        <w:rPr>
          <w:rFonts w:ascii="Arial" w:hAnsi="Arial" w:cs="Arial"/>
          <w:i/>
          <w:sz w:val="24"/>
          <w:szCs w:val="24"/>
          <w:lang w:val="pt-BR"/>
        </w:rPr>
        <w:t>3.2.1.3 Necessidade de reformas para adequação dos serviços que realizam partos</w:t>
      </w:r>
      <w:r w:rsidR="005923AF">
        <w:rPr>
          <w:rFonts w:ascii="Arial" w:hAnsi="Arial" w:cs="Arial"/>
          <w:i/>
          <w:sz w:val="24"/>
          <w:szCs w:val="24"/>
          <w:lang w:val="pt-BR"/>
        </w:rPr>
        <w:t>46</w:t>
      </w:r>
    </w:p>
    <w:p w:rsidR="003D4D46" w:rsidRPr="00790FE2" w:rsidRDefault="003D4D46" w:rsidP="00FB16F3">
      <w:pPr>
        <w:tabs>
          <w:tab w:val="left" w:leader="dot" w:pos="8647"/>
        </w:tabs>
        <w:spacing w:after="0" w:line="360" w:lineRule="auto"/>
        <w:rPr>
          <w:rFonts w:ascii="Arial" w:hAnsi="Arial" w:cs="Arial"/>
          <w:i/>
          <w:sz w:val="24"/>
          <w:szCs w:val="24"/>
          <w:lang w:val="pt-BR"/>
        </w:rPr>
      </w:pPr>
      <w:r w:rsidRPr="00790FE2">
        <w:rPr>
          <w:rFonts w:ascii="Arial" w:hAnsi="Arial" w:cs="Arial"/>
          <w:i/>
          <w:sz w:val="24"/>
          <w:szCs w:val="24"/>
          <w:lang w:val="pt-BR"/>
        </w:rPr>
        <w:t>3.2.1.4 Necessidade de Qualificação dos serviços que realizam partos</w:t>
      </w:r>
      <w:r w:rsidR="00FB16F3" w:rsidRPr="00790FE2">
        <w:rPr>
          <w:rFonts w:ascii="Arial" w:hAnsi="Arial" w:cs="Arial"/>
          <w:i/>
          <w:sz w:val="24"/>
          <w:szCs w:val="24"/>
          <w:lang w:val="pt-BR"/>
        </w:rPr>
        <w:tab/>
      </w:r>
      <w:r w:rsidR="005923AF">
        <w:rPr>
          <w:rFonts w:ascii="Arial" w:hAnsi="Arial" w:cs="Arial"/>
          <w:i/>
          <w:sz w:val="24"/>
          <w:szCs w:val="24"/>
          <w:lang w:val="pt-BR"/>
        </w:rPr>
        <w:t>46</w:t>
      </w:r>
    </w:p>
    <w:p w:rsidR="003D4D46" w:rsidRPr="00790FE2" w:rsidRDefault="003D4D46" w:rsidP="000B600B">
      <w:pPr>
        <w:pStyle w:val="alineas"/>
        <w:tabs>
          <w:tab w:val="left" w:leader="dot" w:pos="8647"/>
        </w:tabs>
        <w:spacing w:before="0" w:beforeAutospacing="0" w:after="0" w:afterAutospacing="0" w:line="360" w:lineRule="auto"/>
        <w:ind w:left="0" w:right="-285"/>
        <w:jc w:val="left"/>
        <w:rPr>
          <w:sz w:val="24"/>
          <w:szCs w:val="24"/>
          <w:lang w:val="pt-BR"/>
        </w:rPr>
      </w:pPr>
      <w:proofErr w:type="gramStart"/>
      <w:r w:rsidRPr="00790FE2">
        <w:rPr>
          <w:sz w:val="24"/>
          <w:szCs w:val="24"/>
          <w:lang w:val="pt-BR"/>
        </w:rPr>
        <w:t>3.3 COMPONENTE</w:t>
      </w:r>
      <w:proofErr w:type="gramEnd"/>
      <w:r w:rsidRPr="00790FE2">
        <w:rPr>
          <w:sz w:val="24"/>
          <w:szCs w:val="24"/>
          <w:lang w:val="pt-BR"/>
        </w:rPr>
        <w:t xml:space="preserve"> PUERPÉRIO E ATENÇÃO INTEGRAL À SAÚDE DA CRIANÇA</w:t>
      </w:r>
      <w:r w:rsidR="005923AF">
        <w:rPr>
          <w:sz w:val="24"/>
          <w:szCs w:val="24"/>
          <w:lang w:val="pt-BR"/>
        </w:rPr>
        <w:t>47</w:t>
      </w:r>
    </w:p>
    <w:p w:rsidR="003D4D46" w:rsidRPr="00790FE2" w:rsidRDefault="00FB16F3" w:rsidP="00FB16F3">
      <w:pPr>
        <w:pStyle w:val="alineas"/>
        <w:tabs>
          <w:tab w:val="left" w:leader="dot" w:pos="8647"/>
        </w:tabs>
        <w:spacing w:before="0" w:beforeAutospacing="0" w:after="0" w:afterAutospacing="0" w:line="360" w:lineRule="auto"/>
        <w:ind w:left="0"/>
        <w:jc w:val="left"/>
        <w:rPr>
          <w:b/>
          <w:color w:val="auto"/>
          <w:sz w:val="24"/>
          <w:szCs w:val="24"/>
          <w:lang w:val="pt-BR"/>
        </w:rPr>
      </w:pPr>
      <w:r w:rsidRPr="00790FE2">
        <w:rPr>
          <w:b/>
          <w:color w:val="auto"/>
          <w:sz w:val="24"/>
          <w:szCs w:val="24"/>
          <w:lang w:val="pt-BR"/>
        </w:rPr>
        <w:t>3.3.1 Promoção do aleitamento materno e da alimentação complementar saudável</w:t>
      </w:r>
      <w:r w:rsidRPr="00790FE2">
        <w:rPr>
          <w:b/>
          <w:color w:val="auto"/>
          <w:sz w:val="24"/>
          <w:szCs w:val="24"/>
          <w:lang w:val="pt-BR"/>
        </w:rPr>
        <w:tab/>
      </w:r>
      <w:r w:rsidR="005923AF">
        <w:rPr>
          <w:b/>
          <w:color w:val="auto"/>
          <w:sz w:val="24"/>
          <w:szCs w:val="24"/>
          <w:lang w:val="pt-BR"/>
        </w:rPr>
        <w:t>50</w:t>
      </w:r>
    </w:p>
    <w:p w:rsidR="003D4D46" w:rsidRPr="00790FE2" w:rsidRDefault="00FB16F3" w:rsidP="00FB16F3">
      <w:pPr>
        <w:pStyle w:val="alineas"/>
        <w:tabs>
          <w:tab w:val="left" w:leader="dot" w:pos="8647"/>
        </w:tabs>
        <w:spacing w:before="0" w:beforeAutospacing="0" w:after="0" w:afterAutospacing="0" w:line="360" w:lineRule="auto"/>
        <w:ind w:left="0"/>
        <w:jc w:val="left"/>
        <w:rPr>
          <w:b/>
          <w:sz w:val="24"/>
          <w:szCs w:val="24"/>
          <w:lang w:val="pt-BR"/>
        </w:rPr>
      </w:pPr>
      <w:r w:rsidRPr="00790FE2">
        <w:rPr>
          <w:b/>
          <w:sz w:val="24"/>
          <w:szCs w:val="24"/>
          <w:lang w:val="pt-BR"/>
        </w:rPr>
        <w:t>3.3.2 Acompanhamento da puérpera e da criança na atenção básica com visita domiciliar na primeira semana após a realização do parto e nascimento</w:t>
      </w:r>
      <w:r w:rsidRPr="00790FE2">
        <w:rPr>
          <w:b/>
          <w:sz w:val="24"/>
          <w:szCs w:val="24"/>
          <w:lang w:val="pt-BR"/>
        </w:rPr>
        <w:tab/>
      </w:r>
      <w:r w:rsidR="005923AF">
        <w:rPr>
          <w:b/>
          <w:sz w:val="24"/>
          <w:szCs w:val="24"/>
          <w:lang w:val="pt-BR"/>
        </w:rPr>
        <w:t>53</w:t>
      </w:r>
    </w:p>
    <w:p w:rsidR="003D4D46" w:rsidRPr="00790FE2" w:rsidRDefault="00FB16F3" w:rsidP="00FB16F3">
      <w:pPr>
        <w:pStyle w:val="alineas"/>
        <w:tabs>
          <w:tab w:val="left" w:leader="dot" w:pos="8647"/>
        </w:tabs>
        <w:spacing w:before="0" w:beforeAutospacing="0" w:after="0" w:afterAutospacing="0" w:line="360" w:lineRule="auto"/>
        <w:ind w:left="0"/>
        <w:jc w:val="left"/>
        <w:rPr>
          <w:b/>
          <w:sz w:val="24"/>
          <w:szCs w:val="24"/>
          <w:lang w:val="pt-BR"/>
        </w:rPr>
      </w:pPr>
      <w:r w:rsidRPr="00790FE2">
        <w:rPr>
          <w:b/>
          <w:sz w:val="24"/>
          <w:szCs w:val="24"/>
          <w:lang w:val="pt-BR"/>
        </w:rPr>
        <w:t>3.3.3 Busca ativa de crianças vulneráveis</w:t>
      </w:r>
      <w:r w:rsidRPr="00790FE2">
        <w:rPr>
          <w:b/>
          <w:sz w:val="24"/>
          <w:szCs w:val="24"/>
          <w:lang w:val="pt-BR"/>
        </w:rPr>
        <w:tab/>
      </w:r>
      <w:r w:rsidR="005923AF">
        <w:rPr>
          <w:b/>
          <w:sz w:val="24"/>
          <w:szCs w:val="24"/>
          <w:lang w:val="pt-BR"/>
        </w:rPr>
        <w:t>54</w:t>
      </w:r>
    </w:p>
    <w:p w:rsidR="003D4D46" w:rsidRPr="00790FE2" w:rsidRDefault="00FB16F3" w:rsidP="00FB16F3">
      <w:pPr>
        <w:pStyle w:val="alineas"/>
        <w:tabs>
          <w:tab w:val="left" w:leader="dot" w:pos="8647"/>
        </w:tabs>
        <w:spacing w:before="0" w:beforeAutospacing="0" w:after="0" w:afterAutospacing="0" w:line="360" w:lineRule="auto"/>
        <w:ind w:left="0"/>
        <w:jc w:val="left"/>
        <w:rPr>
          <w:b/>
          <w:sz w:val="24"/>
          <w:szCs w:val="24"/>
          <w:lang w:val="pt-BR"/>
        </w:rPr>
      </w:pPr>
      <w:r w:rsidRPr="00790FE2">
        <w:rPr>
          <w:b/>
          <w:sz w:val="24"/>
          <w:szCs w:val="24"/>
          <w:lang w:val="pt-BR"/>
        </w:rPr>
        <w:t xml:space="preserve">3.3.4 </w:t>
      </w:r>
      <w:proofErr w:type="gramStart"/>
      <w:r w:rsidRPr="00790FE2">
        <w:rPr>
          <w:b/>
          <w:sz w:val="24"/>
          <w:szCs w:val="24"/>
          <w:lang w:val="pt-BR"/>
        </w:rPr>
        <w:t>Implementação</w:t>
      </w:r>
      <w:proofErr w:type="gramEnd"/>
      <w:r w:rsidRPr="00790FE2">
        <w:rPr>
          <w:b/>
          <w:sz w:val="24"/>
          <w:szCs w:val="24"/>
          <w:lang w:val="pt-BR"/>
        </w:rPr>
        <w:t xml:space="preserve"> de estratégias de comunicação social e programas educativos relacionados à saúde sexual e à saúde reprodutiva</w:t>
      </w:r>
      <w:r w:rsidRPr="00790FE2">
        <w:rPr>
          <w:b/>
          <w:sz w:val="24"/>
          <w:szCs w:val="24"/>
          <w:lang w:val="pt-BR"/>
        </w:rPr>
        <w:tab/>
      </w:r>
      <w:r w:rsidR="005923AF">
        <w:rPr>
          <w:b/>
          <w:sz w:val="24"/>
          <w:szCs w:val="24"/>
          <w:lang w:val="pt-BR"/>
        </w:rPr>
        <w:t>56</w:t>
      </w:r>
    </w:p>
    <w:p w:rsidR="003D4D46" w:rsidRPr="00790FE2" w:rsidRDefault="00FB16F3" w:rsidP="00FB16F3">
      <w:pPr>
        <w:pStyle w:val="alineas"/>
        <w:tabs>
          <w:tab w:val="left" w:leader="dot" w:pos="8647"/>
        </w:tabs>
        <w:spacing w:before="0" w:beforeAutospacing="0" w:after="0" w:afterAutospacing="0" w:line="360" w:lineRule="auto"/>
        <w:ind w:left="0"/>
        <w:jc w:val="left"/>
        <w:rPr>
          <w:b/>
          <w:sz w:val="24"/>
          <w:szCs w:val="24"/>
          <w:lang w:val="pt-BR"/>
        </w:rPr>
      </w:pPr>
      <w:r w:rsidRPr="00790FE2">
        <w:rPr>
          <w:b/>
          <w:sz w:val="24"/>
          <w:szCs w:val="24"/>
          <w:lang w:val="pt-BR"/>
        </w:rPr>
        <w:t xml:space="preserve">3.3.5 Prevenção e tratamento das </w:t>
      </w:r>
      <w:r w:rsidR="0086785E" w:rsidRPr="00790FE2">
        <w:rPr>
          <w:b/>
          <w:sz w:val="24"/>
          <w:szCs w:val="24"/>
          <w:lang w:val="pt-BR"/>
        </w:rPr>
        <w:t>DST/HIV/</w:t>
      </w:r>
      <w:proofErr w:type="gramStart"/>
      <w:r w:rsidR="0086785E" w:rsidRPr="00790FE2">
        <w:rPr>
          <w:b/>
          <w:sz w:val="24"/>
          <w:szCs w:val="24"/>
          <w:lang w:val="pt-BR"/>
        </w:rPr>
        <w:t>Aids</w:t>
      </w:r>
      <w:proofErr w:type="gramEnd"/>
      <w:r w:rsidR="0086785E" w:rsidRPr="00790FE2">
        <w:rPr>
          <w:b/>
          <w:sz w:val="24"/>
          <w:szCs w:val="24"/>
          <w:lang w:val="pt-BR"/>
        </w:rPr>
        <w:t xml:space="preserve"> e H</w:t>
      </w:r>
      <w:r w:rsidRPr="00790FE2">
        <w:rPr>
          <w:b/>
          <w:sz w:val="24"/>
          <w:szCs w:val="24"/>
          <w:lang w:val="pt-BR"/>
        </w:rPr>
        <w:t>epatites</w:t>
      </w:r>
      <w:r w:rsidR="0086785E" w:rsidRPr="00790FE2">
        <w:rPr>
          <w:b/>
          <w:sz w:val="24"/>
          <w:szCs w:val="24"/>
          <w:lang w:val="pt-BR"/>
        </w:rPr>
        <w:t xml:space="preserve"> Virais</w:t>
      </w:r>
      <w:r w:rsidRPr="00790FE2">
        <w:rPr>
          <w:b/>
          <w:sz w:val="24"/>
          <w:szCs w:val="24"/>
          <w:lang w:val="pt-BR"/>
        </w:rPr>
        <w:tab/>
      </w:r>
      <w:r w:rsidR="000B600B" w:rsidRPr="00790FE2">
        <w:rPr>
          <w:b/>
          <w:sz w:val="24"/>
          <w:szCs w:val="24"/>
          <w:lang w:val="pt-BR"/>
        </w:rPr>
        <w:t>5</w:t>
      </w:r>
      <w:r w:rsidR="005923AF">
        <w:rPr>
          <w:b/>
          <w:sz w:val="24"/>
          <w:szCs w:val="24"/>
          <w:lang w:val="pt-BR"/>
        </w:rPr>
        <w:t>7</w:t>
      </w:r>
    </w:p>
    <w:p w:rsidR="003D4D46" w:rsidRPr="00790FE2" w:rsidRDefault="00FB16F3" w:rsidP="00FB16F3">
      <w:pPr>
        <w:pStyle w:val="alineas"/>
        <w:tabs>
          <w:tab w:val="left" w:leader="dot" w:pos="8647"/>
        </w:tabs>
        <w:spacing w:before="0" w:beforeAutospacing="0" w:after="0" w:afterAutospacing="0" w:line="360" w:lineRule="auto"/>
        <w:ind w:left="0"/>
        <w:jc w:val="left"/>
        <w:rPr>
          <w:b/>
          <w:sz w:val="24"/>
          <w:szCs w:val="24"/>
          <w:lang w:val="pt-BR"/>
        </w:rPr>
      </w:pPr>
      <w:r w:rsidRPr="00790FE2">
        <w:rPr>
          <w:b/>
          <w:sz w:val="24"/>
          <w:szCs w:val="24"/>
          <w:lang w:val="pt-BR"/>
        </w:rPr>
        <w:t>3.3.6 Orientação e oferta de métodos contraceptivos</w:t>
      </w:r>
      <w:r w:rsidRPr="00790FE2">
        <w:rPr>
          <w:b/>
          <w:sz w:val="24"/>
          <w:szCs w:val="24"/>
          <w:lang w:val="pt-BR"/>
        </w:rPr>
        <w:tab/>
      </w:r>
      <w:r w:rsidR="005923AF">
        <w:rPr>
          <w:b/>
          <w:sz w:val="24"/>
          <w:szCs w:val="24"/>
          <w:lang w:val="pt-BR"/>
        </w:rPr>
        <w:t>59</w:t>
      </w:r>
    </w:p>
    <w:p w:rsidR="003D4D46" w:rsidRPr="00790FE2" w:rsidRDefault="003D4D46" w:rsidP="00FB16F3">
      <w:pPr>
        <w:pStyle w:val="alineas"/>
        <w:tabs>
          <w:tab w:val="left" w:leader="dot" w:pos="8647"/>
        </w:tabs>
        <w:spacing w:before="0" w:beforeAutospacing="0" w:after="0" w:afterAutospacing="0" w:line="360" w:lineRule="auto"/>
        <w:ind w:left="0"/>
        <w:jc w:val="left"/>
        <w:rPr>
          <w:sz w:val="24"/>
          <w:szCs w:val="24"/>
          <w:lang w:val="pt-BR"/>
        </w:rPr>
      </w:pPr>
      <w:proofErr w:type="gramStart"/>
      <w:r w:rsidRPr="00790FE2">
        <w:rPr>
          <w:sz w:val="24"/>
          <w:szCs w:val="24"/>
          <w:lang w:val="pt-BR"/>
        </w:rPr>
        <w:t>3.4 COMPONENTE</w:t>
      </w:r>
      <w:proofErr w:type="gramEnd"/>
      <w:r w:rsidRPr="00790FE2">
        <w:rPr>
          <w:sz w:val="24"/>
          <w:szCs w:val="24"/>
          <w:lang w:val="pt-BR"/>
        </w:rPr>
        <w:t xml:space="preserve"> SISTEMA LOGÍSTICO: TRANSPORTE SANITÁRIO E REGULAÇÃO</w:t>
      </w:r>
      <w:r w:rsidR="00FB16F3" w:rsidRPr="00790FE2">
        <w:rPr>
          <w:sz w:val="24"/>
          <w:szCs w:val="24"/>
          <w:lang w:val="pt-BR"/>
        </w:rPr>
        <w:tab/>
      </w:r>
      <w:r w:rsidR="005923AF">
        <w:rPr>
          <w:sz w:val="24"/>
          <w:szCs w:val="24"/>
          <w:lang w:val="pt-BR"/>
        </w:rPr>
        <w:t>60</w:t>
      </w:r>
    </w:p>
    <w:p w:rsidR="00FB16F3" w:rsidRPr="00790FE2" w:rsidRDefault="00FB16F3" w:rsidP="00FB16F3">
      <w:pPr>
        <w:tabs>
          <w:tab w:val="left" w:leader="dot" w:pos="8647"/>
        </w:tabs>
        <w:spacing w:after="0" w:line="360" w:lineRule="auto"/>
        <w:rPr>
          <w:rFonts w:ascii="Arial" w:hAnsi="Arial" w:cs="Arial"/>
          <w:sz w:val="24"/>
          <w:szCs w:val="24"/>
          <w:lang w:val="pt-BR"/>
        </w:rPr>
      </w:pPr>
    </w:p>
    <w:p w:rsidR="003D4D46" w:rsidRPr="00790FE2" w:rsidRDefault="003D4D46" w:rsidP="00FB16F3">
      <w:pPr>
        <w:tabs>
          <w:tab w:val="left" w:leader="dot" w:pos="8647"/>
        </w:tabs>
        <w:spacing w:after="0" w:line="360" w:lineRule="auto"/>
        <w:rPr>
          <w:rFonts w:ascii="Arial" w:hAnsi="Arial" w:cs="Arial"/>
          <w:sz w:val="24"/>
          <w:szCs w:val="24"/>
          <w:lang w:val="pt-BR"/>
        </w:rPr>
      </w:pPr>
      <w:r w:rsidRPr="00790FE2">
        <w:rPr>
          <w:rFonts w:ascii="Arial" w:hAnsi="Arial" w:cs="Arial"/>
          <w:sz w:val="24"/>
          <w:szCs w:val="24"/>
          <w:lang w:val="pt-BR"/>
        </w:rPr>
        <w:t>CONSIDERAÇÕES FINAIS</w:t>
      </w:r>
      <w:r w:rsidR="00FB16F3" w:rsidRPr="00790FE2">
        <w:rPr>
          <w:rFonts w:ascii="Arial" w:hAnsi="Arial" w:cs="Arial"/>
          <w:sz w:val="24"/>
          <w:szCs w:val="24"/>
          <w:lang w:val="pt-BR"/>
        </w:rPr>
        <w:tab/>
      </w:r>
      <w:r w:rsidR="005923AF">
        <w:rPr>
          <w:rFonts w:ascii="Arial" w:hAnsi="Arial" w:cs="Arial"/>
          <w:sz w:val="24"/>
          <w:szCs w:val="24"/>
          <w:lang w:val="pt-BR"/>
        </w:rPr>
        <w:t>61</w:t>
      </w:r>
    </w:p>
    <w:p w:rsidR="00FB16F3" w:rsidRPr="00790FE2" w:rsidRDefault="00FB16F3" w:rsidP="00FB16F3">
      <w:pPr>
        <w:pStyle w:val="alineas"/>
        <w:tabs>
          <w:tab w:val="left" w:leader="dot" w:pos="8647"/>
        </w:tabs>
        <w:spacing w:before="0" w:beforeAutospacing="0" w:after="0" w:afterAutospacing="0" w:line="360" w:lineRule="auto"/>
        <w:ind w:left="0"/>
        <w:jc w:val="left"/>
        <w:rPr>
          <w:sz w:val="24"/>
          <w:szCs w:val="24"/>
          <w:lang w:val="pt-BR"/>
        </w:rPr>
      </w:pPr>
    </w:p>
    <w:p w:rsidR="00EA69D3" w:rsidRPr="00790FE2" w:rsidRDefault="003D4D46" w:rsidP="00FB16F3">
      <w:pPr>
        <w:pStyle w:val="alineas"/>
        <w:tabs>
          <w:tab w:val="left" w:leader="dot" w:pos="8647"/>
        </w:tabs>
        <w:spacing w:before="0" w:beforeAutospacing="0" w:after="0" w:afterAutospacing="0" w:line="360" w:lineRule="auto"/>
        <w:ind w:left="0"/>
        <w:jc w:val="left"/>
        <w:rPr>
          <w:sz w:val="24"/>
          <w:szCs w:val="24"/>
          <w:lang w:val="pt-BR"/>
        </w:rPr>
        <w:sectPr w:rsidR="00EA69D3" w:rsidRPr="00790FE2" w:rsidSect="00EA69D3">
          <w:headerReference w:type="default" r:id="rId24"/>
          <w:footerReference w:type="default" r:id="rId25"/>
          <w:pgSz w:w="11906" w:h="16838"/>
          <w:pgMar w:top="1701" w:right="1134" w:bottom="1134" w:left="1701" w:header="709" w:footer="709" w:gutter="0"/>
          <w:pgNumType w:start="9"/>
          <w:cols w:space="708"/>
          <w:docGrid w:linePitch="360"/>
        </w:sectPr>
      </w:pPr>
      <w:r w:rsidRPr="00790FE2">
        <w:rPr>
          <w:sz w:val="24"/>
          <w:szCs w:val="24"/>
          <w:lang w:val="pt-BR"/>
        </w:rPr>
        <w:t>REFERENCIAS</w:t>
      </w:r>
      <w:r w:rsidR="00FB16F3" w:rsidRPr="00790FE2">
        <w:rPr>
          <w:sz w:val="24"/>
          <w:szCs w:val="24"/>
          <w:lang w:val="pt-BR"/>
        </w:rPr>
        <w:tab/>
      </w:r>
      <w:r w:rsidR="005923AF">
        <w:rPr>
          <w:sz w:val="24"/>
          <w:szCs w:val="24"/>
          <w:lang w:val="pt-BR"/>
        </w:rPr>
        <w:t>62</w:t>
      </w:r>
    </w:p>
    <w:p w:rsidR="007725A2" w:rsidRPr="00790FE2" w:rsidRDefault="001C226D" w:rsidP="004E2A55">
      <w:pPr>
        <w:spacing w:after="0" w:line="360" w:lineRule="auto"/>
        <w:rPr>
          <w:rFonts w:ascii="Arial" w:hAnsi="Arial" w:cs="Arial"/>
          <w:b/>
          <w:sz w:val="28"/>
          <w:szCs w:val="28"/>
          <w:lang w:val="pt-BR"/>
        </w:rPr>
      </w:pPr>
      <w:proofErr w:type="gramStart"/>
      <w:r w:rsidRPr="00790FE2">
        <w:rPr>
          <w:rFonts w:ascii="Arial" w:hAnsi="Arial" w:cs="Arial"/>
          <w:b/>
          <w:sz w:val="28"/>
          <w:szCs w:val="28"/>
          <w:lang w:val="pt-BR"/>
        </w:rPr>
        <w:lastRenderedPageBreak/>
        <w:t>1</w:t>
      </w:r>
      <w:proofErr w:type="gramEnd"/>
      <w:r w:rsidR="007725A2" w:rsidRPr="00790FE2">
        <w:rPr>
          <w:rFonts w:ascii="Arial" w:hAnsi="Arial" w:cs="Arial"/>
          <w:b/>
          <w:sz w:val="28"/>
          <w:szCs w:val="28"/>
          <w:lang w:val="pt-BR"/>
        </w:rPr>
        <w:t xml:space="preserve"> INTRODUÇÃO</w:t>
      </w:r>
    </w:p>
    <w:p w:rsidR="00424ECA" w:rsidRPr="00790FE2" w:rsidRDefault="00424ECA" w:rsidP="00424ECA">
      <w:pPr>
        <w:spacing w:after="0" w:line="360" w:lineRule="auto"/>
        <w:rPr>
          <w:rFonts w:ascii="Arial" w:hAnsi="Arial" w:cs="Arial"/>
          <w:sz w:val="24"/>
          <w:szCs w:val="24"/>
          <w:lang w:val="pt-BR"/>
        </w:rPr>
      </w:pPr>
    </w:p>
    <w:p w:rsidR="001C226D" w:rsidRPr="00790FE2" w:rsidRDefault="001C226D" w:rsidP="00424ECA">
      <w:pPr>
        <w:spacing w:after="0" w:line="360" w:lineRule="auto"/>
        <w:rPr>
          <w:rFonts w:ascii="Arial" w:hAnsi="Arial" w:cs="Arial"/>
          <w:sz w:val="24"/>
          <w:szCs w:val="24"/>
          <w:lang w:val="pt-BR"/>
        </w:rPr>
      </w:pPr>
    </w:p>
    <w:p w:rsidR="001C226D" w:rsidRPr="00790FE2" w:rsidRDefault="001C226D" w:rsidP="001C226D">
      <w:pPr>
        <w:pStyle w:val="Default"/>
        <w:spacing w:line="360" w:lineRule="auto"/>
        <w:ind w:firstLine="1134"/>
        <w:jc w:val="both"/>
        <w:rPr>
          <w:lang w:val="pt-BR"/>
        </w:rPr>
      </w:pPr>
      <w:r w:rsidRPr="00790FE2">
        <w:rPr>
          <w:lang w:val="pt-BR"/>
        </w:rPr>
        <w:t xml:space="preserve">A Rede Cegonha instituída pela Portaria nº 1.459, de 24 de junho de 2011, tem como objetivo fomentar a implantação de um novo modelo de atenção ao pré-natal, parto, ao nascimento, ao crescimento e ao desenvolvimento da criança de zero aos vinte e quatro meses; organizar a Rede de Atenção á Saúde Materna e Infantil que garanta acesso, acolhimento e resolutividade e, reduzir a mortalidade materna e infantil, com ênfase no componente neonatal. </w:t>
      </w:r>
    </w:p>
    <w:p w:rsidR="001C226D" w:rsidRPr="00790FE2" w:rsidRDefault="001C226D" w:rsidP="001C226D">
      <w:pPr>
        <w:pStyle w:val="Default"/>
        <w:spacing w:line="360" w:lineRule="auto"/>
        <w:ind w:firstLine="1134"/>
        <w:jc w:val="both"/>
        <w:rPr>
          <w:lang w:val="pt-BR"/>
        </w:rPr>
      </w:pPr>
      <w:r w:rsidRPr="00790FE2">
        <w:rPr>
          <w:lang w:val="pt-BR"/>
        </w:rPr>
        <w:t xml:space="preserve">A organização da Rede Cegonha deve possibilitar o provimento contínuo de ações à saúde materna e infantil para a população de determinado território, com a articulação dos diversos pontos de atenção, do sistema de apoio, do sistema logístico e da governança da rede de atenção á saúde. </w:t>
      </w:r>
    </w:p>
    <w:p w:rsidR="001C226D" w:rsidRPr="00790FE2" w:rsidRDefault="001C226D" w:rsidP="001C226D">
      <w:pPr>
        <w:pStyle w:val="Default"/>
        <w:spacing w:line="360" w:lineRule="auto"/>
        <w:ind w:firstLine="1134"/>
        <w:jc w:val="both"/>
        <w:rPr>
          <w:lang w:val="pt-BR"/>
        </w:rPr>
      </w:pPr>
      <w:r w:rsidRPr="00790FE2">
        <w:rPr>
          <w:lang w:val="pt-BR"/>
        </w:rPr>
        <w:t xml:space="preserve">A </w:t>
      </w:r>
      <w:proofErr w:type="gramStart"/>
      <w:r w:rsidRPr="00790FE2">
        <w:rPr>
          <w:lang w:val="pt-BR"/>
        </w:rPr>
        <w:t>implementação</w:t>
      </w:r>
      <w:proofErr w:type="gramEnd"/>
      <w:r w:rsidRPr="00790FE2">
        <w:rPr>
          <w:lang w:val="pt-BR"/>
        </w:rPr>
        <w:t xml:space="preserve"> da Rede ocorrerá gradativamente</w:t>
      </w:r>
      <w:r w:rsidR="00790FE2">
        <w:rPr>
          <w:lang w:val="pt-BR"/>
        </w:rPr>
        <w:t xml:space="preserve"> em todo o território</w:t>
      </w:r>
      <w:r w:rsidRPr="00790FE2">
        <w:rPr>
          <w:lang w:val="pt-BR"/>
        </w:rPr>
        <w:t xml:space="preserve">, respeitando-se os critérios epidemiológicos, tais como taxa de mortalidade infantil e seus componentes, razão de mortalidade materna e densidade populacional. </w:t>
      </w:r>
    </w:p>
    <w:p w:rsidR="001C226D" w:rsidRPr="00790FE2" w:rsidRDefault="001C226D" w:rsidP="001C226D">
      <w:pPr>
        <w:pStyle w:val="Default"/>
        <w:spacing w:line="360" w:lineRule="auto"/>
        <w:ind w:firstLine="1134"/>
        <w:jc w:val="both"/>
        <w:rPr>
          <w:lang w:val="pt-BR"/>
        </w:rPr>
      </w:pPr>
      <w:r w:rsidRPr="00790FE2">
        <w:rPr>
          <w:lang w:val="pt-BR"/>
        </w:rPr>
        <w:t xml:space="preserve">A adesão do Estado de Santa Catarina à Rede Cegonha foi aprovada pela Deliberação CIB/167 de 24 de maio de 2012. </w:t>
      </w:r>
    </w:p>
    <w:p w:rsidR="001C226D" w:rsidRPr="00790FE2" w:rsidRDefault="001C226D" w:rsidP="001C226D">
      <w:pPr>
        <w:pStyle w:val="Default"/>
        <w:spacing w:line="360" w:lineRule="auto"/>
        <w:ind w:firstLine="1134"/>
        <w:jc w:val="both"/>
        <w:rPr>
          <w:lang w:val="pt-BR"/>
        </w:rPr>
      </w:pPr>
      <w:r w:rsidRPr="00790FE2">
        <w:rPr>
          <w:lang w:val="pt-BR"/>
        </w:rPr>
        <w:t xml:space="preserve">Para a adesão à Rede Cegonha na Região </w:t>
      </w:r>
      <w:r w:rsidR="001010B0" w:rsidRPr="00790FE2">
        <w:rPr>
          <w:lang w:val="pt-BR"/>
        </w:rPr>
        <w:t>do Extremo Sul</w:t>
      </w:r>
      <w:r w:rsidRPr="00790FE2">
        <w:rPr>
          <w:lang w:val="pt-BR"/>
        </w:rPr>
        <w:t xml:space="preserve"> foi formulado o Plano de ação do Componente da Rede Cegonha, que contém a caracterização do território, Matriz Diagnóstica (indicadores de mortalidade e morbidade; de atenção á saúde; da situação da capacidade hospitalar instalada e pelos indicadores de gestão) e as propostas para ampliação e qualificação de leitos na rede hospitalar materno infantil e de </w:t>
      </w:r>
      <w:proofErr w:type="gramStart"/>
      <w:r w:rsidRPr="00790FE2">
        <w:rPr>
          <w:lang w:val="pt-BR"/>
        </w:rPr>
        <w:t>implementação</w:t>
      </w:r>
      <w:proofErr w:type="gramEnd"/>
      <w:r w:rsidRPr="00790FE2">
        <w:rPr>
          <w:lang w:val="pt-BR"/>
        </w:rPr>
        <w:t xml:space="preserve"> de Centros de Parto Normal. </w:t>
      </w:r>
    </w:p>
    <w:p w:rsidR="001C226D" w:rsidRPr="00790FE2" w:rsidRDefault="001C226D" w:rsidP="001C226D">
      <w:pPr>
        <w:pStyle w:val="Default"/>
        <w:spacing w:line="360" w:lineRule="auto"/>
        <w:ind w:firstLine="1134"/>
        <w:jc w:val="both"/>
        <w:rPr>
          <w:lang w:val="pt-BR"/>
        </w:rPr>
      </w:pPr>
      <w:r w:rsidRPr="00790FE2">
        <w:rPr>
          <w:lang w:val="pt-BR"/>
        </w:rPr>
        <w:t xml:space="preserve">As propostas constantes neste Plano, com vistas a Adesão Regional à Rede Cegonha foram aprovadas pelas Comissões Intergestores Regional CIR da Região </w:t>
      </w:r>
      <w:proofErr w:type="gramStart"/>
      <w:r w:rsidR="001010B0" w:rsidRPr="00790FE2">
        <w:rPr>
          <w:lang w:val="pt-BR"/>
        </w:rPr>
        <w:t>Extremo</w:t>
      </w:r>
      <w:proofErr w:type="gramEnd"/>
      <w:r w:rsidR="001010B0" w:rsidRPr="00790FE2">
        <w:rPr>
          <w:lang w:val="pt-BR"/>
        </w:rPr>
        <w:t xml:space="preserve"> Sul</w:t>
      </w:r>
      <w:r w:rsidRPr="00790FE2">
        <w:rPr>
          <w:lang w:val="pt-BR"/>
        </w:rPr>
        <w:t xml:space="preserve"> (</w:t>
      </w:r>
      <w:r w:rsidR="00CE2BAB" w:rsidRPr="00CE2BAB">
        <w:rPr>
          <w:lang w:val="pt-BR"/>
        </w:rPr>
        <w:t>Deliberação CIR nº 007 de 28 de 06</w:t>
      </w:r>
      <w:r w:rsidRPr="00CE2BAB">
        <w:rPr>
          <w:lang w:val="pt-BR"/>
        </w:rPr>
        <w:t xml:space="preserve"> de 2013) e aprovado na Comissão Intergestores Bipartite (Deliberação CIB nº XX de XX de maio de 2013).</w:t>
      </w:r>
      <w:r w:rsidRPr="00790FE2">
        <w:rPr>
          <w:lang w:val="pt-BR"/>
        </w:rPr>
        <w:t xml:space="preserve"> </w:t>
      </w:r>
    </w:p>
    <w:p w:rsidR="001C226D" w:rsidRPr="00790FE2" w:rsidRDefault="001C226D" w:rsidP="001C226D">
      <w:pPr>
        <w:pStyle w:val="Default"/>
        <w:spacing w:line="360" w:lineRule="auto"/>
        <w:ind w:firstLine="1134"/>
        <w:rPr>
          <w:color w:val="auto"/>
          <w:lang w:val="pt-BR"/>
        </w:rPr>
      </w:pPr>
    </w:p>
    <w:p w:rsidR="001C226D" w:rsidRPr="00790FE2" w:rsidRDefault="001C226D" w:rsidP="001C226D">
      <w:pPr>
        <w:pStyle w:val="Default"/>
        <w:spacing w:line="360" w:lineRule="auto"/>
        <w:ind w:firstLine="1134"/>
        <w:rPr>
          <w:color w:val="auto"/>
          <w:lang w:val="pt-BR"/>
        </w:rPr>
      </w:pPr>
    </w:p>
    <w:p w:rsidR="001B049B" w:rsidRDefault="001B049B" w:rsidP="00424ECA">
      <w:pPr>
        <w:spacing w:after="0" w:line="360" w:lineRule="auto"/>
        <w:rPr>
          <w:rFonts w:ascii="Arial" w:hAnsi="Arial" w:cs="Arial"/>
          <w:sz w:val="24"/>
          <w:szCs w:val="24"/>
          <w:lang w:val="pt-BR"/>
        </w:rPr>
      </w:pPr>
    </w:p>
    <w:p w:rsidR="001B049B" w:rsidRDefault="001B049B" w:rsidP="00424ECA">
      <w:pPr>
        <w:spacing w:after="0" w:line="360" w:lineRule="auto"/>
        <w:rPr>
          <w:rFonts w:ascii="Arial" w:hAnsi="Arial" w:cs="Arial"/>
          <w:sz w:val="24"/>
          <w:szCs w:val="24"/>
          <w:lang w:val="pt-BR"/>
        </w:rPr>
      </w:pPr>
    </w:p>
    <w:p w:rsidR="001B049B" w:rsidRDefault="001B049B" w:rsidP="00424ECA">
      <w:pPr>
        <w:spacing w:after="0" w:line="360" w:lineRule="auto"/>
        <w:rPr>
          <w:rFonts w:ascii="Arial" w:hAnsi="Arial" w:cs="Arial"/>
          <w:sz w:val="24"/>
          <w:szCs w:val="24"/>
          <w:lang w:val="pt-BR"/>
        </w:rPr>
      </w:pPr>
    </w:p>
    <w:p w:rsidR="00936158" w:rsidRPr="00790FE2" w:rsidRDefault="001C226D" w:rsidP="00424ECA">
      <w:pPr>
        <w:spacing w:after="0" w:line="360" w:lineRule="auto"/>
        <w:rPr>
          <w:rFonts w:ascii="Arial" w:hAnsi="Arial" w:cs="Arial"/>
          <w:sz w:val="24"/>
          <w:szCs w:val="24"/>
          <w:lang w:val="pt-BR"/>
        </w:rPr>
      </w:pPr>
      <w:r w:rsidRPr="00790FE2">
        <w:rPr>
          <w:rFonts w:ascii="Arial" w:hAnsi="Arial" w:cs="Arial"/>
          <w:sz w:val="24"/>
          <w:szCs w:val="24"/>
          <w:lang w:val="pt-BR"/>
        </w:rPr>
        <w:lastRenderedPageBreak/>
        <w:t>1.</w:t>
      </w:r>
      <w:r w:rsidR="000F5DFB" w:rsidRPr="00790FE2">
        <w:rPr>
          <w:rFonts w:ascii="Arial" w:hAnsi="Arial" w:cs="Arial"/>
          <w:sz w:val="24"/>
          <w:szCs w:val="24"/>
          <w:lang w:val="pt-BR"/>
        </w:rPr>
        <w:t>1</w:t>
      </w:r>
      <w:r w:rsidRPr="00790FE2">
        <w:rPr>
          <w:rFonts w:ascii="Arial" w:hAnsi="Arial" w:cs="Arial"/>
          <w:sz w:val="24"/>
          <w:szCs w:val="24"/>
          <w:lang w:val="pt-BR"/>
        </w:rPr>
        <w:t xml:space="preserve"> A REGIÃO DE SAÚDE </w:t>
      </w:r>
      <w:r w:rsidR="001010B0" w:rsidRPr="00790FE2">
        <w:rPr>
          <w:rFonts w:ascii="Arial" w:hAnsi="Arial" w:cs="Arial"/>
          <w:sz w:val="24"/>
          <w:szCs w:val="24"/>
          <w:lang w:val="pt-BR"/>
        </w:rPr>
        <w:t>EXTREMO SUL</w:t>
      </w:r>
    </w:p>
    <w:p w:rsidR="001C226D" w:rsidRPr="00790FE2" w:rsidRDefault="001C226D" w:rsidP="00424ECA">
      <w:pPr>
        <w:spacing w:after="0" w:line="360" w:lineRule="auto"/>
        <w:rPr>
          <w:rFonts w:ascii="Arial" w:hAnsi="Arial" w:cs="Arial"/>
          <w:sz w:val="24"/>
          <w:szCs w:val="24"/>
          <w:lang w:val="pt-BR"/>
        </w:rPr>
      </w:pPr>
    </w:p>
    <w:p w:rsidR="001C226D" w:rsidRPr="00790FE2" w:rsidRDefault="001C226D" w:rsidP="00424ECA">
      <w:pPr>
        <w:spacing w:after="0" w:line="360" w:lineRule="auto"/>
        <w:rPr>
          <w:rFonts w:ascii="Arial" w:hAnsi="Arial" w:cs="Arial"/>
          <w:sz w:val="24"/>
          <w:szCs w:val="24"/>
          <w:lang w:val="pt-BR"/>
        </w:rPr>
      </w:pPr>
    </w:p>
    <w:p w:rsidR="00424ECA" w:rsidRPr="00790FE2" w:rsidRDefault="00936158" w:rsidP="007426B9">
      <w:pPr>
        <w:pStyle w:val="NormalWeb"/>
        <w:spacing w:before="0" w:beforeAutospacing="0" w:after="0" w:afterAutospacing="0" w:line="360" w:lineRule="auto"/>
        <w:ind w:right="74" w:firstLine="1134"/>
        <w:rPr>
          <w:color w:val="323232"/>
          <w:sz w:val="24"/>
          <w:szCs w:val="24"/>
          <w:lang w:val="pt-BR"/>
        </w:rPr>
      </w:pPr>
      <w:r w:rsidRPr="00790FE2">
        <w:rPr>
          <w:bCs/>
          <w:sz w:val="24"/>
          <w:szCs w:val="24"/>
          <w:lang w:val="pt-BR"/>
        </w:rPr>
        <w:t xml:space="preserve">A </w:t>
      </w:r>
      <w:proofErr w:type="gramStart"/>
      <w:r w:rsidRPr="00790FE2">
        <w:rPr>
          <w:bCs/>
          <w:sz w:val="24"/>
          <w:szCs w:val="24"/>
          <w:lang w:val="pt-BR"/>
        </w:rPr>
        <w:t>implementação</w:t>
      </w:r>
      <w:proofErr w:type="gramEnd"/>
      <w:r w:rsidRPr="00790FE2">
        <w:rPr>
          <w:bCs/>
          <w:sz w:val="24"/>
          <w:szCs w:val="24"/>
          <w:lang w:val="pt-BR"/>
        </w:rPr>
        <w:t xml:space="preserve"> do Decreto nº 7.508, de 28 de junho de 2011, com a constituição das Regiões de Saúde e implementação das respectivas CIR, coincide com a formação atual da </w:t>
      </w:r>
      <w:r w:rsidR="00424ECA" w:rsidRPr="00790FE2">
        <w:rPr>
          <w:bCs/>
          <w:sz w:val="24"/>
          <w:szCs w:val="24"/>
          <w:lang w:val="pt-BR"/>
        </w:rPr>
        <w:t xml:space="preserve">Associação dos Municípios da Região </w:t>
      </w:r>
      <w:r w:rsidR="007426B9" w:rsidRPr="00790FE2">
        <w:rPr>
          <w:bCs/>
          <w:sz w:val="24"/>
          <w:szCs w:val="24"/>
          <w:lang w:val="pt-BR"/>
        </w:rPr>
        <w:t>da AMESC. No dia cinco de setembro de 1979 surgiu a Associação dos Municípios do Extremo Sul Catarinense (Amesc), com nove municípios filiados, os quais pertenciam até então, à Associação dos Municípios do Sul do Estado de Santa Catarina (Amsesc), que contemplava os municípios da região carbonífera e do Vale do Araranguá. Conquistada pela vontade política de um grupo de Prefeitos, seu primeiro Presidente foi Salmi Paladini (em memória).</w:t>
      </w:r>
    </w:p>
    <w:p w:rsidR="00936158" w:rsidRPr="00790FE2" w:rsidRDefault="00936158" w:rsidP="00936158">
      <w:pPr>
        <w:pStyle w:val="NormalWeb"/>
        <w:spacing w:before="0" w:beforeAutospacing="0" w:after="0" w:afterAutospacing="0" w:line="360" w:lineRule="auto"/>
        <w:ind w:right="74" w:firstLine="1134"/>
        <w:rPr>
          <w:color w:val="323232"/>
          <w:sz w:val="24"/>
          <w:szCs w:val="24"/>
          <w:lang w:val="pt-BR"/>
        </w:rPr>
      </w:pPr>
    </w:p>
    <w:p w:rsidR="007725A2" w:rsidRPr="00790FE2" w:rsidRDefault="00936158">
      <w:pPr>
        <w:rPr>
          <w:rFonts w:ascii="Arial" w:hAnsi="Arial" w:cs="Arial"/>
          <w:lang w:val="pt-BR"/>
        </w:rPr>
      </w:pPr>
      <w:proofErr w:type="gramStart"/>
      <w:r w:rsidRPr="00790FE2">
        <w:rPr>
          <w:rFonts w:ascii="Arial" w:hAnsi="Arial" w:cs="Arial"/>
          <w:lang w:val="pt-BR"/>
        </w:rPr>
        <w:t>1.</w:t>
      </w:r>
      <w:r w:rsidR="000F5DFB" w:rsidRPr="00790FE2">
        <w:rPr>
          <w:rFonts w:ascii="Arial" w:hAnsi="Arial" w:cs="Arial"/>
          <w:lang w:val="pt-BR"/>
        </w:rPr>
        <w:t>2</w:t>
      </w:r>
      <w:r w:rsidRPr="00790FE2">
        <w:rPr>
          <w:rFonts w:ascii="Arial" w:hAnsi="Arial" w:cs="Arial"/>
          <w:lang w:val="pt-BR"/>
        </w:rPr>
        <w:t xml:space="preserve"> </w:t>
      </w:r>
      <w:r w:rsidR="007725A2" w:rsidRPr="00790FE2">
        <w:rPr>
          <w:rFonts w:ascii="Arial" w:hAnsi="Arial" w:cs="Arial"/>
          <w:lang w:val="pt-BR"/>
        </w:rPr>
        <w:t>CARACTERIZAÇÃO</w:t>
      </w:r>
      <w:proofErr w:type="gramEnd"/>
      <w:r w:rsidR="007725A2" w:rsidRPr="00790FE2">
        <w:rPr>
          <w:rFonts w:ascii="Arial" w:hAnsi="Arial" w:cs="Arial"/>
          <w:lang w:val="pt-BR"/>
        </w:rPr>
        <w:t xml:space="preserve"> DO TERRITÓRIO</w:t>
      </w:r>
    </w:p>
    <w:p w:rsidR="00936158" w:rsidRPr="00790FE2" w:rsidRDefault="00936158">
      <w:pPr>
        <w:rPr>
          <w:rFonts w:ascii="Arial" w:hAnsi="Arial" w:cs="Arial"/>
          <w:lang w:val="pt-BR"/>
        </w:rPr>
      </w:pPr>
    </w:p>
    <w:p w:rsidR="00BC0FA8" w:rsidRPr="00790FE2" w:rsidRDefault="0076375B" w:rsidP="0086785E">
      <w:pPr>
        <w:spacing w:after="0" w:line="360" w:lineRule="auto"/>
        <w:ind w:firstLine="1134"/>
        <w:jc w:val="both"/>
        <w:rPr>
          <w:rFonts w:ascii="Arial" w:hAnsi="Arial" w:cs="Arial"/>
          <w:sz w:val="24"/>
          <w:szCs w:val="24"/>
          <w:lang w:val="pt-BR"/>
        </w:rPr>
      </w:pPr>
      <w:r w:rsidRPr="00790FE2">
        <w:rPr>
          <w:rFonts w:ascii="Arial" w:hAnsi="Arial" w:cs="Arial"/>
          <w:sz w:val="24"/>
          <w:szCs w:val="24"/>
          <w:lang w:val="pt-BR"/>
        </w:rPr>
        <w:t>A região de saúde d</w:t>
      </w:r>
      <w:r w:rsidR="007426B9" w:rsidRPr="00790FE2">
        <w:rPr>
          <w:rFonts w:ascii="Arial" w:hAnsi="Arial" w:cs="Arial"/>
          <w:sz w:val="24"/>
          <w:szCs w:val="24"/>
          <w:lang w:val="pt-BR"/>
        </w:rPr>
        <w:t>o Extremo Sul foi</w:t>
      </w:r>
      <w:r w:rsidR="0086785E" w:rsidRPr="00790FE2">
        <w:rPr>
          <w:rFonts w:ascii="Arial" w:hAnsi="Arial" w:cs="Arial"/>
          <w:sz w:val="24"/>
          <w:szCs w:val="24"/>
          <w:lang w:val="pt-BR"/>
        </w:rPr>
        <w:t xml:space="preserve"> aprovada em deliberação CIB/2012</w:t>
      </w:r>
      <w:r w:rsidRPr="00790FE2">
        <w:rPr>
          <w:rFonts w:ascii="Arial" w:hAnsi="Arial" w:cs="Arial"/>
          <w:sz w:val="24"/>
          <w:szCs w:val="24"/>
          <w:lang w:val="pt-BR"/>
        </w:rPr>
        <w:t xml:space="preserve"> </w:t>
      </w:r>
      <w:proofErr w:type="gramStart"/>
      <w:r w:rsidR="0086785E" w:rsidRPr="00790FE2">
        <w:rPr>
          <w:rFonts w:ascii="Arial" w:hAnsi="Arial" w:cs="Arial"/>
          <w:sz w:val="24"/>
          <w:szCs w:val="24"/>
          <w:lang w:val="pt-BR"/>
        </w:rPr>
        <w:t>n</w:t>
      </w:r>
      <w:r w:rsidR="0086785E" w:rsidRPr="00790FE2">
        <w:rPr>
          <w:rFonts w:ascii="Arial" w:hAnsi="Arial" w:cs="Arial"/>
          <w:sz w:val="24"/>
          <w:szCs w:val="24"/>
          <w:vertAlign w:val="superscript"/>
          <w:lang w:val="pt-BR"/>
        </w:rPr>
        <w:t xml:space="preserve">o </w:t>
      </w:r>
      <w:r w:rsidR="00482F1E">
        <w:rPr>
          <w:rFonts w:ascii="Arial" w:hAnsi="Arial" w:cs="Arial"/>
          <w:sz w:val="24"/>
          <w:szCs w:val="24"/>
          <w:vertAlign w:val="superscript"/>
          <w:lang w:val="pt-BR"/>
        </w:rPr>
        <w:t xml:space="preserve"> </w:t>
      </w:r>
      <w:r w:rsidR="00790FE2">
        <w:rPr>
          <w:rFonts w:ascii="Arial" w:hAnsi="Arial" w:cs="Arial"/>
          <w:sz w:val="24"/>
          <w:szCs w:val="24"/>
          <w:lang w:val="pt-BR"/>
        </w:rPr>
        <w:t>348</w:t>
      </w:r>
      <w:proofErr w:type="gramEnd"/>
      <w:r w:rsidR="00790FE2">
        <w:rPr>
          <w:rFonts w:ascii="Arial" w:hAnsi="Arial" w:cs="Arial"/>
          <w:sz w:val="24"/>
          <w:szCs w:val="24"/>
          <w:lang w:val="pt-BR"/>
        </w:rPr>
        <w:t xml:space="preserve"> de 30/08/2012.</w:t>
      </w:r>
    </w:p>
    <w:p w:rsidR="00482F1E" w:rsidRPr="00790FE2" w:rsidRDefault="007725A2">
      <w:pPr>
        <w:rPr>
          <w:rFonts w:ascii="Arial" w:hAnsi="Arial" w:cs="Arial"/>
          <w:lang w:val="pt-BR"/>
        </w:rPr>
      </w:pPr>
      <w:r w:rsidRPr="00790FE2">
        <w:rPr>
          <w:rFonts w:ascii="Arial" w:hAnsi="Arial" w:cs="Arial"/>
          <w:sz w:val="24"/>
          <w:szCs w:val="24"/>
          <w:lang w:val="pt-BR"/>
        </w:rPr>
        <w:t>Figura 1 – Distribuição das Regiões de Saúde de Santa Catarina</w:t>
      </w:r>
      <w:r w:rsidR="00FE7BBF" w:rsidRPr="00FE7BBF">
        <w:rPr>
          <w:rFonts w:ascii="Arial" w:hAnsi="Arial" w:cs="Arial"/>
          <w:noProof/>
          <w:lang w:val="pt-BR" w:eastAsia="pt-BR"/>
        </w:rPr>
        <w:drawing>
          <wp:inline distT="0" distB="0" distL="0" distR="0">
            <wp:extent cx="5745480" cy="3712210"/>
            <wp:effectExtent l="19050" t="0" r="7620" b="0"/>
            <wp:docPr id="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5745480" cy="3712210"/>
                    </a:xfrm>
                    <a:prstGeom prst="rect">
                      <a:avLst/>
                    </a:prstGeom>
                    <a:noFill/>
                    <a:ln w="9525">
                      <a:noFill/>
                      <a:miter lim="800000"/>
                      <a:headEnd/>
                      <a:tailEnd/>
                    </a:ln>
                  </pic:spPr>
                </pic:pic>
              </a:graphicData>
            </a:graphic>
          </wp:inline>
        </w:drawing>
      </w:r>
      <w:r w:rsidR="00E10985" w:rsidRPr="00790FE2">
        <w:rPr>
          <w:rFonts w:ascii="Arial" w:hAnsi="Arial" w:cs="Arial"/>
          <w:lang w:val="pt-BR"/>
        </w:rPr>
        <w:t>Fo</w:t>
      </w:r>
      <w:r w:rsidR="001B049B">
        <w:rPr>
          <w:rFonts w:ascii="Arial" w:hAnsi="Arial" w:cs="Arial"/>
          <w:lang w:val="pt-BR"/>
        </w:rPr>
        <w:t>nte: Deliberação CI</w:t>
      </w:r>
    </w:p>
    <w:p w:rsidR="00A76CE1" w:rsidRPr="00790FE2" w:rsidRDefault="00E10985">
      <w:pPr>
        <w:rPr>
          <w:rFonts w:ascii="Arial" w:hAnsi="Arial" w:cs="Arial"/>
          <w:lang w:val="pt-BR"/>
        </w:rPr>
      </w:pPr>
      <w:r w:rsidRPr="00790FE2">
        <w:rPr>
          <w:rFonts w:ascii="Arial" w:hAnsi="Arial" w:cs="Arial"/>
          <w:sz w:val="24"/>
          <w:szCs w:val="24"/>
          <w:lang w:val="pt-BR"/>
        </w:rPr>
        <w:lastRenderedPageBreak/>
        <w:t xml:space="preserve">Figura 2 – Distribuição geográfica dos municípios que compõem a Região </w:t>
      </w:r>
      <w:proofErr w:type="gramStart"/>
      <w:r w:rsidR="00AB39E4" w:rsidRPr="00790FE2">
        <w:rPr>
          <w:rFonts w:ascii="Arial" w:hAnsi="Arial" w:cs="Arial"/>
          <w:sz w:val="24"/>
          <w:szCs w:val="24"/>
          <w:lang w:val="pt-BR"/>
        </w:rPr>
        <w:t>Extremo</w:t>
      </w:r>
      <w:proofErr w:type="gramEnd"/>
      <w:r w:rsidR="00AB39E4" w:rsidRPr="00790FE2">
        <w:rPr>
          <w:rFonts w:ascii="Arial" w:hAnsi="Arial" w:cs="Arial"/>
          <w:sz w:val="24"/>
          <w:szCs w:val="24"/>
          <w:lang w:val="pt-BR"/>
        </w:rPr>
        <w:t xml:space="preserve"> Sul</w:t>
      </w:r>
    </w:p>
    <w:p w:rsidR="00A76CE1" w:rsidRPr="00790FE2" w:rsidRDefault="00A76CE1">
      <w:pPr>
        <w:rPr>
          <w:rFonts w:ascii="Arial" w:hAnsi="Arial" w:cs="Arial"/>
          <w:lang w:val="pt-BR"/>
        </w:rPr>
      </w:pPr>
    </w:p>
    <w:p w:rsidR="00A76CE1" w:rsidRPr="00A76CE1" w:rsidRDefault="00AB39E4">
      <w:pPr>
        <w:rPr>
          <w:rFonts w:ascii="Arial" w:hAnsi="Arial" w:cs="Arial"/>
        </w:rPr>
      </w:pPr>
      <w:r>
        <w:rPr>
          <w:rFonts w:ascii="Verdana" w:hAnsi="Verdana"/>
          <w:noProof/>
          <w:color w:val="323232"/>
          <w:sz w:val="17"/>
          <w:szCs w:val="17"/>
          <w:lang w:val="pt-BR" w:eastAsia="pt-BR"/>
        </w:rPr>
        <w:drawing>
          <wp:inline distT="0" distB="0" distL="0" distR="0">
            <wp:extent cx="3390900" cy="3095625"/>
            <wp:effectExtent l="0" t="0" r="0" b="0"/>
            <wp:docPr id="1" name="Imagem 1" descr="http://www.amesc.com.br/arquivosdb/basico1/0.69243100%201131471847_polit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amesc.com.br/arquivosdb/basico1/0.69243100%201131471847_politico.jpg"/>
                    <pic:cNvPicPr>
                      <a:picLocks noChangeAspect="1" noChangeArrowheads="1"/>
                    </pic:cNvPicPr>
                  </pic:nvPicPr>
                  <pic:blipFill>
                    <a:blip r:embed="rId2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90900" cy="3095625"/>
                    </a:xfrm>
                    <a:prstGeom prst="rect">
                      <a:avLst/>
                    </a:prstGeom>
                    <a:noFill/>
                    <a:ln>
                      <a:noFill/>
                    </a:ln>
                  </pic:spPr>
                </pic:pic>
              </a:graphicData>
            </a:graphic>
          </wp:inline>
        </w:drawing>
      </w:r>
    </w:p>
    <w:p w:rsidR="00A76CE1" w:rsidRPr="007426B9" w:rsidRDefault="007426B9">
      <w:pPr>
        <w:rPr>
          <w:rFonts w:ascii="Arial" w:hAnsi="Arial" w:cs="Arial"/>
          <w:lang w:val="pt-BR"/>
        </w:rPr>
      </w:pPr>
      <w:r w:rsidRPr="00AB39E4">
        <w:rPr>
          <w:rFonts w:ascii="Verdana" w:hAnsi="Verdana"/>
          <w:noProof/>
          <w:color w:val="323232"/>
          <w:sz w:val="17"/>
          <w:szCs w:val="17"/>
          <w:lang w:val="pt-BR"/>
        </w:rPr>
        <w:t xml:space="preserve"> </w:t>
      </w:r>
    </w:p>
    <w:p w:rsidR="00A76CE1" w:rsidRPr="00790FE2" w:rsidRDefault="00A76CE1">
      <w:pPr>
        <w:rPr>
          <w:rFonts w:ascii="Arial" w:hAnsi="Arial" w:cs="Arial"/>
          <w:lang w:val="pt-BR"/>
        </w:rPr>
      </w:pPr>
    </w:p>
    <w:p w:rsidR="00A76CE1" w:rsidRPr="00790FE2" w:rsidRDefault="009D5D98" w:rsidP="009D5D98">
      <w:pPr>
        <w:tabs>
          <w:tab w:val="right" w:pos="9071"/>
        </w:tabs>
        <w:rPr>
          <w:rFonts w:ascii="Arial" w:hAnsi="Arial" w:cs="Arial"/>
          <w:sz w:val="24"/>
          <w:szCs w:val="24"/>
          <w:lang w:val="pt-BR"/>
        </w:rPr>
      </w:pPr>
      <w:r w:rsidRPr="00790FE2">
        <w:rPr>
          <w:rFonts w:ascii="Arial" w:hAnsi="Arial" w:cs="Arial"/>
          <w:sz w:val="24"/>
          <w:szCs w:val="24"/>
          <w:lang w:val="pt-BR"/>
        </w:rPr>
        <w:tab/>
      </w:r>
    </w:p>
    <w:p w:rsidR="001B049B" w:rsidRDefault="001B049B" w:rsidP="00BC0FA8">
      <w:pPr>
        <w:pStyle w:val="Ttulo2"/>
        <w:spacing w:line="360" w:lineRule="auto"/>
        <w:rPr>
          <w:rFonts w:ascii="Arial" w:hAnsi="Arial" w:cs="Arial"/>
          <w:b w:val="0"/>
          <w:sz w:val="24"/>
          <w:szCs w:val="24"/>
          <w:lang w:val="pt-BR"/>
        </w:rPr>
      </w:pPr>
      <w:bookmarkStart w:id="1" w:name="_Toc334988506"/>
      <w:r>
        <w:rPr>
          <w:rFonts w:ascii="Arial" w:hAnsi="Arial" w:cs="Arial"/>
          <w:b w:val="0"/>
          <w:sz w:val="24"/>
          <w:szCs w:val="24"/>
          <w:lang w:val="pt-BR"/>
        </w:rPr>
        <w:t>Fonte: PBDEE-AMESC</w:t>
      </w:r>
    </w:p>
    <w:p w:rsidR="00BC0FA8" w:rsidRPr="00790FE2" w:rsidRDefault="00BC0FA8" w:rsidP="00BC0FA8">
      <w:pPr>
        <w:pStyle w:val="Ttulo2"/>
        <w:spacing w:line="360" w:lineRule="auto"/>
        <w:rPr>
          <w:rFonts w:ascii="Arial" w:hAnsi="Arial" w:cs="Arial"/>
          <w:b w:val="0"/>
          <w:sz w:val="24"/>
          <w:szCs w:val="24"/>
          <w:lang w:val="pt-BR"/>
        </w:rPr>
      </w:pPr>
      <w:r w:rsidRPr="00790FE2">
        <w:rPr>
          <w:rFonts w:ascii="Arial" w:hAnsi="Arial" w:cs="Arial"/>
          <w:b w:val="0"/>
          <w:sz w:val="24"/>
          <w:szCs w:val="24"/>
          <w:lang w:val="pt-BR"/>
        </w:rPr>
        <w:t>1.</w:t>
      </w:r>
      <w:r w:rsidR="000F5DFB" w:rsidRPr="00790FE2">
        <w:rPr>
          <w:rFonts w:ascii="Arial" w:hAnsi="Arial" w:cs="Arial"/>
          <w:b w:val="0"/>
          <w:sz w:val="24"/>
          <w:szCs w:val="24"/>
          <w:lang w:val="pt-BR"/>
        </w:rPr>
        <w:t>3</w:t>
      </w:r>
      <w:r w:rsidRPr="00790FE2">
        <w:rPr>
          <w:rFonts w:ascii="Arial" w:hAnsi="Arial" w:cs="Arial"/>
          <w:b w:val="0"/>
          <w:sz w:val="24"/>
          <w:szCs w:val="24"/>
          <w:lang w:val="pt-BR"/>
        </w:rPr>
        <w:t xml:space="preserve"> A COLONIZAÇÃO DA REGIÃO </w:t>
      </w:r>
      <w:bookmarkEnd w:id="1"/>
      <w:r w:rsidR="00AB39E4" w:rsidRPr="00790FE2">
        <w:rPr>
          <w:rFonts w:ascii="Arial" w:hAnsi="Arial" w:cs="Arial"/>
          <w:b w:val="0"/>
          <w:sz w:val="24"/>
          <w:szCs w:val="24"/>
          <w:lang w:val="pt-BR"/>
        </w:rPr>
        <w:t>EXTREMO SUL.</w:t>
      </w:r>
    </w:p>
    <w:p w:rsidR="00BC0FA8" w:rsidRPr="00790FE2" w:rsidRDefault="00BC0FA8" w:rsidP="000A42C2">
      <w:pPr>
        <w:autoSpaceDE w:val="0"/>
        <w:autoSpaceDN w:val="0"/>
        <w:adjustRightInd w:val="0"/>
        <w:spacing w:after="0" w:line="360" w:lineRule="auto"/>
        <w:jc w:val="both"/>
        <w:rPr>
          <w:rFonts w:ascii="Arial" w:hAnsi="Arial" w:cs="Arial"/>
          <w:bCs/>
          <w:sz w:val="24"/>
          <w:szCs w:val="24"/>
          <w:lang w:val="pt-BR"/>
        </w:rPr>
      </w:pPr>
    </w:p>
    <w:p w:rsidR="00BC0FA8" w:rsidRPr="00790FE2" w:rsidRDefault="00BC0FA8" w:rsidP="000A42C2">
      <w:pPr>
        <w:autoSpaceDE w:val="0"/>
        <w:autoSpaceDN w:val="0"/>
        <w:adjustRightInd w:val="0"/>
        <w:spacing w:after="0" w:line="360" w:lineRule="auto"/>
        <w:jc w:val="both"/>
        <w:rPr>
          <w:rFonts w:ascii="Arial" w:hAnsi="Arial" w:cs="Arial"/>
          <w:bCs/>
          <w:sz w:val="24"/>
          <w:szCs w:val="24"/>
          <w:lang w:val="pt-BR"/>
        </w:rPr>
      </w:pPr>
      <w:r w:rsidRPr="00790FE2">
        <w:rPr>
          <w:rFonts w:ascii="Arial" w:hAnsi="Arial" w:cs="Arial"/>
          <w:bCs/>
          <w:sz w:val="24"/>
          <w:szCs w:val="24"/>
          <w:lang w:val="pt-BR"/>
        </w:rPr>
        <w:tab/>
      </w:r>
      <w:r w:rsidR="000A42C2" w:rsidRPr="00790FE2">
        <w:rPr>
          <w:rFonts w:ascii="Arial" w:hAnsi="Arial" w:cs="Arial"/>
          <w:bCs/>
          <w:sz w:val="24"/>
          <w:szCs w:val="24"/>
          <w:lang w:val="pt-BR"/>
        </w:rPr>
        <w:t>Entre os paredões da Serra Geral e o Litoral do Atlântico, diferentes povos fizeram história. Alguns têm suas provas de existência somente em sítios arqueológicos e imortalizados em museus, outros deixaram sua participação estampada no progresso e na cultura dos descendentes que continuam construindo o Extremo Sul Catarinense. Caracterizado pela diversidade cultural e geográfica, se destaca pela miscigenação, resultado de diferentes correntes migratórias que povoaram a Região. Toda herança herdada dos antepassados se mistura as grandes riquezas naturais. Os prime</w:t>
      </w:r>
      <w:r w:rsidR="00790FE2">
        <w:rPr>
          <w:rFonts w:ascii="Arial" w:hAnsi="Arial" w:cs="Arial"/>
          <w:bCs/>
          <w:sz w:val="24"/>
          <w:szCs w:val="24"/>
          <w:lang w:val="pt-BR"/>
        </w:rPr>
        <w:t xml:space="preserve">iros moradores foram </w:t>
      </w:r>
      <w:proofErr w:type="gramStart"/>
      <w:r w:rsidR="00790FE2">
        <w:rPr>
          <w:rFonts w:ascii="Arial" w:hAnsi="Arial" w:cs="Arial"/>
          <w:bCs/>
          <w:sz w:val="24"/>
          <w:szCs w:val="24"/>
          <w:lang w:val="pt-BR"/>
        </w:rPr>
        <w:t>os índios C</w:t>
      </w:r>
      <w:r w:rsidR="000A42C2" w:rsidRPr="00790FE2">
        <w:rPr>
          <w:rFonts w:ascii="Arial" w:hAnsi="Arial" w:cs="Arial"/>
          <w:bCs/>
          <w:sz w:val="24"/>
          <w:szCs w:val="24"/>
          <w:lang w:val="pt-BR"/>
        </w:rPr>
        <w:t>arijó</w:t>
      </w:r>
      <w:proofErr w:type="gramEnd"/>
      <w:r w:rsidR="000A42C2" w:rsidRPr="00790FE2">
        <w:rPr>
          <w:rFonts w:ascii="Arial" w:hAnsi="Arial" w:cs="Arial"/>
          <w:bCs/>
          <w:sz w:val="24"/>
          <w:szCs w:val="24"/>
          <w:lang w:val="pt-BR"/>
        </w:rPr>
        <w:t xml:space="preserve"> e Xocleng. A chegada dos europeus se deu com luso-brasileiros, vicentistas e açorianos que </w:t>
      </w:r>
      <w:r w:rsidR="000A42C2" w:rsidRPr="00790FE2">
        <w:rPr>
          <w:rFonts w:ascii="Arial" w:hAnsi="Arial" w:cs="Arial"/>
          <w:bCs/>
          <w:sz w:val="24"/>
          <w:szCs w:val="24"/>
          <w:lang w:val="pt-BR"/>
        </w:rPr>
        <w:lastRenderedPageBreak/>
        <w:t>ocuparam inicialmente a faixa litorânea. Depois, no século XIX, chegaram italianos, germânicos, poloneses e outras etnias.</w:t>
      </w:r>
      <w:r w:rsidRPr="00790FE2">
        <w:rPr>
          <w:rFonts w:ascii="Arial" w:hAnsi="Arial" w:cs="Arial"/>
          <w:bCs/>
          <w:sz w:val="24"/>
          <w:szCs w:val="24"/>
          <w:lang w:val="pt-BR"/>
        </w:rPr>
        <w:t xml:space="preserve"> </w:t>
      </w:r>
    </w:p>
    <w:p w:rsidR="00BC0FA8" w:rsidRPr="00790FE2" w:rsidRDefault="00BC0FA8" w:rsidP="00BC0FA8">
      <w:pPr>
        <w:autoSpaceDE w:val="0"/>
        <w:autoSpaceDN w:val="0"/>
        <w:adjustRightInd w:val="0"/>
        <w:spacing w:after="0" w:line="360" w:lineRule="auto"/>
        <w:rPr>
          <w:rFonts w:ascii="Arial" w:hAnsi="Arial" w:cs="Arial"/>
          <w:bCs/>
          <w:sz w:val="24"/>
          <w:szCs w:val="24"/>
          <w:lang w:val="pt-BR"/>
        </w:rPr>
      </w:pPr>
    </w:p>
    <w:p w:rsidR="00BC0FA8" w:rsidRPr="00790FE2" w:rsidRDefault="00BC0FA8" w:rsidP="00BC0FA8">
      <w:pPr>
        <w:spacing w:after="0" w:line="360" w:lineRule="auto"/>
        <w:rPr>
          <w:rFonts w:ascii="Arial" w:hAnsi="Arial" w:cs="Arial"/>
          <w:lang w:val="pt-BR"/>
        </w:rPr>
      </w:pPr>
    </w:p>
    <w:p w:rsidR="00BC0FA8" w:rsidRPr="00790FE2" w:rsidRDefault="00BC0FA8" w:rsidP="00BC0FA8">
      <w:pPr>
        <w:spacing w:after="0" w:line="360" w:lineRule="auto"/>
        <w:rPr>
          <w:rFonts w:ascii="Arial" w:hAnsi="Arial" w:cs="Arial"/>
          <w:lang w:val="pt-BR"/>
        </w:rPr>
      </w:pPr>
    </w:p>
    <w:p w:rsidR="00BC0FA8" w:rsidRPr="00790FE2" w:rsidRDefault="00BC0FA8" w:rsidP="00BC0FA8">
      <w:pPr>
        <w:pStyle w:val="Ttulo2"/>
        <w:spacing w:before="0" w:beforeAutospacing="0" w:after="0" w:afterAutospacing="0" w:line="360" w:lineRule="auto"/>
        <w:rPr>
          <w:rFonts w:ascii="Arial" w:hAnsi="Arial" w:cs="Arial"/>
          <w:b w:val="0"/>
          <w:sz w:val="24"/>
          <w:szCs w:val="24"/>
          <w:lang w:val="pt-BR"/>
        </w:rPr>
      </w:pPr>
      <w:r w:rsidRPr="00790FE2">
        <w:rPr>
          <w:rFonts w:ascii="Arial" w:hAnsi="Arial" w:cs="Arial"/>
          <w:b w:val="0"/>
          <w:sz w:val="24"/>
          <w:szCs w:val="24"/>
          <w:lang w:val="pt-BR"/>
        </w:rPr>
        <w:t>1.</w:t>
      </w:r>
      <w:bookmarkStart w:id="2" w:name="_Toc334988507"/>
      <w:r w:rsidR="000F5DFB" w:rsidRPr="00790FE2">
        <w:rPr>
          <w:rFonts w:ascii="Arial" w:hAnsi="Arial" w:cs="Arial"/>
          <w:b w:val="0"/>
          <w:sz w:val="24"/>
          <w:szCs w:val="24"/>
          <w:lang w:val="pt-BR"/>
        </w:rPr>
        <w:t>4</w:t>
      </w:r>
      <w:r w:rsidRPr="00790FE2">
        <w:rPr>
          <w:rFonts w:ascii="Arial" w:hAnsi="Arial" w:cs="Arial"/>
          <w:b w:val="0"/>
          <w:sz w:val="24"/>
          <w:szCs w:val="24"/>
          <w:lang w:val="pt-BR"/>
        </w:rPr>
        <w:t xml:space="preserve"> ASPECTOS GEOGRÁFICOS DA REGIÃO</w:t>
      </w:r>
      <w:proofErr w:type="gramStart"/>
      <w:r w:rsidRPr="00790FE2">
        <w:rPr>
          <w:rFonts w:ascii="Arial" w:hAnsi="Arial" w:cs="Arial"/>
          <w:b w:val="0"/>
          <w:sz w:val="24"/>
          <w:szCs w:val="24"/>
          <w:lang w:val="pt-BR"/>
        </w:rPr>
        <w:t xml:space="preserve"> </w:t>
      </w:r>
      <w:bookmarkEnd w:id="2"/>
      <w:r w:rsidR="000A42C2" w:rsidRPr="00790FE2">
        <w:rPr>
          <w:rFonts w:ascii="Arial" w:hAnsi="Arial" w:cs="Arial"/>
          <w:b w:val="0"/>
          <w:sz w:val="24"/>
          <w:szCs w:val="24"/>
          <w:lang w:val="pt-BR"/>
        </w:rPr>
        <w:t xml:space="preserve"> </w:t>
      </w:r>
      <w:proofErr w:type="gramEnd"/>
      <w:r w:rsidR="000A42C2" w:rsidRPr="00790FE2">
        <w:rPr>
          <w:rFonts w:ascii="Arial" w:hAnsi="Arial" w:cs="Arial"/>
          <w:b w:val="0"/>
          <w:sz w:val="24"/>
          <w:szCs w:val="24"/>
          <w:lang w:val="pt-BR"/>
        </w:rPr>
        <w:t>EXTREMO SUL</w:t>
      </w:r>
    </w:p>
    <w:p w:rsidR="00BC0FA8" w:rsidRPr="00790FE2" w:rsidRDefault="00BC0FA8" w:rsidP="00BC0FA8">
      <w:pPr>
        <w:autoSpaceDE w:val="0"/>
        <w:autoSpaceDN w:val="0"/>
        <w:adjustRightInd w:val="0"/>
        <w:spacing w:after="0" w:line="360" w:lineRule="auto"/>
        <w:rPr>
          <w:rFonts w:ascii="Arial" w:hAnsi="Arial" w:cs="Arial"/>
          <w:b/>
          <w:bCs/>
          <w:sz w:val="24"/>
          <w:szCs w:val="24"/>
          <w:lang w:val="pt-BR"/>
        </w:rPr>
      </w:pPr>
    </w:p>
    <w:p w:rsidR="00BC0FA8" w:rsidRPr="00790FE2" w:rsidRDefault="00BC0FA8" w:rsidP="00FB16F3">
      <w:pPr>
        <w:autoSpaceDE w:val="0"/>
        <w:autoSpaceDN w:val="0"/>
        <w:adjustRightInd w:val="0"/>
        <w:spacing w:after="0" w:line="240" w:lineRule="auto"/>
        <w:rPr>
          <w:rFonts w:ascii="Arial" w:hAnsi="Arial" w:cs="Arial"/>
          <w:b/>
          <w:bCs/>
          <w:sz w:val="24"/>
          <w:szCs w:val="24"/>
          <w:lang w:val="pt-BR"/>
        </w:rPr>
      </w:pPr>
    </w:p>
    <w:p w:rsidR="00BC0FA8" w:rsidRPr="00790FE2" w:rsidRDefault="00BC0FA8" w:rsidP="00BC0FA8">
      <w:pPr>
        <w:tabs>
          <w:tab w:val="left" w:pos="1134"/>
        </w:tabs>
        <w:spacing w:after="0" w:line="360" w:lineRule="auto"/>
        <w:ind w:firstLine="709"/>
        <w:jc w:val="both"/>
        <w:rPr>
          <w:rFonts w:ascii="Arial" w:hAnsi="Arial" w:cs="Arial"/>
          <w:sz w:val="24"/>
          <w:szCs w:val="24"/>
          <w:lang w:val="pt-BR"/>
        </w:rPr>
      </w:pPr>
      <w:r w:rsidRPr="00790FE2">
        <w:rPr>
          <w:rFonts w:ascii="Arial" w:hAnsi="Arial" w:cs="Arial"/>
          <w:sz w:val="24"/>
          <w:szCs w:val="24"/>
          <w:lang w:val="pt-BR"/>
        </w:rPr>
        <w:tab/>
      </w:r>
      <w:proofErr w:type="gramStart"/>
      <w:r w:rsidRPr="00790FE2">
        <w:rPr>
          <w:rFonts w:ascii="Arial" w:hAnsi="Arial" w:cs="Arial"/>
          <w:sz w:val="24"/>
          <w:szCs w:val="24"/>
          <w:lang w:val="pt-BR"/>
        </w:rPr>
        <w:t xml:space="preserve">A região </w:t>
      </w:r>
      <w:r w:rsidR="006B508E" w:rsidRPr="00790FE2">
        <w:rPr>
          <w:rFonts w:ascii="Arial" w:hAnsi="Arial" w:cs="Arial"/>
          <w:sz w:val="24"/>
          <w:szCs w:val="24"/>
          <w:lang w:val="pt-BR"/>
        </w:rPr>
        <w:t>extremo</w:t>
      </w:r>
      <w:proofErr w:type="gramEnd"/>
      <w:r w:rsidR="006B508E" w:rsidRPr="00790FE2">
        <w:rPr>
          <w:rFonts w:ascii="Arial" w:hAnsi="Arial" w:cs="Arial"/>
          <w:sz w:val="24"/>
          <w:szCs w:val="24"/>
          <w:lang w:val="pt-BR"/>
        </w:rPr>
        <w:t xml:space="preserve"> sul</w:t>
      </w:r>
      <w:r w:rsidRPr="00790FE2">
        <w:rPr>
          <w:rFonts w:ascii="Arial" w:hAnsi="Arial" w:cs="Arial"/>
          <w:sz w:val="24"/>
          <w:szCs w:val="24"/>
          <w:lang w:val="pt-BR"/>
        </w:rPr>
        <w:t xml:space="preserve"> situa-se no </w:t>
      </w:r>
      <w:r w:rsidR="006B508E" w:rsidRPr="00790FE2">
        <w:rPr>
          <w:rFonts w:ascii="Arial" w:hAnsi="Arial" w:cs="Arial"/>
          <w:sz w:val="24"/>
          <w:szCs w:val="24"/>
          <w:lang w:val="pt-BR"/>
        </w:rPr>
        <w:t>sul</w:t>
      </w:r>
      <w:r w:rsidRPr="00790FE2">
        <w:rPr>
          <w:rFonts w:ascii="Arial" w:hAnsi="Arial" w:cs="Arial"/>
          <w:sz w:val="24"/>
          <w:szCs w:val="24"/>
          <w:lang w:val="pt-BR"/>
        </w:rPr>
        <w:t xml:space="preserve"> da mesorregião chamada pelo IBGE de Sul Catarinense. Limita-se ao norte com a Associação do</w:t>
      </w:r>
      <w:r w:rsidR="006B508E" w:rsidRPr="00790FE2">
        <w:rPr>
          <w:rFonts w:ascii="Arial" w:hAnsi="Arial" w:cs="Arial"/>
          <w:sz w:val="24"/>
          <w:szCs w:val="24"/>
          <w:lang w:val="pt-BR"/>
        </w:rPr>
        <w:t>s Municípios da Região</w:t>
      </w:r>
      <w:proofErr w:type="gramStart"/>
      <w:r w:rsidR="006B508E" w:rsidRPr="00790FE2">
        <w:rPr>
          <w:rFonts w:ascii="Arial" w:hAnsi="Arial" w:cs="Arial"/>
          <w:sz w:val="24"/>
          <w:szCs w:val="24"/>
          <w:lang w:val="pt-BR"/>
        </w:rPr>
        <w:t xml:space="preserve">  </w:t>
      </w:r>
      <w:proofErr w:type="gramEnd"/>
      <w:r w:rsidR="006B508E" w:rsidRPr="00790FE2">
        <w:rPr>
          <w:rFonts w:ascii="Arial" w:hAnsi="Arial" w:cs="Arial"/>
          <w:sz w:val="24"/>
          <w:szCs w:val="24"/>
          <w:lang w:val="pt-BR"/>
        </w:rPr>
        <w:t>Carbonifera - AMREC</w:t>
      </w:r>
      <w:r w:rsidRPr="00790FE2">
        <w:rPr>
          <w:rFonts w:ascii="Arial" w:hAnsi="Arial" w:cs="Arial"/>
          <w:sz w:val="24"/>
          <w:szCs w:val="24"/>
          <w:lang w:val="pt-BR"/>
        </w:rPr>
        <w:t xml:space="preserve">, ao leste com o Oceano Atlântico, ao Sul com </w:t>
      </w:r>
      <w:r w:rsidR="006B508E" w:rsidRPr="00790FE2">
        <w:rPr>
          <w:rFonts w:ascii="Arial" w:hAnsi="Arial" w:cs="Arial"/>
          <w:sz w:val="24"/>
          <w:szCs w:val="24"/>
          <w:lang w:val="pt-BR"/>
        </w:rPr>
        <w:t>o Estado do Rio Grande do Sul</w:t>
      </w:r>
      <w:r w:rsidR="001C3C80" w:rsidRPr="00790FE2">
        <w:rPr>
          <w:rFonts w:ascii="Arial" w:hAnsi="Arial" w:cs="Arial"/>
          <w:sz w:val="24"/>
          <w:szCs w:val="24"/>
          <w:lang w:val="pt-BR"/>
        </w:rPr>
        <w:t xml:space="preserve"> </w:t>
      </w:r>
      <w:r w:rsidRPr="00790FE2">
        <w:rPr>
          <w:rFonts w:ascii="Arial" w:hAnsi="Arial" w:cs="Arial"/>
          <w:sz w:val="24"/>
          <w:szCs w:val="24"/>
          <w:lang w:val="pt-BR"/>
        </w:rPr>
        <w:t>e a oeste com a Associação dos Municípios da Região Serrana – AMURES</w:t>
      </w:r>
      <w:r w:rsidR="001C3C80" w:rsidRPr="00790FE2">
        <w:rPr>
          <w:rFonts w:ascii="Arial" w:hAnsi="Arial" w:cs="Arial"/>
          <w:sz w:val="24"/>
          <w:szCs w:val="24"/>
          <w:lang w:val="pt-BR"/>
        </w:rPr>
        <w:t>.</w:t>
      </w:r>
    </w:p>
    <w:p w:rsidR="00BC0FA8" w:rsidRPr="00790FE2" w:rsidRDefault="00BC0FA8" w:rsidP="001C3C80">
      <w:pPr>
        <w:tabs>
          <w:tab w:val="left" w:pos="1134"/>
        </w:tabs>
        <w:autoSpaceDE w:val="0"/>
        <w:autoSpaceDN w:val="0"/>
        <w:adjustRightInd w:val="0"/>
        <w:spacing w:after="0" w:line="360" w:lineRule="auto"/>
        <w:ind w:firstLine="709"/>
        <w:jc w:val="both"/>
        <w:rPr>
          <w:rFonts w:ascii="Arial" w:hAnsi="Arial" w:cs="Arial"/>
          <w:sz w:val="24"/>
          <w:szCs w:val="24"/>
          <w:lang w:val="pt-BR"/>
        </w:rPr>
      </w:pPr>
      <w:r w:rsidRPr="00790FE2">
        <w:rPr>
          <w:rFonts w:ascii="Arial" w:hAnsi="Arial" w:cs="Arial"/>
          <w:sz w:val="24"/>
          <w:szCs w:val="24"/>
          <w:lang w:val="pt-BR"/>
        </w:rPr>
        <w:tab/>
        <w:t>A distribuição territorial da microrregião é</w:t>
      </w:r>
      <w:r w:rsidR="001C3C80" w:rsidRPr="00790FE2">
        <w:rPr>
          <w:lang w:val="pt-BR"/>
        </w:rPr>
        <w:t xml:space="preserve"> </w:t>
      </w:r>
      <w:r w:rsidR="001C3C80" w:rsidRPr="00790FE2">
        <w:rPr>
          <w:rFonts w:ascii="Arial" w:hAnsi="Arial" w:cs="Arial"/>
          <w:sz w:val="24"/>
          <w:szCs w:val="24"/>
          <w:lang w:val="pt-BR"/>
        </w:rPr>
        <w:t xml:space="preserve">2.962,214 km², </w:t>
      </w:r>
      <w:r w:rsidRPr="00790FE2">
        <w:rPr>
          <w:rFonts w:ascii="Arial" w:hAnsi="Arial" w:cs="Arial"/>
          <w:sz w:val="24"/>
          <w:szCs w:val="24"/>
          <w:lang w:val="pt-BR"/>
        </w:rPr>
        <w:t xml:space="preserve">é servida pela rodovia federal BR - 101, que a percorre no sentido norte-sul, cortando os municípios de </w:t>
      </w:r>
      <w:r w:rsidR="001C3C80" w:rsidRPr="00790FE2">
        <w:rPr>
          <w:rFonts w:ascii="Arial" w:hAnsi="Arial" w:cs="Arial"/>
          <w:sz w:val="24"/>
          <w:szCs w:val="24"/>
          <w:lang w:val="pt-BR"/>
        </w:rPr>
        <w:t xml:space="preserve">Maracaja, Ararangua, Sombrio, Santa Rosa do Sul, São </w:t>
      </w:r>
      <w:r w:rsidR="00790FE2" w:rsidRPr="00790FE2">
        <w:rPr>
          <w:rFonts w:ascii="Arial" w:hAnsi="Arial" w:cs="Arial"/>
          <w:sz w:val="24"/>
          <w:szCs w:val="24"/>
          <w:lang w:val="pt-BR"/>
        </w:rPr>
        <w:t>João</w:t>
      </w:r>
      <w:r w:rsidR="001C3C80" w:rsidRPr="00790FE2">
        <w:rPr>
          <w:rFonts w:ascii="Arial" w:hAnsi="Arial" w:cs="Arial"/>
          <w:sz w:val="24"/>
          <w:szCs w:val="24"/>
          <w:lang w:val="pt-BR"/>
        </w:rPr>
        <w:t xml:space="preserve"> do Sul e Passo de Torres</w:t>
      </w:r>
      <w:r w:rsidRPr="00790FE2">
        <w:rPr>
          <w:rFonts w:ascii="Arial" w:hAnsi="Arial" w:cs="Arial"/>
          <w:sz w:val="24"/>
          <w:szCs w:val="24"/>
          <w:lang w:val="pt-BR"/>
        </w:rPr>
        <w:t xml:space="preserve">. </w:t>
      </w:r>
    </w:p>
    <w:p w:rsidR="00BC0FA8" w:rsidRPr="00790FE2" w:rsidRDefault="00BC0FA8" w:rsidP="009D5D98">
      <w:pPr>
        <w:tabs>
          <w:tab w:val="left" w:pos="1134"/>
        </w:tabs>
        <w:spacing w:after="0" w:line="360" w:lineRule="auto"/>
        <w:ind w:firstLine="708"/>
        <w:jc w:val="both"/>
        <w:rPr>
          <w:rFonts w:ascii="Arial" w:hAnsi="Arial" w:cs="Arial"/>
          <w:sz w:val="24"/>
          <w:szCs w:val="24"/>
          <w:lang w:val="pt-BR"/>
        </w:rPr>
      </w:pPr>
      <w:r w:rsidRPr="00790FE2">
        <w:rPr>
          <w:rFonts w:ascii="Arial" w:hAnsi="Arial" w:cs="Arial"/>
          <w:sz w:val="24"/>
          <w:szCs w:val="24"/>
          <w:lang w:val="pt-BR"/>
        </w:rPr>
        <w:tab/>
      </w:r>
    </w:p>
    <w:p w:rsidR="00BC0FA8" w:rsidRPr="00790FE2" w:rsidRDefault="00BC0FA8" w:rsidP="00FB16F3">
      <w:pPr>
        <w:spacing w:after="0" w:line="240" w:lineRule="auto"/>
        <w:rPr>
          <w:rFonts w:ascii="Arial" w:hAnsi="Arial" w:cs="Arial"/>
          <w:lang w:val="pt-BR"/>
        </w:rPr>
      </w:pPr>
    </w:p>
    <w:p w:rsidR="00BC0FA8" w:rsidRPr="00790FE2" w:rsidRDefault="00BC0FA8" w:rsidP="009D5D98">
      <w:pPr>
        <w:spacing w:after="0" w:line="360" w:lineRule="auto"/>
        <w:rPr>
          <w:rFonts w:ascii="Arial" w:hAnsi="Arial" w:cs="Arial"/>
          <w:lang w:val="pt-BR"/>
        </w:rPr>
      </w:pPr>
    </w:p>
    <w:p w:rsidR="007725A2" w:rsidRPr="00790FE2" w:rsidRDefault="00BC0FA8" w:rsidP="009D5D98">
      <w:pPr>
        <w:spacing w:after="0" w:line="360" w:lineRule="auto"/>
        <w:rPr>
          <w:rFonts w:ascii="Arial" w:hAnsi="Arial" w:cs="Arial"/>
          <w:sz w:val="24"/>
          <w:szCs w:val="24"/>
          <w:lang w:val="pt-BR"/>
        </w:rPr>
      </w:pPr>
      <w:r w:rsidRPr="00790FE2">
        <w:rPr>
          <w:rFonts w:ascii="Arial" w:hAnsi="Arial" w:cs="Arial"/>
          <w:sz w:val="24"/>
          <w:szCs w:val="24"/>
          <w:lang w:val="pt-BR"/>
        </w:rPr>
        <w:t>1.</w:t>
      </w:r>
      <w:r w:rsidR="000F5DFB" w:rsidRPr="00790FE2">
        <w:rPr>
          <w:rFonts w:ascii="Arial" w:hAnsi="Arial" w:cs="Arial"/>
          <w:sz w:val="24"/>
          <w:szCs w:val="24"/>
          <w:lang w:val="pt-BR"/>
        </w:rPr>
        <w:t>5</w:t>
      </w:r>
      <w:r w:rsidRPr="00790FE2">
        <w:rPr>
          <w:rFonts w:ascii="Arial" w:hAnsi="Arial" w:cs="Arial"/>
          <w:sz w:val="24"/>
          <w:szCs w:val="24"/>
          <w:lang w:val="pt-BR"/>
        </w:rPr>
        <w:t xml:space="preserve"> POPULAÇÃO</w:t>
      </w:r>
    </w:p>
    <w:p w:rsidR="00A76CE1" w:rsidRPr="00790FE2" w:rsidRDefault="00A76CE1" w:rsidP="009D5D98">
      <w:pPr>
        <w:spacing w:after="0" w:line="360" w:lineRule="auto"/>
        <w:ind w:firstLine="1134"/>
        <w:rPr>
          <w:rFonts w:ascii="Arial" w:hAnsi="Arial" w:cs="Arial"/>
          <w:sz w:val="24"/>
          <w:szCs w:val="24"/>
          <w:lang w:val="pt-BR"/>
        </w:rPr>
      </w:pPr>
    </w:p>
    <w:p w:rsidR="00C00B7B" w:rsidRPr="00790FE2" w:rsidRDefault="00C00B7B" w:rsidP="009D5D98">
      <w:pPr>
        <w:spacing w:after="0" w:line="360" w:lineRule="auto"/>
        <w:ind w:firstLine="1134"/>
        <w:jc w:val="both"/>
        <w:rPr>
          <w:rFonts w:ascii="Arial" w:hAnsi="Arial" w:cs="Arial"/>
          <w:sz w:val="24"/>
          <w:szCs w:val="24"/>
          <w:lang w:val="pt-BR"/>
        </w:rPr>
      </w:pPr>
      <w:r w:rsidRPr="00790FE2">
        <w:rPr>
          <w:rFonts w:ascii="Arial" w:hAnsi="Arial" w:cs="Arial"/>
          <w:sz w:val="24"/>
          <w:szCs w:val="24"/>
          <w:lang w:val="pt-BR"/>
        </w:rPr>
        <w:t xml:space="preserve">A Região </w:t>
      </w:r>
      <w:r w:rsidR="001C3C80" w:rsidRPr="00790FE2">
        <w:rPr>
          <w:rFonts w:ascii="Arial" w:hAnsi="Arial" w:cs="Arial"/>
          <w:sz w:val="24"/>
          <w:szCs w:val="24"/>
          <w:lang w:val="pt-BR"/>
        </w:rPr>
        <w:t>Extremo Sul</w:t>
      </w:r>
      <w:r w:rsidR="00D66260" w:rsidRPr="00790FE2">
        <w:rPr>
          <w:rFonts w:ascii="Arial" w:hAnsi="Arial" w:cs="Arial"/>
          <w:sz w:val="24"/>
          <w:szCs w:val="24"/>
          <w:lang w:val="pt-BR"/>
        </w:rPr>
        <w:t xml:space="preserve"> possui uma população de</w:t>
      </w:r>
      <w:r w:rsidR="001C3C80" w:rsidRPr="00790FE2">
        <w:rPr>
          <w:lang w:val="pt-BR"/>
        </w:rPr>
        <w:t xml:space="preserve"> </w:t>
      </w:r>
      <w:r w:rsidR="001C3C80" w:rsidRPr="00790FE2">
        <w:rPr>
          <w:rFonts w:ascii="Arial" w:hAnsi="Arial" w:cs="Arial"/>
          <w:sz w:val="24"/>
          <w:szCs w:val="24"/>
          <w:lang w:val="pt-BR"/>
        </w:rPr>
        <w:t>18</w:t>
      </w:r>
      <w:r w:rsidR="005F03C4">
        <w:rPr>
          <w:rFonts w:ascii="Arial" w:hAnsi="Arial" w:cs="Arial"/>
          <w:sz w:val="24"/>
          <w:szCs w:val="24"/>
          <w:lang w:val="pt-BR"/>
        </w:rPr>
        <w:t>3.931</w:t>
      </w:r>
      <w:r w:rsidR="001C3C80" w:rsidRPr="00790FE2">
        <w:rPr>
          <w:rFonts w:ascii="Arial" w:hAnsi="Arial" w:cs="Arial"/>
          <w:sz w:val="24"/>
          <w:szCs w:val="24"/>
          <w:lang w:val="pt-BR"/>
        </w:rPr>
        <w:t xml:space="preserve"> habitantes</w:t>
      </w:r>
      <w:proofErr w:type="gramStart"/>
      <w:r w:rsidR="001C3C80" w:rsidRPr="00790FE2">
        <w:rPr>
          <w:rFonts w:ascii="Arial" w:hAnsi="Arial" w:cs="Arial"/>
          <w:sz w:val="24"/>
          <w:szCs w:val="24"/>
          <w:lang w:val="pt-BR"/>
        </w:rPr>
        <w:t xml:space="preserve"> </w:t>
      </w:r>
      <w:r w:rsidR="00D66260" w:rsidRPr="00790FE2">
        <w:rPr>
          <w:rFonts w:ascii="Arial" w:hAnsi="Arial" w:cs="Arial"/>
          <w:sz w:val="24"/>
          <w:szCs w:val="24"/>
          <w:lang w:val="pt-BR"/>
        </w:rPr>
        <w:t xml:space="preserve"> </w:t>
      </w:r>
      <w:proofErr w:type="gramEnd"/>
      <w:r w:rsidR="002E3098" w:rsidRPr="00790FE2">
        <w:rPr>
          <w:rFonts w:ascii="Arial" w:hAnsi="Arial" w:cs="Arial"/>
          <w:sz w:val="24"/>
          <w:szCs w:val="24"/>
          <w:lang w:val="pt-BR"/>
        </w:rPr>
        <w:t>tendo Ararangu</w:t>
      </w:r>
      <w:r w:rsidR="00790FE2">
        <w:rPr>
          <w:rFonts w:ascii="Arial" w:hAnsi="Arial" w:cs="Arial"/>
          <w:sz w:val="24"/>
          <w:szCs w:val="24"/>
          <w:lang w:val="pt-BR"/>
        </w:rPr>
        <w:t>á</w:t>
      </w:r>
      <w:r w:rsidR="00D66260" w:rsidRPr="00790FE2">
        <w:rPr>
          <w:rFonts w:ascii="Arial" w:hAnsi="Arial" w:cs="Arial"/>
          <w:sz w:val="24"/>
          <w:szCs w:val="24"/>
          <w:lang w:val="pt-BR"/>
        </w:rPr>
        <w:t xml:space="preserve"> como cidade polo e com maior população com habitantes.</w:t>
      </w:r>
    </w:p>
    <w:p w:rsidR="00D66260" w:rsidRPr="00790FE2" w:rsidRDefault="00D66260" w:rsidP="001C226D">
      <w:pPr>
        <w:spacing w:after="0" w:line="240" w:lineRule="auto"/>
        <w:jc w:val="both"/>
        <w:rPr>
          <w:rFonts w:ascii="Arial" w:hAnsi="Arial" w:cs="Arial"/>
          <w:sz w:val="24"/>
          <w:szCs w:val="24"/>
          <w:lang w:val="pt-BR"/>
        </w:rPr>
      </w:pPr>
    </w:p>
    <w:p w:rsidR="00C00B7B" w:rsidRDefault="00790FE2" w:rsidP="00BC0FA8">
      <w:pPr>
        <w:spacing w:after="0" w:line="240" w:lineRule="auto"/>
        <w:rPr>
          <w:rFonts w:ascii="Arial" w:hAnsi="Arial" w:cs="Arial"/>
          <w:sz w:val="24"/>
          <w:szCs w:val="24"/>
          <w:lang w:val="pt-BR"/>
        </w:rPr>
      </w:pPr>
      <w:r>
        <w:rPr>
          <w:rFonts w:ascii="Arial" w:hAnsi="Arial" w:cs="Arial"/>
          <w:sz w:val="24"/>
          <w:szCs w:val="24"/>
          <w:lang w:val="pt-BR"/>
        </w:rPr>
        <w:t>Tabela</w:t>
      </w:r>
      <w:r w:rsidR="00C00B7B" w:rsidRPr="00790FE2">
        <w:rPr>
          <w:rFonts w:ascii="Arial" w:hAnsi="Arial" w:cs="Arial"/>
          <w:sz w:val="24"/>
          <w:szCs w:val="24"/>
          <w:lang w:val="pt-BR"/>
        </w:rPr>
        <w:t xml:space="preserve"> </w:t>
      </w:r>
      <w:r w:rsidR="000B16D2" w:rsidRPr="00790FE2">
        <w:rPr>
          <w:rFonts w:ascii="Arial" w:hAnsi="Arial" w:cs="Arial"/>
          <w:sz w:val="24"/>
          <w:szCs w:val="24"/>
          <w:lang w:val="pt-BR"/>
        </w:rPr>
        <w:t>01</w:t>
      </w:r>
      <w:r w:rsidR="00C00B7B" w:rsidRPr="00790FE2">
        <w:rPr>
          <w:rFonts w:ascii="Arial" w:hAnsi="Arial" w:cs="Arial"/>
          <w:sz w:val="24"/>
          <w:szCs w:val="24"/>
          <w:lang w:val="pt-BR"/>
        </w:rPr>
        <w:t xml:space="preserve">– </w:t>
      </w:r>
      <w:r>
        <w:rPr>
          <w:rFonts w:ascii="Arial" w:hAnsi="Arial" w:cs="Arial"/>
          <w:sz w:val="24"/>
          <w:szCs w:val="24"/>
          <w:lang w:val="pt-BR"/>
        </w:rPr>
        <w:t>População por ano Região de Saúde do Extremo Sul Catarinense e Municípios de</w:t>
      </w:r>
      <w:proofErr w:type="gramStart"/>
      <w:r>
        <w:rPr>
          <w:rFonts w:ascii="Arial" w:hAnsi="Arial" w:cs="Arial"/>
          <w:sz w:val="24"/>
          <w:szCs w:val="24"/>
          <w:lang w:val="pt-BR"/>
        </w:rPr>
        <w:t xml:space="preserve"> </w:t>
      </w:r>
      <w:r w:rsidR="00A76CE1" w:rsidRPr="00790FE2">
        <w:rPr>
          <w:rFonts w:ascii="Arial" w:hAnsi="Arial" w:cs="Arial"/>
          <w:sz w:val="24"/>
          <w:szCs w:val="24"/>
          <w:lang w:val="pt-BR"/>
        </w:rPr>
        <w:t xml:space="preserve"> </w:t>
      </w:r>
      <w:proofErr w:type="gramEnd"/>
      <w:r w:rsidR="00A76CE1" w:rsidRPr="00790FE2">
        <w:rPr>
          <w:rFonts w:ascii="Arial" w:hAnsi="Arial" w:cs="Arial"/>
          <w:sz w:val="24"/>
          <w:szCs w:val="24"/>
          <w:lang w:val="pt-BR"/>
        </w:rPr>
        <w:t>2010 a 2012.</w:t>
      </w:r>
    </w:p>
    <w:p w:rsidR="00790FE2" w:rsidRDefault="00790FE2" w:rsidP="00BC0FA8">
      <w:pPr>
        <w:spacing w:after="0" w:line="240" w:lineRule="auto"/>
        <w:rPr>
          <w:rFonts w:ascii="Arial" w:hAnsi="Arial" w:cs="Arial"/>
          <w:sz w:val="24"/>
          <w:szCs w:val="24"/>
          <w:lang w:val="pt-BR"/>
        </w:rPr>
      </w:pPr>
    </w:p>
    <w:tbl>
      <w:tblPr>
        <w:tblW w:w="0" w:type="auto"/>
        <w:jc w:val="center"/>
        <w:tblCellSpacing w:w="15" w:type="dxa"/>
        <w:tblInd w:w="-1196" w:type="dxa"/>
        <w:tblCellMar>
          <w:top w:w="15" w:type="dxa"/>
          <w:left w:w="15" w:type="dxa"/>
          <w:bottom w:w="15" w:type="dxa"/>
          <w:right w:w="15" w:type="dxa"/>
        </w:tblCellMar>
        <w:tblLook w:val="04A0"/>
      </w:tblPr>
      <w:tblGrid>
        <w:gridCol w:w="4103"/>
        <w:gridCol w:w="851"/>
        <w:gridCol w:w="1134"/>
        <w:gridCol w:w="982"/>
      </w:tblGrid>
      <w:tr w:rsidR="00790FE2" w:rsidRPr="00482F1E" w:rsidTr="00482F1E">
        <w:trPr>
          <w:trHeight w:val="346"/>
          <w:tblCellSpacing w:w="15" w:type="dxa"/>
          <w:jc w:val="center"/>
        </w:trPr>
        <w:tc>
          <w:tcPr>
            <w:tcW w:w="4058" w:type="dxa"/>
            <w:tcBorders>
              <w:top w:val="single" w:sz="4" w:space="0" w:color="auto"/>
              <w:bottom w:val="single" w:sz="4" w:space="0" w:color="auto"/>
            </w:tcBorders>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Região/</w:t>
            </w:r>
            <w:proofErr w:type="gramStart"/>
            <w:r w:rsidRPr="00482F1E">
              <w:rPr>
                <w:rFonts w:ascii="Arial" w:eastAsia="Times New Roman" w:hAnsi="Arial" w:cs="Arial"/>
                <w:bCs/>
                <w:sz w:val="20"/>
                <w:szCs w:val="20"/>
                <w:lang w:val="pt-BR" w:eastAsia="pt-BR"/>
              </w:rPr>
              <w:t>MunRes</w:t>
            </w:r>
            <w:proofErr w:type="gramEnd"/>
          </w:p>
        </w:tc>
        <w:tc>
          <w:tcPr>
            <w:tcW w:w="821" w:type="dxa"/>
            <w:tcBorders>
              <w:top w:val="single" w:sz="4" w:space="0" w:color="auto"/>
              <w:bottom w:val="single" w:sz="4" w:space="0" w:color="auto"/>
            </w:tcBorders>
            <w:vAlign w:val="center"/>
            <w:hideMark/>
          </w:tcPr>
          <w:p w:rsidR="00790FE2" w:rsidRPr="00482F1E" w:rsidRDefault="00790FE2" w:rsidP="00790FE2">
            <w:pPr>
              <w:spacing w:after="0" w:line="240" w:lineRule="auto"/>
              <w:jc w:val="center"/>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2010</w:t>
            </w:r>
          </w:p>
        </w:tc>
        <w:tc>
          <w:tcPr>
            <w:tcW w:w="1104" w:type="dxa"/>
            <w:tcBorders>
              <w:top w:val="single" w:sz="4" w:space="0" w:color="auto"/>
              <w:bottom w:val="single" w:sz="4" w:space="0" w:color="auto"/>
            </w:tcBorders>
            <w:vAlign w:val="center"/>
            <w:hideMark/>
          </w:tcPr>
          <w:p w:rsidR="00790FE2" w:rsidRPr="00482F1E" w:rsidRDefault="00790FE2" w:rsidP="00790FE2">
            <w:pPr>
              <w:spacing w:after="0" w:line="240" w:lineRule="auto"/>
              <w:jc w:val="center"/>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2011</w:t>
            </w:r>
          </w:p>
        </w:tc>
        <w:tc>
          <w:tcPr>
            <w:tcW w:w="937" w:type="dxa"/>
            <w:tcBorders>
              <w:top w:val="single" w:sz="4" w:space="0" w:color="auto"/>
              <w:bottom w:val="single" w:sz="4" w:space="0" w:color="auto"/>
            </w:tcBorders>
            <w:vAlign w:val="center"/>
            <w:hideMark/>
          </w:tcPr>
          <w:p w:rsidR="00790FE2" w:rsidRPr="00482F1E" w:rsidRDefault="00790FE2" w:rsidP="00790FE2">
            <w:pPr>
              <w:spacing w:after="0" w:line="240" w:lineRule="auto"/>
              <w:jc w:val="center"/>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2012</w:t>
            </w:r>
          </w:p>
        </w:tc>
      </w:tr>
      <w:tr w:rsidR="00790FE2" w:rsidRPr="00482F1E" w:rsidTr="00482F1E">
        <w:trPr>
          <w:tblCellSpacing w:w="15" w:type="dxa"/>
          <w:jc w:val="center"/>
        </w:trPr>
        <w:tc>
          <w:tcPr>
            <w:tcW w:w="4058" w:type="dxa"/>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TOTAL</w:t>
            </w:r>
          </w:p>
        </w:tc>
        <w:tc>
          <w:tcPr>
            <w:tcW w:w="821"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180.808</w:t>
            </w:r>
          </w:p>
        </w:tc>
        <w:tc>
          <w:tcPr>
            <w:tcW w:w="1104"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182.397</w:t>
            </w:r>
          </w:p>
        </w:tc>
        <w:tc>
          <w:tcPr>
            <w:tcW w:w="937"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183.931</w:t>
            </w:r>
          </w:p>
        </w:tc>
      </w:tr>
      <w:tr w:rsidR="00790FE2" w:rsidRPr="00482F1E" w:rsidTr="00482F1E">
        <w:trPr>
          <w:tblCellSpacing w:w="15" w:type="dxa"/>
          <w:jc w:val="center"/>
        </w:trPr>
        <w:tc>
          <w:tcPr>
            <w:tcW w:w="4058" w:type="dxa"/>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Araranguá</w:t>
            </w:r>
          </w:p>
        </w:tc>
        <w:tc>
          <w:tcPr>
            <w:tcW w:w="821"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61.310</w:t>
            </w:r>
          </w:p>
        </w:tc>
        <w:tc>
          <w:tcPr>
            <w:tcW w:w="1104"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61.817</w:t>
            </w:r>
          </w:p>
        </w:tc>
        <w:tc>
          <w:tcPr>
            <w:tcW w:w="937"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62.308</w:t>
            </w:r>
          </w:p>
        </w:tc>
      </w:tr>
      <w:tr w:rsidR="00790FE2" w:rsidRPr="00482F1E" w:rsidTr="00482F1E">
        <w:trPr>
          <w:tblCellSpacing w:w="15" w:type="dxa"/>
          <w:jc w:val="center"/>
        </w:trPr>
        <w:tc>
          <w:tcPr>
            <w:tcW w:w="4058" w:type="dxa"/>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Balneário Arroio do Silva</w:t>
            </w:r>
          </w:p>
        </w:tc>
        <w:tc>
          <w:tcPr>
            <w:tcW w:w="821"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9.586</w:t>
            </w:r>
          </w:p>
        </w:tc>
        <w:tc>
          <w:tcPr>
            <w:tcW w:w="1104"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9.858</w:t>
            </w:r>
          </w:p>
        </w:tc>
        <w:tc>
          <w:tcPr>
            <w:tcW w:w="937"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10.121</w:t>
            </w:r>
          </w:p>
        </w:tc>
      </w:tr>
      <w:tr w:rsidR="00790FE2" w:rsidRPr="00482F1E" w:rsidTr="00482F1E">
        <w:trPr>
          <w:tblCellSpacing w:w="15" w:type="dxa"/>
          <w:jc w:val="center"/>
        </w:trPr>
        <w:tc>
          <w:tcPr>
            <w:tcW w:w="4058" w:type="dxa"/>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proofErr w:type="gramStart"/>
            <w:r w:rsidRPr="00482F1E">
              <w:rPr>
                <w:rFonts w:ascii="Arial" w:eastAsia="Times New Roman" w:hAnsi="Arial" w:cs="Arial"/>
                <w:bCs/>
                <w:sz w:val="20"/>
                <w:szCs w:val="20"/>
                <w:lang w:val="pt-BR" w:eastAsia="pt-BR"/>
              </w:rPr>
              <w:t>Balneário Gaivota</w:t>
            </w:r>
            <w:proofErr w:type="gramEnd"/>
          </w:p>
        </w:tc>
        <w:tc>
          <w:tcPr>
            <w:tcW w:w="821"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8.234</w:t>
            </w:r>
          </w:p>
        </w:tc>
        <w:tc>
          <w:tcPr>
            <w:tcW w:w="1104"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8.448</w:t>
            </w:r>
          </w:p>
        </w:tc>
        <w:tc>
          <w:tcPr>
            <w:tcW w:w="937"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8.655</w:t>
            </w:r>
          </w:p>
        </w:tc>
      </w:tr>
      <w:tr w:rsidR="00790FE2" w:rsidRPr="00482F1E" w:rsidTr="00482F1E">
        <w:trPr>
          <w:tblCellSpacing w:w="15" w:type="dxa"/>
          <w:jc w:val="center"/>
        </w:trPr>
        <w:tc>
          <w:tcPr>
            <w:tcW w:w="4058" w:type="dxa"/>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Ermo</w:t>
            </w:r>
          </w:p>
        </w:tc>
        <w:tc>
          <w:tcPr>
            <w:tcW w:w="821"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2.050</w:t>
            </w:r>
          </w:p>
        </w:tc>
        <w:tc>
          <w:tcPr>
            <w:tcW w:w="1104"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2.050</w:t>
            </w:r>
          </w:p>
        </w:tc>
        <w:tc>
          <w:tcPr>
            <w:tcW w:w="937"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2.049</w:t>
            </w:r>
          </w:p>
        </w:tc>
      </w:tr>
      <w:tr w:rsidR="00790FE2" w:rsidRPr="00482F1E" w:rsidTr="00482F1E">
        <w:trPr>
          <w:tblCellSpacing w:w="15" w:type="dxa"/>
          <w:jc w:val="center"/>
        </w:trPr>
        <w:tc>
          <w:tcPr>
            <w:tcW w:w="4058" w:type="dxa"/>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Jacinto Machado</w:t>
            </w:r>
          </w:p>
        </w:tc>
        <w:tc>
          <w:tcPr>
            <w:tcW w:w="821"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10.609</w:t>
            </w:r>
          </w:p>
        </w:tc>
        <w:tc>
          <w:tcPr>
            <w:tcW w:w="1104"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10.585</w:t>
            </w:r>
          </w:p>
        </w:tc>
        <w:tc>
          <w:tcPr>
            <w:tcW w:w="937"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10.562</w:t>
            </w:r>
          </w:p>
        </w:tc>
      </w:tr>
      <w:tr w:rsidR="00790FE2" w:rsidRPr="00482F1E" w:rsidTr="00482F1E">
        <w:trPr>
          <w:tblCellSpacing w:w="15" w:type="dxa"/>
          <w:jc w:val="center"/>
        </w:trPr>
        <w:tc>
          <w:tcPr>
            <w:tcW w:w="4058" w:type="dxa"/>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 xml:space="preserve"> Maracajá</w:t>
            </w:r>
          </w:p>
        </w:tc>
        <w:tc>
          <w:tcPr>
            <w:tcW w:w="821"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6.404</w:t>
            </w:r>
          </w:p>
        </w:tc>
        <w:tc>
          <w:tcPr>
            <w:tcW w:w="1104"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6.471</w:t>
            </w:r>
          </w:p>
        </w:tc>
        <w:tc>
          <w:tcPr>
            <w:tcW w:w="937"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6.535</w:t>
            </w:r>
          </w:p>
        </w:tc>
      </w:tr>
      <w:tr w:rsidR="00790FE2" w:rsidRPr="00482F1E" w:rsidTr="00482F1E">
        <w:trPr>
          <w:tblCellSpacing w:w="15" w:type="dxa"/>
          <w:jc w:val="center"/>
        </w:trPr>
        <w:tc>
          <w:tcPr>
            <w:tcW w:w="4058" w:type="dxa"/>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Meleiro</w:t>
            </w:r>
          </w:p>
        </w:tc>
        <w:tc>
          <w:tcPr>
            <w:tcW w:w="821"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7.000</w:t>
            </w:r>
          </w:p>
        </w:tc>
        <w:tc>
          <w:tcPr>
            <w:tcW w:w="1104"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6.994</w:t>
            </w:r>
          </w:p>
        </w:tc>
        <w:tc>
          <w:tcPr>
            <w:tcW w:w="937"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6.988</w:t>
            </w:r>
          </w:p>
        </w:tc>
      </w:tr>
      <w:tr w:rsidR="00790FE2" w:rsidRPr="00482F1E" w:rsidTr="00482F1E">
        <w:trPr>
          <w:tblCellSpacing w:w="15" w:type="dxa"/>
          <w:jc w:val="center"/>
        </w:trPr>
        <w:tc>
          <w:tcPr>
            <w:tcW w:w="4058" w:type="dxa"/>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Morro Grande</w:t>
            </w:r>
          </w:p>
        </w:tc>
        <w:tc>
          <w:tcPr>
            <w:tcW w:w="821"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2.890</w:t>
            </w:r>
          </w:p>
        </w:tc>
        <w:tc>
          <w:tcPr>
            <w:tcW w:w="1104"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2.888</w:t>
            </w:r>
          </w:p>
        </w:tc>
        <w:tc>
          <w:tcPr>
            <w:tcW w:w="937"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2.886</w:t>
            </w:r>
          </w:p>
        </w:tc>
      </w:tr>
      <w:tr w:rsidR="00790FE2" w:rsidRPr="00482F1E" w:rsidTr="00482F1E">
        <w:trPr>
          <w:tblCellSpacing w:w="15" w:type="dxa"/>
          <w:jc w:val="center"/>
        </w:trPr>
        <w:tc>
          <w:tcPr>
            <w:tcW w:w="4058" w:type="dxa"/>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Passo de Torres</w:t>
            </w:r>
          </w:p>
        </w:tc>
        <w:tc>
          <w:tcPr>
            <w:tcW w:w="821"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6.627</w:t>
            </w:r>
          </w:p>
        </w:tc>
        <w:tc>
          <w:tcPr>
            <w:tcW w:w="1104"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6.798</w:t>
            </w:r>
          </w:p>
        </w:tc>
        <w:tc>
          <w:tcPr>
            <w:tcW w:w="937"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6.964</w:t>
            </w:r>
          </w:p>
        </w:tc>
      </w:tr>
      <w:tr w:rsidR="00790FE2" w:rsidRPr="00482F1E" w:rsidTr="00482F1E">
        <w:trPr>
          <w:tblCellSpacing w:w="15" w:type="dxa"/>
          <w:jc w:val="center"/>
        </w:trPr>
        <w:tc>
          <w:tcPr>
            <w:tcW w:w="4058" w:type="dxa"/>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lastRenderedPageBreak/>
              <w:t>Praia Grande</w:t>
            </w:r>
          </w:p>
        </w:tc>
        <w:tc>
          <w:tcPr>
            <w:tcW w:w="821"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7.267</w:t>
            </w:r>
          </w:p>
        </w:tc>
        <w:tc>
          <w:tcPr>
            <w:tcW w:w="1104"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7.266</w:t>
            </w:r>
          </w:p>
        </w:tc>
        <w:tc>
          <w:tcPr>
            <w:tcW w:w="937"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7.265</w:t>
            </w:r>
          </w:p>
        </w:tc>
      </w:tr>
      <w:tr w:rsidR="00790FE2" w:rsidRPr="00482F1E" w:rsidTr="00482F1E">
        <w:trPr>
          <w:tblCellSpacing w:w="15" w:type="dxa"/>
          <w:jc w:val="center"/>
        </w:trPr>
        <w:tc>
          <w:tcPr>
            <w:tcW w:w="4058" w:type="dxa"/>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Santa Rosa do Sul</w:t>
            </w:r>
          </w:p>
        </w:tc>
        <w:tc>
          <w:tcPr>
            <w:tcW w:w="821"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8.054</w:t>
            </w:r>
          </w:p>
        </w:tc>
        <w:tc>
          <w:tcPr>
            <w:tcW w:w="1104"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8.073</w:t>
            </w:r>
          </w:p>
        </w:tc>
        <w:tc>
          <w:tcPr>
            <w:tcW w:w="937"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8.091</w:t>
            </w:r>
          </w:p>
        </w:tc>
      </w:tr>
      <w:tr w:rsidR="00790FE2" w:rsidRPr="00482F1E" w:rsidTr="00482F1E">
        <w:trPr>
          <w:tblCellSpacing w:w="15" w:type="dxa"/>
          <w:jc w:val="center"/>
        </w:trPr>
        <w:tc>
          <w:tcPr>
            <w:tcW w:w="4058" w:type="dxa"/>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São João do Sul</w:t>
            </w:r>
          </w:p>
        </w:tc>
        <w:tc>
          <w:tcPr>
            <w:tcW w:w="821"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7.002</w:t>
            </w:r>
          </w:p>
        </w:tc>
        <w:tc>
          <w:tcPr>
            <w:tcW w:w="1104"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7.019</w:t>
            </w:r>
          </w:p>
        </w:tc>
        <w:tc>
          <w:tcPr>
            <w:tcW w:w="937"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7.035</w:t>
            </w:r>
          </w:p>
        </w:tc>
      </w:tr>
      <w:tr w:rsidR="00790FE2" w:rsidRPr="00482F1E" w:rsidTr="00482F1E">
        <w:trPr>
          <w:tblCellSpacing w:w="15" w:type="dxa"/>
          <w:jc w:val="center"/>
        </w:trPr>
        <w:tc>
          <w:tcPr>
            <w:tcW w:w="4058" w:type="dxa"/>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Sombrio</w:t>
            </w:r>
          </w:p>
        </w:tc>
        <w:tc>
          <w:tcPr>
            <w:tcW w:w="821"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26.613</w:t>
            </w:r>
          </w:p>
        </w:tc>
        <w:tc>
          <w:tcPr>
            <w:tcW w:w="1104"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26.894</w:t>
            </w:r>
          </w:p>
        </w:tc>
        <w:tc>
          <w:tcPr>
            <w:tcW w:w="937"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27.165</w:t>
            </w:r>
          </w:p>
        </w:tc>
      </w:tr>
      <w:tr w:rsidR="00790FE2" w:rsidRPr="00482F1E" w:rsidTr="00482F1E">
        <w:trPr>
          <w:tblCellSpacing w:w="15" w:type="dxa"/>
          <w:jc w:val="center"/>
        </w:trPr>
        <w:tc>
          <w:tcPr>
            <w:tcW w:w="4058" w:type="dxa"/>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Timbé do Sul</w:t>
            </w:r>
          </w:p>
        </w:tc>
        <w:tc>
          <w:tcPr>
            <w:tcW w:w="821"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5.308</w:t>
            </w:r>
          </w:p>
        </w:tc>
        <w:tc>
          <w:tcPr>
            <w:tcW w:w="1104"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5.307</w:t>
            </w:r>
          </w:p>
        </w:tc>
        <w:tc>
          <w:tcPr>
            <w:tcW w:w="937" w:type="dxa"/>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5.306</w:t>
            </w:r>
          </w:p>
        </w:tc>
      </w:tr>
      <w:tr w:rsidR="00790FE2" w:rsidRPr="00482F1E" w:rsidTr="00482F1E">
        <w:trPr>
          <w:tblCellSpacing w:w="15" w:type="dxa"/>
          <w:jc w:val="center"/>
        </w:trPr>
        <w:tc>
          <w:tcPr>
            <w:tcW w:w="4058" w:type="dxa"/>
            <w:tcBorders>
              <w:bottom w:val="single" w:sz="4" w:space="0" w:color="auto"/>
            </w:tcBorders>
            <w:vAlign w:val="center"/>
            <w:hideMark/>
          </w:tcPr>
          <w:p w:rsidR="00790FE2" w:rsidRPr="00482F1E" w:rsidRDefault="00790FE2" w:rsidP="00790FE2">
            <w:pPr>
              <w:spacing w:after="0" w:line="240" w:lineRule="auto"/>
              <w:rPr>
                <w:rFonts w:ascii="Arial" w:eastAsia="Times New Roman" w:hAnsi="Arial" w:cs="Arial"/>
                <w:bCs/>
                <w:sz w:val="20"/>
                <w:szCs w:val="20"/>
                <w:lang w:val="pt-BR" w:eastAsia="pt-BR"/>
              </w:rPr>
            </w:pPr>
            <w:r w:rsidRPr="00482F1E">
              <w:rPr>
                <w:rFonts w:ascii="Arial" w:eastAsia="Times New Roman" w:hAnsi="Arial" w:cs="Arial"/>
                <w:bCs/>
                <w:sz w:val="20"/>
                <w:szCs w:val="20"/>
                <w:lang w:val="pt-BR" w:eastAsia="pt-BR"/>
              </w:rPr>
              <w:t>Turvo</w:t>
            </w:r>
          </w:p>
        </w:tc>
        <w:tc>
          <w:tcPr>
            <w:tcW w:w="821" w:type="dxa"/>
            <w:tcBorders>
              <w:bottom w:val="single" w:sz="4" w:space="0" w:color="auto"/>
            </w:tcBorders>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11.854</w:t>
            </w:r>
          </w:p>
        </w:tc>
        <w:tc>
          <w:tcPr>
            <w:tcW w:w="1104" w:type="dxa"/>
            <w:tcBorders>
              <w:bottom w:val="single" w:sz="4" w:space="0" w:color="auto"/>
            </w:tcBorders>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11.929</w:t>
            </w:r>
          </w:p>
        </w:tc>
        <w:tc>
          <w:tcPr>
            <w:tcW w:w="937" w:type="dxa"/>
            <w:tcBorders>
              <w:bottom w:val="single" w:sz="4" w:space="0" w:color="auto"/>
            </w:tcBorders>
            <w:vAlign w:val="center"/>
            <w:hideMark/>
          </w:tcPr>
          <w:p w:rsidR="00790FE2" w:rsidRPr="00482F1E" w:rsidRDefault="00790FE2" w:rsidP="00790FE2">
            <w:pPr>
              <w:spacing w:after="0" w:line="240" w:lineRule="auto"/>
              <w:jc w:val="right"/>
              <w:rPr>
                <w:rFonts w:ascii="Arial" w:eastAsia="Times New Roman" w:hAnsi="Arial" w:cs="Arial"/>
                <w:sz w:val="20"/>
                <w:szCs w:val="20"/>
                <w:lang w:val="pt-BR" w:eastAsia="pt-BR"/>
              </w:rPr>
            </w:pPr>
            <w:r w:rsidRPr="00482F1E">
              <w:rPr>
                <w:rFonts w:ascii="Arial" w:eastAsia="Times New Roman" w:hAnsi="Arial" w:cs="Arial"/>
                <w:sz w:val="20"/>
                <w:szCs w:val="20"/>
                <w:lang w:val="pt-BR" w:eastAsia="pt-BR"/>
              </w:rPr>
              <w:t>12.001</w:t>
            </w:r>
          </w:p>
        </w:tc>
      </w:tr>
    </w:tbl>
    <w:p w:rsidR="00C7454B" w:rsidRPr="00482F1E" w:rsidRDefault="00D66260" w:rsidP="00790FE2">
      <w:pPr>
        <w:spacing w:after="0"/>
        <w:ind w:left="1418"/>
        <w:rPr>
          <w:rFonts w:ascii="Arial" w:hAnsi="Arial" w:cs="Arial"/>
          <w:sz w:val="20"/>
          <w:szCs w:val="20"/>
          <w:lang w:val="pt-BR"/>
        </w:rPr>
      </w:pPr>
      <w:r w:rsidRPr="00482F1E">
        <w:rPr>
          <w:rFonts w:ascii="Arial" w:hAnsi="Arial" w:cs="Arial"/>
          <w:sz w:val="20"/>
          <w:szCs w:val="20"/>
          <w:lang w:val="pt-BR"/>
        </w:rPr>
        <w:t xml:space="preserve"> </w:t>
      </w:r>
      <w:r w:rsidR="00790FE2" w:rsidRPr="00482F1E">
        <w:rPr>
          <w:rFonts w:ascii="Arial" w:hAnsi="Arial" w:cs="Arial"/>
          <w:sz w:val="20"/>
          <w:szCs w:val="20"/>
          <w:lang w:val="pt-BR"/>
        </w:rPr>
        <w:t>Fonte: IBGE</w:t>
      </w:r>
    </w:p>
    <w:p w:rsidR="00BC0FA8" w:rsidRPr="000B007F" w:rsidRDefault="00BC0FA8" w:rsidP="00BC0FA8">
      <w:pPr>
        <w:spacing w:after="0"/>
        <w:rPr>
          <w:rFonts w:ascii="Arial" w:hAnsi="Arial" w:cs="Arial"/>
          <w:lang w:val="pt-BR"/>
        </w:rPr>
      </w:pPr>
      <w:r w:rsidRPr="000B007F">
        <w:rPr>
          <w:rFonts w:ascii="Arial" w:hAnsi="Arial" w:cs="Arial"/>
          <w:lang w:val="pt-BR"/>
        </w:rPr>
        <w:t xml:space="preserve">       </w:t>
      </w:r>
    </w:p>
    <w:p w:rsidR="00482F1E" w:rsidRDefault="00482F1E" w:rsidP="008B4B8D">
      <w:pPr>
        <w:spacing w:after="0"/>
        <w:rPr>
          <w:rFonts w:ascii="Arial" w:hAnsi="Arial" w:cs="Arial"/>
          <w:b/>
          <w:sz w:val="28"/>
          <w:szCs w:val="28"/>
          <w:lang w:val="pt-BR"/>
        </w:rPr>
      </w:pPr>
    </w:p>
    <w:p w:rsidR="00482F1E" w:rsidRDefault="00482F1E" w:rsidP="008B4B8D">
      <w:pPr>
        <w:spacing w:after="0"/>
        <w:rPr>
          <w:rFonts w:ascii="Arial" w:hAnsi="Arial" w:cs="Arial"/>
          <w:b/>
          <w:sz w:val="28"/>
          <w:szCs w:val="28"/>
          <w:lang w:val="pt-BR"/>
        </w:rPr>
      </w:pPr>
    </w:p>
    <w:p w:rsidR="00526790" w:rsidRPr="000B007F" w:rsidRDefault="00375B95" w:rsidP="008B4B8D">
      <w:pPr>
        <w:spacing w:after="0"/>
        <w:rPr>
          <w:rFonts w:ascii="Arial" w:hAnsi="Arial" w:cs="Arial"/>
          <w:b/>
          <w:sz w:val="28"/>
          <w:szCs w:val="28"/>
          <w:lang w:val="pt-BR"/>
        </w:rPr>
      </w:pPr>
      <w:proofErr w:type="gramStart"/>
      <w:r w:rsidRPr="000B007F">
        <w:rPr>
          <w:rFonts w:ascii="Arial" w:hAnsi="Arial" w:cs="Arial"/>
          <w:b/>
          <w:sz w:val="28"/>
          <w:szCs w:val="28"/>
          <w:lang w:val="pt-BR"/>
        </w:rPr>
        <w:t>2</w:t>
      </w:r>
      <w:proofErr w:type="gramEnd"/>
      <w:r w:rsidR="00482F1E">
        <w:rPr>
          <w:rFonts w:ascii="Arial" w:hAnsi="Arial" w:cs="Arial"/>
          <w:b/>
          <w:sz w:val="28"/>
          <w:szCs w:val="28"/>
          <w:lang w:val="pt-BR"/>
        </w:rPr>
        <w:t xml:space="preserve">  MATRIZ DIAGNÓ</w:t>
      </w:r>
      <w:r w:rsidR="00526790" w:rsidRPr="000B007F">
        <w:rPr>
          <w:rFonts w:ascii="Arial" w:hAnsi="Arial" w:cs="Arial"/>
          <w:b/>
          <w:sz w:val="28"/>
          <w:szCs w:val="28"/>
          <w:lang w:val="pt-BR"/>
        </w:rPr>
        <w:t>STICA DA REDE CEGONHA</w:t>
      </w:r>
    </w:p>
    <w:p w:rsidR="008B4B8D" w:rsidRPr="000B007F" w:rsidRDefault="008B4B8D" w:rsidP="008B4B8D">
      <w:pPr>
        <w:spacing w:after="0" w:line="360" w:lineRule="auto"/>
        <w:ind w:firstLine="1134"/>
        <w:jc w:val="both"/>
        <w:rPr>
          <w:rFonts w:ascii="Arial" w:hAnsi="Arial" w:cs="Arial"/>
          <w:sz w:val="24"/>
          <w:szCs w:val="24"/>
          <w:lang w:val="pt-BR"/>
        </w:rPr>
      </w:pPr>
    </w:p>
    <w:p w:rsidR="008B4B8D" w:rsidRPr="000B007F" w:rsidRDefault="008B4B8D" w:rsidP="008B4B8D">
      <w:pPr>
        <w:spacing w:after="0" w:line="360" w:lineRule="auto"/>
        <w:ind w:firstLine="1134"/>
        <w:jc w:val="both"/>
        <w:rPr>
          <w:rFonts w:ascii="Arial" w:hAnsi="Arial" w:cs="Arial"/>
          <w:sz w:val="24"/>
          <w:szCs w:val="24"/>
          <w:lang w:val="pt-BR"/>
        </w:rPr>
      </w:pPr>
    </w:p>
    <w:p w:rsidR="00526790" w:rsidRPr="00790FE2" w:rsidRDefault="008B4B8D" w:rsidP="009A54F3">
      <w:pPr>
        <w:spacing w:after="0" w:line="360" w:lineRule="auto"/>
        <w:ind w:firstLine="1134"/>
        <w:jc w:val="both"/>
        <w:rPr>
          <w:rFonts w:ascii="Arial" w:hAnsi="Arial" w:cs="Arial"/>
          <w:sz w:val="24"/>
          <w:szCs w:val="24"/>
          <w:lang w:val="pt-BR"/>
        </w:rPr>
      </w:pPr>
      <w:r w:rsidRPr="00DE5A48">
        <w:rPr>
          <w:rFonts w:ascii="Arial" w:hAnsi="Arial" w:cs="Arial"/>
          <w:sz w:val="24"/>
          <w:szCs w:val="24"/>
          <w:lang w:val="pt-BR"/>
        </w:rPr>
        <w:t xml:space="preserve">Para realizar a análise dos indicadores da Rede Cegonha </w:t>
      </w:r>
      <w:r w:rsidRPr="00790FE2">
        <w:rPr>
          <w:rFonts w:ascii="Arial" w:hAnsi="Arial" w:cs="Arial"/>
          <w:sz w:val="24"/>
          <w:szCs w:val="24"/>
          <w:lang w:val="pt-BR"/>
        </w:rPr>
        <w:t>elaborou-se o diagnóstico situacional, que contempla os 04 (quatro) grupos de indicadores da Matriz Diagnóstica da Portaria 1.459/2011, composto por indicadores de mortalidade e morbidade; de atenção à saúde; da situação da capacidade hospitalar instalada e pelos indicadores de gestão.</w:t>
      </w:r>
    </w:p>
    <w:p w:rsidR="008B4B8D" w:rsidRPr="00790FE2" w:rsidRDefault="008B4B8D" w:rsidP="009A54F3">
      <w:pPr>
        <w:spacing w:after="0" w:line="360" w:lineRule="auto"/>
        <w:rPr>
          <w:rFonts w:ascii="Arial" w:hAnsi="Arial" w:cs="Arial"/>
          <w:b/>
          <w:bCs/>
          <w:sz w:val="24"/>
          <w:szCs w:val="24"/>
          <w:lang w:val="pt-BR"/>
        </w:rPr>
      </w:pPr>
    </w:p>
    <w:p w:rsidR="001C226D" w:rsidRPr="00790FE2" w:rsidRDefault="001C226D" w:rsidP="009A54F3">
      <w:pPr>
        <w:spacing w:after="0" w:line="360" w:lineRule="auto"/>
        <w:rPr>
          <w:rFonts w:ascii="Arial" w:hAnsi="Arial" w:cs="Arial"/>
          <w:b/>
          <w:bCs/>
          <w:sz w:val="24"/>
          <w:szCs w:val="24"/>
          <w:lang w:val="pt-BR"/>
        </w:rPr>
      </w:pPr>
    </w:p>
    <w:p w:rsidR="008B4B8D" w:rsidRPr="00790FE2" w:rsidRDefault="00375B95" w:rsidP="009A54F3">
      <w:pPr>
        <w:spacing w:after="0" w:line="360" w:lineRule="auto"/>
        <w:rPr>
          <w:rFonts w:ascii="Arial" w:hAnsi="Arial" w:cs="Arial"/>
          <w:bCs/>
          <w:sz w:val="24"/>
          <w:szCs w:val="24"/>
          <w:lang w:val="pt-BR"/>
        </w:rPr>
      </w:pPr>
      <w:r w:rsidRPr="00790FE2">
        <w:rPr>
          <w:rFonts w:ascii="Arial" w:hAnsi="Arial" w:cs="Arial"/>
          <w:bCs/>
          <w:sz w:val="24"/>
          <w:szCs w:val="24"/>
          <w:lang w:val="pt-BR"/>
        </w:rPr>
        <w:t xml:space="preserve">2.1 INDICADORES DE MORTALIDADE MORBIDADE </w:t>
      </w:r>
    </w:p>
    <w:p w:rsidR="00E10985" w:rsidRPr="00790FE2" w:rsidRDefault="00E10985" w:rsidP="009A54F3">
      <w:pPr>
        <w:spacing w:after="0" w:line="360" w:lineRule="auto"/>
        <w:rPr>
          <w:rFonts w:ascii="Arial" w:hAnsi="Arial" w:cs="Arial"/>
          <w:b/>
          <w:bCs/>
          <w:sz w:val="24"/>
          <w:szCs w:val="24"/>
          <w:lang w:val="pt-BR"/>
        </w:rPr>
      </w:pPr>
    </w:p>
    <w:p w:rsidR="008B4B8D" w:rsidRPr="00790FE2" w:rsidRDefault="00B30237" w:rsidP="00477B34">
      <w:pPr>
        <w:spacing w:after="0" w:line="360" w:lineRule="auto"/>
        <w:ind w:firstLine="1134"/>
        <w:jc w:val="both"/>
        <w:rPr>
          <w:rStyle w:val="st"/>
          <w:rFonts w:ascii="Arial" w:hAnsi="Arial" w:cs="Arial"/>
          <w:color w:val="222222"/>
          <w:sz w:val="24"/>
          <w:szCs w:val="24"/>
          <w:lang w:val="pt-BR"/>
        </w:rPr>
      </w:pPr>
      <w:r w:rsidRPr="00790FE2">
        <w:rPr>
          <w:rStyle w:val="st"/>
          <w:rFonts w:ascii="Arial" w:hAnsi="Arial" w:cs="Arial"/>
          <w:color w:val="222222"/>
          <w:sz w:val="24"/>
          <w:szCs w:val="24"/>
          <w:lang w:val="pt-BR"/>
        </w:rPr>
        <w:t>Os indicadores de morbidade e mortalidade mostram o comportamento das doenças e dos agravos à saúde na população</w:t>
      </w:r>
      <w:r w:rsidR="00E10985" w:rsidRPr="00790FE2">
        <w:rPr>
          <w:rStyle w:val="st"/>
          <w:rFonts w:ascii="Arial" w:hAnsi="Arial" w:cs="Arial"/>
          <w:color w:val="222222"/>
          <w:sz w:val="24"/>
          <w:szCs w:val="24"/>
          <w:lang w:val="pt-BR"/>
        </w:rPr>
        <w:t>.</w:t>
      </w:r>
    </w:p>
    <w:p w:rsidR="00E10985" w:rsidRPr="00790FE2" w:rsidRDefault="00E10985" w:rsidP="00B30237">
      <w:pPr>
        <w:spacing w:after="0" w:line="360" w:lineRule="auto"/>
        <w:ind w:firstLine="1134"/>
        <w:rPr>
          <w:rStyle w:val="st"/>
          <w:rFonts w:ascii="Arial" w:hAnsi="Arial" w:cs="Arial"/>
          <w:color w:val="222222"/>
          <w:sz w:val="24"/>
          <w:szCs w:val="24"/>
          <w:lang w:val="pt-BR"/>
        </w:rPr>
      </w:pPr>
    </w:p>
    <w:p w:rsidR="00E10985" w:rsidRPr="008F4F4E" w:rsidRDefault="00B64F9E" w:rsidP="00E10985">
      <w:pPr>
        <w:spacing w:after="0" w:line="360" w:lineRule="auto"/>
        <w:rPr>
          <w:rStyle w:val="st"/>
          <w:rFonts w:ascii="Arial" w:hAnsi="Arial" w:cs="Arial"/>
          <w:b/>
          <w:color w:val="222222"/>
          <w:sz w:val="24"/>
          <w:szCs w:val="24"/>
          <w:lang w:val="pt-BR"/>
        </w:rPr>
      </w:pPr>
      <w:r w:rsidRPr="008F4F4E">
        <w:rPr>
          <w:rStyle w:val="st"/>
          <w:rFonts w:ascii="Arial" w:hAnsi="Arial" w:cs="Arial"/>
          <w:b/>
          <w:color w:val="222222"/>
          <w:sz w:val="24"/>
          <w:szCs w:val="24"/>
          <w:lang w:val="pt-BR"/>
        </w:rPr>
        <w:t>2.1.1 Sífilis congênita</w:t>
      </w:r>
    </w:p>
    <w:p w:rsidR="00B30237" w:rsidRPr="008F4F4E" w:rsidRDefault="00B30237" w:rsidP="00D97FF2">
      <w:pPr>
        <w:spacing w:after="0" w:line="360" w:lineRule="auto"/>
        <w:rPr>
          <w:rFonts w:ascii="Arial" w:hAnsi="Arial" w:cs="Arial"/>
          <w:b/>
          <w:bCs/>
          <w:sz w:val="24"/>
          <w:szCs w:val="24"/>
          <w:lang w:val="pt-BR"/>
        </w:rPr>
      </w:pPr>
    </w:p>
    <w:p w:rsidR="00101C40" w:rsidRPr="00790FE2" w:rsidRDefault="008B4B8D" w:rsidP="00B30237">
      <w:pPr>
        <w:spacing w:after="0" w:line="360" w:lineRule="auto"/>
        <w:rPr>
          <w:rFonts w:ascii="Arial" w:hAnsi="Arial" w:cs="Arial"/>
          <w:sz w:val="24"/>
          <w:szCs w:val="24"/>
          <w:lang w:val="pt-BR"/>
        </w:rPr>
      </w:pPr>
      <w:r w:rsidRPr="008F4F4E">
        <w:rPr>
          <w:rFonts w:ascii="Arial" w:hAnsi="Arial" w:cs="Arial"/>
          <w:b/>
          <w:bCs/>
          <w:sz w:val="24"/>
          <w:szCs w:val="24"/>
          <w:lang w:val="pt-BR"/>
        </w:rPr>
        <w:t xml:space="preserve">        </w:t>
      </w:r>
      <w:r w:rsidRPr="00790FE2">
        <w:rPr>
          <w:rFonts w:ascii="Arial" w:hAnsi="Arial" w:cs="Arial"/>
          <w:bCs/>
          <w:sz w:val="24"/>
          <w:szCs w:val="24"/>
          <w:lang w:val="pt-BR"/>
        </w:rPr>
        <w:t xml:space="preserve">Tabela </w:t>
      </w:r>
      <w:r w:rsidR="000B16D2" w:rsidRPr="00790FE2">
        <w:rPr>
          <w:rFonts w:ascii="Arial" w:hAnsi="Arial" w:cs="Arial"/>
          <w:bCs/>
          <w:sz w:val="24"/>
          <w:szCs w:val="24"/>
          <w:lang w:val="pt-BR"/>
        </w:rPr>
        <w:t>02</w:t>
      </w:r>
      <w:r w:rsidRPr="00790FE2">
        <w:rPr>
          <w:rFonts w:ascii="Arial" w:hAnsi="Arial" w:cs="Arial"/>
          <w:bCs/>
          <w:sz w:val="24"/>
          <w:szCs w:val="24"/>
          <w:lang w:val="pt-BR"/>
        </w:rPr>
        <w:t xml:space="preserve"> - </w:t>
      </w:r>
      <w:r w:rsidR="00101C40" w:rsidRPr="00790FE2">
        <w:rPr>
          <w:rFonts w:ascii="Arial" w:hAnsi="Arial" w:cs="Arial"/>
          <w:bCs/>
          <w:sz w:val="24"/>
          <w:szCs w:val="24"/>
          <w:lang w:val="pt-BR"/>
        </w:rPr>
        <w:t xml:space="preserve">Incidência Sífilis Congênita </w:t>
      </w:r>
      <w:r w:rsidR="00D97FF2" w:rsidRPr="00790FE2">
        <w:rPr>
          <w:rFonts w:ascii="Arial" w:hAnsi="Arial" w:cs="Arial"/>
          <w:bCs/>
          <w:sz w:val="24"/>
          <w:szCs w:val="24"/>
          <w:lang w:val="pt-BR"/>
        </w:rPr>
        <w:t>na Região Extremo Sul</w:t>
      </w:r>
      <w:proofErr w:type="gramStart"/>
      <w:r w:rsidR="00D97FF2" w:rsidRPr="00790FE2">
        <w:rPr>
          <w:rFonts w:ascii="Arial" w:hAnsi="Arial" w:cs="Arial"/>
          <w:bCs/>
          <w:sz w:val="24"/>
          <w:szCs w:val="24"/>
          <w:lang w:val="pt-BR"/>
        </w:rPr>
        <w:t xml:space="preserve"> </w:t>
      </w:r>
      <w:r w:rsidRPr="00790FE2">
        <w:rPr>
          <w:rFonts w:ascii="Arial" w:hAnsi="Arial" w:cs="Arial"/>
          <w:bCs/>
          <w:sz w:val="24"/>
          <w:szCs w:val="24"/>
          <w:lang w:val="pt-BR"/>
        </w:rPr>
        <w:t xml:space="preserve"> </w:t>
      </w:r>
      <w:proofErr w:type="gramEnd"/>
      <w:r w:rsidRPr="00790FE2">
        <w:rPr>
          <w:rFonts w:ascii="Arial" w:hAnsi="Arial" w:cs="Arial"/>
          <w:bCs/>
          <w:sz w:val="24"/>
          <w:szCs w:val="24"/>
          <w:lang w:val="pt-BR"/>
        </w:rPr>
        <w:t>2010 a 2012.</w:t>
      </w:r>
    </w:p>
    <w:tbl>
      <w:tblPr>
        <w:tblW w:w="0" w:type="auto"/>
        <w:jc w:val="center"/>
        <w:tblCellSpacing w:w="15" w:type="dxa"/>
        <w:tblInd w:w="-1442" w:type="dxa"/>
        <w:tblCellMar>
          <w:top w:w="15" w:type="dxa"/>
          <w:left w:w="15" w:type="dxa"/>
          <w:bottom w:w="15" w:type="dxa"/>
          <w:right w:w="15" w:type="dxa"/>
        </w:tblCellMar>
        <w:tblLook w:val="04A0"/>
      </w:tblPr>
      <w:tblGrid>
        <w:gridCol w:w="2264"/>
        <w:gridCol w:w="2568"/>
        <w:gridCol w:w="1905"/>
        <w:gridCol w:w="1851"/>
      </w:tblGrid>
      <w:tr w:rsidR="00101C40" w:rsidRPr="00A76CE1" w:rsidTr="00D61D63">
        <w:trPr>
          <w:tblCellSpacing w:w="15" w:type="dxa"/>
          <w:jc w:val="center"/>
        </w:trPr>
        <w:tc>
          <w:tcPr>
            <w:tcW w:w="2219" w:type="dxa"/>
            <w:tcBorders>
              <w:top w:val="single" w:sz="4" w:space="0" w:color="auto"/>
              <w:bottom w:val="single" w:sz="4" w:space="0" w:color="auto"/>
            </w:tcBorders>
            <w:shd w:val="clear" w:color="auto" w:fill="D9D9D9" w:themeFill="background1" w:themeFillShade="D9"/>
            <w:vAlign w:val="center"/>
            <w:hideMark/>
          </w:tcPr>
          <w:p w:rsidR="00101C40" w:rsidRPr="008B4B8D" w:rsidRDefault="00101C40" w:rsidP="00B30237">
            <w:pPr>
              <w:spacing w:after="0" w:line="240" w:lineRule="auto"/>
              <w:jc w:val="center"/>
              <w:rPr>
                <w:rFonts w:ascii="Arial" w:hAnsi="Arial" w:cs="Arial"/>
                <w:bCs/>
                <w:sz w:val="24"/>
                <w:szCs w:val="24"/>
              </w:rPr>
            </w:pPr>
            <w:r w:rsidRPr="008B4B8D">
              <w:rPr>
                <w:rFonts w:ascii="Arial" w:hAnsi="Arial" w:cs="Arial"/>
                <w:bCs/>
              </w:rPr>
              <w:t>Município</w:t>
            </w:r>
          </w:p>
        </w:tc>
        <w:tc>
          <w:tcPr>
            <w:tcW w:w="2538" w:type="dxa"/>
            <w:tcBorders>
              <w:top w:val="single" w:sz="4" w:space="0" w:color="auto"/>
              <w:bottom w:val="single" w:sz="4" w:space="0" w:color="auto"/>
            </w:tcBorders>
            <w:shd w:val="clear" w:color="auto" w:fill="D9D9D9" w:themeFill="background1" w:themeFillShade="D9"/>
            <w:vAlign w:val="center"/>
            <w:hideMark/>
          </w:tcPr>
          <w:p w:rsidR="00101C40" w:rsidRPr="008B4B8D" w:rsidRDefault="00101C40" w:rsidP="00B30237">
            <w:pPr>
              <w:spacing w:after="0" w:line="240" w:lineRule="auto"/>
              <w:jc w:val="center"/>
              <w:rPr>
                <w:rFonts w:ascii="Arial" w:hAnsi="Arial" w:cs="Arial"/>
                <w:bCs/>
                <w:sz w:val="24"/>
                <w:szCs w:val="24"/>
              </w:rPr>
            </w:pPr>
            <w:r w:rsidRPr="008B4B8D">
              <w:rPr>
                <w:rFonts w:ascii="Arial" w:hAnsi="Arial" w:cs="Arial"/>
                <w:bCs/>
              </w:rPr>
              <w:t>2010</w:t>
            </w:r>
          </w:p>
        </w:tc>
        <w:tc>
          <w:tcPr>
            <w:tcW w:w="1875" w:type="dxa"/>
            <w:tcBorders>
              <w:top w:val="single" w:sz="4" w:space="0" w:color="auto"/>
              <w:bottom w:val="single" w:sz="4" w:space="0" w:color="auto"/>
            </w:tcBorders>
            <w:shd w:val="clear" w:color="auto" w:fill="D9D9D9" w:themeFill="background1" w:themeFillShade="D9"/>
            <w:vAlign w:val="center"/>
            <w:hideMark/>
          </w:tcPr>
          <w:p w:rsidR="00101C40" w:rsidRPr="008B4B8D" w:rsidRDefault="00101C40" w:rsidP="00B30237">
            <w:pPr>
              <w:spacing w:after="0" w:line="240" w:lineRule="auto"/>
              <w:jc w:val="center"/>
              <w:rPr>
                <w:rFonts w:ascii="Arial" w:hAnsi="Arial" w:cs="Arial"/>
                <w:bCs/>
                <w:sz w:val="24"/>
                <w:szCs w:val="24"/>
              </w:rPr>
            </w:pPr>
            <w:r w:rsidRPr="008B4B8D">
              <w:rPr>
                <w:rFonts w:ascii="Arial" w:hAnsi="Arial" w:cs="Arial"/>
                <w:bCs/>
              </w:rPr>
              <w:t>2011</w:t>
            </w:r>
          </w:p>
        </w:tc>
        <w:tc>
          <w:tcPr>
            <w:tcW w:w="1806" w:type="dxa"/>
            <w:tcBorders>
              <w:top w:val="single" w:sz="4" w:space="0" w:color="auto"/>
              <w:bottom w:val="single" w:sz="4" w:space="0" w:color="auto"/>
            </w:tcBorders>
            <w:shd w:val="clear" w:color="auto" w:fill="D9D9D9" w:themeFill="background1" w:themeFillShade="D9"/>
            <w:vAlign w:val="center"/>
            <w:hideMark/>
          </w:tcPr>
          <w:p w:rsidR="00101C40" w:rsidRPr="008B4B8D" w:rsidRDefault="00101C40" w:rsidP="00B30237">
            <w:pPr>
              <w:spacing w:after="0" w:line="240" w:lineRule="auto"/>
              <w:jc w:val="center"/>
              <w:rPr>
                <w:rFonts w:ascii="Arial" w:hAnsi="Arial" w:cs="Arial"/>
                <w:bCs/>
                <w:sz w:val="24"/>
                <w:szCs w:val="24"/>
              </w:rPr>
            </w:pPr>
            <w:r w:rsidRPr="008B4B8D">
              <w:rPr>
                <w:rFonts w:ascii="Arial" w:hAnsi="Arial" w:cs="Arial"/>
                <w:bCs/>
              </w:rPr>
              <w:t>2012</w:t>
            </w:r>
          </w:p>
        </w:tc>
      </w:tr>
      <w:tr w:rsidR="00101C40" w:rsidRPr="00A76CE1" w:rsidTr="009E6288">
        <w:trPr>
          <w:tblCellSpacing w:w="15" w:type="dxa"/>
          <w:jc w:val="center"/>
        </w:trPr>
        <w:tc>
          <w:tcPr>
            <w:tcW w:w="2219" w:type="dxa"/>
            <w:vAlign w:val="center"/>
            <w:hideMark/>
          </w:tcPr>
          <w:p w:rsidR="00101C40" w:rsidRPr="008B4B8D" w:rsidRDefault="00101C40" w:rsidP="00B30237">
            <w:pPr>
              <w:spacing w:after="0" w:line="240" w:lineRule="auto"/>
              <w:rPr>
                <w:rFonts w:ascii="Arial" w:hAnsi="Arial" w:cs="Arial"/>
                <w:bCs/>
                <w:sz w:val="24"/>
                <w:szCs w:val="24"/>
              </w:rPr>
            </w:pPr>
          </w:p>
        </w:tc>
        <w:tc>
          <w:tcPr>
            <w:tcW w:w="2538" w:type="dxa"/>
            <w:vAlign w:val="center"/>
            <w:hideMark/>
          </w:tcPr>
          <w:p w:rsidR="00101C40" w:rsidRPr="008B4B8D" w:rsidRDefault="00101C40" w:rsidP="00B30237">
            <w:pPr>
              <w:spacing w:after="0" w:line="240" w:lineRule="auto"/>
              <w:jc w:val="center"/>
              <w:rPr>
                <w:rFonts w:ascii="Arial" w:hAnsi="Arial" w:cs="Arial"/>
                <w:sz w:val="24"/>
                <w:szCs w:val="24"/>
              </w:rPr>
            </w:pPr>
          </w:p>
        </w:tc>
        <w:tc>
          <w:tcPr>
            <w:tcW w:w="1875" w:type="dxa"/>
            <w:vAlign w:val="center"/>
            <w:hideMark/>
          </w:tcPr>
          <w:p w:rsidR="00101C40" w:rsidRPr="008B4B8D" w:rsidRDefault="00101C40" w:rsidP="00B30237">
            <w:pPr>
              <w:spacing w:after="0" w:line="240" w:lineRule="auto"/>
              <w:jc w:val="center"/>
              <w:rPr>
                <w:rFonts w:ascii="Arial" w:hAnsi="Arial" w:cs="Arial"/>
                <w:sz w:val="24"/>
                <w:szCs w:val="24"/>
              </w:rPr>
            </w:pPr>
          </w:p>
        </w:tc>
        <w:tc>
          <w:tcPr>
            <w:tcW w:w="1806" w:type="dxa"/>
            <w:vAlign w:val="center"/>
            <w:hideMark/>
          </w:tcPr>
          <w:p w:rsidR="00101C40" w:rsidRPr="008B4B8D" w:rsidRDefault="00101C40" w:rsidP="00B30237">
            <w:pPr>
              <w:spacing w:after="0" w:line="240" w:lineRule="auto"/>
              <w:jc w:val="center"/>
              <w:rPr>
                <w:rFonts w:ascii="Arial" w:hAnsi="Arial" w:cs="Arial"/>
                <w:sz w:val="24"/>
                <w:szCs w:val="24"/>
              </w:rPr>
            </w:pPr>
          </w:p>
        </w:tc>
      </w:tr>
      <w:tr w:rsidR="00101C40" w:rsidRPr="00A76CE1" w:rsidTr="009E6288">
        <w:trPr>
          <w:tblCellSpacing w:w="15" w:type="dxa"/>
          <w:jc w:val="center"/>
        </w:trPr>
        <w:tc>
          <w:tcPr>
            <w:tcW w:w="2219" w:type="dxa"/>
            <w:vAlign w:val="center"/>
            <w:hideMark/>
          </w:tcPr>
          <w:p w:rsidR="00101C40" w:rsidRPr="008B4B8D" w:rsidRDefault="00D97FF2" w:rsidP="00B30237">
            <w:pPr>
              <w:spacing w:after="0" w:line="240" w:lineRule="auto"/>
              <w:rPr>
                <w:rFonts w:ascii="Arial" w:hAnsi="Arial" w:cs="Arial"/>
                <w:bCs/>
                <w:sz w:val="24"/>
                <w:szCs w:val="24"/>
              </w:rPr>
            </w:pPr>
            <w:r>
              <w:rPr>
                <w:rFonts w:ascii="Arial" w:hAnsi="Arial" w:cs="Arial"/>
                <w:bCs/>
              </w:rPr>
              <w:t>Ararangua</w:t>
            </w:r>
          </w:p>
        </w:tc>
        <w:tc>
          <w:tcPr>
            <w:tcW w:w="2538" w:type="dxa"/>
            <w:vAlign w:val="center"/>
            <w:hideMark/>
          </w:tcPr>
          <w:p w:rsidR="00101C40" w:rsidRPr="008B4B8D" w:rsidRDefault="00101C40" w:rsidP="00B30237">
            <w:pPr>
              <w:spacing w:after="0" w:line="240" w:lineRule="auto"/>
              <w:jc w:val="center"/>
              <w:rPr>
                <w:rFonts w:ascii="Arial" w:hAnsi="Arial" w:cs="Arial"/>
                <w:sz w:val="24"/>
                <w:szCs w:val="24"/>
              </w:rPr>
            </w:pPr>
            <w:r w:rsidRPr="008B4B8D">
              <w:rPr>
                <w:rFonts w:ascii="Arial" w:hAnsi="Arial" w:cs="Arial"/>
              </w:rPr>
              <w:t>-</w:t>
            </w:r>
          </w:p>
        </w:tc>
        <w:tc>
          <w:tcPr>
            <w:tcW w:w="1875" w:type="dxa"/>
            <w:vAlign w:val="center"/>
            <w:hideMark/>
          </w:tcPr>
          <w:p w:rsidR="00101C40" w:rsidRPr="008B4B8D" w:rsidRDefault="00D97FF2" w:rsidP="00B30237">
            <w:pPr>
              <w:spacing w:after="0" w:line="240" w:lineRule="auto"/>
              <w:jc w:val="center"/>
              <w:rPr>
                <w:rFonts w:ascii="Arial" w:hAnsi="Arial" w:cs="Arial"/>
                <w:sz w:val="24"/>
                <w:szCs w:val="24"/>
              </w:rPr>
            </w:pPr>
            <w:r>
              <w:rPr>
                <w:rFonts w:ascii="Arial" w:hAnsi="Arial" w:cs="Arial"/>
                <w:sz w:val="24"/>
                <w:szCs w:val="24"/>
              </w:rPr>
              <w:t>3</w:t>
            </w:r>
          </w:p>
        </w:tc>
        <w:tc>
          <w:tcPr>
            <w:tcW w:w="1806" w:type="dxa"/>
            <w:vAlign w:val="center"/>
            <w:hideMark/>
          </w:tcPr>
          <w:p w:rsidR="00101C40" w:rsidRPr="008B4B8D" w:rsidRDefault="00D97FF2" w:rsidP="00B30237">
            <w:pPr>
              <w:spacing w:after="0" w:line="240" w:lineRule="auto"/>
              <w:jc w:val="center"/>
              <w:rPr>
                <w:rFonts w:ascii="Arial" w:hAnsi="Arial" w:cs="Arial"/>
                <w:sz w:val="24"/>
                <w:szCs w:val="24"/>
              </w:rPr>
            </w:pPr>
            <w:r>
              <w:rPr>
                <w:rFonts w:ascii="Arial" w:hAnsi="Arial" w:cs="Arial"/>
                <w:sz w:val="24"/>
                <w:szCs w:val="24"/>
              </w:rPr>
              <w:t>4</w:t>
            </w:r>
          </w:p>
        </w:tc>
      </w:tr>
      <w:tr w:rsidR="00101C40" w:rsidRPr="00A76CE1" w:rsidTr="009E6288">
        <w:trPr>
          <w:tblCellSpacing w:w="15" w:type="dxa"/>
          <w:jc w:val="center"/>
        </w:trPr>
        <w:tc>
          <w:tcPr>
            <w:tcW w:w="2219" w:type="dxa"/>
            <w:vAlign w:val="center"/>
            <w:hideMark/>
          </w:tcPr>
          <w:p w:rsidR="00101C40" w:rsidRPr="008B4B8D" w:rsidRDefault="00D97FF2" w:rsidP="00B30237">
            <w:pPr>
              <w:spacing w:after="0" w:line="240" w:lineRule="auto"/>
              <w:rPr>
                <w:rFonts w:ascii="Arial" w:hAnsi="Arial" w:cs="Arial"/>
                <w:bCs/>
                <w:sz w:val="24"/>
                <w:szCs w:val="24"/>
              </w:rPr>
            </w:pPr>
            <w:r>
              <w:rPr>
                <w:rFonts w:ascii="Arial" w:hAnsi="Arial" w:cs="Arial"/>
                <w:bCs/>
              </w:rPr>
              <w:t>Bal. Arroio do Silva</w:t>
            </w:r>
            <w:r w:rsidR="00101C40" w:rsidRPr="008B4B8D">
              <w:rPr>
                <w:rFonts w:ascii="Arial" w:hAnsi="Arial" w:cs="Arial"/>
                <w:bCs/>
              </w:rPr>
              <w:t xml:space="preserve"> </w:t>
            </w:r>
          </w:p>
        </w:tc>
        <w:tc>
          <w:tcPr>
            <w:tcW w:w="2538" w:type="dxa"/>
            <w:vAlign w:val="center"/>
            <w:hideMark/>
          </w:tcPr>
          <w:p w:rsidR="00101C40" w:rsidRPr="008B4B8D" w:rsidRDefault="00101C40" w:rsidP="00B30237">
            <w:pPr>
              <w:spacing w:after="0" w:line="240" w:lineRule="auto"/>
              <w:jc w:val="center"/>
              <w:rPr>
                <w:rFonts w:ascii="Arial" w:hAnsi="Arial" w:cs="Arial"/>
                <w:sz w:val="24"/>
                <w:szCs w:val="24"/>
              </w:rPr>
            </w:pPr>
            <w:r w:rsidRPr="008B4B8D">
              <w:rPr>
                <w:rFonts w:ascii="Arial" w:hAnsi="Arial" w:cs="Arial"/>
              </w:rPr>
              <w:t>1</w:t>
            </w:r>
          </w:p>
        </w:tc>
        <w:tc>
          <w:tcPr>
            <w:tcW w:w="1875" w:type="dxa"/>
            <w:vAlign w:val="center"/>
            <w:hideMark/>
          </w:tcPr>
          <w:p w:rsidR="00101C40" w:rsidRPr="008B4B8D" w:rsidRDefault="00D97FF2" w:rsidP="00B30237">
            <w:pPr>
              <w:spacing w:after="0" w:line="240" w:lineRule="auto"/>
              <w:jc w:val="center"/>
              <w:rPr>
                <w:rFonts w:ascii="Arial" w:hAnsi="Arial" w:cs="Arial"/>
                <w:sz w:val="24"/>
                <w:szCs w:val="24"/>
              </w:rPr>
            </w:pPr>
            <w:r>
              <w:rPr>
                <w:rFonts w:ascii="Arial" w:hAnsi="Arial" w:cs="Arial"/>
                <w:sz w:val="24"/>
                <w:szCs w:val="24"/>
              </w:rPr>
              <w:t>3</w:t>
            </w:r>
          </w:p>
        </w:tc>
        <w:tc>
          <w:tcPr>
            <w:tcW w:w="1806" w:type="dxa"/>
            <w:vAlign w:val="center"/>
            <w:hideMark/>
          </w:tcPr>
          <w:p w:rsidR="00101C40" w:rsidRPr="008B4B8D" w:rsidRDefault="00101C40" w:rsidP="00B30237">
            <w:pPr>
              <w:spacing w:after="0" w:line="240" w:lineRule="auto"/>
              <w:jc w:val="center"/>
              <w:rPr>
                <w:rFonts w:ascii="Arial" w:hAnsi="Arial" w:cs="Arial"/>
                <w:sz w:val="24"/>
                <w:szCs w:val="24"/>
              </w:rPr>
            </w:pPr>
            <w:r w:rsidRPr="008B4B8D">
              <w:rPr>
                <w:rFonts w:ascii="Arial" w:hAnsi="Arial" w:cs="Arial"/>
              </w:rPr>
              <w:t>-</w:t>
            </w:r>
          </w:p>
        </w:tc>
      </w:tr>
      <w:tr w:rsidR="00101C40" w:rsidRPr="00A76CE1" w:rsidTr="009E6288">
        <w:trPr>
          <w:tblCellSpacing w:w="15" w:type="dxa"/>
          <w:jc w:val="center"/>
        </w:trPr>
        <w:tc>
          <w:tcPr>
            <w:tcW w:w="2219" w:type="dxa"/>
            <w:vAlign w:val="center"/>
            <w:hideMark/>
          </w:tcPr>
          <w:p w:rsidR="00101C40" w:rsidRPr="008B4B8D" w:rsidRDefault="00D97FF2" w:rsidP="00B30237">
            <w:pPr>
              <w:spacing w:after="0" w:line="240" w:lineRule="auto"/>
              <w:rPr>
                <w:rFonts w:ascii="Arial" w:hAnsi="Arial" w:cs="Arial"/>
                <w:bCs/>
                <w:sz w:val="24"/>
                <w:szCs w:val="24"/>
              </w:rPr>
            </w:pPr>
            <w:r>
              <w:rPr>
                <w:rFonts w:ascii="Arial" w:hAnsi="Arial" w:cs="Arial"/>
                <w:bCs/>
              </w:rPr>
              <w:t>Maracaja</w:t>
            </w:r>
            <w:r w:rsidR="00101C40" w:rsidRPr="008B4B8D">
              <w:rPr>
                <w:rFonts w:ascii="Arial" w:hAnsi="Arial" w:cs="Arial"/>
                <w:bCs/>
              </w:rPr>
              <w:t xml:space="preserve"> </w:t>
            </w:r>
          </w:p>
        </w:tc>
        <w:tc>
          <w:tcPr>
            <w:tcW w:w="2538" w:type="dxa"/>
            <w:vAlign w:val="center"/>
            <w:hideMark/>
          </w:tcPr>
          <w:p w:rsidR="00101C40" w:rsidRPr="008B4B8D" w:rsidRDefault="00101C40" w:rsidP="00B30237">
            <w:pPr>
              <w:spacing w:after="0" w:line="240" w:lineRule="auto"/>
              <w:jc w:val="center"/>
              <w:rPr>
                <w:rFonts w:ascii="Arial" w:hAnsi="Arial" w:cs="Arial"/>
                <w:sz w:val="24"/>
                <w:szCs w:val="24"/>
              </w:rPr>
            </w:pPr>
            <w:r w:rsidRPr="008B4B8D">
              <w:rPr>
                <w:rFonts w:ascii="Arial" w:hAnsi="Arial" w:cs="Arial"/>
              </w:rPr>
              <w:t>-</w:t>
            </w:r>
          </w:p>
        </w:tc>
        <w:tc>
          <w:tcPr>
            <w:tcW w:w="1875" w:type="dxa"/>
            <w:vAlign w:val="center"/>
            <w:hideMark/>
          </w:tcPr>
          <w:p w:rsidR="00101C40" w:rsidRPr="008B4B8D" w:rsidRDefault="00101C40" w:rsidP="00B30237">
            <w:pPr>
              <w:spacing w:after="0" w:line="240" w:lineRule="auto"/>
              <w:jc w:val="center"/>
              <w:rPr>
                <w:rFonts w:ascii="Arial" w:hAnsi="Arial" w:cs="Arial"/>
                <w:sz w:val="24"/>
                <w:szCs w:val="24"/>
              </w:rPr>
            </w:pPr>
            <w:r w:rsidRPr="008B4B8D">
              <w:rPr>
                <w:rFonts w:ascii="Arial" w:hAnsi="Arial" w:cs="Arial"/>
              </w:rPr>
              <w:t>-</w:t>
            </w:r>
          </w:p>
        </w:tc>
        <w:tc>
          <w:tcPr>
            <w:tcW w:w="1806" w:type="dxa"/>
            <w:vAlign w:val="center"/>
            <w:hideMark/>
          </w:tcPr>
          <w:p w:rsidR="00101C40" w:rsidRPr="008B4B8D" w:rsidRDefault="00D97FF2" w:rsidP="00B30237">
            <w:pPr>
              <w:spacing w:after="0" w:line="240" w:lineRule="auto"/>
              <w:jc w:val="center"/>
              <w:rPr>
                <w:rFonts w:ascii="Arial" w:hAnsi="Arial" w:cs="Arial"/>
                <w:sz w:val="24"/>
                <w:szCs w:val="24"/>
              </w:rPr>
            </w:pPr>
            <w:r>
              <w:rPr>
                <w:rFonts w:ascii="Arial" w:hAnsi="Arial" w:cs="Arial"/>
              </w:rPr>
              <w:t>1</w:t>
            </w:r>
          </w:p>
        </w:tc>
      </w:tr>
      <w:tr w:rsidR="00101C40" w:rsidRPr="00A76CE1" w:rsidTr="009E6288">
        <w:trPr>
          <w:tblCellSpacing w:w="15" w:type="dxa"/>
          <w:jc w:val="center"/>
        </w:trPr>
        <w:tc>
          <w:tcPr>
            <w:tcW w:w="2219" w:type="dxa"/>
            <w:vAlign w:val="center"/>
            <w:hideMark/>
          </w:tcPr>
          <w:p w:rsidR="00101C40" w:rsidRPr="008B4B8D" w:rsidRDefault="00D97FF2" w:rsidP="00B30237">
            <w:pPr>
              <w:spacing w:after="0" w:line="240" w:lineRule="auto"/>
              <w:rPr>
                <w:rFonts w:ascii="Arial" w:hAnsi="Arial" w:cs="Arial"/>
                <w:bCs/>
                <w:sz w:val="24"/>
                <w:szCs w:val="24"/>
              </w:rPr>
            </w:pPr>
            <w:r>
              <w:rPr>
                <w:rFonts w:ascii="Arial" w:hAnsi="Arial" w:cs="Arial"/>
                <w:bCs/>
              </w:rPr>
              <w:t>Meleiro</w:t>
            </w:r>
            <w:r w:rsidR="00101C40" w:rsidRPr="008B4B8D">
              <w:rPr>
                <w:rFonts w:ascii="Arial" w:hAnsi="Arial" w:cs="Arial"/>
                <w:bCs/>
              </w:rPr>
              <w:t xml:space="preserve"> </w:t>
            </w:r>
          </w:p>
        </w:tc>
        <w:tc>
          <w:tcPr>
            <w:tcW w:w="2538" w:type="dxa"/>
            <w:vAlign w:val="center"/>
            <w:hideMark/>
          </w:tcPr>
          <w:p w:rsidR="00101C40" w:rsidRPr="008B4B8D" w:rsidRDefault="00D97FF2" w:rsidP="00B30237">
            <w:pPr>
              <w:spacing w:after="0" w:line="240" w:lineRule="auto"/>
              <w:jc w:val="center"/>
              <w:rPr>
                <w:rFonts w:ascii="Arial" w:hAnsi="Arial" w:cs="Arial"/>
                <w:sz w:val="24"/>
                <w:szCs w:val="24"/>
              </w:rPr>
            </w:pPr>
            <w:r>
              <w:rPr>
                <w:rFonts w:ascii="Arial" w:hAnsi="Arial" w:cs="Arial"/>
                <w:sz w:val="24"/>
                <w:szCs w:val="24"/>
              </w:rPr>
              <w:t>-</w:t>
            </w:r>
          </w:p>
        </w:tc>
        <w:tc>
          <w:tcPr>
            <w:tcW w:w="1875" w:type="dxa"/>
            <w:vAlign w:val="center"/>
            <w:hideMark/>
          </w:tcPr>
          <w:p w:rsidR="00101C40" w:rsidRPr="008B4B8D" w:rsidRDefault="00D97FF2" w:rsidP="00B30237">
            <w:pPr>
              <w:spacing w:after="0" w:line="240" w:lineRule="auto"/>
              <w:jc w:val="center"/>
              <w:rPr>
                <w:rFonts w:ascii="Arial" w:hAnsi="Arial" w:cs="Arial"/>
                <w:sz w:val="24"/>
                <w:szCs w:val="24"/>
              </w:rPr>
            </w:pPr>
            <w:r>
              <w:rPr>
                <w:rFonts w:ascii="Arial" w:hAnsi="Arial" w:cs="Arial"/>
              </w:rPr>
              <w:t>-</w:t>
            </w:r>
          </w:p>
        </w:tc>
        <w:tc>
          <w:tcPr>
            <w:tcW w:w="1806" w:type="dxa"/>
            <w:vAlign w:val="center"/>
            <w:hideMark/>
          </w:tcPr>
          <w:p w:rsidR="00101C40" w:rsidRPr="008B4B8D" w:rsidRDefault="00D97FF2" w:rsidP="00B30237">
            <w:pPr>
              <w:spacing w:after="0" w:line="240" w:lineRule="auto"/>
              <w:jc w:val="center"/>
              <w:rPr>
                <w:rFonts w:ascii="Arial" w:hAnsi="Arial" w:cs="Arial"/>
                <w:sz w:val="24"/>
                <w:szCs w:val="24"/>
              </w:rPr>
            </w:pPr>
            <w:r>
              <w:rPr>
                <w:rFonts w:ascii="Arial" w:hAnsi="Arial" w:cs="Arial"/>
              </w:rPr>
              <w:t>1</w:t>
            </w:r>
          </w:p>
        </w:tc>
      </w:tr>
      <w:tr w:rsidR="008B4B8D" w:rsidRPr="00A76CE1" w:rsidTr="009E6288">
        <w:trPr>
          <w:tblCellSpacing w:w="15" w:type="dxa"/>
          <w:jc w:val="center"/>
        </w:trPr>
        <w:tc>
          <w:tcPr>
            <w:tcW w:w="2219" w:type="dxa"/>
            <w:tcBorders>
              <w:bottom w:val="single" w:sz="4" w:space="0" w:color="auto"/>
            </w:tcBorders>
            <w:vAlign w:val="center"/>
          </w:tcPr>
          <w:p w:rsidR="008B4B8D" w:rsidRDefault="00D97FF2" w:rsidP="00B30237">
            <w:pPr>
              <w:spacing w:after="0" w:line="240" w:lineRule="auto"/>
              <w:rPr>
                <w:rFonts w:ascii="Arial" w:hAnsi="Arial" w:cs="Arial"/>
                <w:bCs/>
              </w:rPr>
            </w:pPr>
            <w:r>
              <w:rPr>
                <w:rFonts w:ascii="Arial" w:hAnsi="Arial" w:cs="Arial"/>
                <w:bCs/>
              </w:rPr>
              <w:t>Morro Grande</w:t>
            </w:r>
          </w:p>
          <w:p w:rsidR="00F142C6" w:rsidRDefault="00F142C6" w:rsidP="00B30237">
            <w:pPr>
              <w:spacing w:after="0" w:line="240" w:lineRule="auto"/>
              <w:rPr>
                <w:rFonts w:ascii="Arial" w:hAnsi="Arial" w:cs="Arial"/>
                <w:bCs/>
              </w:rPr>
            </w:pPr>
            <w:r>
              <w:rPr>
                <w:rFonts w:ascii="Arial" w:hAnsi="Arial" w:cs="Arial"/>
                <w:bCs/>
              </w:rPr>
              <w:t xml:space="preserve">Sombrio  </w:t>
            </w:r>
          </w:p>
          <w:p w:rsidR="00D97FF2" w:rsidRPr="008B4B8D" w:rsidRDefault="00F142C6" w:rsidP="00B30237">
            <w:pPr>
              <w:spacing w:after="0" w:line="240" w:lineRule="auto"/>
              <w:rPr>
                <w:rFonts w:ascii="Arial" w:hAnsi="Arial" w:cs="Arial"/>
                <w:bCs/>
                <w:sz w:val="24"/>
                <w:szCs w:val="24"/>
              </w:rPr>
            </w:pPr>
            <w:r>
              <w:rPr>
                <w:rFonts w:ascii="Arial" w:hAnsi="Arial" w:cs="Arial"/>
                <w:bCs/>
              </w:rPr>
              <w:t xml:space="preserve">Total                             </w:t>
            </w:r>
          </w:p>
        </w:tc>
        <w:tc>
          <w:tcPr>
            <w:tcW w:w="2538" w:type="dxa"/>
            <w:tcBorders>
              <w:bottom w:val="single" w:sz="4" w:space="0" w:color="auto"/>
            </w:tcBorders>
            <w:vAlign w:val="center"/>
          </w:tcPr>
          <w:p w:rsidR="008B4B8D" w:rsidRDefault="00D97FF2" w:rsidP="00B30237">
            <w:pPr>
              <w:spacing w:after="0" w:line="240" w:lineRule="auto"/>
              <w:jc w:val="center"/>
              <w:rPr>
                <w:rFonts w:ascii="Arial" w:hAnsi="Arial" w:cs="Arial"/>
                <w:sz w:val="24"/>
                <w:szCs w:val="24"/>
              </w:rPr>
            </w:pPr>
            <w:r>
              <w:rPr>
                <w:rFonts w:ascii="Arial" w:hAnsi="Arial" w:cs="Arial"/>
                <w:sz w:val="24"/>
                <w:szCs w:val="24"/>
              </w:rPr>
              <w:t>-</w:t>
            </w:r>
          </w:p>
          <w:p w:rsidR="00F142C6" w:rsidRDefault="00F142C6" w:rsidP="00B30237">
            <w:pPr>
              <w:spacing w:after="0" w:line="240" w:lineRule="auto"/>
              <w:jc w:val="center"/>
              <w:rPr>
                <w:rFonts w:ascii="Arial" w:hAnsi="Arial" w:cs="Arial"/>
                <w:sz w:val="24"/>
                <w:szCs w:val="24"/>
              </w:rPr>
            </w:pPr>
            <w:r>
              <w:rPr>
                <w:rFonts w:ascii="Arial" w:hAnsi="Arial" w:cs="Arial"/>
                <w:sz w:val="24"/>
                <w:szCs w:val="24"/>
              </w:rPr>
              <w:t>-</w:t>
            </w:r>
          </w:p>
          <w:p w:rsidR="00F142C6" w:rsidRPr="008B4B8D" w:rsidRDefault="00F142C6" w:rsidP="00B30237">
            <w:pPr>
              <w:spacing w:after="0" w:line="240" w:lineRule="auto"/>
              <w:jc w:val="center"/>
              <w:rPr>
                <w:rFonts w:ascii="Arial" w:hAnsi="Arial" w:cs="Arial"/>
                <w:sz w:val="24"/>
                <w:szCs w:val="24"/>
              </w:rPr>
            </w:pPr>
            <w:r>
              <w:rPr>
                <w:rFonts w:ascii="Arial" w:hAnsi="Arial" w:cs="Arial"/>
                <w:sz w:val="24"/>
                <w:szCs w:val="24"/>
              </w:rPr>
              <w:t>1</w:t>
            </w:r>
          </w:p>
        </w:tc>
        <w:tc>
          <w:tcPr>
            <w:tcW w:w="1875" w:type="dxa"/>
            <w:tcBorders>
              <w:bottom w:val="single" w:sz="4" w:space="0" w:color="auto"/>
            </w:tcBorders>
            <w:vAlign w:val="center"/>
          </w:tcPr>
          <w:p w:rsidR="008B4B8D" w:rsidRDefault="00D97FF2" w:rsidP="00B30237">
            <w:pPr>
              <w:spacing w:after="0" w:line="240" w:lineRule="auto"/>
              <w:jc w:val="center"/>
              <w:rPr>
                <w:rFonts w:ascii="Arial" w:hAnsi="Arial" w:cs="Arial"/>
                <w:sz w:val="24"/>
                <w:szCs w:val="24"/>
              </w:rPr>
            </w:pPr>
            <w:r>
              <w:rPr>
                <w:rFonts w:ascii="Arial" w:hAnsi="Arial" w:cs="Arial"/>
                <w:sz w:val="24"/>
                <w:szCs w:val="24"/>
              </w:rPr>
              <w:t>-</w:t>
            </w:r>
          </w:p>
          <w:p w:rsidR="00F142C6" w:rsidRDefault="00F142C6" w:rsidP="00B30237">
            <w:pPr>
              <w:spacing w:after="0" w:line="240" w:lineRule="auto"/>
              <w:jc w:val="center"/>
              <w:rPr>
                <w:rFonts w:ascii="Arial" w:hAnsi="Arial" w:cs="Arial"/>
                <w:sz w:val="24"/>
                <w:szCs w:val="24"/>
              </w:rPr>
            </w:pPr>
            <w:r>
              <w:rPr>
                <w:rFonts w:ascii="Arial" w:hAnsi="Arial" w:cs="Arial"/>
                <w:sz w:val="24"/>
                <w:szCs w:val="24"/>
              </w:rPr>
              <w:t>2</w:t>
            </w:r>
          </w:p>
          <w:p w:rsidR="00F142C6" w:rsidRPr="008B4B8D" w:rsidRDefault="00F142C6" w:rsidP="00B30237">
            <w:pPr>
              <w:spacing w:after="0" w:line="240" w:lineRule="auto"/>
              <w:jc w:val="center"/>
              <w:rPr>
                <w:rFonts w:ascii="Arial" w:hAnsi="Arial" w:cs="Arial"/>
                <w:sz w:val="24"/>
                <w:szCs w:val="24"/>
              </w:rPr>
            </w:pPr>
            <w:r>
              <w:rPr>
                <w:rFonts w:ascii="Arial" w:hAnsi="Arial" w:cs="Arial"/>
                <w:sz w:val="24"/>
                <w:szCs w:val="24"/>
              </w:rPr>
              <w:t>8</w:t>
            </w:r>
          </w:p>
        </w:tc>
        <w:tc>
          <w:tcPr>
            <w:tcW w:w="1806" w:type="dxa"/>
            <w:tcBorders>
              <w:bottom w:val="single" w:sz="4" w:space="0" w:color="auto"/>
            </w:tcBorders>
            <w:vAlign w:val="center"/>
          </w:tcPr>
          <w:p w:rsidR="008B4B8D" w:rsidRDefault="00D97FF2" w:rsidP="00B30237">
            <w:pPr>
              <w:spacing w:after="0" w:line="240" w:lineRule="auto"/>
              <w:jc w:val="center"/>
              <w:rPr>
                <w:rFonts w:ascii="Arial" w:hAnsi="Arial" w:cs="Arial"/>
                <w:sz w:val="24"/>
                <w:szCs w:val="24"/>
              </w:rPr>
            </w:pPr>
            <w:r>
              <w:rPr>
                <w:rFonts w:ascii="Arial" w:hAnsi="Arial" w:cs="Arial"/>
                <w:sz w:val="24"/>
                <w:szCs w:val="24"/>
              </w:rPr>
              <w:t>1</w:t>
            </w:r>
          </w:p>
          <w:p w:rsidR="00F142C6" w:rsidRDefault="00F142C6" w:rsidP="00B30237">
            <w:pPr>
              <w:spacing w:after="0" w:line="240" w:lineRule="auto"/>
              <w:jc w:val="center"/>
              <w:rPr>
                <w:rFonts w:ascii="Arial" w:hAnsi="Arial" w:cs="Arial"/>
                <w:sz w:val="24"/>
                <w:szCs w:val="24"/>
              </w:rPr>
            </w:pPr>
            <w:r>
              <w:rPr>
                <w:rFonts w:ascii="Arial" w:hAnsi="Arial" w:cs="Arial"/>
                <w:sz w:val="24"/>
                <w:szCs w:val="24"/>
              </w:rPr>
              <w:t>1</w:t>
            </w:r>
          </w:p>
          <w:p w:rsidR="00F142C6" w:rsidRPr="008B4B8D" w:rsidRDefault="00F142C6" w:rsidP="00B30237">
            <w:pPr>
              <w:spacing w:after="0" w:line="240" w:lineRule="auto"/>
              <w:jc w:val="center"/>
              <w:rPr>
                <w:rFonts w:ascii="Arial" w:hAnsi="Arial" w:cs="Arial"/>
                <w:sz w:val="24"/>
                <w:szCs w:val="24"/>
              </w:rPr>
            </w:pPr>
            <w:r>
              <w:rPr>
                <w:rFonts w:ascii="Arial" w:hAnsi="Arial" w:cs="Arial"/>
                <w:sz w:val="24"/>
                <w:szCs w:val="24"/>
              </w:rPr>
              <w:t>8</w:t>
            </w:r>
          </w:p>
        </w:tc>
      </w:tr>
    </w:tbl>
    <w:p w:rsidR="00101C40" w:rsidRPr="000B16D2" w:rsidRDefault="009E6288" w:rsidP="00B30237">
      <w:pPr>
        <w:spacing w:after="0"/>
        <w:rPr>
          <w:rFonts w:ascii="Arial" w:hAnsi="Arial" w:cs="Arial"/>
          <w:bCs/>
          <w:szCs w:val="17"/>
        </w:rPr>
      </w:pPr>
      <w:r>
        <w:rPr>
          <w:rFonts w:ascii="Arial" w:hAnsi="Arial" w:cs="Arial"/>
          <w:bCs/>
          <w:szCs w:val="17"/>
        </w:rPr>
        <w:t xml:space="preserve">    </w:t>
      </w:r>
      <w:r w:rsidR="008B4B8D" w:rsidRPr="000B16D2">
        <w:rPr>
          <w:rFonts w:ascii="Arial" w:hAnsi="Arial" w:cs="Arial"/>
          <w:bCs/>
          <w:szCs w:val="17"/>
        </w:rPr>
        <w:t xml:space="preserve">Fonte: </w:t>
      </w:r>
      <w:r w:rsidR="00F72C1D" w:rsidRPr="000B16D2">
        <w:rPr>
          <w:rFonts w:ascii="Arial" w:hAnsi="Arial" w:cs="Arial"/>
          <w:bCs/>
          <w:szCs w:val="17"/>
        </w:rPr>
        <w:t>SINAN</w:t>
      </w:r>
      <w:r w:rsidR="00E10985" w:rsidRPr="000B16D2">
        <w:rPr>
          <w:rFonts w:ascii="Arial" w:hAnsi="Arial" w:cs="Arial"/>
          <w:bCs/>
          <w:szCs w:val="17"/>
        </w:rPr>
        <w:t>, 2013.</w:t>
      </w:r>
    </w:p>
    <w:p w:rsidR="00482F1E" w:rsidRDefault="00482F1E" w:rsidP="00E10985">
      <w:pPr>
        <w:spacing w:after="0" w:line="360" w:lineRule="auto"/>
        <w:rPr>
          <w:rStyle w:val="st"/>
          <w:rFonts w:ascii="Arial" w:hAnsi="Arial" w:cs="Arial"/>
          <w:b/>
          <w:color w:val="222222"/>
          <w:sz w:val="24"/>
          <w:szCs w:val="24"/>
          <w:lang w:val="pt-BR"/>
        </w:rPr>
      </w:pPr>
    </w:p>
    <w:p w:rsidR="00E10985" w:rsidRPr="00A80166" w:rsidRDefault="00B64F9E" w:rsidP="00E10985">
      <w:pPr>
        <w:spacing w:after="0" w:line="360" w:lineRule="auto"/>
        <w:rPr>
          <w:rStyle w:val="st"/>
          <w:rFonts w:ascii="Arial" w:hAnsi="Arial" w:cs="Arial"/>
          <w:b/>
          <w:color w:val="222222"/>
          <w:sz w:val="24"/>
          <w:szCs w:val="24"/>
          <w:lang w:val="pt-BR"/>
        </w:rPr>
      </w:pPr>
      <w:r w:rsidRPr="00A80166">
        <w:rPr>
          <w:rStyle w:val="st"/>
          <w:rFonts w:ascii="Arial" w:hAnsi="Arial" w:cs="Arial"/>
          <w:b/>
          <w:color w:val="222222"/>
          <w:sz w:val="24"/>
          <w:szCs w:val="24"/>
          <w:lang w:val="pt-BR"/>
        </w:rPr>
        <w:lastRenderedPageBreak/>
        <w:t>2.1.2 Mortalidade infantil</w:t>
      </w:r>
    </w:p>
    <w:p w:rsidR="00477B34" w:rsidRPr="00A80166" w:rsidRDefault="006D4DA3" w:rsidP="00477B34">
      <w:pPr>
        <w:spacing w:after="0" w:line="360" w:lineRule="auto"/>
        <w:ind w:firstLine="1134"/>
        <w:jc w:val="both"/>
        <w:rPr>
          <w:rFonts w:ascii="Arial" w:hAnsi="Arial" w:cs="Arial"/>
          <w:bCs/>
          <w:sz w:val="24"/>
          <w:szCs w:val="24"/>
          <w:lang w:val="pt-BR"/>
        </w:rPr>
      </w:pPr>
      <w:r w:rsidRPr="00A80166">
        <w:rPr>
          <w:rFonts w:ascii="Arial" w:hAnsi="Arial" w:cs="Arial"/>
          <w:bCs/>
          <w:sz w:val="24"/>
          <w:szCs w:val="24"/>
          <w:lang w:val="pt-BR"/>
        </w:rPr>
        <w:t>As dificuldades identificadas nas investigações realizadas pelos municípios estão presentes na atenção básica e na atenção hospitalar, seja pela dificuldade de acesso ao pré-natal ou mesmo pelo acesso ao atendimento hospitalar, seja para o atendimento de gestação de risco habitual, mas principalmente, a gestação de alto risco.</w:t>
      </w:r>
    </w:p>
    <w:p w:rsidR="00B30237" w:rsidRPr="00A80166" w:rsidRDefault="00B30237" w:rsidP="00B30237">
      <w:pPr>
        <w:spacing w:after="0" w:line="240" w:lineRule="auto"/>
        <w:jc w:val="both"/>
        <w:rPr>
          <w:rFonts w:ascii="Arial" w:eastAsia="Times New Roman" w:hAnsi="Arial" w:cs="Arial"/>
          <w:bCs/>
          <w:sz w:val="24"/>
          <w:szCs w:val="24"/>
          <w:lang w:val="pt-BR" w:eastAsia="pt-BR"/>
        </w:rPr>
      </w:pPr>
    </w:p>
    <w:p w:rsidR="00233B20" w:rsidRPr="00A22959" w:rsidRDefault="009E6288" w:rsidP="00B30237">
      <w:pPr>
        <w:spacing w:after="0" w:line="240" w:lineRule="auto"/>
        <w:jc w:val="both"/>
        <w:rPr>
          <w:rFonts w:ascii="Arial" w:eastAsia="Times New Roman" w:hAnsi="Arial" w:cs="Arial"/>
          <w:bCs/>
          <w:sz w:val="24"/>
          <w:szCs w:val="24"/>
          <w:lang w:val="pt-BR" w:eastAsia="pt-BR"/>
        </w:rPr>
      </w:pPr>
      <w:r w:rsidRPr="00A22959">
        <w:rPr>
          <w:rFonts w:ascii="Arial" w:eastAsia="Times New Roman" w:hAnsi="Arial" w:cs="Arial"/>
          <w:bCs/>
          <w:sz w:val="24"/>
          <w:szCs w:val="24"/>
          <w:lang w:val="pt-BR" w:eastAsia="pt-BR"/>
        </w:rPr>
        <w:t>Tabela</w:t>
      </w:r>
      <w:r w:rsidR="00FB62D7" w:rsidRPr="00A22959">
        <w:rPr>
          <w:rFonts w:ascii="Arial" w:eastAsia="Times New Roman" w:hAnsi="Arial" w:cs="Arial"/>
          <w:bCs/>
          <w:sz w:val="24"/>
          <w:szCs w:val="24"/>
          <w:lang w:val="pt-BR" w:eastAsia="pt-BR"/>
        </w:rPr>
        <w:t xml:space="preserve"> </w:t>
      </w:r>
      <w:r w:rsidR="000B16D2" w:rsidRPr="00A22959">
        <w:rPr>
          <w:rFonts w:ascii="Arial" w:eastAsia="Times New Roman" w:hAnsi="Arial" w:cs="Arial"/>
          <w:bCs/>
          <w:sz w:val="24"/>
          <w:szCs w:val="24"/>
          <w:lang w:val="pt-BR" w:eastAsia="pt-BR"/>
        </w:rPr>
        <w:t>03</w:t>
      </w:r>
      <w:r w:rsidRPr="00A22959">
        <w:rPr>
          <w:rFonts w:ascii="Arial" w:eastAsia="Times New Roman" w:hAnsi="Arial" w:cs="Arial"/>
          <w:bCs/>
          <w:sz w:val="24"/>
          <w:szCs w:val="24"/>
          <w:lang w:val="pt-BR" w:eastAsia="pt-BR"/>
        </w:rPr>
        <w:t xml:space="preserve"> – Taxa de mortalid</w:t>
      </w:r>
      <w:r w:rsidR="00A80166" w:rsidRPr="00A22959">
        <w:rPr>
          <w:rFonts w:ascii="Arial" w:eastAsia="Times New Roman" w:hAnsi="Arial" w:cs="Arial"/>
          <w:bCs/>
          <w:sz w:val="24"/>
          <w:szCs w:val="24"/>
          <w:lang w:val="pt-BR" w:eastAsia="pt-BR"/>
        </w:rPr>
        <w:t>ade infantil dos municípios da R</w:t>
      </w:r>
      <w:r w:rsidRPr="00A22959">
        <w:rPr>
          <w:rFonts w:ascii="Arial" w:eastAsia="Times New Roman" w:hAnsi="Arial" w:cs="Arial"/>
          <w:bCs/>
          <w:sz w:val="24"/>
          <w:szCs w:val="24"/>
          <w:lang w:val="pt-BR" w:eastAsia="pt-BR"/>
        </w:rPr>
        <w:t xml:space="preserve">egião </w:t>
      </w:r>
      <w:r w:rsidR="00A80166" w:rsidRPr="00A22959">
        <w:rPr>
          <w:rFonts w:ascii="Arial" w:eastAsia="Times New Roman" w:hAnsi="Arial" w:cs="Arial"/>
          <w:bCs/>
          <w:sz w:val="24"/>
          <w:szCs w:val="24"/>
          <w:lang w:val="pt-BR" w:eastAsia="pt-BR"/>
        </w:rPr>
        <w:t>Extremo Sul</w:t>
      </w:r>
      <w:r w:rsidRPr="00A22959">
        <w:rPr>
          <w:rFonts w:ascii="Arial" w:eastAsia="Times New Roman" w:hAnsi="Arial" w:cs="Arial"/>
          <w:bCs/>
          <w:sz w:val="24"/>
          <w:szCs w:val="24"/>
          <w:lang w:val="pt-BR" w:eastAsia="pt-BR"/>
        </w:rPr>
        <w:t xml:space="preserve"> </w:t>
      </w:r>
      <w:r w:rsidR="00233B20" w:rsidRPr="00A22959">
        <w:rPr>
          <w:rFonts w:ascii="Arial" w:eastAsia="Times New Roman" w:hAnsi="Arial" w:cs="Arial"/>
          <w:bCs/>
          <w:sz w:val="24"/>
          <w:szCs w:val="24"/>
          <w:lang w:val="pt-BR" w:eastAsia="pt-BR"/>
        </w:rPr>
        <w:t>2010 a 2012</w:t>
      </w:r>
    </w:p>
    <w:tbl>
      <w:tblPr>
        <w:tblW w:w="0" w:type="auto"/>
        <w:jc w:val="center"/>
        <w:tblCellSpacing w:w="15" w:type="dxa"/>
        <w:tblInd w:w="-313" w:type="dxa"/>
        <w:tblCellMar>
          <w:top w:w="15" w:type="dxa"/>
          <w:left w:w="15" w:type="dxa"/>
          <w:bottom w:w="15" w:type="dxa"/>
          <w:right w:w="15" w:type="dxa"/>
        </w:tblCellMar>
        <w:tblLook w:val="04A0"/>
      </w:tblPr>
      <w:tblGrid>
        <w:gridCol w:w="2822"/>
        <w:gridCol w:w="1699"/>
        <w:gridCol w:w="1275"/>
        <w:gridCol w:w="1418"/>
        <w:gridCol w:w="1417"/>
      </w:tblGrid>
      <w:tr w:rsidR="009E6288" w:rsidRPr="00A22959" w:rsidTr="00477B34">
        <w:trPr>
          <w:tblCellSpacing w:w="15" w:type="dxa"/>
          <w:jc w:val="center"/>
        </w:trPr>
        <w:tc>
          <w:tcPr>
            <w:tcW w:w="2777" w:type="dxa"/>
            <w:tcBorders>
              <w:top w:val="single" w:sz="4" w:space="0" w:color="auto"/>
              <w:bottom w:val="single" w:sz="4" w:space="0" w:color="auto"/>
            </w:tcBorders>
            <w:shd w:val="clear" w:color="auto" w:fill="D9D9D9" w:themeFill="background1" w:themeFillShade="D9"/>
            <w:vAlign w:val="center"/>
            <w:hideMark/>
          </w:tcPr>
          <w:p w:rsidR="00B26B3D" w:rsidRPr="00A22959" w:rsidRDefault="00B26B3D" w:rsidP="00D61D63">
            <w:pPr>
              <w:spacing w:after="0" w:line="240" w:lineRule="auto"/>
              <w:jc w:val="center"/>
              <w:rPr>
                <w:rFonts w:ascii="Arial" w:eastAsia="Times New Roman" w:hAnsi="Arial" w:cs="Arial"/>
                <w:bCs/>
                <w:lang w:eastAsia="pt-BR"/>
              </w:rPr>
            </w:pPr>
            <w:r w:rsidRPr="00A22959">
              <w:rPr>
                <w:rFonts w:ascii="Arial" w:eastAsia="Times New Roman" w:hAnsi="Arial" w:cs="Arial"/>
                <w:bCs/>
                <w:lang w:eastAsia="pt-BR"/>
              </w:rPr>
              <w:t>Município</w:t>
            </w:r>
          </w:p>
        </w:tc>
        <w:tc>
          <w:tcPr>
            <w:tcW w:w="1669" w:type="dxa"/>
            <w:tcBorders>
              <w:top w:val="single" w:sz="4" w:space="0" w:color="auto"/>
              <w:bottom w:val="single" w:sz="4" w:space="0" w:color="auto"/>
            </w:tcBorders>
            <w:shd w:val="clear" w:color="auto" w:fill="D9D9D9" w:themeFill="background1" w:themeFillShade="D9"/>
            <w:vAlign w:val="center"/>
            <w:hideMark/>
          </w:tcPr>
          <w:p w:rsidR="00B26B3D" w:rsidRPr="00A22959" w:rsidRDefault="00B26B3D" w:rsidP="00D61D63">
            <w:pPr>
              <w:spacing w:after="0" w:line="240" w:lineRule="auto"/>
              <w:jc w:val="center"/>
              <w:rPr>
                <w:rFonts w:ascii="Arial" w:eastAsia="Times New Roman" w:hAnsi="Arial" w:cs="Arial"/>
                <w:bCs/>
                <w:lang w:eastAsia="pt-BR"/>
              </w:rPr>
            </w:pPr>
            <w:r w:rsidRPr="00A22959">
              <w:rPr>
                <w:rFonts w:ascii="Arial" w:eastAsia="Times New Roman" w:hAnsi="Arial" w:cs="Arial"/>
                <w:bCs/>
                <w:lang w:eastAsia="pt-BR"/>
              </w:rPr>
              <w:t>2010</w:t>
            </w:r>
          </w:p>
        </w:tc>
        <w:tc>
          <w:tcPr>
            <w:tcW w:w="1245" w:type="dxa"/>
            <w:tcBorders>
              <w:top w:val="single" w:sz="4" w:space="0" w:color="auto"/>
              <w:bottom w:val="single" w:sz="4" w:space="0" w:color="auto"/>
            </w:tcBorders>
            <w:shd w:val="clear" w:color="auto" w:fill="D9D9D9" w:themeFill="background1" w:themeFillShade="D9"/>
            <w:vAlign w:val="center"/>
            <w:hideMark/>
          </w:tcPr>
          <w:p w:rsidR="00B26B3D" w:rsidRPr="00A22959" w:rsidRDefault="00B26B3D" w:rsidP="00D61D63">
            <w:pPr>
              <w:spacing w:after="0" w:line="240" w:lineRule="auto"/>
              <w:jc w:val="center"/>
              <w:rPr>
                <w:rFonts w:ascii="Arial" w:eastAsia="Times New Roman" w:hAnsi="Arial" w:cs="Arial"/>
                <w:bCs/>
                <w:lang w:eastAsia="pt-BR"/>
              </w:rPr>
            </w:pPr>
            <w:r w:rsidRPr="00A22959">
              <w:rPr>
                <w:rFonts w:ascii="Arial" w:eastAsia="Times New Roman" w:hAnsi="Arial" w:cs="Arial"/>
                <w:bCs/>
                <w:lang w:eastAsia="pt-BR"/>
              </w:rPr>
              <w:t>2011</w:t>
            </w:r>
          </w:p>
        </w:tc>
        <w:tc>
          <w:tcPr>
            <w:tcW w:w="1388" w:type="dxa"/>
            <w:tcBorders>
              <w:top w:val="single" w:sz="4" w:space="0" w:color="auto"/>
              <w:bottom w:val="single" w:sz="4" w:space="0" w:color="auto"/>
            </w:tcBorders>
            <w:shd w:val="clear" w:color="auto" w:fill="D9D9D9" w:themeFill="background1" w:themeFillShade="D9"/>
            <w:vAlign w:val="center"/>
            <w:hideMark/>
          </w:tcPr>
          <w:p w:rsidR="00B26B3D" w:rsidRPr="00A22959" w:rsidRDefault="00B26B3D" w:rsidP="00D61D63">
            <w:pPr>
              <w:spacing w:after="0" w:line="240" w:lineRule="auto"/>
              <w:jc w:val="center"/>
              <w:rPr>
                <w:rFonts w:ascii="Arial" w:eastAsia="Times New Roman" w:hAnsi="Arial" w:cs="Arial"/>
                <w:bCs/>
                <w:lang w:eastAsia="pt-BR"/>
              </w:rPr>
            </w:pPr>
            <w:r w:rsidRPr="00A22959">
              <w:rPr>
                <w:rFonts w:ascii="Arial" w:eastAsia="Times New Roman" w:hAnsi="Arial" w:cs="Arial"/>
                <w:bCs/>
                <w:lang w:eastAsia="pt-BR"/>
              </w:rPr>
              <w:t>2012</w:t>
            </w:r>
          </w:p>
        </w:tc>
        <w:tc>
          <w:tcPr>
            <w:tcW w:w="1372" w:type="dxa"/>
            <w:tcBorders>
              <w:top w:val="single" w:sz="4" w:space="0" w:color="auto"/>
              <w:bottom w:val="single" w:sz="4" w:space="0" w:color="auto"/>
            </w:tcBorders>
            <w:shd w:val="clear" w:color="auto" w:fill="D9D9D9" w:themeFill="background1" w:themeFillShade="D9"/>
            <w:vAlign w:val="center"/>
            <w:hideMark/>
          </w:tcPr>
          <w:p w:rsidR="00B26B3D" w:rsidRPr="00A22959" w:rsidRDefault="00B26B3D" w:rsidP="00D61D63">
            <w:pPr>
              <w:spacing w:after="0" w:line="240" w:lineRule="auto"/>
              <w:jc w:val="center"/>
              <w:rPr>
                <w:rFonts w:ascii="Arial" w:eastAsia="Times New Roman" w:hAnsi="Arial" w:cs="Arial"/>
                <w:bCs/>
                <w:lang w:eastAsia="pt-BR"/>
              </w:rPr>
            </w:pPr>
            <w:r w:rsidRPr="00A22959">
              <w:rPr>
                <w:rFonts w:ascii="Arial" w:eastAsia="Times New Roman" w:hAnsi="Arial" w:cs="Arial"/>
                <w:bCs/>
                <w:lang w:eastAsia="pt-BR"/>
              </w:rPr>
              <w:t>Total</w:t>
            </w:r>
          </w:p>
        </w:tc>
      </w:tr>
      <w:tr w:rsidR="009E6288" w:rsidRPr="00A22959" w:rsidTr="00477B34">
        <w:trPr>
          <w:tblCellSpacing w:w="15" w:type="dxa"/>
          <w:jc w:val="center"/>
        </w:trPr>
        <w:tc>
          <w:tcPr>
            <w:tcW w:w="2777" w:type="dxa"/>
            <w:vAlign w:val="center"/>
            <w:hideMark/>
          </w:tcPr>
          <w:p w:rsidR="00B26B3D" w:rsidRPr="00A22959" w:rsidRDefault="00B26B3D" w:rsidP="00B26B3D">
            <w:pPr>
              <w:spacing w:after="0" w:line="240" w:lineRule="auto"/>
              <w:rPr>
                <w:rFonts w:ascii="Arial" w:eastAsia="Times New Roman" w:hAnsi="Arial" w:cs="Arial"/>
                <w:bCs/>
                <w:lang w:eastAsia="pt-BR"/>
              </w:rPr>
            </w:pPr>
          </w:p>
        </w:tc>
        <w:tc>
          <w:tcPr>
            <w:tcW w:w="1669" w:type="dxa"/>
            <w:vAlign w:val="center"/>
            <w:hideMark/>
          </w:tcPr>
          <w:p w:rsidR="00B26B3D" w:rsidRPr="00A22959" w:rsidRDefault="00B26B3D" w:rsidP="009E6288">
            <w:pPr>
              <w:spacing w:after="0" w:line="240" w:lineRule="auto"/>
              <w:jc w:val="center"/>
              <w:rPr>
                <w:rFonts w:ascii="Arial" w:eastAsia="Times New Roman" w:hAnsi="Arial" w:cs="Arial"/>
                <w:lang w:eastAsia="pt-BR"/>
              </w:rPr>
            </w:pPr>
          </w:p>
        </w:tc>
        <w:tc>
          <w:tcPr>
            <w:tcW w:w="1245" w:type="dxa"/>
            <w:vAlign w:val="center"/>
            <w:hideMark/>
          </w:tcPr>
          <w:p w:rsidR="00B26B3D" w:rsidRPr="00A22959" w:rsidRDefault="00B26B3D" w:rsidP="009E6288">
            <w:pPr>
              <w:spacing w:after="0" w:line="240" w:lineRule="auto"/>
              <w:jc w:val="center"/>
              <w:rPr>
                <w:rFonts w:ascii="Arial" w:eastAsia="Times New Roman" w:hAnsi="Arial" w:cs="Arial"/>
                <w:lang w:eastAsia="pt-BR"/>
              </w:rPr>
            </w:pPr>
          </w:p>
        </w:tc>
        <w:tc>
          <w:tcPr>
            <w:tcW w:w="1388" w:type="dxa"/>
            <w:vAlign w:val="center"/>
            <w:hideMark/>
          </w:tcPr>
          <w:p w:rsidR="00B26B3D" w:rsidRPr="00A22959" w:rsidRDefault="00B26B3D" w:rsidP="009E6288">
            <w:pPr>
              <w:spacing w:after="0" w:line="240" w:lineRule="auto"/>
              <w:jc w:val="center"/>
              <w:rPr>
                <w:rFonts w:ascii="Arial" w:eastAsia="Times New Roman" w:hAnsi="Arial" w:cs="Arial"/>
                <w:lang w:eastAsia="pt-BR"/>
              </w:rPr>
            </w:pPr>
          </w:p>
        </w:tc>
        <w:tc>
          <w:tcPr>
            <w:tcW w:w="1372" w:type="dxa"/>
            <w:vAlign w:val="center"/>
            <w:hideMark/>
          </w:tcPr>
          <w:p w:rsidR="00B26B3D" w:rsidRPr="00A22959" w:rsidRDefault="00B26B3D" w:rsidP="009E6288">
            <w:pPr>
              <w:spacing w:after="0" w:line="240" w:lineRule="auto"/>
              <w:jc w:val="center"/>
              <w:rPr>
                <w:rFonts w:ascii="Arial" w:eastAsia="Times New Roman" w:hAnsi="Arial" w:cs="Arial"/>
                <w:lang w:eastAsia="pt-BR"/>
              </w:rPr>
            </w:pPr>
          </w:p>
        </w:tc>
      </w:tr>
      <w:tr w:rsidR="009E6288" w:rsidRPr="00A22959" w:rsidTr="00477B34">
        <w:trPr>
          <w:tblCellSpacing w:w="15" w:type="dxa"/>
          <w:jc w:val="center"/>
        </w:trPr>
        <w:tc>
          <w:tcPr>
            <w:tcW w:w="2777" w:type="dxa"/>
            <w:vAlign w:val="center"/>
            <w:hideMark/>
          </w:tcPr>
          <w:p w:rsidR="00B26B3D" w:rsidRPr="00A22959" w:rsidRDefault="00A80166" w:rsidP="00B26B3D">
            <w:pPr>
              <w:spacing w:after="0" w:line="240" w:lineRule="auto"/>
              <w:rPr>
                <w:rFonts w:ascii="Arial" w:eastAsia="Times New Roman" w:hAnsi="Arial" w:cs="Arial"/>
                <w:bCs/>
                <w:lang w:eastAsia="pt-BR"/>
              </w:rPr>
            </w:pPr>
            <w:r w:rsidRPr="00A22959">
              <w:rPr>
                <w:rFonts w:ascii="Arial" w:eastAsia="Times New Roman" w:hAnsi="Arial" w:cs="Arial"/>
                <w:bCs/>
                <w:lang w:eastAsia="pt-BR"/>
              </w:rPr>
              <w:t>Ararangua</w:t>
            </w:r>
          </w:p>
        </w:tc>
        <w:tc>
          <w:tcPr>
            <w:tcW w:w="1669" w:type="dxa"/>
            <w:vAlign w:val="center"/>
            <w:hideMark/>
          </w:tcPr>
          <w:p w:rsidR="00B26B3D" w:rsidRPr="00A22959" w:rsidRDefault="00A80166"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4,51</w:t>
            </w:r>
          </w:p>
        </w:tc>
        <w:tc>
          <w:tcPr>
            <w:tcW w:w="1245" w:type="dxa"/>
            <w:vAlign w:val="center"/>
            <w:hideMark/>
          </w:tcPr>
          <w:p w:rsidR="00B26B3D" w:rsidRPr="00A22959" w:rsidRDefault="00A80166"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14,84</w:t>
            </w:r>
          </w:p>
        </w:tc>
        <w:tc>
          <w:tcPr>
            <w:tcW w:w="1388" w:type="dxa"/>
            <w:vAlign w:val="center"/>
            <w:hideMark/>
          </w:tcPr>
          <w:p w:rsidR="00B26B3D" w:rsidRPr="00A22959" w:rsidRDefault="00A80166"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2,41</w:t>
            </w:r>
          </w:p>
        </w:tc>
        <w:tc>
          <w:tcPr>
            <w:tcW w:w="1372" w:type="dxa"/>
            <w:vAlign w:val="center"/>
            <w:hideMark/>
          </w:tcPr>
          <w:p w:rsidR="00B26B3D" w:rsidRPr="00A22959" w:rsidRDefault="00A80166"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7,33</w:t>
            </w:r>
          </w:p>
        </w:tc>
      </w:tr>
      <w:tr w:rsidR="009E6288" w:rsidRPr="00A22959" w:rsidTr="00477B34">
        <w:trPr>
          <w:tblCellSpacing w:w="15" w:type="dxa"/>
          <w:jc w:val="center"/>
        </w:trPr>
        <w:tc>
          <w:tcPr>
            <w:tcW w:w="2777" w:type="dxa"/>
            <w:vAlign w:val="center"/>
            <w:hideMark/>
          </w:tcPr>
          <w:p w:rsidR="00B26B3D" w:rsidRPr="00A22959" w:rsidRDefault="00A80166" w:rsidP="00B26B3D">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Bal. Arroio do Silva</w:t>
            </w:r>
          </w:p>
        </w:tc>
        <w:tc>
          <w:tcPr>
            <w:tcW w:w="1669"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8,</w:t>
            </w:r>
            <w:r w:rsidR="00B26B3D" w:rsidRPr="00A22959">
              <w:rPr>
                <w:rFonts w:ascii="Arial" w:eastAsia="Times New Roman" w:hAnsi="Arial" w:cs="Arial"/>
                <w:lang w:val="pt-BR" w:eastAsia="pt-BR"/>
              </w:rPr>
              <w:t>25</w:t>
            </w:r>
          </w:p>
        </w:tc>
        <w:tc>
          <w:tcPr>
            <w:tcW w:w="1245"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w:t>
            </w:r>
          </w:p>
        </w:tc>
        <w:tc>
          <w:tcPr>
            <w:tcW w:w="1388"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13,51</w:t>
            </w:r>
          </w:p>
        </w:tc>
        <w:tc>
          <w:tcPr>
            <w:tcW w:w="1372"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7,33</w:t>
            </w:r>
          </w:p>
        </w:tc>
      </w:tr>
      <w:tr w:rsidR="009E6288" w:rsidRPr="00A22959" w:rsidTr="00477B34">
        <w:trPr>
          <w:tblCellSpacing w:w="15" w:type="dxa"/>
          <w:jc w:val="center"/>
        </w:trPr>
        <w:tc>
          <w:tcPr>
            <w:tcW w:w="2777" w:type="dxa"/>
            <w:vAlign w:val="center"/>
            <w:hideMark/>
          </w:tcPr>
          <w:p w:rsidR="00B26B3D" w:rsidRPr="00A22959" w:rsidRDefault="00A80166" w:rsidP="00B26B3D">
            <w:pPr>
              <w:spacing w:after="0" w:line="240" w:lineRule="auto"/>
              <w:rPr>
                <w:rFonts w:ascii="Arial" w:eastAsia="Times New Roman" w:hAnsi="Arial" w:cs="Arial"/>
                <w:bCs/>
                <w:lang w:val="pt-BR" w:eastAsia="pt-BR"/>
              </w:rPr>
            </w:pPr>
            <w:proofErr w:type="gramStart"/>
            <w:r w:rsidRPr="00A22959">
              <w:rPr>
                <w:rFonts w:ascii="Arial" w:eastAsia="Times New Roman" w:hAnsi="Arial" w:cs="Arial"/>
                <w:bCs/>
                <w:lang w:val="pt-BR" w:eastAsia="pt-BR"/>
              </w:rPr>
              <w:t>Bal.</w:t>
            </w:r>
            <w:proofErr w:type="gramEnd"/>
            <w:r w:rsidRPr="00A22959">
              <w:rPr>
                <w:rFonts w:ascii="Arial" w:eastAsia="Times New Roman" w:hAnsi="Arial" w:cs="Arial"/>
                <w:bCs/>
                <w:lang w:val="pt-BR" w:eastAsia="pt-BR"/>
              </w:rPr>
              <w:t>Gaivota</w:t>
            </w:r>
            <w:r w:rsidR="00B26B3D" w:rsidRPr="00A22959">
              <w:rPr>
                <w:rFonts w:ascii="Arial" w:eastAsia="Times New Roman" w:hAnsi="Arial" w:cs="Arial"/>
                <w:bCs/>
                <w:lang w:val="pt-BR" w:eastAsia="pt-BR"/>
              </w:rPr>
              <w:t xml:space="preserve"> </w:t>
            </w:r>
          </w:p>
        </w:tc>
        <w:tc>
          <w:tcPr>
            <w:tcW w:w="1669"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8,77</w:t>
            </w:r>
          </w:p>
        </w:tc>
        <w:tc>
          <w:tcPr>
            <w:tcW w:w="1245"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w:t>
            </w:r>
          </w:p>
        </w:tc>
        <w:tc>
          <w:tcPr>
            <w:tcW w:w="1388"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w:t>
            </w:r>
          </w:p>
        </w:tc>
        <w:tc>
          <w:tcPr>
            <w:tcW w:w="1372"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3,27</w:t>
            </w:r>
          </w:p>
        </w:tc>
      </w:tr>
      <w:tr w:rsidR="009E6288" w:rsidRPr="00A22959" w:rsidTr="00477B34">
        <w:trPr>
          <w:tblCellSpacing w:w="15" w:type="dxa"/>
          <w:jc w:val="center"/>
        </w:trPr>
        <w:tc>
          <w:tcPr>
            <w:tcW w:w="2777" w:type="dxa"/>
            <w:vAlign w:val="center"/>
            <w:hideMark/>
          </w:tcPr>
          <w:p w:rsidR="00B26B3D" w:rsidRPr="00A22959" w:rsidRDefault="00A80166" w:rsidP="00B26B3D">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Ermo</w:t>
            </w:r>
          </w:p>
        </w:tc>
        <w:tc>
          <w:tcPr>
            <w:tcW w:w="1669"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28,57</w:t>
            </w:r>
          </w:p>
        </w:tc>
        <w:tc>
          <w:tcPr>
            <w:tcW w:w="1245" w:type="dxa"/>
            <w:vAlign w:val="center"/>
            <w:hideMark/>
          </w:tcPr>
          <w:p w:rsidR="00B26B3D" w:rsidRPr="00A22959" w:rsidRDefault="00A80166" w:rsidP="00A80166">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w:t>
            </w:r>
          </w:p>
        </w:tc>
        <w:tc>
          <w:tcPr>
            <w:tcW w:w="1388"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50,00</w:t>
            </w:r>
          </w:p>
        </w:tc>
        <w:tc>
          <w:tcPr>
            <w:tcW w:w="1372"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24,10</w:t>
            </w:r>
          </w:p>
        </w:tc>
      </w:tr>
      <w:tr w:rsidR="009E6288" w:rsidRPr="00A22959" w:rsidTr="00477B34">
        <w:trPr>
          <w:tblCellSpacing w:w="15" w:type="dxa"/>
          <w:jc w:val="center"/>
        </w:trPr>
        <w:tc>
          <w:tcPr>
            <w:tcW w:w="2777" w:type="dxa"/>
            <w:vAlign w:val="center"/>
            <w:hideMark/>
          </w:tcPr>
          <w:p w:rsidR="00B26B3D" w:rsidRPr="00A22959" w:rsidRDefault="00A80166" w:rsidP="00B26B3D">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Jacinto Machado</w:t>
            </w:r>
            <w:r w:rsidR="00B26B3D" w:rsidRPr="00A22959">
              <w:rPr>
                <w:rFonts w:ascii="Arial" w:eastAsia="Times New Roman" w:hAnsi="Arial" w:cs="Arial"/>
                <w:bCs/>
                <w:lang w:val="pt-BR" w:eastAsia="pt-BR"/>
              </w:rPr>
              <w:t xml:space="preserve"> </w:t>
            </w:r>
          </w:p>
        </w:tc>
        <w:tc>
          <w:tcPr>
            <w:tcW w:w="1669"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8,26</w:t>
            </w:r>
          </w:p>
        </w:tc>
        <w:tc>
          <w:tcPr>
            <w:tcW w:w="1245"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w:t>
            </w:r>
          </w:p>
        </w:tc>
        <w:tc>
          <w:tcPr>
            <w:tcW w:w="1388"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9,35</w:t>
            </w:r>
          </w:p>
        </w:tc>
        <w:tc>
          <w:tcPr>
            <w:tcW w:w="1372"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5,85</w:t>
            </w:r>
          </w:p>
        </w:tc>
      </w:tr>
      <w:tr w:rsidR="009E6288" w:rsidRPr="00A22959" w:rsidTr="00477B34">
        <w:trPr>
          <w:tblCellSpacing w:w="15" w:type="dxa"/>
          <w:jc w:val="center"/>
        </w:trPr>
        <w:tc>
          <w:tcPr>
            <w:tcW w:w="2777" w:type="dxa"/>
            <w:vAlign w:val="center"/>
            <w:hideMark/>
          </w:tcPr>
          <w:p w:rsidR="00B26B3D" w:rsidRPr="00A22959" w:rsidRDefault="00A80166" w:rsidP="00B26B3D">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Maracaja</w:t>
            </w:r>
            <w:r w:rsidR="00B26B3D" w:rsidRPr="00A22959">
              <w:rPr>
                <w:rFonts w:ascii="Arial" w:eastAsia="Times New Roman" w:hAnsi="Arial" w:cs="Arial"/>
                <w:bCs/>
                <w:lang w:val="pt-BR" w:eastAsia="pt-BR"/>
              </w:rPr>
              <w:t xml:space="preserve"> </w:t>
            </w:r>
          </w:p>
        </w:tc>
        <w:tc>
          <w:tcPr>
            <w:tcW w:w="1669"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13,70</w:t>
            </w:r>
          </w:p>
        </w:tc>
        <w:tc>
          <w:tcPr>
            <w:tcW w:w="1245"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w:t>
            </w:r>
          </w:p>
        </w:tc>
        <w:tc>
          <w:tcPr>
            <w:tcW w:w="1388" w:type="dxa"/>
            <w:vAlign w:val="center"/>
            <w:hideMark/>
          </w:tcPr>
          <w:p w:rsidR="00B26B3D" w:rsidRPr="00A22959" w:rsidRDefault="00A80166" w:rsidP="009E6288">
            <w:pPr>
              <w:spacing w:after="0" w:line="240" w:lineRule="auto"/>
              <w:jc w:val="center"/>
              <w:rPr>
                <w:rFonts w:ascii="Arial" w:eastAsia="Times New Roman" w:hAnsi="Arial" w:cs="Arial"/>
                <w:lang w:val="pt-BR" w:eastAsia="pt-BR"/>
              </w:rPr>
            </w:pPr>
            <w:r w:rsidRPr="00A22959">
              <w:rPr>
                <w:rFonts w:ascii="Arial" w:eastAsia="Times New Roman" w:hAnsi="Arial" w:cs="Arial"/>
                <w:lang w:val="pt-BR" w:eastAsia="pt-BR"/>
              </w:rPr>
              <w:t>-</w:t>
            </w:r>
          </w:p>
        </w:tc>
        <w:tc>
          <w:tcPr>
            <w:tcW w:w="1372" w:type="dxa"/>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3,77</w:t>
            </w:r>
          </w:p>
        </w:tc>
      </w:tr>
      <w:tr w:rsidR="009E6288" w:rsidRPr="00A22959" w:rsidTr="00477B34">
        <w:trPr>
          <w:tblCellSpacing w:w="15" w:type="dxa"/>
          <w:jc w:val="center"/>
        </w:trPr>
        <w:tc>
          <w:tcPr>
            <w:tcW w:w="2777" w:type="dxa"/>
            <w:vAlign w:val="center"/>
            <w:hideMark/>
          </w:tcPr>
          <w:p w:rsidR="00B26B3D" w:rsidRPr="00A22959" w:rsidRDefault="00435E12" w:rsidP="00B26B3D">
            <w:pPr>
              <w:spacing w:after="0" w:line="240" w:lineRule="auto"/>
              <w:rPr>
                <w:rFonts w:ascii="Arial" w:eastAsia="Times New Roman" w:hAnsi="Arial" w:cs="Arial"/>
                <w:bCs/>
                <w:lang w:eastAsia="pt-BR"/>
              </w:rPr>
            </w:pPr>
            <w:r w:rsidRPr="00A22959">
              <w:rPr>
                <w:rFonts w:ascii="Arial" w:eastAsia="Times New Roman" w:hAnsi="Arial" w:cs="Arial"/>
                <w:bCs/>
                <w:lang w:eastAsia="pt-BR"/>
              </w:rPr>
              <w:t>Meleiro</w:t>
            </w:r>
            <w:r w:rsidR="00B26B3D" w:rsidRPr="00A22959">
              <w:rPr>
                <w:rFonts w:ascii="Arial" w:eastAsia="Times New Roman" w:hAnsi="Arial" w:cs="Arial"/>
                <w:bCs/>
                <w:lang w:eastAsia="pt-BR"/>
              </w:rPr>
              <w:t xml:space="preserve"> </w:t>
            </w:r>
          </w:p>
        </w:tc>
        <w:tc>
          <w:tcPr>
            <w:tcW w:w="1669" w:type="dxa"/>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25,97</w:t>
            </w:r>
          </w:p>
        </w:tc>
        <w:tc>
          <w:tcPr>
            <w:tcW w:w="1245" w:type="dxa"/>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12,99</w:t>
            </w:r>
          </w:p>
        </w:tc>
        <w:tc>
          <w:tcPr>
            <w:tcW w:w="1388" w:type="dxa"/>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28,57</w:t>
            </w:r>
          </w:p>
        </w:tc>
        <w:tc>
          <w:tcPr>
            <w:tcW w:w="1372" w:type="dxa"/>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22,32</w:t>
            </w:r>
          </w:p>
        </w:tc>
      </w:tr>
      <w:tr w:rsidR="009E6288" w:rsidRPr="00A22959" w:rsidTr="00477B34">
        <w:trPr>
          <w:tblCellSpacing w:w="15" w:type="dxa"/>
          <w:jc w:val="center"/>
        </w:trPr>
        <w:tc>
          <w:tcPr>
            <w:tcW w:w="2777" w:type="dxa"/>
            <w:vAlign w:val="center"/>
            <w:hideMark/>
          </w:tcPr>
          <w:p w:rsidR="00B26B3D" w:rsidRPr="00A22959" w:rsidRDefault="00435E12" w:rsidP="00B26B3D">
            <w:pPr>
              <w:spacing w:after="0" w:line="240" w:lineRule="auto"/>
              <w:rPr>
                <w:rFonts w:ascii="Arial" w:eastAsia="Times New Roman" w:hAnsi="Arial" w:cs="Arial"/>
                <w:bCs/>
                <w:lang w:eastAsia="pt-BR"/>
              </w:rPr>
            </w:pPr>
            <w:r w:rsidRPr="00A22959">
              <w:rPr>
                <w:rFonts w:ascii="Arial" w:eastAsia="Times New Roman" w:hAnsi="Arial" w:cs="Arial"/>
                <w:bCs/>
                <w:lang w:eastAsia="pt-BR"/>
              </w:rPr>
              <w:t>Morro Grande</w:t>
            </w:r>
            <w:r w:rsidR="00B26B3D" w:rsidRPr="00A22959">
              <w:rPr>
                <w:rFonts w:ascii="Arial" w:eastAsia="Times New Roman" w:hAnsi="Arial" w:cs="Arial"/>
                <w:bCs/>
                <w:lang w:eastAsia="pt-BR"/>
              </w:rPr>
              <w:t xml:space="preserve"> </w:t>
            </w:r>
          </w:p>
        </w:tc>
        <w:tc>
          <w:tcPr>
            <w:tcW w:w="1669" w:type="dxa"/>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w:t>
            </w:r>
          </w:p>
        </w:tc>
        <w:tc>
          <w:tcPr>
            <w:tcW w:w="1245" w:type="dxa"/>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w:t>
            </w:r>
          </w:p>
        </w:tc>
        <w:tc>
          <w:tcPr>
            <w:tcW w:w="1388" w:type="dxa"/>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25,00</w:t>
            </w:r>
          </w:p>
        </w:tc>
        <w:tc>
          <w:tcPr>
            <w:tcW w:w="1372" w:type="dxa"/>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9,43</w:t>
            </w:r>
          </w:p>
        </w:tc>
      </w:tr>
      <w:tr w:rsidR="009E6288" w:rsidRPr="00A22959" w:rsidTr="00477B34">
        <w:trPr>
          <w:tblCellSpacing w:w="15" w:type="dxa"/>
          <w:jc w:val="center"/>
        </w:trPr>
        <w:tc>
          <w:tcPr>
            <w:tcW w:w="2777" w:type="dxa"/>
            <w:vAlign w:val="center"/>
            <w:hideMark/>
          </w:tcPr>
          <w:p w:rsidR="00B26B3D" w:rsidRPr="00A22959" w:rsidRDefault="00435E12" w:rsidP="00B26B3D">
            <w:pPr>
              <w:spacing w:after="0" w:line="240" w:lineRule="auto"/>
              <w:rPr>
                <w:rFonts w:ascii="Arial" w:eastAsia="Times New Roman" w:hAnsi="Arial" w:cs="Arial"/>
                <w:bCs/>
                <w:lang w:eastAsia="pt-BR"/>
              </w:rPr>
            </w:pPr>
            <w:r w:rsidRPr="00A22959">
              <w:rPr>
                <w:rFonts w:ascii="Arial" w:eastAsia="Times New Roman" w:hAnsi="Arial" w:cs="Arial"/>
                <w:bCs/>
                <w:lang w:eastAsia="pt-BR"/>
              </w:rPr>
              <w:t>Passo de Torres</w:t>
            </w:r>
            <w:r w:rsidR="00B26B3D" w:rsidRPr="00A22959">
              <w:rPr>
                <w:rFonts w:ascii="Arial" w:eastAsia="Times New Roman" w:hAnsi="Arial" w:cs="Arial"/>
                <w:bCs/>
                <w:lang w:eastAsia="pt-BR"/>
              </w:rPr>
              <w:t xml:space="preserve"> </w:t>
            </w:r>
          </w:p>
        </w:tc>
        <w:tc>
          <w:tcPr>
            <w:tcW w:w="1669" w:type="dxa"/>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w:t>
            </w:r>
          </w:p>
        </w:tc>
        <w:tc>
          <w:tcPr>
            <w:tcW w:w="1245" w:type="dxa"/>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w:t>
            </w:r>
          </w:p>
        </w:tc>
        <w:tc>
          <w:tcPr>
            <w:tcW w:w="1388" w:type="dxa"/>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125,00</w:t>
            </w:r>
          </w:p>
        </w:tc>
        <w:tc>
          <w:tcPr>
            <w:tcW w:w="1372" w:type="dxa"/>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5,99</w:t>
            </w:r>
          </w:p>
        </w:tc>
      </w:tr>
      <w:tr w:rsidR="009E6288" w:rsidRPr="00A22959" w:rsidTr="00477B34">
        <w:trPr>
          <w:tblCellSpacing w:w="15" w:type="dxa"/>
          <w:jc w:val="center"/>
        </w:trPr>
        <w:tc>
          <w:tcPr>
            <w:tcW w:w="2777" w:type="dxa"/>
            <w:vAlign w:val="center"/>
            <w:hideMark/>
          </w:tcPr>
          <w:p w:rsidR="00B26B3D" w:rsidRPr="00A22959" w:rsidRDefault="00435E12" w:rsidP="00B26B3D">
            <w:pPr>
              <w:spacing w:after="0" w:line="240" w:lineRule="auto"/>
              <w:rPr>
                <w:rFonts w:ascii="Arial" w:eastAsia="Times New Roman" w:hAnsi="Arial" w:cs="Arial"/>
                <w:bCs/>
                <w:lang w:eastAsia="pt-BR"/>
              </w:rPr>
            </w:pPr>
            <w:r w:rsidRPr="00A22959">
              <w:rPr>
                <w:rFonts w:ascii="Arial" w:eastAsia="Times New Roman" w:hAnsi="Arial" w:cs="Arial"/>
                <w:bCs/>
                <w:lang w:eastAsia="pt-BR"/>
              </w:rPr>
              <w:t>Praia Grande</w:t>
            </w:r>
          </w:p>
        </w:tc>
        <w:tc>
          <w:tcPr>
            <w:tcW w:w="1669" w:type="dxa"/>
            <w:vAlign w:val="center"/>
            <w:hideMark/>
          </w:tcPr>
          <w:p w:rsidR="00B26B3D" w:rsidRPr="00A22959" w:rsidRDefault="00B26B3D"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w:t>
            </w:r>
          </w:p>
        </w:tc>
        <w:tc>
          <w:tcPr>
            <w:tcW w:w="1245" w:type="dxa"/>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27,78</w:t>
            </w:r>
          </w:p>
        </w:tc>
        <w:tc>
          <w:tcPr>
            <w:tcW w:w="1388" w:type="dxa"/>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45,45</w:t>
            </w:r>
          </w:p>
        </w:tc>
        <w:tc>
          <w:tcPr>
            <w:tcW w:w="1372" w:type="dxa"/>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18,87</w:t>
            </w:r>
          </w:p>
        </w:tc>
      </w:tr>
      <w:tr w:rsidR="009E6288" w:rsidRPr="00A22959" w:rsidTr="00A22959">
        <w:trPr>
          <w:tblCellSpacing w:w="15" w:type="dxa"/>
          <w:jc w:val="center"/>
        </w:trPr>
        <w:tc>
          <w:tcPr>
            <w:tcW w:w="2777" w:type="dxa"/>
            <w:tcBorders>
              <w:bottom w:val="single" w:sz="4" w:space="0" w:color="auto"/>
            </w:tcBorders>
            <w:vAlign w:val="center"/>
            <w:hideMark/>
          </w:tcPr>
          <w:p w:rsidR="00B26B3D" w:rsidRPr="00A22959" w:rsidRDefault="00435E12" w:rsidP="00B26B3D">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Santa Rosa do Sul</w:t>
            </w:r>
            <w:r w:rsidR="00B26B3D" w:rsidRPr="00A22959">
              <w:rPr>
                <w:rFonts w:ascii="Arial" w:eastAsia="Times New Roman" w:hAnsi="Arial" w:cs="Arial"/>
                <w:bCs/>
                <w:lang w:val="pt-BR" w:eastAsia="pt-BR"/>
              </w:rPr>
              <w:t xml:space="preserve"> </w:t>
            </w:r>
          </w:p>
          <w:p w:rsidR="00435E12" w:rsidRPr="00A22959" w:rsidRDefault="00CE2BAB" w:rsidP="00B26B3D">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São</w:t>
            </w:r>
            <w:r w:rsidR="00435E12" w:rsidRPr="00A22959">
              <w:rPr>
                <w:rFonts w:ascii="Arial" w:eastAsia="Times New Roman" w:hAnsi="Arial" w:cs="Arial"/>
                <w:bCs/>
                <w:lang w:val="pt-BR" w:eastAsia="pt-BR"/>
              </w:rPr>
              <w:t xml:space="preserve"> Joao do Sul </w:t>
            </w:r>
          </w:p>
          <w:p w:rsidR="00435E12" w:rsidRPr="00A22959" w:rsidRDefault="00435E12" w:rsidP="00B26B3D">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Sombrio</w:t>
            </w:r>
            <w:proofErr w:type="gramStart"/>
            <w:r w:rsidRPr="00A22959">
              <w:rPr>
                <w:rFonts w:ascii="Arial" w:eastAsia="Times New Roman" w:hAnsi="Arial" w:cs="Arial"/>
                <w:bCs/>
                <w:lang w:val="pt-BR" w:eastAsia="pt-BR"/>
              </w:rPr>
              <w:t xml:space="preserve">   </w:t>
            </w:r>
          </w:p>
          <w:p w:rsidR="00435E12" w:rsidRPr="00A22959" w:rsidRDefault="00435E12" w:rsidP="00B26B3D">
            <w:pPr>
              <w:spacing w:after="0" w:line="240" w:lineRule="auto"/>
              <w:rPr>
                <w:rFonts w:ascii="Arial" w:eastAsia="Times New Roman" w:hAnsi="Arial" w:cs="Arial"/>
                <w:bCs/>
                <w:lang w:val="pt-BR" w:eastAsia="pt-BR"/>
              </w:rPr>
            </w:pPr>
            <w:proofErr w:type="gramEnd"/>
            <w:r w:rsidRPr="00A22959">
              <w:rPr>
                <w:rFonts w:ascii="Arial" w:eastAsia="Times New Roman" w:hAnsi="Arial" w:cs="Arial"/>
                <w:bCs/>
                <w:lang w:val="pt-BR" w:eastAsia="pt-BR"/>
              </w:rPr>
              <w:t>Timbe do Sul</w:t>
            </w:r>
            <w:proofErr w:type="gramStart"/>
            <w:r w:rsidRPr="00A22959">
              <w:rPr>
                <w:rFonts w:ascii="Arial" w:eastAsia="Times New Roman" w:hAnsi="Arial" w:cs="Arial"/>
                <w:bCs/>
                <w:lang w:val="pt-BR" w:eastAsia="pt-BR"/>
              </w:rPr>
              <w:t xml:space="preserve">  </w:t>
            </w:r>
          </w:p>
          <w:p w:rsidR="00435E12" w:rsidRPr="00A22959" w:rsidRDefault="00435E12" w:rsidP="00B26B3D">
            <w:pPr>
              <w:spacing w:after="0" w:line="240" w:lineRule="auto"/>
              <w:rPr>
                <w:rFonts w:ascii="Arial" w:eastAsia="Times New Roman" w:hAnsi="Arial" w:cs="Arial"/>
                <w:bCs/>
                <w:lang w:val="pt-BR" w:eastAsia="pt-BR"/>
              </w:rPr>
            </w:pPr>
            <w:proofErr w:type="gramEnd"/>
            <w:r w:rsidRPr="00A22959">
              <w:rPr>
                <w:rFonts w:ascii="Arial" w:eastAsia="Times New Roman" w:hAnsi="Arial" w:cs="Arial"/>
                <w:bCs/>
                <w:lang w:val="pt-BR" w:eastAsia="pt-BR"/>
              </w:rPr>
              <w:t xml:space="preserve">Turvo      </w:t>
            </w:r>
          </w:p>
        </w:tc>
        <w:tc>
          <w:tcPr>
            <w:tcW w:w="1669" w:type="dxa"/>
            <w:tcBorders>
              <w:bottom w:val="single" w:sz="4" w:space="0" w:color="auto"/>
            </w:tcBorders>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10,64</w:t>
            </w:r>
          </w:p>
          <w:p w:rsidR="00435E12"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w:t>
            </w:r>
          </w:p>
          <w:p w:rsidR="00435E12"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7,46</w:t>
            </w:r>
          </w:p>
          <w:p w:rsidR="00435E12"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17,54</w:t>
            </w:r>
          </w:p>
          <w:p w:rsidR="00435E12"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14,39</w:t>
            </w:r>
          </w:p>
        </w:tc>
        <w:tc>
          <w:tcPr>
            <w:tcW w:w="1245" w:type="dxa"/>
            <w:tcBorders>
              <w:bottom w:val="single" w:sz="4" w:space="0" w:color="auto"/>
            </w:tcBorders>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w:t>
            </w:r>
          </w:p>
          <w:p w:rsidR="00435E12"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12,05</w:t>
            </w:r>
          </w:p>
          <w:p w:rsidR="00435E12"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5,14</w:t>
            </w:r>
          </w:p>
          <w:p w:rsidR="00435E12"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w:t>
            </w:r>
          </w:p>
          <w:p w:rsidR="00435E12"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31,06</w:t>
            </w:r>
          </w:p>
        </w:tc>
        <w:tc>
          <w:tcPr>
            <w:tcW w:w="1388" w:type="dxa"/>
            <w:tcBorders>
              <w:bottom w:val="single" w:sz="4" w:space="0" w:color="auto"/>
            </w:tcBorders>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13,33</w:t>
            </w:r>
          </w:p>
          <w:p w:rsidR="00435E12"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w:t>
            </w:r>
          </w:p>
          <w:p w:rsidR="00435E12"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2,90</w:t>
            </w:r>
          </w:p>
          <w:p w:rsidR="00435E12"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208,33</w:t>
            </w:r>
          </w:p>
          <w:p w:rsidR="00435E12"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w:t>
            </w:r>
          </w:p>
        </w:tc>
        <w:tc>
          <w:tcPr>
            <w:tcW w:w="1372" w:type="dxa"/>
            <w:tcBorders>
              <w:bottom w:val="single" w:sz="4" w:space="0" w:color="auto"/>
            </w:tcBorders>
            <w:vAlign w:val="center"/>
            <w:hideMark/>
          </w:tcPr>
          <w:p w:rsidR="00B26B3D"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7,58</w:t>
            </w:r>
          </w:p>
          <w:p w:rsidR="00435E12"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5,26</w:t>
            </w:r>
          </w:p>
          <w:p w:rsidR="00435E12"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5,28</w:t>
            </w:r>
          </w:p>
          <w:p w:rsidR="00435E12"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62,50</w:t>
            </w:r>
          </w:p>
          <w:p w:rsidR="00435E12" w:rsidRPr="00A22959" w:rsidRDefault="00435E12" w:rsidP="009E6288">
            <w:pPr>
              <w:spacing w:after="0" w:line="240" w:lineRule="auto"/>
              <w:jc w:val="center"/>
              <w:rPr>
                <w:rFonts w:ascii="Arial" w:eastAsia="Times New Roman" w:hAnsi="Arial" w:cs="Arial"/>
                <w:lang w:eastAsia="pt-BR"/>
              </w:rPr>
            </w:pPr>
            <w:r w:rsidRPr="00A22959">
              <w:rPr>
                <w:rFonts w:ascii="Arial" w:eastAsia="Times New Roman" w:hAnsi="Arial" w:cs="Arial"/>
                <w:lang w:eastAsia="pt-BR"/>
              </w:rPr>
              <w:t>19,55</w:t>
            </w:r>
          </w:p>
        </w:tc>
      </w:tr>
    </w:tbl>
    <w:p w:rsidR="00233B20" w:rsidRPr="00796D71" w:rsidRDefault="00233B20" w:rsidP="00B30237">
      <w:pPr>
        <w:spacing w:after="0"/>
        <w:rPr>
          <w:rFonts w:ascii="Arial" w:hAnsi="Arial" w:cs="Arial"/>
          <w:bCs/>
          <w:sz w:val="24"/>
          <w:szCs w:val="24"/>
          <w:lang w:val="pt-BR"/>
        </w:rPr>
      </w:pPr>
      <w:r w:rsidRPr="00796D71">
        <w:rPr>
          <w:rFonts w:ascii="Arial" w:hAnsi="Arial" w:cs="Arial"/>
          <w:bCs/>
          <w:sz w:val="24"/>
          <w:szCs w:val="24"/>
          <w:lang w:val="pt-BR"/>
        </w:rPr>
        <w:t xml:space="preserve">    Fonte:</w:t>
      </w:r>
      <w:r w:rsidR="00477B34" w:rsidRPr="00796D71">
        <w:rPr>
          <w:rFonts w:ascii="Arial" w:hAnsi="Arial" w:cs="Arial"/>
          <w:bCs/>
          <w:sz w:val="24"/>
          <w:szCs w:val="24"/>
          <w:lang w:val="pt-BR"/>
        </w:rPr>
        <w:t xml:space="preserve"> </w:t>
      </w:r>
      <w:r w:rsidR="00F72C1D" w:rsidRPr="00796D71">
        <w:rPr>
          <w:rFonts w:ascii="Arial" w:hAnsi="Arial" w:cs="Arial"/>
          <w:bCs/>
          <w:sz w:val="24"/>
          <w:szCs w:val="24"/>
          <w:lang w:val="pt-BR"/>
        </w:rPr>
        <w:t>SIM</w:t>
      </w:r>
      <w:r w:rsidR="00E10985" w:rsidRPr="00796D71">
        <w:rPr>
          <w:rFonts w:ascii="Arial" w:hAnsi="Arial" w:cs="Arial"/>
          <w:bCs/>
          <w:sz w:val="24"/>
          <w:szCs w:val="24"/>
          <w:lang w:val="pt-BR"/>
        </w:rPr>
        <w:t>, 2013.</w:t>
      </w:r>
    </w:p>
    <w:p w:rsidR="00B30237" w:rsidRPr="00796D71" w:rsidRDefault="00E10985" w:rsidP="00E10985">
      <w:pPr>
        <w:spacing w:after="0" w:line="360" w:lineRule="auto"/>
        <w:rPr>
          <w:rFonts w:ascii="Arial" w:hAnsi="Arial" w:cs="Arial"/>
          <w:bCs/>
          <w:szCs w:val="17"/>
          <w:lang w:val="pt-BR"/>
        </w:rPr>
      </w:pPr>
      <w:r w:rsidRPr="00796D71">
        <w:rPr>
          <w:rFonts w:ascii="Arial" w:hAnsi="Arial" w:cs="Arial"/>
          <w:bCs/>
          <w:szCs w:val="17"/>
          <w:lang w:val="pt-BR"/>
        </w:rPr>
        <w:t xml:space="preserve">    </w:t>
      </w:r>
    </w:p>
    <w:p w:rsidR="00E10985" w:rsidRPr="00A22959" w:rsidRDefault="00E10985" w:rsidP="00477B34">
      <w:pPr>
        <w:spacing w:after="0" w:line="240" w:lineRule="auto"/>
        <w:rPr>
          <w:rFonts w:ascii="Arial" w:eastAsia="Times New Roman" w:hAnsi="Arial" w:cs="Arial"/>
          <w:sz w:val="24"/>
          <w:szCs w:val="24"/>
          <w:lang w:val="pt-BR" w:eastAsia="pt-BR"/>
        </w:rPr>
      </w:pPr>
      <w:r w:rsidRPr="00A22959">
        <w:rPr>
          <w:rFonts w:ascii="Arial" w:eastAsia="Times New Roman" w:hAnsi="Arial" w:cs="Arial"/>
          <w:bCs/>
          <w:sz w:val="24"/>
          <w:szCs w:val="24"/>
          <w:lang w:val="pt-BR" w:eastAsia="pt-BR"/>
        </w:rPr>
        <w:t xml:space="preserve">Tabela </w:t>
      </w:r>
      <w:r w:rsidR="00BE4FB3" w:rsidRPr="00A22959">
        <w:rPr>
          <w:rFonts w:ascii="Arial" w:eastAsia="Times New Roman" w:hAnsi="Arial" w:cs="Arial"/>
          <w:bCs/>
          <w:sz w:val="24"/>
          <w:szCs w:val="24"/>
          <w:lang w:val="pt-BR" w:eastAsia="pt-BR"/>
        </w:rPr>
        <w:t>04</w:t>
      </w:r>
      <w:r w:rsidRPr="00A22959">
        <w:rPr>
          <w:rFonts w:ascii="Arial" w:eastAsia="Times New Roman" w:hAnsi="Arial" w:cs="Arial"/>
          <w:bCs/>
          <w:sz w:val="24"/>
          <w:szCs w:val="24"/>
          <w:lang w:val="pt-BR" w:eastAsia="pt-BR"/>
        </w:rPr>
        <w:t xml:space="preserve"> - Taxa Mortalidade Neonatal Precoce dos municípios da região </w:t>
      </w:r>
      <w:r w:rsidR="0063773E" w:rsidRPr="00A22959">
        <w:rPr>
          <w:rFonts w:ascii="Arial" w:eastAsia="Times New Roman" w:hAnsi="Arial" w:cs="Arial"/>
          <w:sz w:val="24"/>
          <w:szCs w:val="24"/>
          <w:lang w:val="pt-BR" w:eastAsia="pt-BR"/>
        </w:rPr>
        <w:t>Extremo Sul</w:t>
      </w:r>
      <w:r w:rsidRPr="00A22959">
        <w:rPr>
          <w:rFonts w:ascii="Arial" w:eastAsia="Times New Roman" w:hAnsi="Arial" w:cs="Arial"/>
          <w:sz w:val="24"/>
          <w:szCs w:val="24"/>
          <w:lang w:val="pt-BR" w:eastAsia="pt-BR"/>
        </w:rPr>
        <w:t>, 2010 a 2012.</w:t>
      </w:r>
    </w:p>
    <w:tbl>
      <w:tblPr>
        <w:tblW w:w="0" w:type="auto"/>
        <w:jc w:val="center"/>
        <w:tblCellSpacing w:w="15" w:type="dxa"/>
        <w:tblInd w:w="-816" w:type="dxa"/>
        <w:tblCellMar>
          <w:top w:w="15" w:type="dxa"/>
          <w:left w:w="15" w:type="dxa"/>
          <w:bottom w:w="15" w:type="dxa"/>
          <w:right w:w="15" w:type="dxa"/>
        </w:tblCellMar>
        <w:tblLook w:val="04A0"/>
      </w:tblPr>
      <w:tblGrid>
        <w:gridCol w:w="9280"/>
        <w:gridCol w:w="178"/>
        <w:gridCol w:w="175"/>
        <w:gridCol w:w="181"/>
        <w:gridCol w:w="163"/>
      </w:tblGrid>
      <w:tr w:rsidR="00E10985" w:rsidRPr="00A22959" w:rsidTr="00A22959">
        <w:trPr>
          <w:tblCellSpacing w:w="15" w:type="dxa"/>
          <w:jc w:val="center"/>
        </w:trPr>
        <w:tc>
          <w:tcPr>
            <w:tcW w:w="9235" w:type="dxa"/>
            <w:vAlign w:val="center"/>
          </w:tcPr>
          <w:tbl>
            <w:tblPr>
              <w:tblW w:w="9189" w:type="dxa"/>
              <w:jc w:val="center"/>
              <w:tblCellSpacing w:w="15" w:type="dxa"/>
              <w:tblCellMar>
                <w:top w:w="15" w:type="dxa"/>
                <w:left w:w="15" w:type="dxa"/>
                <w:bottom w:w="15" w:type="dxa"/>
                <w:right w:w="15" w:type="dxa"/>
              </w:tblCellMar>
              <w:tblLook w:val="04A0"/>
            </w:tblPr>
            <w:tblGrid>
              <w:gridCol w:w="5503"/>
              <w:gridCol w:w="993"/>
              <w:gridCol w:w="850"/>
              <w:gridCol w:w="709"/>
              <w:gridCol w:w="1134"/>
            </w:tblGrid>
            <w:tr w:rsidR="00790FE2" w:rsidRPr="00A22959" w:rsidTr="00A22959">
              <w:trPr>
                <w:tblCellSpacing w:w="15" w:type="dxa"/>
                <w:jc w:val="center"/>
              </w:trPr>
              <w:tc>
                <w:tcPr>
                  <w:tcW w:w="5458" w:type="dxa"/>
                  <w:tcBorders>
                    <w:top w:val="single" w:sz="4" w:space="0" w:color="auto"/>
                    <w:bottom w:val="single" w:sz="4" w:space="0" w:color="auto"/>
                  </w:tcBorders>
                  <w:vAlign w:val="center"/>
                  <w:hideMark/>
                </w:tcPr>
                <w:p w:rsidR="00790FE2" w:rsidRPr="00A22959" w:rsidRDefault="00790FE2" w:rsidP="00790FE2">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Região/</w:t>
                  </w:r>
                  <w:proofErr w:type="gramStart"/>
                  <w:r w:rsidRPr="00A22959">
                    <w:rPr>
                      <w:rFonts w:ascii="Arial" w:eastAsia="Times New Roman" w:hAnsi="Arial" w:cs="Arial"/>
                      <w:bCs/>
                      <w:lang w:val="pt-BR" w:eastAsia="pt-BR"/>
                    </w:rPr>
                    <w:t>MunRes</w:t>
                  </w:r>
                  <w:proofErr w:type="gramEnd"/>
                </w:p>
              </w:tc>
              <w:tc>
                <w:tcPr>
                  <w:tcW w:w="963" w:type="dxa"/>
                  <w:tcBorders>
                    <w:top w:val="single" w:sz="4" w:space="0" w:color="auto"/>
                    <w:bottom w:val="single" w:sz="4" w:space="0" w:color="auto"/>
                  </w:tcBorders>
                  <w:vAlign w:val="center"/>
                  <w:hideMark/>
                </w:tcPr>
                <w:p w:rsidR="00790FE2" w:rsidRPr="00A22959" w:rsidRDefault="00790FE2" w:rsidP="00790FE2">
                  <w:pPr>
                    <w:spacing w:after="0" w:line="240" w:lineRule="auto"/>
                    <w:jc w:val="center"/>
                    <w:rPr>
                      <w:rFonts w:ascii="Arial" w:eastAsia="Times New Roman" w:hAnsi="Arial" w:cs="Arial"/>
                      <w:bCs/>
                      <w:lang w:val="pt-BR" w:eastAsia="pt-BR"/>
                    </w:rPr>
                  </w:pPr>
                  <w:r w:rsidRPr="00A22959">
                    <w:rPr>
                      <w:rFonts w:ascii="Arial" w:eastAsia="Times New Roman" w:hAnsi="Arial" w:cs="Arial"/>
                      <w:bCs/>
                      <w:lang w:val="pt-BR" w:eastAsia="pt-BR"/>
                    </w:rPr>
                    <w:t>2010</w:t>
                  </w:r>
                </w:p>
              </w:tc>
              <w:tc>
                <w:tcPr>
                  <w:tcW w:w="820" w:type="dxa"/>
                  <w:tcBorders>
                    <w:top w:val="single" w:sz="4" w:space="0" w:color="auto"/>
                    <w:bottom w:val="single" w:sz="4" w:space="0" w:color="auto"/>
                  </w:tcBorders>
                  <w:vAlign w:val="center"/>
                  <w:hideMark/>
                </w:tcPr>
                <w:p w:rsidR="00790FE2" w:rsidRPr="00A22959" w:rsidRDefault="00790FE2" w:rsidP="00790FE2">
                  <w:pPr>
                    <w:spacing w:after="0" w:line="240" w:lineRule="auto"/>
                    <w:jc w:val="center"/>
                    <w:rPr>
                      <w:rFonts w:ascii="Arial" w:eastAsia="Times New Roman" w:hAnsi="Arial" w:cs="Arial"/>
                      <w:bCs/>
                      <w:lang w:val="pt-BR" w:eastAsia="pt-BR"/>
                    </w:rPr>
                  </w:pPr>
                  <w:r w:rsidRPr="00A22959">
                    <w:rPr>
                      <w:rFonts w:ascii="Arial" w:eastAsia="Times New Roman" w:hAnsi="Arial" w:cs="Arial"/>
                      <w:bCs/>
                      <w:lang w:val="pt-BR" w:eastAsia="pt-BR"/>
                    </w:rPr>
                    <w:t>2011</w:t>
                  </w:r>
                </w:p>
              </w:tc>
              <w:tc>
                <w:tcPr>
                  <w:tcW w:w="679" w:type="dxa"/>
                  <w:tcBorders>
                    <w:top w:val="single" w:sz="4" w:space="0" w:color="auto"/>
                    <w:bottom w:val="single" w:sz="4" w:space="0" w:color="auto"/>
                  </w:tcBorders>
                  <w:vAlign w:val="center"/>
                  <w:hideMark/>
                </w:tcPr>
                <w:p w:rsidR="00790FE2" w:rsidRPr="00A22959" w:rsidRDefault="00790FE2" w:rsidP="00790FE2">
                  <w:pPr>
                    <w:spacing w:after="0" w:line="240" w:lineRule="auto"/>
                    <w:jc w:val="center"/>
                    <w:rPr>
                      <w:rFonts w:ascii="Arial" w:eastAsia="Times New Roman" w:hAnsi="Arial" w:cs="Arial"/>
                      <w:bCs/>
                      <w:lang w:val="pt-BR" w:eastAsia="pt-BR"/>
                    </w:rPr>
                  </w:pPr>
                  <w:r w:rsidRPr="00A22959">
                    <w:rPr>
                      <w:rFonts w:ascii="Arial" w:eastAsia="Times New Roman" w:hAnsi="Arial" w:cs="Arial"/>
                      <w:bCs/>
                      <w:lang w:val="pt-BR" w:eastAsia="pt-BR"/>
                    </w:rPr>
                    <w:t>2012</w:t>
                  </w:r>
                </w:p>
              </w:tc>
              <w:tc>
                <w:tcPr>
                  <w:tcW w:w="1089" w:type="dxa"/>
                  <w:tcBorders>
                    <w:top w:val="single" w:sz="4" w:space="0" w:color="auto"/>
                    <w:bottom w:val="single" w:sz="4" w:space="0" w:color="auto"/>
                  </w:tcBorders>
                  <w:vAlign w:val="center"/>
                  <w:hideMark/>
                </w:tcPr>
                <w:p w:rsidR="00790FE2" w:rsidRPr="00A22959" w:rsidRDefault="00790FE2" w:rsidP="00790FE2">
                  <w:pPr>
                    <w:spacing w:after="0" w:line="240" w:lineRule="auto"/>
                    <w:jc w:val="center"/>
                    <w:rPr>
                      <w:rFonts w:ascii="Arial" w:eastAsia="Times New Roman" w:hAnsi="Arial" w:cs="Arial"/>
                      <w:bCs/>
                      <w:lang w:val="pt-BR" w:eastAsia="pt-BR"/>
                    </w:rPr>
                  </w:pPr>
                  <w:r w:rsidRPr="00A22959">
                    <w:rPr>
                      <w:rFonts w:ascii="Arial" w:eastAsia="Times New Roman" w:hAnsi="Arial" w:cs="Arial"/>
                      <w:bCs/>
                      <w:lang w:val="pt-BR" w:eastAsia="pt-BR"/>
                    </w:rPr>
                    <w:t>Total</w:t>
                  </w:r>
                </w:p>
              </w:tc>
            </w:tr>
            <w:tr w:rsidR="00790FE2" w:rsidRPr="00A22959" w:rsidTr="00A22959">
              <w:trPr>
                <w:tblCellSpacing w:w="15" w:type="dxa"/>
                <w:jc w:val="center"/>
              </w:trPr>
              <w:tc>
                <w:tcPr>
                  <w:tcW w:w="5458" w:type="dxa"/>
                  <w:vAlign w:val="center"/>
                  <w:hideMark/>
                </w:tcPr>
                <w:p w:rsidR="00790FE2" w:rsidRPr="00A22959" w:rsidRDefault="00790FE2" w:rsidP="00790FE2">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TOTAL</w:t>
                  </w:r>
                </w:p>
              </w:tc>
              <w:tc>
                <w:tcPr>
                  <w:tcW w:w="963"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4,61</w:t>
                  </w:r>
                </w:p>
              </w:tc>
              <w:tc>
                <w:tcPr>
                  <w:tcW w:w="820"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7,59</w:t>
                  </w:r>
                </w:p>
              </w:tc>
              <w:tc>
                <w:tcPr>
                  <w:tcW w:w="67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3,73</w:t>
                  </w:r>
                </w:p>
              </w:tc>
              <w:tc>
                <w:tcPr>
                  <w:tcW w:w="108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5,36</w:t>
                  </w:r>
                </w:p>
              </w:tc>
            </w:tr>
            <w:tr w:rsidR="00790FE2" w:rsidRPr="00A22959" w:rsidTr="00A22959">
              <w:trPr>
                <w:tblCellSpacing w:w="15" w:type="dxa"/>
                <w:jc w:val="center"/>
              </w:trPr>
              <w:tc>
                <w:tcPr>
                  <w:tcW w:w="5458" w:type="dxa"/>
                  <w:vAlign w:val="center"/>
                  <w:hideMark/>
                </w:tcPr>
                <w:p w:rsidR="00790FE2" w:rsidRPr="00A22959" w:rsidRDefault="00790FE2" w:rsidP="00790FE2">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Araranguá</w:t>
                  </w:r>
                </w:p>
              </w:tc>
              <w:tc>
                <w:tcPr>
                  <w:tcW w:w="963"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2,25</w:t>
                  </w:r>
                </w:p>
              </w:tc>
              <w:tc>
                <w:tcPr>
                  <w:tcW w:w="820"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12,56</w:t>
                  </w:r>
                </w:p>
              </w:tc>
              <w:tc>
                <w:tcPr>
                  <w:tcW w:w="67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1,20</w:t>
                  </w:r>
                </w:p>
              </w:tc>
              <w:tc>
                <w:tcPr>
                  <w:tcW w:w="108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5,39</w:t>
                  </w:r>
                </w:p>
              </w:tc>
            </w:tr>
            <w:tr w:rsidR="00790FE2" w:rsidRPr="00A22959" w:rsidTr="00A22959">
              <w:trPr>
                <w:tblCellSpacing w:w="15" w:type="dxa"/>
                <w:jc w:val="center"/>
              </w:trPr>
              <w:tc>
                <w:tcPr>
                  <w:tcW w:w="5458" w:type="dxa"/>
                  <w:vAlign w:val="center"/>
                  <w:hideMark/>
                </w:tcPr>
                <w:p w:rsidR="00790FE2" w:rsidRPr="00A22959" w:rsidRDefault="00790FE2" w:rsidP="00790FE2">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Balneário Arroio do Silva</w:t>
                  </w:r>
                </w:p>
              </w:tc>
              <w:tc>
                <w:tcPr>
                  <w:tcW w:w="963"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8,85</w:t>
                  </w:r>
                </w:p>
              </w:tc>
              <w:tc>
                <w:tcPr>
                  <w:tcW w:w="820"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67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13,33</w:t>
                  </w:r>
                </w:p>
              </w:tc>
              <w:tc>
                <w:tcPr>
                  <w:tcW w:w="108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7,30</w:t>
                  </w:r>
                </w:p>
              </w:tc>
            </w:tr>
            <w:tr w:rsidR="00790FE2" w:rsidRPr="00A22959" w:rsidTr="00A22959">
              <w:trPr>
                <w:tblCellSpacing w:w="15" w:type="dxa"/>
                <w:jc w:val="center"/>
              </w:trPr>
              <w:tc>
                <w:tcPr>
                  <w:tcW w:w="5458" w:type="dxa"/>
                  <w:vAlign w:val="center"/>
                  <w:hideMark/>
                </w:tcPr>
                <w:p w:rsidR="00790FE2" w:rsidRPr="00A22959" w:rsidRDefault="00790FE2" w:rsidP="00790FE2">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Ermo</w:t>
                  </w:r>
                </w:p>
              </w:tc>
              <w:tc>
                <w:tcPr>
                  <w:tcW w:w="963"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820"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67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50,00</w:t>
                  </w:r>
                </w:p>
              </w:tc>
              <w:tc>
                <w:tcPr>
                  <w:tcW w:w="108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12,05</w:t>
                  </w:r>
                </w:p>
              </w:tc>
            </w:tr>
            <w:tr w:rsidR="00790FE2" w:rsidRPr="00A22959" w:rsidTr="00A22959">
              <w:trPr>
                <w:tblCellSpacing w:w="15" w:type="dxa"/>
                <w:jc w:val="center"/>
              </w:trPr>
              <w:tc>
                <w:tcPr>
                  <w:tcW w:w="5458" w:type="dxa"/>
                  <w:vAlign w:val="center"/>
                  <w:hideMark/>
                </w:tcPr>
                <w:p w:rsidR="00790FE2" w:rsidRPr="00A22959" w:rsidRDefault="00790FE2" w:rsidP="00790FE2">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Jacinto Machado</w:t>
                  </w:r>
                </w:p>
              </w:tc>
              <w:tc>
                <w:tcPr>
                  <w:tcW w:w="963"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8,26</w:t>
                  </w:r>
                </w:p>
              </w:tc>
              <w:tc>
                <w:tcPr>
                  <w:tcW w:w="820"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67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9,35</w:t>
                  </w:r>
                </w:p>
              </w:tc>
              <w:tc>
                <w:tcPr>
                  <w:tcW w:w="108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5,85</w:t>
                  </w:r>
                </w:p>
              </w:tc>
            </w:tr>
            <w:tr w:rsidR="00790FE2" w:rsidRPr="00A22959" w:rsidTr="00A22959">
              <w:trPr>
                <w:tblCellSpacing w:w="15" w:type="dxa"/>
                <w:jc w:val="center"/>
              </w:trPr>
              <w:tc>
                <w:tcPr>
                  <w:tcW w:w="5458" w:type="dxa"/>
                  <w:vAlign w:val="center"/>
                  <w:hideMark/>
                </w:tcPr>
                <w:p w:rsidR="00790FE2" w:rsidRPr="00A22959" w:rsidRDefault="00790FE2" w:rsidP="00790FE2">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Meleiro</w:t>
                  </w:r>
                </w:p>
              </w:tc>
              <w:tc>
                <w:tcPr>
                  <w:tcW w:w="963"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12,99</w:t>
                  </w:r>
                </w:p>
              </w:tc>
              <w:tc>
                <w:tcPr>
                  <w:tcW w:w="820"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67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28,57</w:t>
                  </w:r>
                </w:p>
              </w:tc>
              <w:tc>
                <w:tcPr>
                  <w:tcW w:w="108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13,39</w:t>
                  </w:r>
                </w:p>
              </w:tc>
            </w:tr>
            <w:tr w:rsidR="00790FE2" w:rsidRPr="00A22959" w:rsidTr="00A22959">
              <w:trPr>
                <w:tblCellSpacing w:w="15" w:type="dxa"/>
                <w:jc w:val="center"/>
              </w:trPr>
              <w:tc>
                <w:tcPr>
                  <w:tcW w:w="5458" w:type="dxa"/>
                  <w:vAlign w:val="center"/>
                  <w:hideMark/>
                </w:tcPr>
                <w:p w:rsidR="00790FE2" w:rsidRPr="00A22959" w:rsidRDefault="00790FE2" w:rsidP="00790FE2">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Passo de Torres</w:t>
                  </w:r>
                </w:p>
              </w:tc>
              <w:tc>
                <w:tcPr>
                  <w:tcW w:w="963"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820"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67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12,66</w:t>
                  </w:r>
                </w:p>
              </w:tc>
              <w:tc>
                <w:tcPr>
                  <w:tcW w:w="108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4,20</w:t>
                  </w:r>
                </w:p>
              </w:tc>
            </w:tr>
            <w:tr w:rsidR="00790FE2" w:rsidRPr="00A22959" w:rsidTr="00A22959">
              <w:trPr>
                <w:tblCellSpacing w:w="15" w:type="dxa"/>
                <w:jc w:val="center"/>
              </w:trPr>
              <w:tc>
                <w:tcPr>
                  <w:tcW w:w="5458" w:type="dxa"/>
                  <w:vAlign w:val="center"/>
                  <w:hideMark/>
                </w:tcPr>
                <w:p w:rsidR="00790FE2" w:rsidRPr="00A22959" w:rsidRDefault="00790FE2" w:rsidP="00790FE2">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Praia Grande</w:t>
                  </w:r>
                </w:p>
              </w:tc>
              <w:tc>
                <w:tcPr>
                  <w:tcW w:w="963"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820"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27,78</w:t>
                  </w:r>
                </w:p>
              </w:tc>
              <w:tc>
                <w:tcPr>
                  <w:tcW w:w="67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108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8,30</w:t>
                  </w:r>
                </w:p>
              </w:tc>
            </w:tr>
            <w:tr w:rsidR="00790FE2" w:rsidRPr="00A22959" w:rsidTr="00A22959">
              <w:trPr>
                <w:tblCellSpacing w:w="15" w:type="dxa"/>
                <w:jc w:val="center"/>
              </w:trPr>
              <w:tc>
                <w:tcPr>
                  <w:tcW w:w="5458" w:type="dxa"/>
                  <w:vAlign w:val="center"/>
                  <w:hideMark/>
                </w:tcPr>
                <w:p w:rsidR="00790FE2" w:rsidRPr="00A22959" w:rsidRDefault="00790FE2" w:rsidP="00790FE2">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Santa Rosa do Sul</w:t>
                  </w:r>
                </w:p>
              </w:tc>
              <w:tc>
                <w:tcPr>
                  <w:tcW w:w="963"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10,64</w:t>
                  </w:r>
                </w:p>
              </w:tc>
              <w:tc>
                <w:tcPr>
                  <w:tcW w:w="820"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67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108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3,66</w:t>
                  </w:r>
                </w:p>
              </w:tc>
            </w:tr>
            <w:tr w:rsidR="00790FE2" w:rsidRPr="00A22959" w:rsidTr="00A22959">
              <w:trPr>
                <w:tblCellSpacing w:w="15" w:type="dxa"/>
                <w:jc w:val="center"/>
              </w:trPr>
              <w:tc>
                <w:tcPr>
                  <w:tcW w:w="5458" w:type="dxa"/>
                  <w:vAlign w:val="center"/>
                  <w:hideMark/>
                </w:tcPr>
                <w:p w:rsidR="00790FE2" w:rsidRPr="00A22959" w:rsidRDefault="00790FE2" w:rsidP="00790FE2">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Sombrio</w:t>
                  </w:r>
                </w:p>
              </w:tc>
              <w:tc>
                <w:tcPr>
                  <w:tcW w:w="963"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4,98</w:t>
                  </w:r>
                </w:p>
              </w:tc>
              <w:tc>
                <w:tcPr>
                  <w:tcW w:w="820"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5,14</w:t>
                  </w:r>
                </w:p>
              </w:tc>
              <w:tc>
                <w:tcPr>
                  <w:tcW w:w="67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108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3,49</w:t>
                  </w:r>
                </w:p>
              </w:tc>
            </w:tr>
            <w:tr w:rsidR="00790FE2" w:rsidRPr="00A22959" w:rsidTr="00A22959">
              <w:trPr>
                <w:tblCellSpacing w:w="15" w:type="dxa"/>
                <w:jc w:val="center"/>
              </w:trPr>
              <w:tc>
                <w:tcPr>
                  <w:tcW w:w="5458" w:type="dxa"/>
                  <w:vAlign w:val="center"/>
                  <w:hideMark/>
                </w:tcPr>
                <w:p w:rsidR="00790FE2" w:rsidRPr="00A22959" w:rsidRDefault="00790FE2" w:rsidP="00790FE2">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Timbé do Sul</w:t>
                  </w:r>
                </w:p>
              </w:tc>
              <w:tc>
                <w:tcPr>
                  <w:tcW w:w="963"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17,54</w:t>
                  </w:r>
                </w:p>
              </w:tc>
              <w:tc>
                <w:tcPr>
                  <w:tcW w:w="820"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67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1089" w:type="dxa"/>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10,42</w:t>
                  </w:r>
                </w:p>
              </w:tc>
            </w:tr>
            <w:tr w:rsidR="00790FE2" w:rsidRPr="00A22959" w:rsidTr="00A22959">
              <w:trPr>
                <w:tblCellSpacing w:w="15" w:type="dxa"/>
                <w:jc w:val="center"/>
              </w:trPr>
              <w:tc>
                <w:tcPr>
                  <w:tcW w:w="5458" w:type="dxa"/>
                  <w:tcBorders>
                    <w:bottom w:val="single" w:sz="4" w:space="0" w:color="auto"/>
                  </w:tcBorders>
                  <w:vAlign w:val="center"/>
                  <w:hideMark/>
                </w:tcPr>
                <w:p w:rsidR="00790FE2" w:rsidRPr="00A22959" w:rsidRDefault="00790FE2" w:rsidP="00790FE2">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Turvo</w:t>
                  </w:r>
                </w:p>
              </w:tc>
              <w:tc>
                <w:tcPr>
                  <w:tcW w:w="963" w:type="dxa"/>
                  <w:tcBorders>
                    <w:bottom w:val="single" w:sz="4" w:space="0" w:color="auto"/>
                  </w:tcBorders>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14,39</w:t>
                  </w:r>
                </w:p>
              </w:tc>
              <w:tc>
                <w:tcPr>
                  <w:tcW w:w="820" w:type="dxa"/>
                  <w:tcBorders>
                    <w:bottom w:val="single" w:sz="4" w:space="0" w:color="auto"/>
                  </w:tcBorders>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18,63</w:t>
                  </w:r>
                </w:p>
              </w:tc>
              <w:tc>
                <w:tcPr>
                  <w:tcW w:w="679" w:type="dxa"/>
                  <w:tcBorders>
                    <w:bottom w:val="single" w:sz="4" w:space="0" w:color="auto"/>
                  </w:tcBorders>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1089" w:type="dxa"/>
                  <w:tcBorders>
                    <w:bottom w:val="single" w:sz="4" w:space="0" w:color="auto"/>
                  </w:tcBorders>
                  <w:vAlign w:val="center"/>
                  <w:hideMark/>
                </w:tcPr>
                <w:p w:rsidR="00790FE2" w:rsidRPr="00A22959" w:rsidRDefault="00790FE2" w:rsidP="00790FE2">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13,97</w:t>
                  </w:r>
                </w:p>
              </w:tc>
            </w:tr>
          </w:tbl>
          <w:p w:rsidR="00E10985" w:rsidRPr="00A22959" w:rsidRDefault="00E10985" w:rsidP="00E10985">
            <w:pPr>
              <w:spacing w:after="0" w:line="240" w:lineRule="auto"/>
              <w:rPr>
                <w:rFonts w:ascii="Arial" w:eastAsia="Times New Roman" w:hAnsi="Arial" w:cs="Arial"/>
                <w:bCs/>
                <w:lang w:eastAsia="pt-BR"/>
              </w:rPr>
            </w:pPr>
          </w:p>
        </w:tc>
        <w:tc>
          <w:tcPr>
            <w:tcW w:w="148" w:type="dxa"/>
            <w:vAlign w:val="center"/>
          </w:tcPr>
          <w:p w:rsidR="00E10985" w:rsidRPr="00A22959" w:rsidRDefault="00E10985" w:rsidP="00E10985">
            <w:pPr>
              <w:spacing w:after="0" w:line="240" w:lineRule="auto"/>
              <w:jc w:val="center"/>
              <w:rPr>
                <w:rFonts w:ascii="Arial" w:eastAsia="Times New Roman" w:hAnsi="Arial" w:cs="Arial"/>
                <w:lang w:eastAsia="pt-BR"/>
              </w:rPr>
            </w:pPr>
          </w:p>
        </w:tc>
        <w:tc>
          <w:tcPr>
            <w:tcW w:w="145" w:type="dxa"/>
            <w:vAlign w:val="center"/>
          </w:tcPr>
          <w:p w:rsidR="00E10985" w:rsidRPr="00A22959" w:rsidRDefault="00E10985" w:rsidP="00E10985">
            <w:pPr>
              <w:spacing w:after="0" w:line="240" w:lineRule="auto"/>
              <w:jc w:val="center"/>
              <w:rPr>
                <w:rFonts w:ascii="Arial" w:eastAsia="Times New Roman" w:hAnsi="Arial" w:cs="Arial"/>
                <w:lang w:eastAsia="pt-BR"/>
              </w:rPr>
            </w:pPr>
          </w:p>
        </w:tc>
        <w:tc>
          <w:tcPr>
            <w:tcW w:w="151" w:type="dxa"/>
            <w:vAlign w:val="center"/>
          </w:tcPr>
          <w:p w:rsidR="00E10985" w:rsidRPr="00A22959" w:rsidRDefault="00E10985" w:rsidP="00E10985">
            <w:pPr>
              <w:spacing w:after="0" w:line="240" w:lineRule="auto"/>
              <w:jc w:val="center"/>
              <w:rPr>
                <w:rFonts w:ascii="Arial" w:eastAsia="Times New Roman" w:hAnsi="Arial" w:cs="Arial"/>
                <w:lang w:eastAsia="pt-BR"/>
              </w:rPr>
            </w:pPr>
          </w:p>
        </w:tc>
        <w:tc>
          <w:tcPr>
            <w:tcW w:w="118" w:type="dxa"/>
            <w:vAlign w:val="center"/>
          </w:tcPr>
          <w:p w:rsidR="00E10985" w:rsidRPr="00A22959" w:rsidRDefault="00E10985" w:rsidP="00E10985">
            <w:pPr>
              <w:spacing w:after="0" w:line="240" w:lineRule="auto"/>
              <w:jc w:val="center"/>
              <w:rPr>
                <w:rFonts w:ascii="Arial" w:eastAsia="Times New Roman" w:hAnsi="Arial" w:cs="Arial"/>
                <w:lang w:eastAsia="pt-BR"/>
              </w:rPr>
            </w:pPr>
          </w:p>
        </w:tc>
      </w:tr>
    </w:tbl>
    <w:p w:rsidR="00E10985" w:rsidRDefault="00E10985" w:rsidP="00E10985">
      <w:pPr>
        <w:spacing w:after="0"/>
        <w:rPr>
          <w:rFonts w:ascii="Arial" w:hAnsi="Arial" w:cs="Arial"/>
          <w:bCs/>
        </w:rPr>
      </w:pPr>
      <w:r>
        <w:rPr>
          <w:rFonts w:ascii="Arial" w:hAnsi="Arial" w:cs="Arial"/>
          <w:bCs/>
          <w:szCs w:val="17"/>
        </w:rPr>
        <w:t xml:space="preserve">    </w:t>
      </w:r>
      <w:r w:rsidRPr="00233B20">
        <w:rPr>
          <w:rFonts w:ascii="Arial" w:hAnsi="Arial" w:cs="Arial"/>
          <w:bCs/>
        </w:rPr>
        <w:t xml:space="preserve">Fonte: </w:t>
      </w:r>
      <w:r>
        <w:rPr>
          <w:rFonts w:ascii="Arial" w:hAnsi="Arial" w:cs="Arial"/>
          <w:bCs/>
        </w:rPr>
        <w:t>SIM,</w:t>
      </w:r>
      <w:r w:rsidRPr="00233B20">
        <w:rPr>
          <w:rFonts w:ascii="Arial" w:hAnsi="Arial" w:cs="Arial"/>
          <w:bCs/>
        </w:rPr>
        <w:t xml:space="preserve"> 2013.</w:t>
      </w:r>
    </w:p>
    <w:p w:rsidR="00E10985" w:rsidRDefault="00E10985" w:rsidP="00233B20">
      <w:pPr>
        <w:spacing w:after="0" w:line="240" w:lineRule="auto"/>
        <w:jc w:val="both"/>
        <w:rPr>
          <w:rFonts w:ascii="Arial" w:eastAsia="Times New Roman" w:hAnsi="Arial" w:cs="Arial"/>
          <w:bCs/>
          <w:sz w:val="24"/>
          <w:szCs w:val="24"/>
          <w:lang w:eastAsia="pt-BR"/>
        </w:rPr>
      </w:pPr>
    </w:p>
    <w:p w:rsidR="00233B20" w:rsidRPr="00A22959" w:rsidRDefault="00233B20" w:rsidP="00233B20">
      <w:pPr>
        <w:spacing w:after="0" w:line="240" w:lineRule="auto"/>
        <w:jc w:val="both"/>
        <w:rPr>
          <w:rFonts w:ascii="Arial" w:eastAsia="Times New Roman" w:hAnsi="Arial" w:cs="Arial"/>
          <w:bCs/>
          <w:sz w:val="24"/>
          <w:szCs w:val="24"/>
          <w:lang w:val="pt-BR" w:eastAsia="pt-BR"/>
        </w:rPr>
      </w:pPr>
      <w:r w:rsidRPr="00A22959">
        <w:rPr>
          <w:rFonts w:ascii="Arial" w:eastAsia="Times New Roman" w:hAnsi="Arial" w:cs="Arial"/>
          <w:bCs/>
          <w:sz w:val="24"/>
          <w:szCs w:val="24"/>
          <w:lang w:val="pt-BR" w:eastAsia="pt-BR"/>
        </w:rPr>
        <w:t xml:space="preserve">Tabela </w:t>
      </w:r>
      <w:r w:rsidR="00BC57D2">
        <w:rPr>
          <w:rFonts w:ascii="Arial" w:eastAsia="Times New Roman" w:hAnsi="Arial" w:cs="Arial"/>
          <w:bCs/>
          <w:sz w:val="24"/>
          <w:szCs w:val="24"/>
          <w:lang w:val="pt-BR" w:eastAsia="pt-BR"/>
        </w:rPr>
        <w:t>05</w:t>
      </w:r>
      <w:r w:rsidR="000B16D2" w:rsidRPr="00A22959">
        <w:rPr>
          <w:rFonts w:ascii="Arial" w:eastAsia="Times New Roman" w:hAnsi="Arial" w:cs="Arial"/>
          <w:bCs/>
          <w:sz w:val="24"/>
          <w:szCs w:val="24"/>
          <w:lang w:val="pt-BR" w:eastAsia="pt-BR"/>
        </w:rPr>
        <w:t xml:space="preserve"> </w:t>
      </w:r>
      <w:r w:rsidRPr="00A22959">
        <w:rPr>
          <w:rFonts w:ascii="Arial" w:eastAsia="Times New Roman" w:hAnsi="Arial" w:cs="Arial"/>
          <w:bCs/>
          <w:sz w:val="24"/>
          <w:szCs w:val="24"/>
          <w:lang w:val="pt-BR" w:eastAsia="pt-BR"/>
        </w:rPr>
        <w:t>– Taxa de mortalidade pós-neonatal</w:t>
      </w:r>
      <w:r w:rsidR="0061079E" w:rsidRPr="00A22959">
        <w:rPr>
          <w:rFonts w:ascii="Arial" w:eastAsia="Times New Roman" w:hAnsi="Arial" w:cs="Arial"/>
          <w:bCs/>
          <w:sz w:val="24"/>
          <w:szCs w:val="24"/>
          <w:lang w:val="pt-BR" w:eastAsia="pt-BR"/>
        </w:rPr>
        <w:t xml:space="preserve"> dos municípios da R</w:t>
      </w:r>
      <w:r w:rsidRPr="00A22959">
        <w:rPr>
          <w:rFonts w:ascii="Arial" w:eastAsia="Times New Roman" w:hAnsi="Arial" w:cs="Arial"/>
          <w:bCs/>
          <w:sz w:val="24"/>
          <w:szCs w:val="24"/>
          <w:lang w:val="pt-BR" w:eastAsia="pt-BR"/>
        </w:rPr>
        <w:t xml:space="preserve">egião </w:t>
      </w:r>
      <w:r w:rsidR="0061079E" w:rsidRPr="00A22959">
        <w:rPr>
          <w:rFonts w:ascii="Arial" w:eastAsia="Times New Roman" w:hAnsi="Arial" w:cs="Arial"/>
          <w:bCs/>
          <w:sz w:val="24"/>
          <w:szCs w:val="24"/>
          <w:lang w:val="pt-BR" w:eastAsia="pt-BR"/>
        </w:rPr>
        <w:t>Extremo Sul</w:t>
      </w:r>
      <w:r w:rsidRPr="00A22959">
        <w:rPr>
          <w:rFonts w:ascii="Arial" w:eastAsia="Times New Roman" w:hAnsi="Arial" w:cs="Arial"/>
          <w:bCs/>
          <w:sz w:val="24"/>
          <w:szCs w:val="24"/>
          <w:lang w:val="pt-BR" w:eastAsia="pt-BR"/>
        </w:rPr>
        <w:t xml:space="preserve"> 2010 a 2012</w:t>
      </w:r>
      <w:r w:rsidR="00A97FA4" w:rsidRPr="00A22959">
        <w:rPr>
          <w:rFonts w:ascii="Arial" w:eastAsia="Times New Roman" w:hAnsi="Arial" w:cs="Arial"/>
          <w:bCs/>
          <w:sz w:val="24"/>
          <w:szCs w:val="24"/>
          <w:lang w:val="pt-BR" w:eastAsia="pt-BR"/>
        </w:rPr>
        <w:t>.</w:t>
      </w:r>
    </w:p>
    <w:tbl>
      <w:tblPr>
        <w:tblW w:w="0" w:type="auto"/>
        <w:jc w:val="center"/>
        <w:tblCellSpacing w:w="15" w:type="dxa"/>
        <w:tblInd w:w="-2523" w:type="dxa"/>
        <w:tblCellMar>
          <w:top w:w="15" w:type="dxa"/>
          <w:left w:w="15" w:type="dxa"/>
          <w:bottom w:w="15" w:type="dxa"/>
          <w:right w:w="15" w:type="dxa"/>
        </w:tblCellMar>
        <w:tblLook w:val="04A0"/>
      </w:tblPr>
      <w:tblGrid>
        <w:gridCol w:w="10881"/>
        <w:gridCol w:w="72"/>
        <w:gridCol w:w="235"/>
        <w:gridCol w:w="254"/>
        <w:gridCol w:w="242"/>
      </w:tblGrid>
      <w:tr w:rsidR="00233B20" w:rsidRPr="00477B34" w:rsidTr="00A22959">
        <w:trPr>
          <w:tblCellSpacing w:w="15" w:type="dxa"/>
          <w:jc w:val="center"/>
        </w:trPr>
        <w:tc>
          <w:tcPr>
            <w:tcW w:w="10836" w:type="dxa"/>
            <w:vAlign w:val="center"/>
          </w:tcPr>
          <w:tbl>
            <w:tblPr>
              <w:tblW w:w="9264" w:type="dxa"/>
              <w:jc w:val="center"/>
              <w:tblCellSpacing w:w="15" w:type="dxa"/>
              <w:tblInd w:w="1526" w:type="dxa"/>
              <w:tblCellMar>
                <w:top w:w="15" w:type="dxa"/>
                <w:left w:w="15" w:type="dxa"/>
                <w:bottom w:w="15" w:type="dxa"/>
                <w:right w:w="15" w:type="dxa"/>
              </w:tblCellMar>
              <w:tblLook w:val="04A0"/>
            </w:tblPr>
            <w:tblGrid>
              <w:gridCol w:w="5594"/>
              <w:gridCol w:w="993"/>
              <w:gridCol w:w="812"/>
              <w:gridCol w:w="750"/>
              <w:gridCol w:w="1115"/>
            </w:tblGrid>
            <w:tr w:rsidR="00A22959" w:rsidRPr="00A22959" w:rsidTr="00A22959">
              <w:trPr>
                <w:trHeight w:val="440"/>
                <w:tblCellSpacing w:w="15" w:type="dxa"/>
                <w:jc w:val="center"/>
              </w:trPr>
              <w:tc>
                <w:tcPr>
                  <w:tcW w:w="5549" w:type="dxa"/>
                  <w:tcBorders>
                    <w:top w:val="single" w:sz="4" w:space="0" w:color="auto"/>
                    <w:bottom w:val="single" w:sz="4" w:space="0" w:color="auto"/>
                  </w:tcBorders>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Região/</w:t>
                  </w:r>
                  <w:proofErr w:type="gramStart"/>
                  <w:r w:rsidRPr="00A22959">
                    <w:rPr>
                      <w:rFonts w:ascii="Arial" w:eastAsia="Times New Roman" w:hAnsi="Arial" w:cs="Arial"/>
                      <w:bCs/>
                      <w:lang w:val="pt-BR" w:eastAsia="pt-BR"/>
                    </w:rPr>
                    <w:t>MunRes</w:t>
                  </w:r>
                  <w:proofErr w:type="gramEnd"/>
                </w:p>
              </w:tc>
              <w:tc>
                <w:tcPr>
                  <w:tcW w:w="963" w:type="dxa"/>
                  <w:tcBorders>
                    <w:top w:val="single" w:sz="4" w:space="0" w:color="auto"/>
                    <w:bottom w:val="single" w:sz="4" w:space="0" w:color="auto"/>
                  </w:tcBorders>
                  <w:vAlign w:val="center"/>
                  <w:hideMark/>
                </w:tcPr>
                <w:p w:rsidR="00A22959" w:rsidRPr="00A22959" w:rsidRDefault="00A22959" w:rsidP="00A22959">
                  <w:pPr>
                    <w:spacing w:after="0" w:line="240" w:lineRule="auto"/>
                    <w:jc w:val="center"/>
                    <w:rPr>
                      <w:rFonts w:ascii="Arial" w:eastAsia="Times New Roman" w:hAnsi="Arial" w:cs="Arial"/>
                      <w:bCs/>
                      <w:lang w:val="pt-BR" w:eastAsia="pt-BR"/>
                    </w:rPr>
                  </w:pPr>
                  <w:r w:rsidRPr="00A22959">
                    <w:rPr>
                      <w:rFonts w:ascii="Arial" w:eastAsia="Times New Roman" w:hAnsi="Arial" w:cs="Arial"/>
                      <w:bCs/>
                      <w:lang w:val="pt-BR" w:eastAsia="pt-BR"/>
                    </w:rPr>
                    <w:t>2010</w:t>
                  </w:r>
                </w:p>
              </w:tc>
              <w:tc>
                <w:tcPr>
                  <w:tcW w:w="782" w:type="dxa"/>
                  <w:tcBorders>
                    <w:top w:val="single" w:sz="4" w:space="0" w:color="auto"/>
                    <w:bottom w:val="single" w:sz="4" w:space="0" w:color="auto"/>
                  </w:tcBorders>
                  <w:vAlign w:val="center"/>
                  <w:hideMark/>
                </w:tcPr>
                <w:p w:rsidR="00A22959" w:rsidRPr="00A22959" w:rsidRDefault="00A22959" w:rsidP="00A22959">
                  <w:pPr>
                    <w:spacing w:after="0" w:line="240" w:lineRule="auto"/>
                    <w:jc w:val="center"/>
                    <w:rPr>
                      <w:rFonts w:ascii="Arial" w:eastAsia="Times New Roman" w:hAnsi="Arial" w:cs="Arial"/>
                      <w:bCs/>
                      <w:lang w:val="pt-BR" w:eastAsia="pt-BR"/>
                    </w:rPr>
                  </w:pPr>
                  <w:r w:rsidRPr="00A22959">
                    <w:rPr>
                      <w:rFonts w:ascii="Arial" w:eastAsia="Times New Roman" w:hAnsi="Arial" w:cs="Arial"/>
                      <w:bCs/>
                      <w:lang w:val="pt-BR" w:eastAsia="pt-BR"/>
                    </w:rPr>
                    <w:t>2011</w:t>
                  </w:r>
                </w:p>
              </w:tc>
              <w:tc>
                <w:tcPr>
                  <w:tcW w:w="720" w:type="dxa"/>
                  <w:tcBorders>
                    <w:top w:val="single" w:sz="4" w:space="0" w:color="auto"/>
                    <w:bottom w:val="single" w:sz="4" w:space="0" w:color="auto"/>
                  </w:tcBorders>
                  <w:vAlign w:val="center"/>
                  <w:hideMark/>
                </w:tcPr>
                <w:p w:rsidR="00A22959" w:rsidRPr="00A22959" w:rsidRDefault="00A22959" w:rsidP="00A22959">
                  <w:pPr>
                    <w:spacing w:after="0" w:line="240" w:lineRule="auto"/>
                    <w:jc w:val="center"/>
                    <w:rPr>
                      <w:rFonts w:ascii="Arial" w:eastAsia="Times New Roman" w:hAnsi="Arial" w:cs="Arial"/>
                      <w:bCs/>
                      <w:lang w:val="pt-BR" w:eastAsia="pt-BR"/>
                    </w:rPr>
                  </w:pPr>
                  <w:r w:rsidRPr="00A22959">
                    <w:rPr>
                      <w:rFonts w:ascii="Arial" w:eastAsia="Times New Roman" w:hAnsi="Arial" w:cs="Arial"/>
                      <w:bCs/>
                      <w:lang w:val="pt-BR" w:eastAsia="pt-BR"/>
                    </w:rPr>
                    <w:t>2012</w:t>
                  </w:r>
                </w:p>
              </w:tc>
              <w:tc>
                <w:tcPr>
                  <w:tcW w:w="1070" w:type="dxa"/>
                  <w:tcBorders>
                    <w:top w:val="single" w:sz="4" w:space="0" w:color="auto"/>
                    <w:bottom w:val="single" w:sz="4" w:space="0" w:color="auto"/>
                  </w:tcBorders>
                  <w:vAlign w:val="center"/>
                  <w:hideMark/>
                </w:tcPr>
                <w:p w:rsidR="00A22959" w:rsidRPr="00A22959" w:rsidRDefault="00A22959" w:rsidP="00A22959">
                  <w:pPr>
                    <w:spacing w:after="0" w:line="240" w:lineRule="auto"/>
                    <w:jc w:val="center"/>
                    <w:rPr>
                      <w:rFonts w:ascii="Arial" w:eastAsia="Times New Roman" w:hAnsi="Arial" w:cs="Arial"/>
                      <w:bCs/>
                      <w:lang w:val="pt-BR" w:eastAsia="pt-BR"/>
                    </w:rPr>
                  </w:pPr>
                  <w:r w:rsidRPr="00A22959">
                    <w:rPr>
                      <w:rFonts w:ascii="Arial" w:eastAsia="Times New Roman" w:hAnsi="Arial" w:cs="Arial"/>
                      <w:bCs/>
                      <w:lang w:val="pt-BR" w:eastAsia="pt-BR"/>
                    </w:rPr>
                    <w:t>Total</w:t>
                  </w:r>
                </w:p>
              </w:tc>
            </w:tr>
            <w:tr w:rsidR="00A22959" w:rsidRPr="00A22959" w:rsidTr="00A22959">
              <w:trPr>
                <w:tblCellSpacing w:w="15" w:type="dxa"/>
                <w:jc w:val="center"/>
              </w:trPr>
              <w:tc>
                <w:tcPr>
                  <w:tcW w:w="5549"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TOTAL</w:t>
                  </w:r>
                </w:p>
              </w:tc>
              <w:tc>
                <w:tcPr>
                  <w:tcW w:w="963"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3,35</w:t>
                  </w:r>
                </w:p>
              </w:tc>
              <w:tc>
                <w:tcPr>
                  <w:tcW w:w="78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4,64</w:t>
                  </w:r>
                </w:p>
              </w:tc>
              <w:tc>
                <w:tcPr>
                  <w:tcW w:w="72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3,51</w:t>
                  </w:r>
                </w:p>
              </w:tc>
              <w:tc>
                <w:tcPr>
                  <w:tcW w:w="107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3,85</w:t>
                  </w:r>
                </w:p>
              </w:tc>
            </w:tr>
            <w:tr w:rsidR="00A22959" w:rsidRPr="00A22959" w:rsidTr="00A22959">
              <w:trPr>
                <w:tblCellSpacing w:w="15" w:type="dxa"/>
                <w:jc w:val="center"/>
              </w:trPr>
              <w:tc>
                <w:tcPr>
                  <w:tcW w:w="5549"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Araranguá</w:t>
                  </w:r>
                </w:p>
              </w:tc>
              <w:tc>
                <w:tcPr>
                  <w:tcW w:w="963"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4,51</w:t>
                  </w:r>
                </w:p>
              </w:tc>
              <w:tc>
                <w:tcPr>
                  <w:tcW w:w="78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3,42</w:t>
                  </w:r>
                </w:p>
              </w:tc>
              <w:tc>
                <w:tcPr>
                  <w:tcW w:w="72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107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2,70</w:t>
                  </w:r>
                </w:p>
              </w:tc>
            </w:tr>
            <w:tr w:rsidR="00A22959" w:rsidRPr="00A22959" w:rsidTr="00A22959">
              <w:trPr>
                <w:tblCellSpacing w:w="15" w:type="dxa"/>
                <w:jc w:val="center"/>
              </w:trPr>
              <w:tc>
                <w:tcPr>
                  <w:tcW w:w="5549"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Balneário Arroio do Silva</w:t>
                  </w:r>
                </w:p>
              </w:tc>
              <w:tc>
                <w:tcPr>
                  <w:tcW w:w="963"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78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13,51</w:t>
                  </w:r>
                </w:p>
              </w:tc>
              <w:tc>
                <w:tcPr>
                  <w:tcW w:w="72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107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4,89</w:t>
                  </w:r>
                </w:p>
              </w:tc>
            </w:tr>
            <w:tr w:rsidR="00A22959" w:rsidRPr="00A22959" w:rsidTr="00A22959">
              <w:trPr>
                <w:tblCellSpacing w:w="15" w:type="dxa"/>
                <w:jc w:val="center"/>
              </w:trPr>
              <w:tc>
                <w:tcPr>
                  <w:tcW w:w="5549" w:type="dxa"/>
                  <w:vAlign w:val="center"/>
                  <w:hideMark/>
                </w:tcPr>
                <w:p w:rsidR="00A22959" w:rsidRPr="00A22959" w:rsidRDefault="00A22959" w:rsidP="00A22959">
                  <w:pPr>
                    <w:spacing w:after="0" w:line="240" w:lineRule="auto"/>
                    <w:rPr>
                      <w:rFonts w:ascii="Arial" w:eastAsia="Times New Roman" w:hAnsi="Arial" w:cs="Arial"/>
                      <w:bCs/>
                      <w:lang w:val="pt-BR" w:eastAsia="pt-BR"/>
                    </w:rPr>
                  </w:pPr>
                  <w:proofErr w:type="gramStart"/>
                  <w:r w:rsidRPr="00A22959">
                    <w:rPr>
                      <w:rFonts w:ascii="Arial" w:eastAsia="Times New Roman" w:hAnsi="Arial" w:cs="Arial"/>
                      <w:bCs/>
                      <w:lang w:val="pt-BR" w:eastAsia="pt-BR"/>
                    </w:rPr>
                    <w:t>Balneário Gaivota</w:t>
                  </w:r>
                  <w:proofErr w:type="gramEnd"/>
                </w:p>
              </w:tc>
              <w:tc>
                <w:tcPr>
                  <w:tcW w:w="963"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78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9,71</w:t>
                  </w:r>
                </w:p>
              </w:tc>
              <w:tc>
                <w:tcPr>
                  <w:tcW w:w="72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107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3,27</w:t>
                  </w:r>
                </w:p>
              </w:tc>
            </w:tr>
            <w:tr w:rsidR="00A22959" w:rsidRPr="00A22959" w:rsidTr="00A22959">
              <w:trPr>
                <w:tblCellSpacing w:w="15" w:type="dxa"/>
                <w:jc w:val="center"/>
              </w:trPr>
              <w:tc>
                <w:tcPr>
                  <w:tcW w:w="5549"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Maracajá</w:t>
                  </w:r>
                </w:p>
              </w:tc>
              <w:tc>
                <w:tcPr>
                  <w:tcW w:w="963"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78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72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32,61</w:t>
                  </w:r>
                </w:p>
              </w:tc>
              <w:tc>
                <w:tcPr>
                  <w:tcW w:w="107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11,32</w:t>
                  </w:r>
                </w:p>
              </w:tc>
            </w:tr>
            <w:tr w:rsidR="00A22959" w:rsidRPr="00A22959" w:rsidTr="00A22959">
              <w:trPr>
                <w:tblCellSpacing w:w="15" w:type="dxa"/>
                <w:jc w:val="center"/>
              </w:trPr>
              <w:tc>
                <w:tcPr>
                  <w:tcW w:w="5549"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Praia Grande</w:t>
                  </w:r>
                </w:p>
              </w:tc>
              <w:tc>
                <w:tcPr>
                  <w:tcW w:w="963"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10,42</w:t>
                  </w:r>
                </w:p>
              </w:tc>
              <w:tc>
                <w:tcPr>
                  <w:tcW w:w="78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27,78</w:t>
                  </w:r>
                </w:p>
              </w:tc>
              <w:tc>
                <w:tcPr>
                  <w:tcW w:w="72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107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14,15</w:t>
                  </w:r>
                </w:p>
              </w:tc>
            </w:tr>
            <w:tr w:rsidR="00A22959" w:rsidRPr="00A22959" w:rsidTr="00A22959">
              <w:trPr>
                <w:tblCellSpacing w:w="15" w:type="dxa"/>
                <w:jc w:val="center"/>
              </w:trPr>
              <w:tc>
                <w:tcPr>
                  <w:tcW w:w="5549"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Santa Rosa do Sul</w:t>
                  </w:r>
                </w:p>
              </w:tc>
              <w:tc>
                <w:tcPr>
                  <w:tcW w:w="963"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10,64</w:t>
                  </w:r>
                </w:p>
              </w:tc>
              <w:tc>
                <w:tcPr>
                  <w:tcW w:w="78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72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107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3,79</w:t>
                  </w:r>
                </w:p>
              </w:tc>
            </w:tr>
            <w:tr w:rsidR="00A22959" w:rsidRPr="00A22959" w:rsidTr="00A22959">
              <w:trPr>
                <w:tblCellSpacing w:w="15" w:type="dxa"/>
                <w:jc w:val="center"/>
              </w:trPr>
              <w:tc>
                <w:tcPr>
                  <w:tcW w:w="5549"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São João do Sul</w:t>
                  </w:r>
                </w:p>
              </w:tc>
              <w:tc>
                <w:tcPr>
                  <w:tcW w:w="963"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15,63</w:t>
                  </w:r>
                </w:p>
              </w:tc>
              <w:tc>
                <w:tcPr>
                  <w:tcW w:w="78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72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107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5,26</w:t>
                  </w:r>
                </w:p>
              </w:tc>
            </w:tr>
            <w:tr w:rsidR="00A22959" w:rsidRPr="00A22959" w:rsidTr="00A22959">
              <w:trPr>
                <w:tblCellSpacing w:w="15" w:type="dxa"/>
                <w:jc w:val="center"/>
              </w:trPr>
              <w:tc>
                <w:tcPr>
                  <w:tcW w:w="5549"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Sombrio</w:t>
                  </w:r>
                </w:p>
              </w:tc>
              <w:tc>
                <w:tcPr>
                  <w:tcW w:w="963"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2,49</w:t>
                  </w:r>
                </w:p>
              </w:tc>
              <w:tc>
                <w:tcPr>
                  <w:tcW w:w="78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5,14</w:t>
                  </w:r>
                </w:p>
              </w:tc>
              <w:tc>
                <w:tcPr>
                  <w:tcW w:w="72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2,90</w:t>
                  </w:r>
                </w:p>
              </w:tc>
              <w:tc>
                <w:tcPr>
                  <w:tcW w:w="107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3,52</w:t>
                  </w:r>
                </w:p>
              </w:tc>
            </w:tr>
            <w:tr w:rsidR="00A22959" w:rsidRPr="00A22959" w:rsidTr="00A22959">
              <w:trPr>
                <w:tblCellSpacing w:w="15" w:type="dxa"/>
                <w:jc w:val="center"/>
              </w:trPr>
              <w:tc>
                <w:tcPr>
                  <w:tcW w:w="5549"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Timbé do Sul</w:t>
                  </w:r>
                </w:p>
              </w:tc>
              <w:tc>
                <w:tcPr>
                  <w:tcW w:w="963"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78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72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125,00</w:t>
                  </w:r>
                </w:p>
              </w:tc>
              <w:tc>
                <w:tcPr>
                  <w:tcW w:w="1070"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31,25</w:t>
                  </w:r>
                </w:p>
              </w:tc>
            </w:tr>
            <w:tr w:rsidR="00A22959" w:rsidRPr="00A22959" w:rsidTr="00A22959">
              <w:trPr>
                <w:tblCellSpacing w:w="15" w:type="dxa"/>
                <w:jc w:val="center"/>
              </w:trPr>
              <w:tc>
                <w:tcPr>
                  <w:tcW w:w="5549" w:type="dxa"/>
                  <w:tcBorders>
                    <w:bottom w:val="single" w:sz="4" w:space="0" w:color="auto"/>
                  </w:tcBorders>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Turvo</w:t>
                  </w:r>
                </w:p>
              </w:tc>
              <w:tc>
                <w:tcPr>
                  <w:tcW w:w="963" w:type="dxa"/>
                  <w:tcBorders>
                    <w:bottom w:val="single" w:sz="4" w:space="0" w:color="auto"/>
                  </w:tcBorders>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782" w:type="dxa"/>
                  <w:tcBorders>
                    <w:bottom w:val="single" w:sz="4" w:space="0" w:color="auto"/>
                  </w:tcBorders>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6,21</w:t>
                  </w:r>
                </w:p>
              </w:tc>
              <w:tc>
                <w:tcPr>
                  <w:tcW w:w="720" w:type="dxa"/>
                  <w:tcBorders>
                    <w:bottom w:val="single" w:sz="4" w:space="0" w:color="auto"/>
                  </w:tcBorders>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1070" w:type="dxa"/>
                  <w:tcBorders>
                    <w:bottom w:val="single" w:sz="4" w:space="0" w:color="auto"/>
                  </w:tcBorders>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2,79</w:t>
                  </w:r>
                </w:p>
              </w:tc>
            </w:tr>
          </w:tbl>
          <w:p w:rsidR="00B26B3D" w:rsidRPr="00A22959" w:rsidRDefault="00B26B3D" w:rsidP="00233B20">
            <w:pPr>
              <w:spacing w:after="0" w:line="240" w:lineRule="auto"/>
              <w:rPr>
                <w:rFonts w:ascii="Arial" w:eastAsia="Times New Roman" w:hAnsi="Arial" w:cs="Arial"/>
                <w:bCs/>
                <w:lang w:eastAsia="pt-BR"/>
              </w:rPr>
            </w:pPr>
          </w:p>
        </w:tc>
        <w:tc>
          <w:tcPr>
            <w:tcW w:w="42" w:type="dxa"/>
            <w:vAlign w:val="center"/>
          </w:tcPr>
          <w:p w:rsidR="00B26B3D" w:rsidRPr="00477B34" w:rsidRDefault="00B26B3D" w:rsidP="00233B20">
            <w:pPr>
              <w:spacing w:after="0" w:line="240" w:lineRule="auto"/>
              <w:jc w:val="center"/>
              <w:rPr>
                <w:rFonts w:ascii="Arial" w:eastAsia="Times New Roman" w:hAnsi="Arial" w:cs="Arial"/>
                <w:lang w:eastAsia="pt-BR"/>
              </w:rPr>
            </w:pPr>
          </w:p>
        </w:tc>
        <w:tc>
          <w:tcPr>
            <w:tcW w:w="205" w:type="dxa"/>
            <w:vAlign w:val="center"/>
          </w:tcPr>
          <w:p w:rsidR="00B26B3D" w:rsidRPr="00477B34" w:rsidRDefault="00B26B3D" w:rsidP="00233B20">
            <w:pPr>
              <w:spacing w:after="0" w:line="240" w:lineRule="auto"/>
              <w:jc w:val="center"/>
              <w:rPr>
                <w:rFonts w:ascii="Arial" w:eastAsia="Times New Roman" w:hAnsi="Arial" w:cs="Arial"/>
                <w:lang w:eastAsia="pt-BR"/>
              </w:rPr>
            </w:pPr>
          </w:p>
        </w:tc>
        <w:tc>
          <w:tcPr>
            <w:tcW w:w="224" w:type="dxa"/>
            <w:vAlign w:val="center"/>
          </w:tcPr>
          <w:p w:rsidR="00B26B3D" w:rsidRPr="00477B34" w:rsidRDefault="00B26B3D" w:rsidP="00233B20">
            <w:pPr>
              <w:spacing w:after="0" w:line="240" w:lineRule="auto"/>
              <w:jc w:val="center"/>
              <w:rPr>
                <w:rFonts w:ascii="Arial" w:eastAsia="Times New Roman" w:hAnsi="Arial" w:cs="Arial"/>
                <w:lang w:eastAsia="pt-BR"/>
              </w:rPr>
            </w:pPr>
          </w:p>
        </w:tc>
        <w:tc>
          <w:tcPr>
            <w:tcW w:w="197" w:type="dxa"/>
            <w:vAlign w:val="center"/>
          </w:tcPr>
          <w:p w:rsidR="00B26B3D" w:rsidRPr="00477B34" w:rsidRDefault="00B26B3D" w:rsidP="00233B20">
            <w:pPr>
              <w:spacing w:after="0" w:line="240" w:lineRule="auto"/>
              <w:jc w:val="center"/>
              <w:rPr>
                <w:rFonts w:ascii="Arial" w:eastAsia="Times New Roman" w:hAnsi="Arial" w:cs="Arial"/>
                <w:lang w:eastAsia="pt-BR"/>
              </w:rPr>
            </w:pPr>
          </w:p>
        </w:tc>
      </w:tr>
      <w:tr w:rsidR="00233B20" w:rsidRPr="00477B34" w:rsidTr="00A22959">
        <w:trPr>
          <w:tblCellSpacing w:w="15" w:type="dxa"/>
          <w:jc w:val="center"/>
        </w:trPr>
        <w:tc>
          <w:tcPr>
            <w:tcW w:w="10836" w:type="dxa"/>
            <w:vAlign w:val="center"/>
          </w:tcPr>
          <w:p w:rsidR="00B26B3D" w:rsidRDefault="00A22959" w:rsidP="00B26B3D">
            <w:pPr>
              <w:spacing w:after="0" w:line="240" w:lineRule="auto"/>
              <w:rPr>
                <w:rFonts w:ascii="Arial" w:eastAsia="Times New Roman" w:hAnsi="Arial" w:cs="Arial"/>
                <w:bCs/>
                <w:lang w:eastAsia="pt-BR"/>
              </w:rPr>
            </w:pPr>
            <w:r w:rsidRPr="00A22959">
              <w:rPr>
                <w:rFonts w:ascii="Arial" w:eastAsia="Times New Roman" w:hAnsi="Arial" w:cs="Arial"/>
                <w:bCs/>
                <w:lang w:eastAsia="pt-BR"/>
              </w:rPr>
              <w:t xml:space="preserve">               Fonte:SIM</w:t>
            </w:r>
          </w:p>
          <w:p w:rsidR="00482F1E" w:rsidRPr="00A22959" w:rsidRDefault="00482F1E" w:rsidP="00B26B3D">
            <w:pPr>
              <w:spacing w:after="0" w:line="240" w:lineRule="auto"/>
              <w:rPr>
                <w:rFonts w:ascii="Arial" w:eastAsia="Times New Roman" w:hAnsi="Arial" w:cs="Arial"/>
                <w:bCs/>
                <w:lang w:eastAsia="pt-BR"/>
              </w:rPr>
            </w:pPr>
          </w:p>
        </w:tc>
        <w:tc>
          <w:tcPr>
            <w:tcW w:w="42" w:type="dxa"/>
            <w:vAlign w:val="center"/>
          </w:tcPr>
          <w:p w:rsidR="00B26B3D" w:rsidRPr="00477B34" w:rsidRDefault="00B26B3D" w:rsidP="00233B20">
            <w:pPr>
              <w:spacing w:after="0" w:line="240" w:lineRule="auto"/>
              <w:jc w:val="center"/>
              <w:rPr>
                <w:rFonts w:ascii="Arial" w:eastAsia="Times New Roman" w:hAnsi="Arial" w:cs="Arial"/>
                <w:lang w:eastAsia="pt-BR"/>
              </w:rPr>
            </w:pPr>
          </w:p>
        </w:tc>
        <w:tc>
          <w:tcPr>
            <w:tcW w:w="205" w:type="dxa"/>
            <w:vAlign w:val="center"/>
          </w:tcPr>
          <w:p w:rsidR="00B26B3D" w:rsidRPr="00477B34" w:rsidRDefault="00B26B3D" w:rsidP="00233B20">
            <w:pPr>
              <w:spacing w:after="0" w:line="240" w:lineRule="auto"/>
              <w:jc w:val="center"/>
              <w:rPr>
                <w:rFonts w:ascii="Arial" w:eastAsia="Times New Roman" w:hAnsi="Arial" w:cs="Arial"/>
                <w:lang w:eastAsia="pt-BR"/>
              </w:rPr>
            </w:pPr>
          </w:p>
        </w:tc>
        <w:tc>
          <w:tcPr>
            <w:tcW w:w="224" w:type="dxa"/>
            <w:vAlign w:val="center"/>
          </w:tcPr>
          <w:p w:rsidR="00B26B3D" w:rsidRPr="00477B34" w:rsidRDefault="00B26B3D" w:rsidP="00233B20">
            <w:pPr>
              <w:spacing w:after="0" w:line="240" w:lineRule="auto"/>
              <w:jc w:val="center"/>
              <w:rPr>
                <w:rFonts w:ascii="Arial" w:eastAsia="Times New Roman" w:hAnsi="Arial" w:cs="Arial"/>
                <w:lang w:eastAsia="pt-BR"/>
              </w:rPr>
            </w:pPr>
          </w:p>
        </w:tc>
        <w:tc>
          <w:tcPr>
            <w:tcW w:w="197" w:type="dxa"/>
            <w:vAlign w:val="center"/>
          </w:tcPr>
          <w:p w:rsidR="00B26B3D" w:rsidRPr="00477B34" w:rsidRDefault="00B26B3D" w:rsidP="00233B20">
            <w:pPr>
              <w:spacing w:after="0" w:line="240" w:lineRule="auto"/>
              <w:jc w:val="center"/>
              <w:rPr>
                <w:rFonts w:ascii="Arial" w:eastAsia="Times New Roman" w:hAnsi="Arial" w:cs="Arial"/>
                <w:lang w:eastAsia="pt-BR"/>
              </w:rPr>
            </w:pPr>
          </w:p>
        </w:tc>
      </w:tr>
      <w:tr w:rsidR="00233B20" w:rsidRPr="00477B34" w:rsidTr="00A22959">
        <w:trPr>
          <w:tblCellSpacing w:w="15" w:type="dxa"/>
          <w:jc w:val="center"/>
        </w:trPr>
        <w:tc>
          <w:tcPr>
            <w:tcW w:w="10836" w:type="dxa"/>
            <w:vAlign w:val="center"/>
          </w:tcPr>
          <w:p w:rsidR="004C7ABC" w:rsidRDefault="004C7ABC" w:rsidP="004C7ABC">
            <w:pPr>
              <w:spacing w:after="0" w:line="240" w:lineRule="auto"/>
              <w:jc w:val="both"/>
              <w:rPr>
                <w:rFonts w:ascii="Arial" w:eastAsia="Times New Roman" w:hAnsi="Arial" w:cs="Arial"/>
                <w:bCs/>
                <w:sz w:val="24"/>
                <w:szCs w:val="24"/>
                <w:lang w:val="pt-BR" w:eastAsia="pt-BR"/>
              </w:rPr>
            </w:pPr>
            <w:r>
              <w:rPr>
                <w:rFonts w:ascii="Arial" w:eastAsia="Times New Roman" w:hAnsi="Arial" w:cs="Arial"/>
                <w:bCs/>
                <w:sz w:val="24"/>
                <w:szCs w:val="24"/>
                <w:lang w:val="pt-BR" w:eastAsia="pt-BR"/>
              </w:rPr>
              <w:t xml:space="preserve">                      </w:t>
            </w:r>
            <w:r w:rsidRPr="004C7ABC">
              <w:rPr>
                <w:rFonts w:ascii="Arial" w:eastAsia="Times New Roman" w:hAnsi="Arial" w:cs="Arial"/>
                <w:bCs/>
                <w:sz w:val="24"/>
                <w:szCs w:val="24"/>
                <w:lang w:val="pt-BR" w:eastAsia="pt-BR"/>
              </w:rPr>
              <w:t xml:space="preserve">Tabela 06 – Nº de Óbitos &lt; 1 ano por Ano segundo Região de Saúde do Extremo </w:t>
            </w:r>
          </w:p>
          <w:p w:rsidR="004C7ABC" w:rsidRPr="004C7ABC" w:rsidRDefault="004C7ABC" w:rsidP="004C7ABC">
            <w:pPr>
              <w:spacing w:after="0" w:line="240" w:lineRule="auto"/>
              <w:rPr>
                <w:rFonts w:ascii="Arial" w:eastAsia="Times New Roman" w:hAnsi="Arial" w:cs="Arial"/>
                <w:sz w:val="24"/>
                <w:szCs w:val="24"/>
                <w:lang w:val="pt-BR" w:eastAsia="pt-BR"/>
              </w:rPr>
            </w:pPr>
            <w:r>
              <w:rPr>
                <w:rFonts w:ascii="Arial" w:eastAsia="Times New Roman" w:hAnsi="Arial" w:cs="Arial"/>
                <w:bCs/>
                <w:sz w:val="24"/>
                <w:szCs w:val="24"/>
                <w:lang w:val="pt-BR" w:eastAsia="pt-BR"/>
              </w:rPr>
              <w:t xml:space="preserve">                       </w:t>
            </w:r>
            <w:r w:rsidRPr="004C7ABC">
              <w:rPr>
                <w:rFonts w:ascii="Arial" w:eastAsia="Times New Roman" w:hAnsi="Arial" w:cs="Arial"/>
                <w:bCs/>
                <w:sz w:val="24"/>
                <w:szCs w:val="24"/>
                <w:lang w:val="pt-BR" w:eastAsia="pt-BR"/>
              </w:rPr>
              <w:t>Sul e Município de Residência de 2010 a 2012</w:t>
            </w:r>
            <w:r w:rsidRPr="004C7ABC">
              <w:rPr>
                <w:rFonts w:ascii="Arial" w:eastAsia="Times New Roman" w:hAnsi="Arial" w:cs="Arial"/>
                <w:sz w:val="24"/>
                <w:szCs w:val="24"/>
                <w:lang w:val="pt-BR" w:eastAsia="pt-BR"/>
              </w:rPr>
              <w:br/>
            </w:r>
          </w:p>
          <w:tbl>
            <w:tblPr>
              <w:tblW w:w="0" w:type="auto"/>
              <w:jc w:val="center"/>
              <w:tblCellSpacing w:w="15" w:type="dxa"/>
              <w:tblCellMar>
                <w:top w:w="15" w:type="dxa"/>
                <w:left w:w="15" w:type="dxa"/>
                <w:bottom w:w="15" w:type="dxa"/>
                <w:right w:w="15" w:type="dxa"/>
              </w:tblCellMar>
              <w:tblLook w:val="04A0"/>
            </w:tblPr>
            <w:tblGrid>
              <w:gridCol w:w="5502"/>
              <w:gridCol w:w="850"/>
              <w:gridCol w:w="789"/>
              <w:gridCol w:w="1086"/>
            </w:tblGrid>
            <w:tr w:rsidR="004C7ABC" w:rsidRPr="004C7ABC" w:rsidTr="004C7ABC">
              <w:trPr>
                <w:tblCellSpacing w:w="15" w:type="dxa"/>
                <w:jc w:val="center"/>
              </w:trPr>
              <w:tc>
                <w:tcPr>
                  <w:tcW w:w="5457" w:type="dxa"/>
                  <w:tcBorders>
                    <w:top w:val="single" w:sz="4" w:space="0" w:color="auto"/>
                    <w:bottom w:val="single" w:sz="4" w:space="0" w:color="auto"/>
                  </w:tcBorders>
                  <w:vAlign w:val="center"/>
                  <w:hideMark/>
                </w:tcPr>
                <w:p w:rsidR="004C7ABC" w:rsidRPr="004C7ABC" w:rsidRDefault="004C7ABC" w:rsidP="004C7ABC">
                  <w:pPr>
                    <w:spacing w:after="0" w:line="240" w:lineRule="auto"/>
                    <w:rPr>
                      <w:rFonts w:ascii="Arial" w:eastAsia="Times New Roman" w:hAnsi="Arial" w:cs="Arial"/>
                      <w:bCs/>
                      <w:lang w:val="pt-BR" w:eastAsia="pt-BR"/>
                    </w:rPr>
                  </w:pPr>
                  <w:r w:rsidRPr="004C7ABC">
                    <w:rPr>
                      <w:rFonts w:ascii="Arial" w:eastAsia="Times New Roman" w:hAnsi="Arial" w:cs="Arial"/>
                      <w:bCs/>
                      <w:lang w:val="pt-BR" w:eastAsia="pt-BR"/>
                    </w:rPr>
                    <w:t>Região/</w:t>
                  </w:r>
                  <w:proofErr w:type="gramStart"/>
                  <w:r w:rsidRPr="004C7ABC">
                    <w:rPr>
                      <w:rFonts w:ascii="Arial" w:eastAsia="Times New Roman" w:hAnsi="Arial" w:cs="Arial"/>
                      <w:bCs/>
                      <w:lang w:val="pt-BR" w:eastAsia="pt-BR"/>
                    </w:rPr>
                    <w:t>MunRes</w:t>
                  </w:r>
                  <w:proofErr w:type="gramEnd"/>
                </w:p>
              </w:tc>
              <w:tc>
                <w:tcPr>
                  <w:tcW w:w="820" w:type="dxa"/>
                  <w:tcBorders>
                    <w:top w:val="single" w:sz="4" w:space="0" w:color="auto"/>
                    <w:bottom w:val="single" w:sz="4" w:space="0" w:color="auto"/>
                  </w:tcBorders>
                  <w:vAlign w:val="center"/>
                  <w:hideMark/>
                </w:tcPr>
                <w:p w:rsidR="004C7ABC" w:rsidRPr="004C7ABC" w:rsidRDefault="004C7ABC" w:rsidP="004C7ABC">
                  <w:pPr>
                    <w:spacing w:after="0" w:line="240" w:lineRule="auto"/>
                    <w:jc w:val="center"/>
                    <w:rPr>
                      <w:rFonts w:ascii="Arial" w:eastAsia="Times New Roman" w:hAnsi="Arial" w:cs="Arial"/>
                      <w:bCs/>
                      <w:lang w:val="pt-BR" w:eastAsia="pt-BR"/>
                    </w:rPr>
                  </w:pPr>
                  <w:r w:rsidRPr="004C7ABC">
                    <w:rPr>
                      <w:rFonts w:ascii="Arial" w:eastAsia="Times New Roman" w:hAnsi="Arial" w:cs="Arial"/>
                      <w:bCs/>
                      <w:lang w:val="pt-BR" w:eastAsia="pt-BR"/>
                    </w:rPr>
                    <w:t>2010</w:t>
                  </w:r>
                </w:p>
              </w:tc>
              <w:tc>
                <w:tcPr>
                  <w:tcW w:w="759" w:type="dxa"/>
                  <w:tcBorders>
                    <w:top w:val="single" w:sz="4" w:space="0" w:color="auto"/>
                    <w:bottom w:val="single" w:sz="4" w:space="0" w:color="auto"/>
                  </w:tcBorders>
                  <w:vAlign w:val="center"/>
                  <w:hideMark/>
                </w:tcPr>
                <w:p w:rsidR="004C7ABC" w:rsidRPr="004C7ABC" w:rsidRDefault="004C7ABC" w:rsidP="004C7ABC">
                  <w:pPr>
                    <w:spacing w:after="0" w:line="240" w:lineRule="auto"/>
                    <w:jc w:val="center"/>
                    <w:rPr>
                      <w:rFonts w:ascii="Arial" w:eastAsia="Times New Roman" w:hAnsi="Arial" w:cs="Arial"/>
                      <w:bCs/>
                      <w:lang w:val="pt-BR" w:eastAsia="pt-BR"/>
                    </w:rPr>
                  </w:pPr>
                  <w:r w:rsidRPr="004C7ABC">
                    <w:rPr>
                      <w:rFonts w:ascii="Arial" w:eastAsia="Times New Roman" w:hAnsi="Arial" w:cs="Arial"/>
                      <w:bCs/>
                      <w:lang w:val="pt-BR" w:eastAsia="pt-BR"/>
                    </w:rPr>
                    <w:t>2011</w:t>
                  </w:r>
                </w:p>
              </w:tc>
              <w:tc>
                <w:tcPr>
                  <w:tcW w:w="1041" w:type="dxa"/>
                  <w:tcBorders>
                    <w:top w:val="single" w:sz="4" w:space="0" w:color="auto"/>
                    <w:bottom w:val="single" w:sz="4" w:space="0" w:color="auto"/>
                  </w:tcBorders>
                  <w:vAlign w:val="center"/>
                  <w:hideMark/>
                </w:tcPr>
                <w:p w:rsidR="004C7ABC" w:rsidRPr="004C7ABC" w:rsidRDefault="004C7ABC" w:rsidP="004C7ABC">
                  <w:pPr>
                    <w:spacing w:after="0" w:line="240" w:lineRule="auto"/>
                    <w:jc w:val="center"/>
                    <w:rPr>
                      <w:rFonts w:ascii="Arial" w:eastAsia="Times New Roman" w:hAnsi="Arial" w:cs="Arial"/>
                      <w:bCs/>
                      <w:lang w:val="pt-BR" w:eastAsia="pt-BR"/>
                    </w:rPr>
                  </w:pPr>
                  <w:r w:rsidRPr="004C7ABC">
                    <w:rPr>
                      <w:rFonts w:ascii="Arial" w:eastAsia="Times New Roman" w:hAnsi="Arial" w:cs="Arial"/>
                      <w:bCs/>
                      <w:lang w:val="pt-BR" w:eastAsia="pt-BR"/>
                    </w:rPr>
                    <w:t>2012</w:t>
                  </w:r>
                </w:p>
              </w:tc>
            </w:tr>
            <w:tr w:rsidR="004C7ABC" w:rsidRPr="004C7ABC" w:rsidTr="004C7ABC">
              <w:trPr>
                <w:tblCellSpacing w:w="15" w:type="dxa"/>
                <w:jc w:val="center"/>
              </w:trPr>
              <w:tc>
                <w:tcPr>
                  <w:tcW w:w="5457" w:type="dxa"/>
                  <w:vAlign w:val="center"/>
                  <w:hideMark/>
                </w:tcPr>
                <w:p w:rsidR="004C7ABC" w:rsidRPr="004C7ABC" w:rsidRDefault="004C7ABC" w:rsidP="004C7ABC">
                  <w:pPr>
                    <w:spacing w:after="0" w:line="240" w:lineRule="auto"/>
                    <w:rPr>
                      <w:rFonts w:ascii="Arial" w:eastAsia="Times New Roman" w:hAnsi="Arial" w:cs="Arial"/>
                      <w:bCs/>
                      <w:lang w:val="pt-BR" w:eastAsia="pt-BR"/>
                    </w:rPr>
                  </w:pPr>
                  <w:r w:rsidRPr="004C7ABC">
                    <w:rPr>
                      <w:rFonts w:ascii="Arial" w:eastAsia="Times New Roman" w:hAnsi="Arial" w:cs="Arial"/>
                      <w:bCs/>
                      <w:lang w:val="pt-BR" w:eastAsia="pt-BR"/>
                    </w:rPr>
                    <w:t>TOTAL</w:t>
                  </w:r>
                </w:p>
              </w:tc>
              <w:tc>
                <w:tcPr>
                  <w:tcW w:w="820"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26</w:t>
                  </w:r>
                </w:p>
              </w:tc>
              <w:tc>
                <w:tcPr>
                  <w:tcW w:w="759"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35</w:t>
                  </w:r>
                </w:p>
              </w:tc>
              <w:tc>
                <w:tcPr>
                  <w:tcW w:w="1041"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16</w:t>
                  </w:r>
                </w:p>
              </w:tc>
            </w:tr>
            <w:tr w:rsidR="004C7ABC" w:rsidRPr="004C7ABC" w:rsidTr="004C7ABC">
              <w:trPr>
                <w:tblCellSpacing w:w="15" w:type="dxa"/>
                <w:jc w:val="center"/>
              </w:trPr>
              <w:tc>
                <w:tcPr>
                  <w:tcW w:w="5457" w:type="dxa"/>
                  <w:vAlign w:val="center"/>
                  <w:hideMark/>
                </w:tcPr>
                <w:p w:rsidR="004C7ABC" w:rsidRPr="004C7ABC" w:rsidRDefault="004C7ABC" w:rsidP="004C7ABC">
                  <w:pPr>
                    <w:spacing w:after="0" w:line="240" w:lineRule="auto"/>
                    <w:rPr>
                      <w:rFonts w:ascii="Arial" w:eastAsia="Times New Roman" w:hAnsi="Arial" w:cs="Arial"/>
                      <w:bCs/>
                      <w:lang w:val="pt-BR" w:eastAsia="pt-BR"/>
                    </w:rPr>
                  </w:pPr>
                  <w:r w:rsidRPr="004C7ABC">
                    <w:rPr>
                      <w:rFonts w:ascii="Arial" w:eastAsia="Times New Roman" w:hAnsi="Arial" w:cs="Arial"/>
                      <w:bCs/>
                      <w:lang w:val="pt-BR" w:eastAsia="pt-BR"/>
                    </w:rPr>
                    <w:t>Araranguá</w:t>
                  </w:r>
                </w:p>
              </w:tc>
              <w:tc>
                <w:tcPr>
                  <w:tcW w:w="820"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8</w:t>
                  </w:r>
                  <w:proofErr w:type="gramEnd"/>
                </w:p>
              </w:tc>
              <w:tc>
                <w:tcPr>
                  <w:tcW w:w="759"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16</w:t>
                  </w:r>
                </w:p>
              </w:tc>
              <w:tc>
                <w:tcPr>
                  <w:tcW w:w="1041"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2</w:t>
                  </w:r>
                  <w:proofErr w:type="gramEnd"/>
                </w:p>
              </w:tc>
            </w:tr>
            <w:tr w:rsidR="004C7ABC" w:rsidRPr="004C7ABC" w:rsidTr="004C7ABC">
              <w:trPr>
                <w:tblCellSpacing w:w="15" w:type="dxa"/>
                <w:jc w:val="center"/>
              </w:trPr>
              <w:tc>
                <w:tcPr>
                  <w:tcW w:w="5457" w:type="dxa"/>
                  <w:vAlign w:val="center"/>
                  <w:hideMark/>
                </w:tcPr>
                <w:p w:rsidR="004C7ABC" w:rsidRPr="004C7ABC" w:rsidRDefault="004C7ABC" w:rsidP="004C7ABC">
                  <w:pPr>
                    <w:spacing w:after="0" w:line="240" w:lineRule="auto"/>
                    <w:rPr>
                      <w:rFonts w:ascii="Arial" w:eastAsia="Times New Roman" w:hAnsi="Arial" w:cs="Arial"/>
                      <w:bCs/>
                      <w:lang w:val="pt-BR" w:eastAsia="pt-BR"/>
                    </w:rPr>
                  </w:pPr>
                  <w:r w:rsidRPr="004C7ABC">
                    <w:rPr>
                      <w:rFonts w:ascii="Arial" w:eastAsia="Times New Roman" w:hAnsi="Arial" w:cs="Arial"/>
                      <w:bCs/>
                      <w:lang w:val="pt-BR" w:eastAsia="pt-BR"/>
                    </w:rPr>
                    <w:t>Balneário Arroio do Silva</w:t>
                  </w:r>
                </w:p>
              </w:tc>
              <w:tc>
                <w:tcPr>
                  <w:tcW w:w="820"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1</w:t>
                  </w:r>
                  <w:proofErr w:type="gramEnd"/>
                </w:p>
              </w:tc>
              <w:tc>
                <w:tcPr>
                  <w:tcW w:w="759"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2</w:t>
                  </w:r>
                  <w:proofErr w:type="gramEnd"/>
                </w:p>
              </w:tc>
              <w:tc>
                <w:tcPr>
                  <w:tcW w:w="1041"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2</w:t>
                  </w:r>
                  <w:proofErr w:type="gramEnd"/>
                </w:p>
              </w:tc>
            </w:tr>
            <w:tr w:rsidR="004C7ABC" w:rsidRPr="004C7ABC" w:rsidTr="004C7ABC">
              <w:trPr>
                <w:tblCellSpacing w:w="15" w:type="dxa"/>
                <w:jc w:val="center"/>
              </w:trPr>
              <w:tc>
                <w:tcPr>
                  <w:tcW w:w="5457" w:type="dxa"/>
                  <w:vAlign w:val="center"/>
                  <w:hideMark/>
                </w:tcPr>
                <w:p w:rsidR="004C7ABC" w:rsidRPr="004C7ABC" w:rsidRDefault="004C7ABC" w:rsidP="004C7ABC">
                  <w:pPr>
                    <w:spacing w:after="0" w:line="240" w:lineRule="auto"/>
                    <w:rPr>
                      <w:rFonts w:ascii="Arial" w:eastAsia="Times New Roman" w:hAnsi="Arial" w:cs="Arial"/>
                      <w:bCs/>
                      <w:lang w:val="pt-BR" w:eastAsia="pt-BR"/>
                    </w:rPr>
                  </w:pPr>
                  <w:proofErr w:type="gramStart"/>
                  <w:r w:rsidRPr="004C7ABC">
                    <w:rPr>
                      <w:rFonts w:ascii="Arial" w:eastAsia="Times New Roman" w:hAnsi="Arial" w:cs="Arial"/>
                      <w:bCs/>
                      <w:lang w:val="pt-BR" w:eastAsia="pt-BR"/>
                    </w:rPr>
                    <w:t>Balneário Gaivota</w:t>
                  </w:r>
                  <w:proofErr w:type="gramEnd"/>
                </w:p>
              </w:tc>
              <w:tc>
                <w:tcPr>
                  <w:tcW w:w="820"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1</w:t>
                  </w:r>
                  <w:proofErr w:type="gramEnd"/>
                </w:p>
              </w:tc>
              <w:tc>
                <w:tcPr>
                  <w:tcW w:w="759"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1</w:t>
                  </w:r>
                  <w:proofErr w:type="gramEnd"/>
                </w:p>
              </w:tc>
              <w:tc>
                <w:tcPr>
                  <w:tcW w:w="1041"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w:t>
                  </w:r>
                </w:p>
              </w:tc>
            </w:tr>
            <w:tr w:rsidR="004C7ABC" w:rsidRPr="004C7ABC" w:rsidTr="004C7ABC">
              <w:trPr>
                <w:tblCellSpacing w:w="15" w:type="dxa"/>
                <w:jc w:val="center"/>
              </w:trPr>
              <w:tc>
                <w:tcPr>
                  <w:tcW w:w="5457" w:type="dxa"/>
                  <w:vAlign w:val="center"/>
                  <w:hideMark/>
                </w:tcPr>
                <w:p w:rsidR="004C7ABC" w:rsidRPr="004C7ABC" w:rsidRDefault="004C7ABC" w:rsidP="004C7ABC">
                  <w:pPr>
                    <w:spacing w:after="0" w:line="240" w:lineRule="auto"/>
                    <w:rPr>
                      <w:rFonts w:ascii="Arial" w:eastAsia="Times New Roman" w:hAnsi="Arial" w:cs="Arial"/>
                      <w:bCs/>
                      <w:lang w:val="pt-BR" w:eastAsia="pt-BR"/>
                    </w:rPr>
                  </w:pPr>
                  <w:r w:rsidRPr="004C7ABC">
                    <w:rPr>
                      <w:rFonts w:ascii="Arial" w:eastAsia="Times New Roman" w:hAnsi="Arial" w:cs="Arial"/>
                      <w:bCs/>
                      <w:lang w:val="pt-BR" w:eastAsia="pt-BR"/>
                    </w:rPr>
                    <w:t>Ermo</w:t>
                  </w:r>
                </w:p>
              </w:tc>
              <w:tc>
                <w:tcPr>
                  <w:tcW w:w="820"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1</w:t>
                  </w:r>
                  <w:proofErr w:type="gramEnd"/>
                </w:p>
              </w:tc>
              <w:tc>
                <w:tcPr>
                  <w:tcW w:w="759"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w:t>
                  </w:r>
                </w:p>
              </w:tc>
              <w:tc>
                <w:tcPr>
                  <w:tcW w:w="1041"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1</w:t>
                  </w:r>
                  <w:proofErr w:type="gramEnd"/>
                </w:p>
              </w:tc>
            </w:tr>
            <w:tr w:rsidR="004C7ABC" w:rsidRPr="004C7ABC" w:rsidTr="004C7ABC">
              <w:trPr>
                <w:tblCellSpacing w:w="15" w:type="dxa"/>
                <w:jc w:val="center"/>
              </w:trPr>
              <w:tc>
                <w:tcPr>
                  <w:tcW w:w="5457" w:type="dxa"/>
                  <w:vAlign w:val="center"/>
                  <w:hideMark/>
                </w:tcPr>
                <w:p w:rsidR="004C7ABC" w:rsidRPr="004C7ABC" w:rsidRDefault="004C7ABC" w:rsidP="004C7ABC">
                  <w:pPr>
                    <w:spacing w:after="0" w:line="240" w:lineRule="auto"/>
                    <w:rPr>
                      <w:rFonts w:ascii="Arial" w:eastAsia="Times New Roman" w:hAnsi="Arial" w:cs="Arial"/>
                      <w:bCs/>
                      <w:lang w:val="pt-BR" w:eastAsia="pt-BR"/>
                    </w:rPr>
                  </w:pPr>
                  <w:r w:rsidRPr="004C7ABC">
                    <w:rPr>
                      <w:rFonts w:ascii="Arial" w:eastAsia="Times New Roman" w:hAnsi="Arial" w:cs="Arial"/>
                      <w:bCs/>
                      <w:lang w:val="pt-BR" w:eastAsia="pt-BR"/>
                    </w:rPr>
                    <w:t>Jacinto Machado</w:t>
                  </w:r>
                </w:p>
              </w:tc>
              <w:tc>
                <w:tcPr>
                  <w:tcW w:w="820"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1</w:t>
                  </w:r>
                  <w:proofErr w:type="gramEnd"/>
                </w:p>
              </w:tc>
              <w:tc>
                <w:tcPr>
                  <w:tcW w:w="759"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w:t>
                  </w:r>
                </w:p>
              </w:tc>
              <w:tc>
                <w:tcPr>
                  <w:tcW w:w="1041"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1</w:t>
                  </w:r>
                  <w:proofErr w:type="gramEnd"/>
                </w:p>
              </w:tc>
            </w:tr>
            <w:tr w:rsidR="004C7ABC" w:rsidRPr="004C7ABC" w:rsidTr="004C7ABC">
              <w:trPr>
                <w:tblCellSpacing w:w="15" w:type="dxa"/>
                <w:jc w:val="center"/>
              </w:trPr>
              <w:tc>
                <w:tcPr>
                  <w:tcW w:w="5457" w:type="dxa"/>
                  <w:vAlign w:val="center"/>
                  <w:hideMark/>
                </w:tcPr>
                <w:p w:rsidR="004C7ABC" w:rsidRPr="004C7ABC" w:rsidRDefault="004C7ABC" w:rsidP="004C7ABC">
                  <w:pPr>
                    <w:spacing w:after="0" w:line="240" w:lineRule="auto"/>
                    <w:rPr>
                      <w:rFonts w:ascii="Arial" w:eastAsia="Times New Roman" w:hAnsi="Arial" w:cs="Arial"/>
                      <w:bCs/>
                      <w:lang w:val="pt-BR" w:eastAsia="pt-BR"/>
                    </w:rPr>
                  </w:pPr>
                  <w:r w:rsidRPr="004C7ABC">
                    <w:rPr>
                      <w:rFonts w:ascii="Arial" w:eastAsia="Times New Roman" w:hAnsi="Arial" w:cs="Arial"/>
                      <w:bCs/>
                      <w:lang w:val="pt-BR" w:eastAsia="pt-BR"/>
                    </w:rPr>
                    <w:t>Maracajá</w:t>
                  </w:r>
                </w:p>
              </w:tc>
              <w:tc>
                <w:tcPr>
                  <w:tcW w:w="820"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1</w:t>
                  </w:r>
                  <w:proofErr w:type="gramEnd"/>
                </w:p>
              </w:tc>
              <w:tc>
                <w:tcPr>
                  <w:tcW w:w="759"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w:t>
                  </w:r>
                </w:p>
              </w:tc>
              <w:tc>
                <w:tcPr>
                  <w:tcW w:w="1041"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3</w:t>
                  </w:r>
                  <w:proofErr w:type="gramEnd"/>
                </w:p>
              </w:tc>
            </w:tr>
            <w:tr w:rsidR="004C7ABC" w:rsidRPr="004C7ABC" w:rsidTr="004C7ABC">
              <w:trPr>
                <w:tblCellSpacing w:w="15" w:type="dxa"/>
                <w:jc w:val="center"/>
              </w:trPr>
              <w:tc>
                <w:tcPr>
                  <w:tcW w:w="5457" w:type="dxa"/>
                  <w:vAlign w:val="center"/>
                  <w:hideMark/>
                </w:tcPr>
                <w:p w:rsidR="004C7ABC" w:rsidRPr="004C7ABC" w:rsidRDefault="004C7ABC" w:rsidP="004C7ABC">
                  <w:pPr>
                    <w:spacing w:after="0" w:line="240" w:lineRule="auto"/>
                    <w:rPr>
                      <w:rFonts w:ascii="Arial" w:eastAsia="Times New Roman" w:hAnsi="Arial" w:cs="Arial"/>
                      <w:bCs/>
                      <w:lang w:val="pt-BR" w:eastAsia="pt-BR"/>
                    </w:rPr>
                  </w:pPr>
                  <w:r w:rsidRPr="004C7ABC">
                    <w:rPr>
                      <w:rFonts w:ascii="Arial" w:eastAsia="Times New Roman" w:hAnsi="Arial" w:cs="Arial"/>
                      <w:bCs/>
                      <w:lang w:val="pt-BR" w:eastAsia="pt-BR"/>
                    </w:rPr>
                    <w:t>Meleiro</w:t>
                  </w:r>
                </w:p>
              </w:tc>
              <w:tc>
                <w:tcPr>
                  <w:tcW w:w="820"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2</w:t>
                  </w:r>
                  <w:proofErr w:type="gramEnd"/>
                </w:p>
              </w:tc>
              <w:tc>
                <w:tcPr>
                  <w:tcW w:w="759"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1</w:t>
                  </w:r>
                  <w:proofErr w:type="gramEnd"/>
                </w:p>
              </w:tc>
              <w:tc>
                <w:tcPr>
                  <w:tcW w:w="1041"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2</w:t>
                  </w:r>
                  <w:proofErr w:type="gramEnd"/>
                </w:p>
              </w:tc>
            </w:tr>
            <w:tr w:rsidR="004C7ABC" w:rsidRPr="004C7ABC" w:rsidTr="004C7ABC">
              <w:trPr>
                <w:tblCellSpacing w:w="15" w:type="dxa"/>
                <w:jc w:val="center"/>
              </w:trPr>
              <w:tc>
                <w:tcPr>
                  <w:tcW w:w="5457" w:type="dxa"/>
                  <w:vAlign w:val="center"/>
                  <w:hideMark/>
                </w:tcPr>
                <w:p w:rsidR="004C7ABC" w:rsidRPr="004C7ABC" w:rsidRDefault="004C7ABC" w:rsidP="004C7ABC">
                  <w:pPr>
                    <w:spacing w:after="0" w:line="240" w:lineRule="auto"/>
                    <w:rPr>
                      <w:rFonts w:ascii="Arial" w:eastAsia="Times New Roman" w:hAnsi="Arial" w:cs="Arial"/>
                      <w:bCs/>
                      <w:lang w:val="pt-BR" w:eastAsia="pt-BR"/>
                    </w:rPr>
                  </w:pPr>
                  <w:r w:rsidRPr="004C7ABC">
                    <w:rPr>
                      <w:rFonts w:ascii="Arial" w:eastAsia="Times New Roman" w:hAnsi="Arial" w:cs="Arial"/>
                      <w:bCs/>
                      <w:lang w:val="pt-BR" w:eastAsia="pt-BR"/>
                    </w:rPr>
                    <w:t>Morro Grande</w:t>
                  </w:r>
                </w:p>
              </w:tc>
              <w:tc>
                <w:tcPr>
                  <w:tcW w:w="820"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w:t>
                  </w:r>
                </w:p>
              </w:tc>
              <w:tc>
                <w:tcPr>
                  <w:tcW w:w="759"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w:t>
                  </w:r>
                </w:p>
              </w:tc>
              <w:tc>
                <w:tcPr>
                  <w:tcW w:w="1041"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1</w:t>
                  </w:r>
                  <w:proofErr w:type="gramEnd"/>
                </w:p>
              </w:tc>
            </w:tr>
            <w:tr w:rsidR="004C7ABC" w:rsidRPr="004C7ABC" w:rsidTr="004C7ABC">
              <w:trPr>
                <w:tblCellSpacing w:w="15" w:type="dxa"/>
                <w:jc w:val="center"/>
              </w:trPr>
              <w:tc>
                <w:tcPr>
                  <w:tcW w:w="5457" w:type="dxa"/>
                  <w:vAlign w:val="center"/>
                  <w:hideMark/>
                </w:tcPr>
                <w:p w:rsidR="004C7ABC" w:rsidRPr="004C7ABC" w:rsidRDefault="004C7ABC" w:rsidP="004C7ABC">
                  <w:pPr>
                    <w:spacing w:after="0" w:line="240" w:lineRule="auto"/>
                    <w:rPr>
                      <w:rFonts w:ascii="Arial" w:eastAsia="Times New Roman" w:hAnsi="Arial" w:cs="Arial"/>
                      <w:bCs/>
                      <w:lang w:val="pt-BR" w:eastAsia="pt-BR"/>
                    </w:rPr>
                  </w:pPr>
                  <w:r w:rsidRPr="004C7ABC">
                    <w:rPr>
                      <w:rFonts w:ascii="Arial" w:eastAsia="Times New Roman" w:hAnsi="Arial" w:cs="Arial"/>
                      <w:bCs/>
                      <w:lang w:val="pt-BR" w:eastAsia="pt-BR"/>
                    </w:rPr>
                    <w:t>Passo de Torres</w:t>
                  </w:r>
                </w:p>
              </w:tc>
              <w:tc>
                <w:tcPr>
                  <w:tcW w:w="820"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w:t>
                  </w:r>
                </w:p>
              </w:tc>
              <w:tc>
                <w:tcPr>
                  <w:tcW w:w="759"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w:t>
                  </w:r>
                </w:p>
              </w:tc>
              <w:tc>
                <w:tcPr>
                  <w:tcW w:w="1041"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1</w:t>
                  </w:r>
                  <w:proofErr w:type="gramEnd"/>
                </w:p>
              </w:tc>
            </w:tr>
            <w:tr w:rsidR="004C7ABC" w:rsidRPr="004C7ABC" w:rsidTr="004C7ABC">
              <w:trPr>
                <w:tblCellSpacing w:w="15" w:type="dxa"/>
                <w:jc w:val="center"/>
              </w:trPr>
              <w:tc>
                <w:tcPr>
                  <w:tcW w:w="5457" w:type="dxa"/>
                  <w:vAlign w:val="center"/>
                  <w:hideMark/>
                </w:tcPr>
                <w:p w:rsidR="004C7ABC" w:rsidRPr="004C7ABC" w:rsidRDefault="004C7ABC" w:rsidP="004C7ABC">
                  <w:pPr>
                    <w:spacing w:after="0" w:line="240" w:lineRule="auto"/>
                    <w:rPr>
                      <w:rFonts w:ascii="Arial" w:eastAsia="Times New Roman" w:hAnsi="Arial" w:cs="Arial"/>
                      <w:bCs/>
                      <w:lang w:val="pt-BR" w:eastAsia="pt-BR"/>
                    </w:rPr>
                  </w:pPr>
                  <w:r w:rsidRPr="004C7ABC">
                    <w:rPr>
                      <w:rFonts w:ascii="Arial" w:eastAsia="Times New Roman" w:hAnsi="Arial" w:cs="Arial"/>
                      <w:bCs/>
                      <w:lang w:val="pt-BR" w:eastAsia="pt-BR"/>
                    </w:rPr>
                    <w:t>Praia Grande</w:t>
                  </w:r>
                </w:p>
              </w:tc>
              <w:tc>
                <w:tcPr>
                  <w:tcW w:w="820"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1</w:t>
                  </w:r>
                  <w:proofErr w:type="gramEnd"/>
                </w:p>
              </w:tc>
              <w:tc>
                <w:tcPr>
                  <w:tcW w:w="759"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4</w:t>
                  </w:r>
                  <w:proofErr w:type="gramEnd"/>
                </w:p>
              </w:tc>
              <w:tc>
                <w:tcPr>
                  <w:tcW w:w="1041"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w:t>
                  </w:r>
                </w:p>
              </w:tc>
            </w:tr>
            <w:tr w:rsidR="004C7ABC" w:rsidRPr="004C7ABC" w:rsidTr="004C7ABC">
              <w:trPr>
                <w:tblCellSpacing w:w="15" w:type="dxa"/>
                <w:jc w:val="center"/>
              </w:trPr>
              <w:tc>
                <w:tcPr>
                  <w:tcW w:w="5457" w:type="dxa"/>
                  <w:vAlign w:val="center"/>
                  <w:hideMark/>
                </w:tcPr>
                <w:p w:rsidR="004C7ABC" w:rsidRPr="004C7ABC" w:rsidRDefault="004C7ABC" w:rsidP="004C7ABC">
                  <w:pPr>
                    <w:spacing w:after="0" w:line="240" w:lineRule="auto"/>
                    <w:rPr>
                      <w:rFonts w:ascii="Arial" w:eastAsia="Times New Roman" w:hAnsi="Arial" w:cs="Arial"/>
                      <w:bCs/>
                      <w:lang w:val="pt-BR" w:eastAsia="pt-BR"/>
                    </w:rPr>
                  </w:pPr>
                  <w:r w:rsidRPr="004C7ABC">
                    <w:rPr>
                      <w:rFonts w:ascii="Arial" w:eastAsia="Times New Roman" w:hAnsi="Arial" w:cs="Arial"/>
                      <w:bCs/>
                      <w:lang w:val="pt-BR" w:eastAsia="pt-BR"/>
                    </w:rPr>
                    <w:t>Santa Rosa do Sul</w:t>
                  </w:r>
                </w:p>
              </w:tc>
              <w:tc>
                <w:tcPr>
                  <w:tcW w:w="820"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2</w:t>
                  </w:r>
                  <w:proofErr w:type="gramEnd"/>
                </w:p>
              </w:tc>
              <w:tc>
                <w:tcPr>
                  <w:tcW w:w="759"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w:t>
                  </w:r>
                </w:p>
              </w:tc>
              <w:tc>
                <w:tcPr>
                  <w:tcW w:w="1041"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w:t>
                  </w:r>
                </w:p>
              </w:tc>
            </w:tr>
            <w:tr w:rsidR="004C7ABC" w:rsidRPr="004C7ABC" w:rsidTr="004C7ABC">
              <w:trPr>
                <w:tblCellSpacing w:w="15" w:type="dxa"/>
                <w:jc w:val="center"/>
              </w:trPr>
              <w:tc>
                <w:tcPr>
                  <w:tcW w:w="5457" w:type="dxa"/>
                  <w:vAlign w:val="center"/>
                  <w:hideMark/>
                </w:tcPr>
                <w:p w:rsidR="004C7ABC" w:rsidRPr="004C7ABC" w:rsidRDefault="004C7ABC" w:rsidP="004C7ABC">
                  <w:pPr>
                    <w:spacing w:after="0" w:line="240" w:lineRule="auto"/>
                    <w:rPr>
                      <w:rFonts w:ascii="Arial" w:eastAsia="Times New Roman" w:hAnsi="Arial" w:cs="Arial"/>
                      <w:bCs/>
                      <w:lang w:val="pt-BR" w:eastAsia="pt-BR"/>
                    </w:rPr>
                  </w:pPr>
                  <w:r w:rsidRPr="004C7ABC">
                    <w:rPr>
                      <w:rFonts w:ascii="Arial" w:eastAsia="Times New Roman" w:hAnsi="Arial" w:cs="Arial"/>
                      <w:bCs/>
                      <w:lang w:val="pt-BR" w:eastAsia="pt-BR"/>
                    </w:rPr>
                    <w:t>São João do Sul</w:t>
                  </w:r>
                </w:p>
              </w:tc>
              <w:tc>
                <w:tcPr>
                  <w:tcW w:w="820"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1</w:t>
                  </w:r>
                  <w:proofErr w:type="gramEnd"/>
                </w:p>
              </w:tc>
              <w:tc>
                <w:tcPr>
                  <w:tcW w:w="759"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1</w:t>
                  </w:r>
                  <w:proofErr w:type="gramEnd"/>
                </w:p>
              </w:tc>
              <w:tc>
                <w:tcPr>
                  <w:tcW w:w="1041"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w:t>
                  </w:r>
                </w:p>
              </w:tc>
            </w:tr>
            <w:tr w:rsidR="004C7ABC" w:rsidRPr="004C7ABC" w:rsidTr="004C7ABC">
              <w:trPr>
                <w:tblCellSpacing w:w="15" w:type="dxa"/>
                <w:jc w:val="center"/>
              </w:trPr>
              <w:tc>
                <w:tcPr>
                  <w:tcW w:w="5457" w:type="dxa"/>
                  <w:vAlign w:val="center"/>
                  <w:hideMark/>
                </w:tcPr>
                <w:p w:rsidR="004C7ABC" w:rsidRPr="004C7ABC" w:rsidRDefault="004C7ABC" w:rsidP="004C7ABC">
                  <w:pPr>
                    <w:spacing w:after="0" w:line="240" w:lineRule="auto"/>
                    <w:rPr>
                      <w:rFonts w:ascii="Arial" w:eastAsia="Times New Roman" w:hAnsi="Arial" w:cs="Arial"/>
                      <w:bCs/>
                      <w:lang w:val="pt-BR" w:eastAsia="pt-BR"/>
                    </w:rPr>
                  </w:pPr>
                  <w:r w:rsidRPr="004C7ABC">
                    <w:rPr>
                      <w:rFonts w:ascii="Arial" w:eastAsia="Times New Roman" w:hAnsi="Arial" w:cs="Arial"/>
                      <w:bCs/>
                      <w:lang w:val="pt-BR" w:eastAsia="pt-BR"/>
                    </w:rPr>
                    <w:t>Sombrio</w:t>
                  </w:r>
                </w:p>
              </w:tc>
              <w:tc>
                <w:tcPr>
                  <w:tcW w:w="820"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4</w:t>
                  </w:r>
                  <w:proofErr w:type="gramEnd"/>
                </w:p>
              </w:tc>
              <w:tc>
                <w:tcPr>
                  <w:tcW w:w="759"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4</w:t>
                  </w:r>
                  <w:proofErr w:type="gramEnd"/>
                </w:p>
              </w:tc>
              <w:tc>
                <w:tcPr>
                  <w:tcW w:w="1041"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2</w:t>
                  </w:r>
                  <w:proofErr w:type="gramEnd"/>
                </w:p>
              </w:tc>
            </w:tr>
            <w:tr w:rsidR="004C7ABC" w:rsidRPr="004C7ABC" w:rsidTr="004C7ABC">
              <w:trPr>
                <w:tblCellSpacing w:w="15" w:type="dxa"/>
                <w:jc w:val="center"/>
              </w:trPr>
              <w:tc>
                <w:tcPr>
                  <w:tcW w:w="5457" w:type="dxa"/>
                  <w:vAlign w:val="center"/>
                  <w:hideMark/>
                </w:tcPr>
                <w:p w:rsidR="004C7ABC" w:rsidRPr="004C7ABC" w:rsidRDefault="004C7ABC" w:rsidP="004C7ABC">
                  <w:pPr>
                    <w:spacing w:after="0" w:line="240" w:lineRule="auto"/>
                    <w:rPr>
                      <w:rFonts w:ascii="Arial" w:eastAsia="Times New Roman" w:hAnsi="Arial" w:cs="Arial"/>
                      <w:bCs/>
                      <w:lang w:val="pt-BR" w:eastAsia="pt-BR"/>
                    </w:rPr>
                  </w:pPr>
                  <w:r w:rsidRPr="004C7ABC">
                    <w:rPr>
                      <w:rFonts w:ascii="Arial" w:eastAsia="Times New Roman" w:hAnsi="Arial" w:cs="Arial"/>
                      <w:bCs/>
                      <w:lang w:val="pt-BR" w:eastAsia="pt-BR"/>
                    </w:rPr>
                    <w:t>Timbé do Sul</w:t>
                  </w:r>
                </w:p>
              </w:tc>
              <w:tc>
                <w:tcPr>
                  <w:tcW w:w="820"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1</w:t>
                  </w:r>
                  <w:proofErr w:type="gramEnd"/>
                </w:p>
              </w:tc>
              <w:tc>
                <w:tcPr>
                  <w:tcW w:w="759"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w:t>
                  </w:r>
                </w:p>
              </w:tc>
              <w:tc>
                <w:tcPr>
                  <w:tcW w:w="1041" w:type="dxa"/>
                  <w:vAlign w:val="center"/>
                  <w:hideMark/>
                </w:tcPr>
                <w:p w:rsidR="004C7ABC" w:rsidRPr="004C7ABC" w:rsidRDefault="004C7ABC" w:rsidP="004C7ABC">
                  <w:pPr>
                    <w:spacing w:after="0" w:line="240" w:lineRule="auto"/>
                    <w:jc w:val="right"/>
                    <w:rPr>
                      <w:rFonts w:ascii="Arial" w:eastAsia="Times New Roman" w:hAnsi="Arial" w:cs="Arial"/>
                      <w:lang w:val="pt-BR" w:eastAsia="pt-BR"/>
                    </w:rPr>
                  </w:pPr>
                  <w:r w:rsidRPr="004C7ABC">
                    <w:rPr>
                      <w:rFonts w:ascii="Arial" w:eastAsia="Times New Roman" w:hAnsi="Arial" w:cs="Arial"/>
                      <w:lang w:val="pt-BR" w:eastAsia="pt-BR"/>
                    </w:rPr>
                    <w:t>-</w:t>
                  </w:r>
                </w:p>
              </w:tc>
            </w:tr>
            <w:tr w:rsidR="004C7ABC" w:rsidRPr="004C7ABC" w:rsidTr="004C7ABC">
              <w:trPr>
                <w:tblCellSpacing w:w="15" w:type="dxa"/>
                <w:jc w:val="center"/>
              </w:trPr>
              <w:tc>
                <w:tcPr>
                  <w:tcW w:w="5457" w:type="dxa"/>
                  <w:tcBorders>
                    <w:bottom w:val="single" w:sz="4" w:space="0" w:color="auto"/>
                  </w:tcBorders>
                  <w:vAlign w:val="center"/>
                  <w:hideMark/>
                </w:tcPr>
                <w:p w:rsidR="004C7ABC" w:rsidRPr="004C7ABC" w:rsidRDefault="004C7ABC" w:rsidP="004C7ABC">
                  <w:pPr>
                    <w:spacing w:after="0" w:line="240" w:lineRule="auto"/>
                    <w:rPr>
                      <w:rFonts w:ascii="Arial" w:eastAsia="Times New Roman" w:hAnsi="Arial" w:cs="Arial"/>
                      <w:bCs/>
                      <w:lang w:val="pt-BR" w:eastAsia="pt-BR"/>
                    </w:rPr>
                  </w:pPr>
                  <w:r w:rsidRPr="004C7ABC">
                    <w:rPr>
                      <w:rFonts w:ascii="Arial" w:eastAsia="Times New Roman" w:hAnsi="Arial" w:cs="Arial"/>
                      <w:bCs/>
                      <w:lang w:val="pt-BR" w:eastAsia="pt-BR"/>
                    </w:rPr>
                    <w:t>Turvo</w:t>
                  </w:r>
                </w:p>
              </w:tc>
              <w:tc>
                <w:tcPr>
                  <w:tcW w:w="820" w:type="dxa"/>
                  <w:tcBorders>
                    <w:bottom w:val="single" w:sz="4" w:space="0" w:color="auto"/>
                  </w:tcBorders>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2</w:t>
                  </w:r>
                  <w:proofErr w:type="gramEnd"/>
                </w:p>
              </w:tc>
              <w:tc>
                <w:tcPr>
                  <w:tcW w:w="759" w:type="dxa"/>
                  <w:tcBorders>
                    <w:bottom w:val="single" w:sz="4" w:space="0" w:color="auto"/>
                  </w:tcBorders>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6</w:t>
                  </w:r>
                  <w:proofErr w:type="gramEnd"/>
                </w:p>
              </w:tc>
              <w:tc>
                <w:tcPr>
                  <w:tcW w:w="1041" w:type="dxa"/>
                  <w:tcBorders>
                    <w:bottom w:val="single" w:sz="4" w:space="0" w:color="auto"/>
                  </w:tcBorders>
                  <w:vAlign w:val="center"/>
                  <w:hideMark/>
                </w:tcPr>
                <w:p w:rsidR="004C7ABC" w:rsidRPr="004C7ABC" w:rsidRDefault="004C7ABC" w:rsidP="004C7ABC">
                  <w:pPr>
                    <w:spacing w:after="0" w:line="240" w:lineRule="auto"/>
                    <w:jc w:val="right"/>
                    <w:rPr>
                      <w:rFonts w:ascii="Arial" w:eastAsia="Times New Roman" w:hAnsi="Arial" w:cs="Arial"/>
                      <w:lang w:val="pt-BR" w:eastAsia="pt-BR"/>
                    </w:rPr>
                  </w:pPr>
                  <w:proofErr w:type="gramStart"/>
                  <w:r w:rsidRPr="004C7ABC">
                    <w:rPr>
                      <w:rFonts w:ascii="Arial" w:eastAsia="Times New Roman" w:hAnsi="Arial" w:cs="Arial"/>
                      <w:lang w:val="pt-BR" w:eastAsia="pt-BR"/>
                    </w:rPr>
                    <w:t>1</w:t>
                  </w:r>
                  <w:proofErr w:type="gramEnd"/>
                </w:p>
              </w:tc>
            </w:tr>
          </w:tbl>
          <w:p w:rsidR="00B26B3D" w:rsidRPr="00477B34" w:rsidRDefault="00B26B3D" w:rsidP="00B26B3D">
            <w:pPr>
              <w:spacing w:after="0" w:line="240" w:lineRule="auto"/>
              <w:rPr>
                <w:rFonts w:ascii="Arial" w:eastAsia="Times New Roman" w:hAnsi="Arial" w:cs="Arial"/>
                <w:bCs/>
                <w:lang w:eastAsia="pt-BR"/>
              </w:rPr>
            </w:pPr>
          </w:p>
        </w:tc>
        <w:tc>
          <w:tcPr>
            <w:tcW w:w="42" w:type="dxa"/>
            <w:vAlign w:val="center"/>
          </w:tcPr>
          <w:p w:rsidR="00B26B3D" w:rsidRPr="00477B34" w:rsidRDefault="00B26B3D" w:rsidP="00233B20">
            <w:pPr>
              <w:spacing w:after="0" w:line="240" w:lineRule="auto"/>
              <w:jc w:val="center"/>
              <w:rPr>
                <w:rFonts w:ascii="Arial" w:eastAsia="Times New Roman" w:hAnsi="Arial" w:cs="Arial"/>
                <w:lang w:eastAsia="pt-BR"/>
              </w:rPr>
            </w:pPr>
          </w:p>
        </w:tc>
        <w:tc>
          <w:tcPr>
            <w:tcW w:w="205" w:type="dxa"/>
            <w:vAlign w:val="center"/>
          </w:tcPr>
          <w:p w:rsidR="00B26B3D" w:rsidRPr="00477B34" w:rsidRDefault="00B26B3D" w:rsidP="00233B20">
            <w:pPr>
              <w:spacing w:after="0" w:line="240" w:lineRule="auto"/>
              <w:jc w:val="center"/>
              <w:rPr>
                <w:rFonts w:ascii="Arial" w:eastAsia="Times New Roman" w:hAnsi="Arial" w:cs="Arial"/>
                <w:lang w:eastAsia="pt-BR"/>
              </w:rPr>
            </w:pPr>
          </w:p>
        </w:tc>
        <w:tc>
          <w:tcPr>
            <w:tcW w:w="224" w:type="dxa"/>
            <w:vAlign w:val="center"/>
          </w:tcPr>
          <w:p w:rsidR="00B26B3D" w:rsidRPr="00477B34" w:rsidRDefault="00B26B3D" w:rsidP="00233B20">
            <w:pPr>
              <w:spacing w:after="0" w:line="240" w:lineRule="auto"/>
              <w:jc w:val="center"/>
              <w:rPr>
                <w:rFonts w:ascii="Arial" w:eastAsia="Times New Roman" w:hAnsi="Arial" w:cs="Arial"/>
                <w:lang w:eastAsia="pt-BR"/>
              </w:rPr>
            </w:pPr>
          </w:p>
        </w:tc>
        <w:tc>
          <w:tcPr>
            <w:tcW w:w="197" w:type="dxa"/>
            <w:vAlign w:val="center"/>
          </w:tcPr>
          <w:p w:rsidR="00B26B3D" w:rsidRPr="00477B34" w:rsidRDefault="00B26B3D" w:rsidP="00233B20">
            <w:pPr>
              <w:spacing w:after="0" w:line="240" w:lineRule="auto"/>
              <w:jc w:val="center"/>
              <w:rPr>
                <w:rFonts w:ascii="Arial" w:eastAsia="Times New Roman" w:hAnsi="Arial" w:cs="Arial"/>
                <w:lang w:eastAsia="pt-BR"/>
              </w:rPr>
            </w:pPr>
          </w:p>
        </w:tc>
      </w:tr>
      <w:tr w:rsidR="00233B20" w:rsidRPr="00477B34" w:rsidTr="00A22959">
        <w:trPr>
          <w:tblCellSpacing w:w="15" w:type="dxa"/>
          <w:jc w:val="center"/>
        </w:trPr>
        <w:tc>
          <w:tcPr>
            <w:tcW w:w="10836" w:type="dxa"/>
            <w:vAlign w:val="center"/>
          </w:tcPr>
          <w:p w:rsidR="00B26B3D" w:rsidRPr="00477B34" w:rsidRDefault="004C7ABC" w:rsidP="00B26B3D">
            <w:pPr>
              <w:spacing w:after="0" w:line="240" w:lineRule="auto"/>
              <w:rPr>
                <w:rFonts w:ascii="Arial" w:eastAsia="Times New Roman" w:hAnsi="Arial" w:cs="Arial"/>
                <w:bCs/>
                <w:lang w:eastAsia="pt-BR"/>
              </w:rPr>
            </w:pPr>
            <w:r>
              <w:rPr>
                <w:rFonts w:ascii="Arial" w:eastAsia="Times New Roman" w:hAnsi="Arial" w:cs="Arial"/>
                <w:bCs/>
                <w:lang w:eastAsia="pt-BR"/>
              </w:rPr>
              <w:t xml:space="preserve">                       Fonte:SIM</w:t>
            </w:r>
          </w:p>
        </w:tc>
        <w:tc>
          <w:tcPr>
            <w:tcW w:w="42" w:type="dxa"/>
            <w:vAlign w:val="center"/>
          </w:tcPr>
          <w:p w:rsidR="00B26B3D" w:rsidRPr="00477B34" w:rsidRDefault="00B26B3D" w:rsidP="00233B20">
            <w:pPr>
              <w:spacing w:after="0" w:line="240" w:lineRule="auto"/>
              <w:jc w:val="center"/>
              <w:rPr>
                <w:rFonts w:ascii="Arial" w:eastAsia="Times New Roman" w:hAnsi="Arial" w:cs="Arial"/>
                <w:lang w:eastAsia="pt-BR"/>
              </w:rPr>
            </w:pPr>
          </w:p>
        </w:tc>
        <w:tc>
          <w:tcPr>
            <w:tcW w:w="205" w:type="dxa"/>
            <w:vAlign w:val="center"/>
          </w:tcPr>
          <w:p w:rsidR="00B26B3D" w:rsidRPr="00477B34" w:rsidRDefault="00B26B3D" w:rsidP="00233B20">
            <w:pPr>
              <w:spacing w:after="0" w:line="240" w:lineRule="auto"/>
              <w:jc w:val="center"/>
              <w:rPr>
                <w:rFonts w:ascii="Arial" w:eastAsia="Times New Roman" w:hAnsi="Arial" w:cs="Arial"/>
                <w:lang w:eastAsia="pt-BR"/>
              </w:rPr>
            </w:pPr>
          </w:p>
        </w:tc>
        <w:tc>
          <w:tcPr>
            <w:tcW w:w="224" w:type="dxa"/>
            <w:vAlign w:val="center"/>
          </w:tcPr>
          <w:p w:rsidR="00B26B3D" w:rsidRPr="00477B34" w:rsidRDefault="00B26B3D" w:rsidP="00233B20">
            <w:pPr>
              <w:spacing w:after="0" w:line="240" w:lineRule="auto"/>
              <w:jc w:val="center"/>
              <w:rPr>
                <w:rFonts w:ascii="Arial" w:eastAsia="Times New Roman" w:hAnsi="Arial" w:cs="Arial"/>
                <w:lang w:eastAsia="pt-BR"/>
              </w:rPr>
            </w:pPr>
          </w:p>
        </w:tc>
        <w:tc>
          <w:tcPr>
            <w:tcW w:w="197" w:type="dxa"/>
            <w:vAlign w:val="center"/>
          </w:tcPr>
          <w:p w:rsidR="00B26B3D" w:rsidRPr="00477B34" w:rsidRDefault="00B26B3D" w:rsidP="00233B20">
            <w:pPr>
              <w:spacing w:after="0" w:line="240" w:lineRule="auto"/>
              <w:jc w:val="center"/>
              <w:rPr>
                <w:rFonts w:ascii="Arial" w:eastAsia="Times New Roman" w:hAnsi="Arial" w:cs="Arial"/>
                <w:lang w:eastAsia="pt-BR"/>
              </w:rPr>
            </w:pPr>
          </w:p>
        </w:tc>
      </w:tr>
    </w:tbl>
    <w:p w:rsidR="00E10985" w:rsidRDefault="00E10985" w:rsidP="00E10985">
      <w:pPr>
        <w:spacing w:after="0" w:line="360" w:lineRule="auto"/>
        <w:rPr>
          <w:rFonts w:ascii="Arial" w:hAnsi="Arial" w:cs="Arial"/>
          <w:bCs/>
          <w:szCs w:val="17"/>
        </w:rPr>
      </w:pPr>
      <w:r>
        <w:rPr>
          <w:rFonts w:ascii="Arial" w:hAnsi="Arial" w:cs="Arial"/>
          <w:bCs/>
          <w:szCs w:val="17"/>
        </w:rPr>
        <w:t xml:space="preserve">    </w:t>
      </w:r>
    </w:p>
    <w:p w:rsidR="0056080F" w:rsidRPr="00482F1E" w:rsidRDefault="004C7ABC" w:rsidP="00D3467C">
      <w:pPr>
        <w:spacing w:after="0" w:line="360" w:lineRule="auto"/>
        <w:jc w:val="both"/>
        <w:rPr>
          <w:rFonts w:ascii="Arial" w:hAnsi="Arial" w:cs="Arial"/>
          <w:bCs/>
          <w:sz w:val="24"/>
          <w:szCs w:val="24"/>
          <w:lang w:val="pt-BR"/>
        </w:rPr>
      </w:pPr>
      <w:r w:rsidRPr="008F4F4E">
        <w:rPr>
          <w:rFonts w:ascii="Arial" w:hAnsi="Arial" w:cs="Arial"/>
          <w:bCs/>
          <w:szCs w:val="17"/>
          <w:lang w:val="pt-BR"/>
        </w:rPr>
        <w:tab/>
      </w:r>
      <w:r w:rsidRPr="00482F1E">
        <w:rPr>
          <w:rFonts w:ascii="Arial" w:hAnsi="Arial" w:cs="Arial"/>
          <w:bCs/>
          <w:sz w:val="24"/>
          <w:szCs w:val="24"/>
          <w:lang w:val="pt-BR"/>
        </w:rPr>
        <w:t>Os óbitos infantis estão em distribuídos</w:t>
      </w:r>
      <w:r w:rsidR="00D3467C" w:rsidRPr="00482F1E">
        <w:rPr>
          <w:rFonts w:ascii="Arial" w:hAnsi="Arial" w:cs="Arial"/>
          <w:bCs/>
          <w:sz w:val="24"/>
          <w:szCs w:val="24"/>
          <w:lang w:val="pt-BR"/>
        </w:rPr>
        <w:t xml:space="preserve"> na região de saúde e concentram-se no período e com exceção de Timbé do Sul, Maracajá e Sombrio concentram-se no período neonatal precoce. Ações relacionadas </w:t>
      </w:r>
      <w:proofErr w:type="gramStart"/>
      <w:r w:rsidR="00D3467C" w:rsidRPr="00482F1E">
        <w:rPr>
          <w:rFonts w:ascii="Arial" w:hAnsi="Arial" w:cs="Arial"/>
          <w:bCs/>
          <w:sz w:val="24"/>
          <w:szCs w:val="24"/>
          <w:lang w:val="pt-BR"/>
        </w:rPr>
        <w:t>a</w:t>
      </w:r>
      <w:proofErr w:type="gramEnd"/>
      <w:r w:rsidR="00D3467C" w:rsidRPr="00482F1E">
        <w:rPr>
          <w:rFonts w:ascii="Arial" w:hAnsi="Arial" w:cs="Arial"/>
          <w:bCs/>
          <w:sz w:val="24"/>
          <w:szCs w:val="24"/>
          <w:lang w:val="pt-BR"/>
        </w:rPr>
        <w:t xml:space="preserve"> qualificação do pré natal e dos serviços hospitalares de atenção ao parto e ao recém nascido grave ou </w:t>
      </w:r>
      <w:r w:rsidR="00D3467C" w:rsidRPr="00482F1E">
        <w:rPr>
          <w:rFonts w:ascii="Arial" w:hAnsi="Arial" w:cs="Arial"/>
          <w:bCs/>
          <w:sz w:val="24"/>
          <w:szCs w:val="24"/>
          <w:lang w:val="pt-BR"/>
        </w:rPr>
        <w:lastRenderedPageBreak/>
        <w:t>potencialmente grave precisam ser desenvolvidas para que haja a redução da mortalidade infantil.</w:t>
      </w:r>
    </w:p>
    <w:p w:rsidR="0056080F" w:rsidRPr="00482F1E" w:rsidRDefault="006D4DA3" w:rsidP="006D4DA3">
      <w:pPr>
        <w:spacing w:after="0" w:line="360" w:lineRule="auto"/>
        <w:ind w:firstLine="1134"/>
        <w:jc w:val="both"/>
        <w:rPr>
          <w:rFonts w:ascii="Arial" w:hAnsi="Arial" w:cs="Arial"/>
          <w:bCs/>
          <w:sz w:val="24"/>
          <w:szCs w:val="24"/>
          <w:lang w:val="pt-BR"/>
        </w:rPr>
      </w:pPr>
      <w:proofErr w:type="gramStart"/>
      <w:r w:rsidRPr="00482F1E">
        <w:rPr>
          <w:rFonts w:ascii="Arial" w:hAnsi="Arial" w:cs="Arial"/>
          <w:bCs/>
          <w:sz w:val="24"/>
          <w:szCs w:val="24"/>
          <w:lang w:val="pt-BR"/>
        </w:rPr>
        <w:t>As investigaçõe</w:t>
      </w:r>
      <w:r w:rsidR="00D3467C" w:rsidRPr="00482F1E">
        <w:rPr>
          <w:rFonts w:ascii="Arial" w:hAnsi="Arial" w:cs="Arial"/>
          <w:bCs/>
          <w:sz w:val="24"/>
          <w:szCs w:val="24"/>
          <w:lang w:val="pt-BR"/>
        </w:rPr>
        <w:t>s dos óbitos infantis tem alcançado</w:t>
      </w:r>
      <w:proofErr w:type="gramEnd"/>
      <w:r w:rsidR="00D3467C" w:rsidRPr="00482F1E">
        <w:rPr>
          <w:rFonts w:ascii="Arial" w:hAnsi="Arial" w:cs="Arial"/>
          <w:bCs/>
          <w:sz w:val="24"/>
          <w:szCs w:val="24"/>
          <w:lang w:val="pt-BR"/>
        </w:rPr>
        <w:t xml:space="preserve"> índices muito baixos na região de saúde em 2012 chegou apenas a </w:t>
      </w:r>
      <w:r w:rsidR="004C7ABC" w:rsidRPr="00482F1E">
        <w:rPr>
          <w:rFonts w:ascii="Arial" w:hAnsi="Arial" w:cs="Arial"/>
          <w:bCs/>
          <w:sz w:val="24"/>
          <w:szCs w:val="24"/>
          <w:lang w:val="pt-BR"/>
        </w:rPr>
        <w:t>2,78</w:t>
      </w:r>
      <w:r w:rsidR="00A22959" w:rsidRPr="00482F1E">
        <w:rPr>
          <w:rFonts w:ascii="Arial" w:hAnsi="Arial" w:cs="Arial"/>
          <w:bCs/>
          <w:sz w:val="24"/>
          <w:szCs w:val="24"/>
          <w:lang w:val="pt-BR"/>
        </w:rPr>
        <w:t>%</w:t>
      </w:r>
      <w:r w:rsidR="00D3467C" w:rsidRPr="00482F1E">
        <w:rPr>
          <w:rFonts w:ascii="Arial" w:hAnsi="Arial" w:cs="Arial"/>
          <w:bCs/>
          <w:sz w:val="24"/>
          <w:szCs w:val="24"/>
          <w:lang w:val="pt-BR"/>
        </w:rPr>
        <w:t xml:space="preserve">. No entanto, </w:t>
      </w:r>
      <w:r w:rsidRPr="00482F1E">
        <w:rPr>
          <w:rFonts w:ascii="Arial" w:hAnsi="Arial" w:cs="Arial"/>
          <w:bCs/>
          <w:sz w:val="24"/>
          <w:szCs w:val="24"/>
          <w:lang w:val="pt-BR"/>
        </w:rPr>
        <w:t xml:space="preserve">muitas investigações ainda não foram concluídas, podendo este numero aumentar, porem a região tem a dificuldade na analise dos óbitos em virtude de não haver um comitê de mortalidade na região para que sejam dados os encaminhamentos necessários para o apoio na resolução dos problemas de saúde.  </w:t>
      </w:r>
      <w:r w:rsidR="004C7ABC" w:rsidRPr="00482F1E">
        <w:rPr>
          <w:rFonts w:ascii="Arial" w:hAnsi="Arial" w:cs="Arial"/>
          <w:bCs/>
          <w:sz w:val="24"/>
          <w:szCs w:val="24"/>
          <w:lang w:val="pt-BR"/>
        </w:rPr>
        <w:t>No contexto da rede Cegonha, a região de saúde tem o compromisso de estruturar o Comitê</w:t>
      </w:r>
      <w:r w:rsidR="00B5314E" w:rsidRPr="00482F1E">
        <w:rPr>
          <w:rFonts w:ascii="Arial" w:hAnsi="Arial" w:cs="Arial"/>
          <w:bCs/>
          <w:sz w:val="24"/>
          <w:szCs w:val="24"/>
          <w:lang w:val="pt-BR"/>
        </w:rPr>
        <w:t xml:space="preserve"> </w:t>
      </w:r>
      <w:r w:rsidR="004C7ABC" w:rsidRPr="00482F1E">
        <w:rPr>
          <w:rFonts w:ascii="Arial" w:hAnsi="Arial" w:cs="Arial"/>
          <w:bCs/>
          <w:sz w:val="24"/>
          <w:szCs w:val="24"/>
          <w:lang w:val="pt-BR"/>
        </w:rPr>
        <w:t>Regional de Mortalidade Materna, Infantil e Fetal. A Coordenação deste Comitê é de responsabilidade da Gerência Regional de Saúde de Araranguá.</w:t>
      </w:r>
    </w:p>
    <w:p w:rsidR="0056080F" w:rsidRPr="0061079E" w:rsidRDefault="0056080F" w:rsidP="00E10985">
      <w:pPr>
        <w:spacing w:after="0" w:line="360" w:lineRule="auto"/>
        <w:rPr>
          <w:rFonts w:ascii="Arial" w:hAnsi="Arial" w:cs="Arial"/>
          <w:bCs/>
          <w:szCs w:val="17"/>
          <w:lang w:val="pt-BR"/>
        </w:rPr>
      </w:pPr>
    </w:p>
    <w:p w:rsidR="0056080F" w:rsidRPr="004C7ABC" w:rsidRDefault="0056080F" w:rsidP="00477B34">
      <w:pPr>
        <w:spacing w:after="0" w:line="240" w:lineRule="auto"/>
        <w:rPr>
          <w:rFonts w:ascii="Arial" w:hAnsi="Arial" w:cs="Arial"/>
          <w:bCs/>
          <w:szCs w:val="17"/>
          <w:lang w:val="pt-BR"/>
        </w:rPr>
      </w:pPr>
      <w:r w:rsidRPr="004C7ABC">
        <w:rPr>
          <w:rFonts w:ascii="Arial" w:hAnsi="Arial" w:cs="Arial"/>
          <w:bCs/>
          <w:szCs w:val="17"/>
          <w:lang w:val="pt-BR"/>
        </w:rPr>
        <w:t xml:space="preserve">Tabela </w:t>
      </w:r>
      <w:r w:rsidR="004C7ABC">
        <w:rPr>
          <w:rFonts w:ascii="Arial" w:hAnsi="Arial" w:cs="Arial"/>
          <w:bCs/>
          <w:szCs w:val="17"/>
          <w:lang w:val="pt-BR"/>
        </w:rPr>
        <w:t>07</w:t>
      </w:r>
      <w:r w:rsidRPr="004C7ABC">
        <w:rPr>
          <w:rFonts w:ascii="Arial" w:hAnsi="Arial" w:cs="Arial"/>
          <w:bCs/>
          <w:szCs w:val="17"/>
          <w:lang w:val="pt-BR"/>
        </w:rPr>
        <w:t xml:space="preserve"> – </w:t>
      </w:r>
      <w:r w:rsidR="004C7ABC" w:rsidRPr="004C7ABC">
        <w:rPr>
          <w:rFonts w:ascii="Arial" w:hAnsi="Arial" w:cs="Arial"/>
          <w:bCs/>
          <w:szCs w:val="17"/>
          <w:lang w:val="pt-BR"/>
        </w:rPr>
        <w:t xml:space="preserve">% de </w:t>
      </w:r>
      <w:r w:rsidRPr="004C7ABC">
        <w:rPr>
          <w:rFonts w:ascii="Arial" w:hAnsi="Arial" w:cs="Arial"/>
          <w:bCs/>
          <w:szCs w:val="17"/>
          <w:lang w:val="pt-BR"/>
        </w:rPr>
        <w:t>Óbitos infantis investigados segundo município de residência da região</w:t>
      </w:r>
      <w:r w:rsidR="0063773E" w:rsidRPr="004C7ABC">
        <w:rPr>
          <w:rFonts w:ascii="Arial" w:hAnsi="Arial" w:cs="Arial"/>
          <w:bCs/>
          <w:szCs w:val="17"/>
          <w:lang w:val="pt-BR"/>
        </w:rPr>
        <w:t xml:space="preserve"> Extremo Sul</w:t>
      </w:r>
      <w:r w:rsidRPr="004C7ABC">
        <w:rPr>
          <w:rFonts w:ascii="Arial" w:hAnsi="Arial" w:cs="Arial"/>
          <w:bCs/>
          <w:szCs w:val="17"/>
          <w:lang w:val="pt-BR"/>
        </w:rPr>
        <w:t>, 2010 a 2012.</w:t>
      </w:r>
    </w:p>
    <w:p w:rsidR="00E10985" w:rsidRPr="004C7ABC" w:rsidRDefault="00E10985" w:rsidP="00C84907">
      <w:pPr>
        <w:spacing w:after="0" w:line="360" w:lineRule="auto"/>
        <w:jc w:val="center"/>
        <w:rPr>
          <w:rFonts w:ascii="Arial" w:hAnsi="Arial" w:cs="Arial"/>
          <w:lang w:val="pt-BR"/>
        </w:rPr>
      </w:pPr>
    </w:p>
    <w:tbl>
      <w:tblPr>
        <w:tblW w:w="0" w:type="auto"/>
        <w:jc w:val="center"/>
        <w:tblCellSpacing w:w="15" w:type="dxa"/>
        <w:tblInd w:w="-1402" w:type="dxa"/>
        <w:tblCellMar>
          <w:top w:w="15" w:type="dxa"/>
          <w:left w:w="15" w:type="dxa"/>
          <w:bottom w:w="15" w:type="dxa"/>
          <w:right w:w="15" w:type="dxa"/>
        </w:tblCellMar>
        <w:tblLook w:val="04A0"/>
      </w:tblPr>
      <w:tblGrid>
        <w:gridCol w:w="4886"/>
        <w:gridCol w:w="851"/>
        <w:gridCol w:w="809"/>
        <w:gridCol w:w="892"/>
        <w:gridCol w:w="914"/>
      </w:tblGrid>
      <w:tr w:rsidR="004C7ABC" w:rsidRPr="004C7ABC" w:rsidTr="004C7ABC">
        <w:trPr>
          <w:tblCellSpacing w:w="15" w:type="dxa"/>
          <w:jc w:val="center"/>
        </w:trPr>
        <w:tc>
          <w:tcPr>
            <w:tcW w:w="4841" w:type="dxa"/>
            <w:tcBorders>
              <w:top w:val="single" w:sz="4" w:space="0" w:color="auto"/>
              <w:bottom w:val="single" w:sz="4" w:space="0" w:color="auto"/>
            </w:tcBorders>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Região/</w:t>
            </w:r>
            <w:proofErr w:type="gramStart"/>
            <w:r w:rsidRPr="00A22959">
              <w:rPr>
                <w:rFonts w:ascii="Arial" w:eastAsia="Times New Roman" w:hAnsi="Arial" w:cs="Arial"/>
                <w:bCs/>
                <w:lang w:val="pt-BR" w:eastAsia="pt-BR"/>
              </w:rPr>
              <w:t>MunRes</w:t>
            </w:r>
            <w:proofErr w:type="gramEnd"/>
          </w:p>
        </w:tc>
        <w:tc>
          <w:tcPr>
            <w:tcW w:w="821" w:type="dxa"/>
            <w:tcBorders>
              <w:top w:val="single" w:sz="4" w:space="0" w:color="auto"/>
              <w:bottom w:val="single" w:sz="4" w:space="0" w:color="auto"/>
            </w:tcBorders>
            <w:vAlign w:val="center"/>
            <w:hideMark/>
          </w:tcPr>
          <w:p w:rsidR="00A22959" w:rsidRPr="00A22959" w:rsidRDefault="00A22959" w:rsidP="00A22959">
            <w:pPr>
              <w:spacing w:after="0" w:line="240" w:lineRule="auto"/>
              <w:jc w:val="center"/>
              <w:rPr>
                <w:rFonts w:ascii="Arial" w:eastAsia="Times New Roman" w:hAnsi="Arial" w:cs="Arial"/>
                <w:bCs/>
                <w:lang w:val="pt-BR" w:eastAsia="pt-BR"/>
              </w:rPr>
            </w:pPr>
            <w:r w:rsidRPr="00A22959">
              <w:rPr>
                <w:rFonts w:ascii="Arial" w:eastAsia="Times New Roman" w:hAnsi="Arial" w:cs="Arial"/>
                <w:bCs/>
                <w:lang w:val="pt-BR" w:eastAsia="pt-BR"/>
              </w:rPr>
              <w:t>2010</w:t>
            </w:r>
          </w:p>
        </w:tc>
        <w:tc>
          <w:tcPr>
            <w:tcW w:w="779" w:type="dxa"/>
            <w:tcBorders>
              <w:top w:val="single" w:sz="4" w:space="0" w:color="auto"/>
              <w:bottom w:val="single" w:sz="4" w:space="0" w:color="auto"/>
            </w:tcBorders>
            <w:vAlign w:val="center"/>
            <w:hideMark/>
          </w:tcPr>
          <w:p w:rsidR="00A22959" w:rsidRPr="00A22959" w:rsidRDefault="00A22959" w:rsidP="00A22959">
            <w:pPr>
              <w:spacing w:after="0" w:line="240" w:lineRule="auto"/>
              <w:jc w:val="center"/>
              <w:rPr>
                <w:rFonts w:ascii="Arial" w:eastAsia="Times New Roman" w:hAnsi="Arial" w:cs="Arial"/>
                <w:bCs/>
                <w:lang w:val="pt-BR" w:eastAsia="pt-BR"/>
              </w:rPr>
            </w:pPr>
            <w:r w:rsidRPr="00A22959">
              <w:rPr>
                <w:rFonts w:ascii="Arial" w:eastAsia="Times New Roman" w:hAnsi="Arial" w:cs="Arial"/>
                <w:bCs/>
                <w:lang w:val="pt-BR" w:eastAsia="pt-BR"/>
              </w:rPr>
              <w:t>2011</w:t>
            </w:r>
          </w:p>
        </w:tc>
        <w:tc>
          <w:tcPr>
            <w:tcW w:w="862" w:type="dxa"/>
            <w:tcBorders>
              <w:top w:val="single" w:sz="4" w:space="0" w:color="auto"/>
              <w:bottom w:val="single" w:sz="4" w:space="0" w:color="auto"/>
            </w:tcBorders>
            <w:vAlign w:val="center"/>
            <w:hideMark/>
          </w:tcPr>
          <w:p w:rsidR="00A22959" w:rsidRPr="00A22959" w:rsidRDefault="00A22959" w:rsidP="00A22959">
            <w:pPr>
              <w:spacing w:after="0" w:line="240" w:lineRule="auto"/>
              <w:jc w:val="center"/>
              <w:rPr>
                <w:rFonts w:ascii="Arial" w:eastAsia="Times New Roman" w:hAnsi="Arial" w:cs="Arial"/>
                <w:bCs/>
                <w:lang w:val="pt-BR" w:eastAsia="pt-BR"/>
              </w:rPr>
            </w:pPr>
            <w:r w:rsidRPr="00A22959">
              <w:rPr>
                <w:rFonts w:ascii="Arial" w:eastAsia="Times New Roman" w:hAnsi="Arial" w:cs="Arial"/>
                <w:bCs/>
                <w:lang w:val="pt-BR" w:eastAsia="pt-BR"/>
              </w:rPr>
              <w:t>2012</w:t>
            </w:r>
          </w:p>
        </w:tc>
        <w:tc>
          <w:tcPr>
            <w:tcW w:w="869" w:type="dxa"/>
            <w:tcBorders>
              <w:top w:val="single" w:sz="4" w:space="0" w:color="auto"/>
              <w:bottom w:val="single" w:sz="4" w:space="0" w:color="auto"/>
            </w:tcBorders>
            <w:vAlign w:val="center"/>
            <w:hideMark/>
          </w:tcPr>
          <w:p w:rsidR="00A22959" w:rsidRPr="00A22959" w:rsidRDefault="00A22959" w:rsidP="00A22959">
            <w:pPr>
              <w:spacing w:after="0" w:line="240" w:lineRule="auto"/>
              <w:jc w:val="center"/>
              <w:rPr>
                <w:rFonts w:ascii="Arial" w:eastAsia="Times New Roman" w:hAnsi="Arial" w:cs="Arial"/>
                <w:bCs/>
                <w:lang w:val="pt-BR" w:eastAsia="pt-BR"/>
              </w:rPr>
            </w:pPr>
            <w:r w:rsidRPr="00A22959">
              <w:rPr>
                <w:rFonts w:ascii="Arial" w:eastAsia="Times New Roman" w:hAnsi="Arial" w:cs="Arial"/>
                <w:bCs/>
                <w:lang w:val="pt-BR" w:eastAsia="pt-BR"/>
              </w:rPr>
              <w:t>Total</w:t>
            </w:r>
          </w:p>
        </w:tc>
      </w:tr>
      <w:tr w:rsidR="004C7ABC" w:rsidRPr="004C7ABC" w:rsidTr="004C7ABC">
        <w:trPr>
          <w:tblCellSpacing w:w="15" w:type="dxa"/>
          <w:jc w:val="center"/>
        </w:trPr>
        <w:tc>
          <w:tcPr>
            <w:tcW w:w="4841"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TOTAL</w:t>
            </w:r>
          </w:p>
        </w:tc>
        <w:tc>
          <w:tcPr>
            <w:tcW w:w="821"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14,29</w:t>
            </w:r>
          </w:p>
        </w:tc>
        <w:tc>
          <w:tcPr>
            <w:tcW w:w="77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21,28</w:t>
            </w:r>
          </w:p>
        </w:tc>
        <w:tc>
          <w:tcPr>
            <w:tcW w:w="86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2,78</w:t>
            </w:r>
          </w:p>
        </w:tc>
        <w:tc>
          <w:tcPr>
            <w:tcW w:w="86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13,64</w:t>
            </w:r>
          </w:p>
        </w:tc>
      </w:tr>
      <w:tr w:rsidR="004C7ABC" w:rsidRPr="004C7ABC" w:rsidTr="004C7ABC">
        <w:trPr>
          <w:tblCellSpacing w:w="15" w:type="dxa"/>
          <w:jc w:val="center"/>
        </w:trPr>
        <w:tc>
          <w:tcPr>
            <w:tcW w:w="4841"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Araranguá</w:t>
            </w:r>
          </w:p>
        </w:tc>
        <w:tc>
          <w:tcPr>
            <w:tcW w:w="821"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6,67</w:t>
            </w:r>
          </w:p>
        </w:tc>
        <w:tc>
          <w:tcPr>
            <w:tcW w:w="77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20,00</w:t>
            </w:r>
          </w:p>
        </w:tc>
        <w:tc>
          <w:tcPr>
            <w:tcW w:w="86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86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11,63</w:t>
            </w:r>
          </w:p>
        </w:tc>
      </w:tr>
      <w:tr w:rsidR="004C7ABC" w:rsidRPr="004C7ABC" w:rsidTr="004C7ABC">
        <w:trPr>
          <w:tblCellSpacing w:w="15" w:type="dxa"/>
          <w:jc w:val="center"/>
        </w:trPr>
        <w:tc>
          <w:tcPr>
            <w:tcW w:w="4841"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Ermo</w:t>
            </w:r>
          </w:p>
        </w:tc>
        <w:tc>
          <w:tcPr>
            <w:tcW w:w="821"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50,00</w:t>
            </w:r>
          </w:p>
        </w:tc>
        <w:tc>
          <w:tcPr>
            <w:tcW w:w="77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86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86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33,33</w:t>
            </w:r>
          </w:p>
        </w:tc>
      </w:tr>
      <w:tr w:rsidR="004C7ABC" w:rsidRPr="004C7ABC" w:rsidTr="004C7ABC">
        <w:trPr>
          <w:tblCellSpacing w:w="15" w:type="dxa"/>
          <w:jc w:val="center"/>
        </w:trPr>
        <w:tc>
          <w:tcPr>
            <w:tcW w:w="4841"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Maracajá</w:t>
            </w:r>
          </w:p>
        </w:tc>
        <w:tc>
          <w:tcPr>
            <w:tcW w:w="821"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100,00</w:t>
            </w:r>
          </w:p>
        </w:tc>
        <w:tc>
          <w:tcPr>
            <w:tcW w:w="77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86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86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20,00</w:t>
            </w:r>
          </w:p>
        </w:tc>
      </w:tr>
      <w:tr w:rsidR="004C7ABC" w:rsidRPr="004C7ABC" w:rsidTr="004C7ABC">
        <w:trPr>
          <w:tblCellSpacing w:w="15" w:type="dxa"/>
          <w:jc w:val="center"/>
        </w:trPr>
        <w:tc>
          <w:tcPr>
            <w:tcW w:w="4841"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Meleiro</w:t>
            </w:r>
          </w:p>
        </w:tc>
        <w:tc>
          <w:tcPr>
            <w:tcW w:w="821"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25,00</w:t>
            </w:r>
          </w:p>
        </w:tc>
        <w:tc>
          <w:tcPr>
            <w:tcW w:w="77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100,00</w:t>
            </w:r>
          </w:p>
        </w:tc>
        <w:tc>
          <w:tcPr>
            <w:tcW w:w="86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86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28,57</w:t>
            </w:r>
          </w:p>
        </w:tc>
      </w:tr>
      <w:tr w:rsidR="004C7ABC" w:rsidRPr="004C7ABC" w:rsidTr="004C7ABC">
        <w:trPr>
          <w:tblCellSpacing w:w="15" w:type="dxa"/>
          <w:jc w:val="center"/>
        </w:trPr>
        <w:tc>
          <w:tcPr>
            <w:tcW w:w="4841"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Passo de Torres</w:t>
            </w:r>
          </w:p>
        </w:tc>
        <w:tc>
          <w:tcPr>
            <w:tcW w:w="821"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77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100,00</w:t>
            </w:r>
          </w:p>
        </w:tc>
        <w:tc>
          <w:tcPr>
            <w:tcW w:w="86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86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12,50</w:t>
            </w:r>
          </w:p>
        </w:tc>
      </w:tr>
      <w:tr w:rsidR="004C7ABC" w:rsidRPr="004C7ABC" w:rsidTr="004C7ABC">
        <w:trPr>
          <w:tblCellSpacing w:w="15" w:type="dxa"/>
          <w:jc w:val="center"/>
        </w:trPr>
        <w:tc>
          <w:tcPr>
            <w:tcW w:w="4841"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Praia Grande</w:t>
            </w:r>
          </w:p>
        </w:tc>
        <w:tc>
          <w:tcPr>
            <w:tcW w:w="821"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50,00</w:t>
            </w:r>
          </w:p>
        </w:tc>
        <w:tc>
          <w:tcPr>
            <w:tcW w:w="77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86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86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14,29</w:t>
            </w:r>
          </w:p>
        </w:tc>
      </w:tr>
      <w:tr w:rsidR="004C7ABC" w:rsidRPr="004C7ABC" w:rsidTr="004C7ABC">
        <w:trPr>
          <w:tblCellSpacing w:w="15" w:type="dxa"/>
          <w:jc w:val="center"/>
        </w:trPr>
        <w:tc>
          <w:tcPr>
            <w:tcW w:w="4841"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Sombrio</w:t>
            </w:r>
          </w:p>
        </w:tc>
        <w:tc>
          <w:tcPr>
            <w:tcW w:w="821"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12,50</w:t>
            </w:r>
          </w:p>
        </w:tc>
        <w:tc>
          <w:tcPr>
            <w:tcW w:w="77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28,57</w:t>
            </w:r>
          </w:p>
        </w:tc>
        <w:tc>
          <w:tcPr>
            <w:tcW w:w="86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14,29</w:t>
            </w:r>
          </w:p>
        </w:tc>
        <w:tc>
          <w:tcPr>
            <w:tcW w:w="86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18,18</w:t>
            </w:r>
          </w:p>
        </w:tc>
      </w:tr>
      <w:tr w:rsidR="004C7ABC" w:rsidRPr="004C7ABC" w:rsidTr="004C7ABC">
        <w:trPr>
          <w:tblCellSpacing w:w="15" w:type="dxa"/>
          <w:jc w:val="center"/>
        </w:trPr>
        <w:tc>
          <w:tcPr>
            <w:tcW w:w="4841" w:type="dxa"/>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Timbé do Sul</w:t>
            </w:r>
          </w:p>
        </w:tc>
        <w:tc>
          <w:tcPr>
            <w:tcW w:w="821"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100,00</w:t>
            </w:r>
          </w:p>
        </w:tc>
        <w:tc>
          <w:tcPr>
            <w:tcW w:w="77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862"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869" w:type="dxa"/>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100,00</w:t>
            </w:r>
          </w:p>
        </w:tc>
      </w:tr>
      <w:tr w:rsidR="004C7ABC" w:rsidRPr="004C7ABC" w:rsidTr="004C7ABC">
        <w:trPr>
          <w:tblCellSpacing w:w="15" w:type="dxa"/>
          <w:jc w:val="center"/>
        </w:trPr>
        <w:tc>
          <w:tcPr>
            <w:tcW w:w="4841" w:type="dxa"/>
            <w:tcBorders>
              <w:bottom w:val="single" w:sz="4" w:space="0" w:color="auto"/>
            </w:tcBorders>
            <w:vAlign w:val="center"/>
            <w:hideMark/>
          </w:tcPr>
          <w:p w:rsidR="00A22959" w:rsidRPr="00A22959" w:rsidRDefault="00A22959" w:rsidP="00A22959">
            <w:pPr>
              <w:spacing w:after="0" w:line="240" w:lineRule="auto"/>
              <w:rPr>
                <w:rFonts w:ascii="Arial" w:eastAsia="Times New Roman" w:hAnsi="Arial" w:cs="Arial"/>
                <w:bCs/>
                <w:lang w:val="pt-BR" w:eastAsia="pt-BR"/>
              </w:rPr>
            </w:pPr>
            <w:r w:rsidRPr="00A22959">
              <w:rPr>
                <w:rFonts w:ascii="Arial" w:eastAsia="Times New Roman" w:hAnsi="Arial" w:cs="Arial"/>
                <w:bCs/>
                <w:lang w:val="pt-BR" w:eastAsia="pt-BR"/>
              </w:rPr>
              <w:t>Turvo</w:t>
            </w:r>
          </w:p>
        </w:tc>
        <w:tc>
          <w:tcPr>
            <w:tcW w:w="821" w:type="dxa"/>
            <w:tcBorders>
              <w:bottom w:val="single" w:sz="4" w:space="0" w:color="auto"/>
            </w:tcBorders>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779" w:type="dxa"/>
            <w:tcBorders>
              <w:bottom w:val="single" w:sz="4" w:space="0" w:color="auto"/>
            </w:tcBorders>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28,57</w:t>
            </w:r>
          </w:p>
        </w:tc>
        <w:tc>
          <w:tcPr>
            <w:tcW w:w="862" w:type="dxa"/>
            <w:tcBorders>
              <w:bottom w:val="single" w:sz="4" w:space="0" w:color="auto"/>
            </w:tcBorders>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w:t>
            </w:r>
          </w:p>
        </w:tc>
        <w:tc>
          <w:tcPr>
            <w:tcW w:w="869" w:type="dxa"/>
            <w:tcBorders>
              <w:bottom w:val="single" w:sz="4" w:space="0" w:color="auto"/>
            </w:tcBorders>
            <w:vAlign w:val="center"/>
            <w:hideMark/>
          </w:tcPr>
          <w:p w:rsidR="00A22959" w:rsidRPr="00A22959" w:rsidRDefault="00A22959" w:rsidP="00A22959">
            <w:pPr>
              <w:spacing w:after="0" w:line="240" w:lineRule="auto"/>
              <w:jc w:val="right"/>
              <w:rPr>
                <w:rFonts w:ascii="Arial" w:eastAsia="Times New Roman" w:hAnsi="Arial" w:cs="Arial"/>
                <w:lang w:val="pt-BR" w:eastAsia="pt-BR"/>
              </w:rPr>
            </w:pPr>
            <w:r w:rsidRPr="00A22959">
              <w:rPr>
                <w:rFonts w:ascii="Arial" w:eastAsia="Times New Roman" w:hAnsi="Arial" w:cs="Arial"/>
                <w:lang w:val="pt-BR" w:eastAsia="pt-BR"/>
              </w:rPr>
              <w:t>20,00</w:t>
            </w:r>
          </w:p>
        </w:tc>
      </w:tr>
    </w:tbl>
    <w:p w:rsidR="0063773E" w:rsidRPr="004C7ABC" w:rsidRDefault="004C7ABC" w:rsidP="00C84907">
      <w:pPr>
        <w:spacing w:after="0" w:line="360" w:lineRule="auto"/>
        <w:rPr>
          <w:rFonts w:ascii="Arial" w:hAnsi="Arial" w:cs="Arial"/>
        </w:rPr>
      </w:pPr>
      <w:r w:rsidRPr="004C7ABC">
        <w:rPr>
          <w:rFonts w:ascii="Arial" w:hAnsi="Arial" w:cs="Arial"/>
        </w:rPr>
        <w:t xml:space="preserve">      Fonte</w:t>
      </w:r>
      <w:proofErr w:type="gramStart"/>
      <w:r w:rsidRPr="004C7ABC">
        <w:rPr>
          <w:rFonts w:ascii="Arial" w:hAnsi="Arial" w:cs="Arial"/>
        </w:rPr>
        <w:t>:SIM</w:t>
      </w:r>
      <w:proofErr w:type="gramEnd"/>
    </w:p>
    <w:p w:rsidR="0063773E" w:rsidRPr="004C7ABC" w:rsidRDefault="0063773E" w:rsidP="00C84907">
      <w:pPr>
        <w:spacing w:after="0" w:line="360" w:lineRule="auto"/>
        <w:rPr>
          <w:rFonts w:ascii="Arial" w:hAnsi="Arial" w:cs="Arial"/>
        </w:rPr>
      </w:pPr>
    </w:p>
    <w:p w:rsidR="0063773E" w:rsidRDefault="0063773E" w:rsidP="00C84907">
      <w:pPr>
        <w:spacing w:after="0" w:line="360" w:lineRule="auto"/>
        <w:rPr>
          <w:rFonts w:ascii="Arial" w:hAnsi="Arial" w:cs="Arial"/>
          <w:b/>
          <w:sz w:val="24"/>
          <w:szCs w:val="24"/>
        </w:rPr>
      </w:pPr>
    </w:p>
    <w:p w:rsidR="00E10985" w:rsidRPr="0063773E" w:rsidRDefault="00B64F9E" w:rsidP="00C84907">
      <w:pPr>
        <w:spacing w:after="0" w:line="360" w:lineRule="auto"/>
        <w:rPr>
          <w:rFonts w:ascii="Arial" w:hAnsi="Arial" w:cs="Arial"/>
          <w:b/>
          <w:sz w:val="24"/>
          <w:szCs w:val="24"/>
          <w:lang w:val="pt-BR"/>
        </w:rPr>
      </w:pPr>
      <w:r w:rsidRPr="0063773E">
        <w:rPr>
          <w:rFonts w:ascii="Arial" w:hAnsi="Arial" w:cs="Arial"/>
          <w:b/>
          <w:sz w:val="24"/>
          <w:szCs w:val="24"/>
          <w:lang w:val="pt-BR"/>
        </w:rPr>
        <w:t>2.</w:t>
      </w:r>
      <w:r w:rsidR="004C770E" w:rsidRPr="0063773E">
        <w:rPr>
          <w:rFonts w:ascii="Arial" w:hAnsi="Arial" w:cs="Arial"/>
          <w:b/>
          <w:sz w:val="24"/>
          <w:szCs w:val="24"/>
          <w:lang w:val="pt-BR"/>
        </w:rPr>
        <w:t>1</w:t>
      </w:r>
      <w:r w:rsidRPr="0063773E">
        <w:rPr>
          <w:rFonts w:ascii="Arial" w:hAnsi="Arial" w:cs="Arial"/>
          <w:b/>
          <w:sz w:val="24"/>
          <w:szCs w:val="24"/>
          <w:lang w:val="pt-BR"/>
        </w:rPr>
        <w:t>.3 Mortalidade mulheres idade fértil e materna</w:t>
      </w:r>
    </w:p>
    <w:p w:rsidR="00043AB2" w:rsidRPr="0063773E" w:rsidRDefault="00043AB2" w:rsidP="00C84907">
      <w:pPr>
        <w:spacing w:after="0" w:line="360" w:lineRule="auto"/>
        <w:rPr>
          <w:rFonts w:ascii="Arial" w:hAnsi="Arial" w:cs="Arial"/>
          <w:b/>
          <w:sz w:val="24"/>
          <w:szCs w:val="24"/>
          <w:lang w:val="pt-BR"/>
        </w:rPr>
      </w:pPr>
    </w:p>
    <w:p w:rsidR="00C84907" w:rsidRPr="0063773E" w:rsidRDefault="00C84907" w:rsidP="00C84907">
      <w:pPr>
        <w:spacing w:after="0" w:line="360" w:lineRule="auto"/>
        <w:rPr>
          <w:rFonts w:ascii="Arial" w:hAnsi="Arial" w:cs="Arial"/>
          <w:b/>
          <w:sz w:val="24"/>
          <w:szCs w:val="24"/>
          <w:lang w:val="pt-BR"/>
        </w:rPr>
      </w:pPr>
    </w:p>
    <w:p w:rsidR="00043AB2" w:rsidRPr="00846406" w:rsidRDefault="00043AB2" w:rsidP="00043AB2">
      <w:pPr>
        <w:spacing w:after="0" w:line="360" w:lineRule="auto"/>
        <w:ind w:firstLine="1134"/>
        <w:jc w:val="both"/>
        <w:rPr>
          <w:rFonts w:ascii="Arial" w:hAnsi="Arial" w:cs="Arial"/>
          <w:sz w:val="24"/>
          <w:szCs w:val="24"/>
          <w:lang w:val="pt-BR"/>
        </w:rPr>
      </w:pPr>
      <w:r w:rsidRPr="00846406">
        <w:rPr>
          <w:rFonts w:ascii="Arial" w:hAnsi="Arial" w:cs="Arial"/>
          <w:sz w:val="24"/>
          <w:szCs w:val="24"/>
          <w:lang w:val="pt-BR"/>
        </w:rPr>
        <w:t>As investigações de óbitos</w:t>
      </w:r>
      <w:r w:rsidR="005C528B">
        <w:rPr>
          <w:rFonts w:ascii="Arial" w:hAnsi="Arial" w:cs="Arial"/>
          <w:sz w:val="24"/>
          <w:szCs w:val="24"/>
          <w:lang w:val="pt-BR"/>
        </w:rPr>
        <w:t xml:space="preserve"> maternos e</w:t>
      </w:r>
      <w:r w:rsidRPr="00846406">
        <w:rPr>
          <w:rFonts w:ascii="Arial" w:hAnsi="Arial" w:cs="Arial"/>
          <w:sz w:val="24"/>
          <w:szCs w:val="24"/>
          <w:lang w:val="pt-BR"/>
        </w:rPr>
        <w:t xml:space="preserve"> de mulheres em idade fértil na região nos últimos 03 anos ultrapassaram </w:t>
      </w:r>
      <w:r w:rsidR="005C528B">
        <w:rPr>
          <w:rFonts w:ascii="Arial" w:hAnsi="Arial" w:cs="Arial"/>
          <w:sz w:val="24"/>
          <w:szCs w:val="24"/>
          <w:lang w:val="pt-BR"/>
        </w:rPr>
        <w:t xml:space="preserve">está apresentado abaixo, os municípios de </w:t>
      </w:r>
      <w:proofErr w:type="gramStart"/>
      <w:r w:rsidR="005C528B">
        <w:rPr>
          <w:rFonts w:ascii="Arial" w:hAnsi="Arial" w:cs="Arial"/>
          <w:sz w:val="24"/>
          <w:szCs w:val="24"/>
          <w:lang w:val="pt-BR"/>
        </w:rPr>
        <w:t>Praia Grande e Sombrio</w:t>
      </w:r>
      <w:proofErr w:type="gramEnd"/>
      <w:r w:rsidR="005C528B">
        <w:rPr>
          <w:rFonts w:ascii="Arial" w:hAnsi="Arial" w:cs="Arial"/>
          <w:sz w:val="24"/>
          <w:szCs w:val="24"/>
          <w:lang w:val="pt-BR"/>
        </w:rPr>
        <w:t xml:space="preserve"> não investigaram todos os óbitos neste grupo.</w:t>
      </w:r>
    </w:p>
    <w:p w:rsidR="00E10985" w:rsidRPr="00846406" w:rsidRDefault="00E10985" w:rsidP="007F2927">
      <w:pPr>
        <w:jc w:val="center"/>
        <w:rPr>
          <w:rFonts w:ascii="Arial" w:hAnsi="Arial" w:cs="Arial"/>
          <w:lang w:val="pt-BR"/>
        </w:rPr>
      </w:pPr>
    </w:p>
    <w:p w:rsidR="00E10985" w:rsidRPr="00790FE2" w:rsidRDefault="00E10985" w:rsidP="00E10985">
      <w:pPr>
        <w:spacing w:after="0" w:line="240" w:lineRule="auto"/>
        <w:rPr>
          <w:rFonts w:ascii="Arial" w:eastAsia="Times New Roman" w:hAnsi="Arial" w:cs="Arial"/>
          <w:sz w:val="24"/>
          <w:szCs w:val="24"/>
          <w:lang w:val="pt-BR" w:eastAsia="pt-BR"/>
        </w:rPr>
      </w:pPr>
      <w:r w:rsidRPr="00790FE2">
        <w:rPr>
          <w:rFonts w:ascii="Arial" w:eastAsia="Times New Roman" w:hAnsi="Arial" w:cs="Arial"/>
          <w:bCs/>
          <w:sz w:val="24"/>
          <w:szCs w:val="24"/>
          <w:lang w:val="pt-BR" w:eastAsia="pt-BR"/>
        </w:rPr>
        <w:lastRenderedPageBreak/>
        <w:t xml:space="preserve">Tabela </w:t>
      </w:r>
      <w:r w:rsidR="000B16D2" w:rsidRPr="00790FE2">
        <w:rPr>
          <w:rFonts w:ascii="Arial" w:eastAsia="Times New Roman" w:hAnsi="Arial" w:cs="Arial"/>
          <w:bCs/>
          <w:sz w:val="24"/>
          <w:szCs w:val="24"/>
          <w:lang w:val="pt-BR" w:eastAsia="pt-BR"/>
        </w:rPr>
        <w:t>08</w:t>
      </w:r>
      <w:r w:rsidRPr="00790FE2">
        <w:rPr>
          <w:rFonts w:ascii="Arial" w:eastAsia="Times New Roman" w:hAnsi="Arial" w:cs="Arial"/>
          <w:bCs/>
          <w:sz w:val="24"/>
          <w:szCs w:val="24"/>
          <w:lang w:val="pt-BR" w:eastAsia="pt-BR"/>
        </w:rPr>
        <w:t xml:space="preserve"> – Porcentagem de óbitos </w:t>
      </w:r>
      <w:r w:rsidR="00D3467C">
        <w:rPr>
          <w:rFonts w:ascii="Arial" w:eastAsia="Times New Roman" w:hAnsi="Arial" w:cs="Arial"/>
          <w:bCs/>
          <w:sz w:val="24"/>
          <w:szCs w:val="24"/>
          <w:lang w:val="pt-BR" w:eastAsia="pt-BR"/>
        </w:rPr>
        <w:t xml:space="preserve">maternos e de </w:t>
      </w:r>
      <w:r w:rsidRPr="00790FE2">
        <w:rPr>
          <w:rFonts w:ascii="Arial" w:eastAsia="Times New Roman" w:hAnsi="Arial" w:cs="Arial"/>
          <w:bCs/>
          <w:sz w:val="24"/>
          <w:szCs w:val="24"/>
          <w:lang w:val="pt-BR" w:eastAsia="pt-BR"/>
        </w:rPr>
        <w:t xml:space="preserve">mulheres em </w:t>
      </w:r>
      <w:r w:rsidR="00F30797" w:rsidRPr="00790FE2">
        <w:rPr>
          <w:rFonts w:ascii="Arial" w:eastAsia="Times New Roman" w:hAnsi="Arial" w:cs="Arial"/>
          <w:bCs/>
          <w:sz w:val="24"/>
          <w:szCs w:val="24"/>
          <w:lang w:val="pt-BR" w:eastAsia="pt-BR"/>
        </w:rPr>
        <w:t>id</w:t>
      </w:r>
      <w:r w:rsidRPr="00790FE2">
        <w:rPr>
          <w:rFonts w:ascii="Arial" w:eastAsia="Times New Roman" w:hAnsi="Arial" w:cs="Arial"/>
          <w:bCs/>
          <w:sz w:val="24"/>
          <w:szCs w:val="24"/>
          <w:lang w:val="pt-BR" w:eastAsia="pt-BR"/>
        </w:rPr>
        <w:t xml:space="preserve">ade </w:t>
      </w:r>
      <w:r w:rsidR="00F30797" w:rsidRPr="00790FE2">
        <w:rPr>
          <w:rFonts w:ascii="Arial" w:eastAsia="Times New Roman" w:hAnsi="Arial" w:cs="Arial"/>
          <w:bCs/>
          <w:sz w:val="24"/>
          <w:szCs w:val="24"/>
          <w:lang w:val="pt-BR" w:eastAsia="pt-BR"/>
        </w:rPr>
        <w:t xml:space="preserve">fértil investigado por município da região </w:t>
      </w:r>
      <w:r w:rsidR="00D3467C">
        <w:rPr>
          <w:rFonts w:ascii="Arial" w:eastAsia="Times New Roman" w:hAnsi="Arial" w:cs="Arial"/>
          <w:bCs/>
          <w:sz w:val="24"/>
          <w:szCs w:val="24"/>
          <w:lang w:val="pt-BR" w:eastAsia="pt-BR"/>
        </w:rPr>
        <w:t xml:space="preserve">de saúde do Extremo Sul </w:t>
      </w:r>
      <w:proofErr w:type="gramStart"/>
      <w:r w:rsidR="00D3467C">
        <w:rPr>
          <w:rFonts w:ascii="Arial" w:eastAsia="Times New Roman" w:hAnsi="Arial" w:cs="Arial"/>
          <w:bCs/>
          <w:sz w:val="24"/>
          <w:szCs w:val="24"/>
          <w:lang w:val="pt-BR" w:eastAsia="pt-BR"/>
        </w:rPr>
        <w:t xml:space="preserve">Catarinense </w:t>
      </w:r>
      <w:r w:rsidR="00F30797" w:rsidRPr="00790FE2">
        <w:rPr>
          <w:rFonts w:ascii="Arial" w:eastAsia="Times New Roman" w:hAnsi="Arial" w:cs="Arial"/>
          <w:bCs/>
          <w:sz w:val="24"/>
          <w:szCs w:val="24"/>
          <w:lang w:val="pt-BR" w:eastAsia="pt-BR"/>
        </w:rPr>
        <w:t>,</w:t>
      </w:r>
      <w:proofErr w:type="gramEnd"/>
      <w:r w:rsidR="00F30797" w:rsidRPr="00790FE2">
        <w:rPr>
          <w:rFonts w:ascii="Arial" w:eastAsia="Times New Roman" w:hAnsi="Arial" w:cs="Arial"/>
          <w:bCs/>
          <w:sz w:val="24"/>
          <w:szCs w:val="24"/>
          <w:lang w:val="pt-BR" w:eastAsia="pt-BR"/>
        </w:rPr>
        <w:t xml:space="preserve"> 2010-2012</w:t>
      </w:r>
      <w:r w:rsidRPr="00790FE2">
        <w:rPr>
          <w:rFonts w:ascii="Arial" w:eastAsia="Times New Roman" w:hAnsi="Arial" w:cs="Arial"/>
          <w:sz w:val="24"/>
          <w:szCs w:val="24"/>
          <w:lang w:val="pt-BR" w:eastAsia="pt-BR"/>
        </w:rPr>
        <w:t xml:space="preserve">. </w:t>
      </w:r>
    </w:p>
    <w:tbl>
      <w:tblPr>
        <w:tblW w:w="0" w:type="auto"/>
        <w:tblCellSpacing w:w="15" w:type="dxa"/>
        <w:tblCellMar>
          <w:top w:w="15" w:type="dxa"/>
          <w:left w:w="15" w:type="dxa"/>
          <w:bottom w:w="15" w:type="dxa"/>
          <w:right w:w="15" w:type="dxa"/>
        </w:tblCellMar>
        <w:tblLook w:val="04A0"/>
      </w:tblPr>
      <w:tblGrid>
        <w:gridCol w:w="3695"/>
        <w:gridCol w:w="1229"/>
        <w:gridCol w:w="1134"/>
        <w:gridCol w:w="1220"/>
      </w:tblGrid>
      <w:tr w:rsidR="005C528B" w:rsidRPr="00477B34" w:rsidTr="00531867">
        <w:trPr>
          <w:trHeight w:val="480"/>
          <w:tblCellSpacing w:w="15" w:type="dxa"/>
        </w:trPr>
        <w:tc>
          <w:tcPr>
            <w:tcW w:w="3650" w:type="dxa"/>
            <w:tcBorders>
              <w:top w:val="single" w:sz="4" w:space="0" w:color="auto"/>
              <w:bottom w:val="single" w:sz="4" w:space="0" w:color="auto"/>
            </w:tcBorders>
            <w:shd w:val="clear" w:color="auto" w:fill="BFBFBF" w:themeFill="background1" w:themeFillShade="BF"/>
            <w:vAlign w:val="center"/>
            <w:hideMark/>
          </w:tcPr>
          <w:p w:rsidR="005C528B" w:rsidRPr="00477B34" w:rsidRDefault="005C528B" w:rsidP="00531867">
            <w:pPr>
              <w:spacing w:after="0" w:line="240" w:lineRule="auto"/>
              <w:rPr>
                <w:rFonts w:ascii="Arial" w:eastAsia="Times New Roman" w:hAnsi="Arial" w:cs="Arial"/>
                <w:bCs/>
                <w:lang w:eastAsia="pt-BR"/>
              </w:rPr>
            </w:pPr>
            <w:r w:rsidRPr="00477B34">
              <w:rPr>
                <w:rFonts w:ascii="Arial" w:eastAsia="Times New Roman" w:hAnsi="Arial" w:cs="Arial"/>
                <w:bCs/>
                <w:lang w:eastAsia="pt-BR"/>
              </w:rPr>
              <w:t>Município</w:t>
            </w:r>
          </w:p>
        </w:tc>
        <w:tc>
          <w:tcPr>
            <w:tcW w:w="1199" w:type="dxa"/>
            <w:tcBorders>
              <w:top w:val="single" w:sz="4" w:space="0" w:color="auto"/>
              <w:bottom w:val="single" w:sz="4" w:space="0" w:color="auto"/>
            </w:tcBorders>
            <w:shd w:val="clear" w:color="auto" w:fill="BFBFBF" w:themeFill="background1" w:themeFillShade="BF"/>
            <w:vAlign w:val="center"/>
            <w:hideMark/>
          </w:tcPr>
          <w:p w:rsidR="005C528B" w:rsidRPr="00477B34" w:rsidRDefault="005C528B" w:rsidP="00E10985">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2010</w:t>
            </w:r>
          </w:p>
        </w:tc>
        <w:tc>
          <w:tcPr>
            <w:tcW w:w="1104" w:type="dxa"/>
            <w:tcBorders>
              <w:top w:val="single" w:sz="4" w:space="0" w:color="auto"/>
              <w:bottom w:val="single" w:sz="4" w:space="0" w:color="auto"/>
            </w:tcBorders>
            <w:shd w:val="clear" w:color="auto" w:fill="BFBFBF" w:themeFill="background1" w:themeFillShade="BF"/>
            <w:vAlign w:val="center"/>
            <w:hideMark/>
          </w:tcPr>
          <w:p w:rsidR="005C528B" w:rsidRPr="00477B34" w:rsidRDefault="005C528B" w:rsidP="00E10985">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2011</w:t>
            </w:r>
          </w:p>
        </w:tc>
        <w:tc>
          <w:tcPr>
            <w:tcW w:w="1175" w:type="dxa"/>
            <w:tcBorders>
              <w:top w:val="single" w:sz="4" w:space="0" w:color="auto"/>
              <w:bottom w:val="single" w:sz="4" w:space="0" w:color="auto"/>
            </w:tcBorders>
            <w:shd w:val="clear" w:color="auto" w:fill="BFBFBF" w:themeFill="background1" w:themeFillShade="BF"/>
            <w:vAlign w:val="center"/>
            <w:hideMark/>
          </w:tcPr>
          <w:p w:rsidR="005C528B" w:rsidRPr="00477B34" w:rsidRDefault="005C528B" w:rsidP="00E10985">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2012</w:t>
            </w:r>
          </w:p>
        </w:tc>
      </w:tr>
      <w:tr w:rsidR="005C528B" w:rsidRPr="00477B34" w:rsidTr="00531867">
        <w:trPr>
          <w:tblCellSpacing w:w="15" w:type="dxa"/>
        </w:trPr>
        <w:tc>
          <w:tcPr>
            <w:tcW w:w="3650" w:type="dxa"/>
            <w:vAlign w:val="center"/>
            <w:hideMark/>
          </w:tcPr>
          <w:p w:rsidR="005C528B" w:rsidRPr="005C528B" w:rsidRDefault="005C528B" w:rsidP="00531867">
            <w:pPr>
              <w:spacing w:after="0" w:line="240" w:lineRule="auto"/>
              <w:rPr>
                <w:rFonts w:ascii="Arial" w:eastAsia="Times New Roman" w:hAnsi="Arial" w:cs="Arial"/>
                <w:bCs/>
                <w:lang w:eastAsia="pt-BR"/>
              </w:rPr>
            </w:pPr>
            <w:r w:rsidRPr="005C528B">
              <w:rPr>
                <w:rFonts w:ascii="Arial" w:eastAsia="Times New Roman" w:hAnsi="Arial" w:cs="Arial"/>
                <w:bCs/>
                <w:lang w:eastAsia="pt-BR"/>
              </w:rPr>
              <w:t>Ararangua</w:t>
            </w:r>
          </w:p>
        </w:tc>
        <w:tc>
          <w:tcPr>
            <w:tcW w:w="1199" w:type="dxa"/>
            <w:vAlign w:val="center"/>
            <w:hideMark/>
          </w:tcPr>
          <w:p w:rsidR="005C528B" w:rsidRPr="005C528B" w:rsidRDefault="005C528B" w:rsidP="005C528B">
            <w:pPr>
              <w:spacing w:after="0" w:line="240" w:lineRule="auto"/>
              <w:jc w:val="center"/>
              <w:rPr>
                <w:rFonts w:ascii="Arial" w:eastAsia="Times New Roman" w:hAnsi="Arial" w:cs="Arial"/>
                <w:lang w:eastAsia="pt-BR"/>
              </w:rPr>
            </w:pPr>
            <w:r w:rsidRPr="005C528B">
              <w:rPr>
                <w:rFonts w:ascii="Arial" w:eastAsia="Times New Roman" w:hAnsi="Arial" w:cs="Arial"/>
                <w:lang w:eastAsia="pt-BR"/>
              </w:rPr>
              <w:t>100,00</w:t>
            </w:r>
          </w:p>
        </w:tc>
        <w:tc>
          <w:tcPr>
            <w:tcW w:w="1104" w:type="dxa"/>
            <w:vAlign w:val="center"/>
            <w:hideMark/>
          </w:tcPr>
          <w:p w:rsidR="005C528B" w:rsidRPr="005C528B" w:rsidRDefault="005C528B" w:rsidP="005C528B">
            <w:pPr>
              <w:spacing w:after="0" w:line="240" w:lineRule="auto"/>
              <w:jc w:val="center"/>
              <w:rPr>
                <w:rFonts w:ascii="Arial" w:eastAsia="Times New Roman" w:hAnsi="Arial" w:cs="Arial"/>
                <w:lang w:eastAsia="pt-BR"/>
              </w:rPr>
            </w:pPr>
            <w:r w:rsidRPr="005C528B">
              <w:rPr>
                <w:rFonts w:ascii="Arial" w:eastAsia="Times New Roman" w:hAnsi="Arial" w:cs="Arial"/>
                <w:lang w:eastAsia="pt-BR"/>
              </w:rPr>
              <w:t>100,00</w:t>
            </w:r>
          </w:p>
        </w:tc>
        <w:tc>
          <w:tcPr>
            <w:tcW w:w="1175" w:type="dxa"/>
            <w:vAlign w:val="center"/>
            <w:hideMark/>
          </w:tcPr>
          <w:p w:rsidR="005C528B" w:rsidRPr="005C528B" w:rsidRDefault="005C528B" w:rsidP="005C528B">
            <w:pPr>
              <w:spacing w:after="0" w:line="240" w:lineRule="auto"/>
              <w:jc w:val="center"/>
              <w:rPr>
                <w:rFonts w:ascii="Arial" w:eastAsia="Times New Roman" w:hAnsi="Arial" w:cs="Arial"/>
                <w:lang w:eastAsia="pt-BR"/>
              </w:rPr>
            </w:pPr>
            <w:r w:rsidRPr="005C528B">
              <w:rPr>
                <w:rFonts w:ascii="Arial" w:eastAsia="Times New Roman" w:hAnsi="Arial" w:cs="Arial"/>
                <w:lang w:eastAsia="pt-BR"/>
              </w:rPr>
              <w:t>100,00</w:t>
            </w:r>
          </w:p>
        </w:tc>
      </w:tr>
      <w:tr w:rsidR="005C528B" w:rsidRPr="00FE37E8" w:rsidTr="00531867">
        <w:trPr>
          <w:tblCellSpacing w:w="15" w:type="dxa"/>
        </w:trPr>
        <w:tc>
          <w:tcPr>
            <w:tcW w:w="3650" w:type="dxa"/>
            <w:vAlign w:val="center"/>
            <w:hideMark/>
          </w:tcPr>
          <w:p w:rsidR="005C528B" w:rsidRPr="005C528B" w:rsidRDefault="005C528B" w:rsidP="00531867">
            <w:pPr>
              <w:spacing w:after="0" w:line="240" w:lineRule="auto"/>
              <w:rPr>
                <w:rFonts w:ascii="Arial" w:eastAsia="Times New Roman" w:hAnsi="Arial" w:cs="Arial"/>
                <w:bCs/>
                <w:lang w:val="pt-BR" w:eastAsia="pt-BR"/>
              </w:rPr>
            </w:pPr>
            <w:r w:rsidRPr="005C528B">
              <w:rPr>
                <w:rFonts w:ascii="Arial" w:eastAsia="Times New Roman" w:hAnsi="Arial" w:cs="Arial"/>
                <w:bCs/>
                <w:lang w:val="pt-BR" w:eastAsia="pt-BR"/>
              </w:rPr>
              <w:t>Bal. Arroio do Silva</w:t>
            </w:r>
          </w:p>
        </w:tc>
        <w:tc>
          <w:tcPr>
            <w:tcW w:w="1199" w:type="dxa"/>
            <w:vAlign w:val="center"/>
            <w:hideMark/>
          </w:tcPr>
          <w:p w:rsidR="005C528B" w:rsidRPr="005C528B" w:rsidRDefault="005C528B" w:rsidP="005C528B">
            <w:pPr>
              <w:spacing w:after="0" w:line="240" w:lineRule="auto"/>
              <w:jc w:val="center"/>
              <w:rPr>
                <w:rFonts w:ascii="Arial" w:eastAsia="Times New Roman" w:hAnsi="Arial" w:cs="Arial"/>
                <w:lang w:val="pt-BR" w:eastAsia="pt-BR"/>
              </w:rPr>
            </w:pPr>
            <w:r w:rsidRPr="005C528B">
              <w:rPr>
                <w:rFonts w:ascii="Arial" w:eastAsia="Times New Roman" w:hAnsi="Arial" w:cs="Arial"/>
                <w:lang w:val="pt-BR" w:eastAsia="pt-BR"/>
              </w:rPr>
              <w:t>100,00</w:t>
            </w:r>
          </w:p>
        </w:tc>
        <w:tc>
          <w:tcPr>
            <w:tcW w:w="1104" w:type="dxa"/>
            <w:vAlign w:val="center"/>
            <w:hideMark/>
          </w:tcPr>
          <w:p w:rsidR="005C528B" w:rsidRPr="005C528B" w:rsidRDefault="005C528B" w:rsidP="005C528B">
            <w:pPr>
              <w:spacing w:after="0" w:line="240" w:lineRule="auto"/>
              <w:jc w:val="center"/>
              <w:rPr>
                <w:rFonts w:ascii="Arial" w:eastAsia="Times New Roman" w:hAnsi="Arial" w:cs="Arial"/>
                <w:lang w:val="pt-BR" w:eastAsia="pt-BR"/>
              </w:rPr>
            </w:pPr>
            <w:r w:rsidRPr="005C528B">
              <w:rPr>
                <w:rFonts w:ascii="Arial" w:eastAsia="Times New Roman" w:hAnsi="Arial" w:cs="Arial"/>
                <w:lang w:val="pt-BR" w:eastAsia="pt-BR"/>
              </w:rPr>
              <w:t>-</w:t>
            </w:r>
          </w:p>
        </w:tc>
        <w:tc>
          <w:tcPr>
            <w:tcW w:w="1175" w:type="dxa"/>
            <w:vAlign w:val="center"/>
            <w:hideMark/>
          </w:tcPr>
          <w:p w:rsidR="005C528B" w:rsidRPr="005C528B" w:rsidRDefault="005C528B" w:rsidP="005C528B">
            <w:pPr>
              <w:spacing w:after="0" w:line="240" w:lineRule="auto"/>
              <w:jc w:val="center"/>
              <w:rPr>
                <w:rFonts w:ascii="Arial" w:eastAsia="Times New Roman" w:hAnsi="Arial" w:cs="Arial"/>
                <w:lang w:val="pt-BR" w:eastAsia="pt-BR"/>
              </w:rPr>
            </w:pPr>
            <w:r w:rsidRPr="005C528B">
              <w:rPr>
                <w:rFonts w:ascii="Arial" w:eastAsia="Times New Roman" w:hAnsi="Arial" w:cs="Arial"/>
                <w:lang w:val="pt-BR" w:eastAsia="pt-BR"/>
              </w:rPr>
              <w:t>-</w:t>
            </w:r>
          </w:p>
        </w:tc>
      </w:tr>
      <w:tr w:rsidR="005C528B" w:rsidRPr="00FE37E8" w:rsidTr="00531867">
        <w:trPr>
          <w:tblCellSpacing w:w="15" w:type="dxa"/>
        </w:trPr>
        <w:tc>
          <w:tcPr>
            <w:tcW w:w="3650" w:type="dxa"/>
            <w:vAlign w:val="center"/>
            <w:hideMark/>
          </w:tcPr>
          <w:p w:rsidR="005C528B" w:rsidRPr="005C528B" w:rsidRDefault="005C528B" w:rsidP="00531867">
            <w:pPr>
              <w:spacing w:after="0" w:line="240" w:lineRule="auto"/>
              <w:rPr>
                <w:rFonts w:ascii="Arial" w:eastAsia="Times New Roman" w:hAnsi="Arial" w:cs="Arial"/>
                <w:bCs/>
                <w:lang w:val="pt-BR" w:eastAsia="pt-BR"/>
              </w:rPr>
            </w:pPr>
            <w:r w:rsidRPr="005C528B">
              <w:rPr>
                <w:rFonts w:ascii="Arial" w:eastAsia="Times New Roman" w:hAnsi="Arial" w:cs="Arial"/>
                <w:bCs/>
                <w:lang w:val="pt-BR" w:eastAsia="pt-BR"/>
              </w:rPr>
              <w:t>Bal. Gaivota</w:t>
            </w:r>
          </w:p>
        </w:tc>
        <w:tc>
          <w:tcPr>
            <w:tcW w:w="1199" w:type="dxa"/>
            <w:vAlign w:val="center"/>
            <w:hideMark/>
          </w:tcPr>
          <w:p w:rsidR="005C528B" w:rsidRPr="005C528B" w:rsidRDefault="005C528B" w:rsidP="005C528B">
            <w:pPr>
              <w:spacing w:after="0" w:line="240" w:lineRule="auto"/>
              <w:jc w:val="center"/>
              <w:rPr>
                <w:rFonts w:ascii="Arial" w:eastAsia="Times New Roman" w:hAnsi="Arial" w:cs="Arial"/>
                <w:lang w:val="pt-BR" w:eastAsia="pt-BR"/>
              </w:rPr>
            </w:pPr>
            <w:r w:rsidRPr="005C528B">
              <w:rPr>
                <w:rFonts w:ascii="Arial" w:eastAsia="Times New Roman" w:hAnsi="Arial" w:cs="Arial"/>
                <w:lang w:val="pt-BR" w:eastAsia="pt-BR"/>
              </w:rPr>
              <w:t>-</w:t>
            </w:r>
          </w:p>
        </w:tc>
        <w:tc>
          <w:tcPr>
            <w:tcW w:w="1104" w:type="dxa"/>
            <w:vAlign w:val="center"/>
            <w:hideMark/>
          </w:tcPr>
          <w:p w:rsidR="005C528B" w:rsidRPr="005C528B" w:rsidRDefault="005C528B" w:rsidP="005C528B">
            <w:pPr>
              <w:spacing w:after="0" w:line="240" w:lineRule="auto"/>
              <w:jc w:val="center"/>
              <w:rPr>
                <w:rFonts w:ascii="Arial" w:eastAsia="Times New Roman" w:hAnsi="Arial" w:cs="Arial"/>
                <w:lang w:val="pt-BR" w:eastAsia="pt-BR"/>
              </w:rPr>
            </w:pPr>
            <w:r w:rsidRPr="005C528B">
              <w:rPr>
                <w:rFonts w:ascii="Arial" w:eastAsia="Times New Roman" w:hAnsi="Arial" w:cs="Arial"/>
                <w:lang w:val="pt-BR" w:eastAsia="pt-BR"/>
              </w:rPr>
              <w:t>100,0</w:t>
            </w:r>
          </w:p>
        </w:tc>
        <w:tc>
          <w:tcPr>
            <w:tcW w:w="1175" w:type="dxa"/>
            <w:vAlign w:val="center"/>
            <w:hideMark/>
          </w:tcPr>
          <w:p w:rsidR="005C528B" w:rsidRPr="005C528B" w:rsidRDefault="005C528B" w:rsidP="005C528B">
            <w:pPr>
              <w:spacing w:after="0" w:line="240" w:lineRule="auto"/>
              <w:jc w:val="center"/>
              <w:rPr>
                <w:rFonts w:ascii="Arial" w:eastAsia="Times New Roman" w:hAnsi="Arial" w:cs="Arial"/>
                <w:lang w:val="pt-BR" w:eastAsia="pt-BR"/>
              </w:rPr>
            </w:pPr>
            <w:r w:rsidRPr="005C528B">
              <w:rPr>
                <w:rFonts w:ascii="Arial" w:eastAsia="Times New Roman" w:hAnsi="Arial" w:cs="Arial"/>
                <w:lang w:val="pt-BR" w:eastAsia="pt-BR"/>
              </w:rPr>
              <w:t>-</w:t>
            </w:r>
          </w:p>
        </w:tc>
      </w:tr>
      <w:tr w:rsidR="005C528B" w:rsidRPr="00FE37E8" w:rsidTr="00531867">
        <w:trPr>
          <w:tblCellSpacing w:w="15" w:type="dxa"/>
        </w:trPr>
        <w:tc>
          <w:tcPr>
            <w:tcW w:w="3650" w:type="dxa"/>
            <w:vAlign w:val="center"/>
            <w:hideMark/>
          </w:tcPr>
          <w:p w:rsidR="005C528B" w:rsidRPr="005C528B" w:rsidRDefault="005C528B" w:rsidP="00531867">
            <w:pPr>
              <w:spacing w:after="0" w:line="240" w:lineRule="auto"/>
              <w:rPr>
                <w:rFonts w:ascii="Arial" w:eastAsia="Times New Roman" w:hAnsi="Arial" w:cs="Arial"/>
                <w:bCs/>
                <w:lang w:val="pt-BR" w:eastAsia="pt-BR"/>
              </w:rPr>
            </w:pPr>
            <w:r w:rsidRPr="005C528B">
              <w:rPr>
                <w:rFonts w:ascii="Arial" w:eastAsia="Times New Roman" w:hAnsi="Arial" w:cs="Arial"/>
                <w:bCs/>
                <w:lang w:val="pt-BR" w:eastAsia="pt-BR"/>
              </w:rPr>
              <w:t>Maracaja</w:t>
            </w:r>
          </w:p>
        </w:tc>
        <w:tc>
          <w:tcPr>
            <w:tcW w:w="1199" w:type="dxa"/>
            <w:vAlign w:val="center"/>
            <w:hideMark/>
          </w:tcPr>
          <w:p w:rsidR="005C528B" w:rsidRPr="005C528B" w:rsidRDefault="005C528B" w:rsidP="005C528B">
            <w:pPr>
              <w:spacing w:after="0" w:line="240" w:lineRule="auto"/>
              <w:jc w:val="center"/>
              <w:rPr>
                <w:rFonts w:ascii="Arial" w:eastAsia="Times New Roman" w:hAnsi="Arial" w:cs="Arial"/>
                <w:lang w:val="pt-BR" w:eastAsia="pt-BR"/>
              </w:rPr>
            </w:pPr>
            <w:r w:rsidRPr="005C528B">
              <w:rPr>
                <w:rFonts w:ascii="Arial" w:eastAsia="Times New Roman" w:hAnsi="Arial" w:cs="Arial"/>
                <w:lang w:val="pt-BR" w:eastAsia="pt-BR"/>
              </w:rPr>
              <w:t>100,00</w:t>
            </w:r>
          </w:p>
        </w:tc>
        <w:tc>
          <w:tcPr>
            <w:tcW w:w="1104" w:type="dxa"/>
            <w:vAlign w:val="center"/>
            <w:hideMark/>
          </w:tcPr>
          <w:p w:rsidR="005C528B" w:rsidRPr="005C528B" w:rsidRDefault="005C528B" w:rsidP="005C528B">
            <w:pPr>
              <w:spacing w:after="0" w:line="240" w:lineRule="auto"/>
              <w:jc w:val="center"/>
              <w:rPr>
                <w:rFonts w:ascii="Arial" w:eastAsia="Times New Roman" w:hAnsi="Arial" w:cs="Arial"/>
                <w:lang w:val="pt-BR" w:eastAsia="pt-BR"/>
              </w:rPr>
            </w:pPr>
            <w:r w:rsidRPr="005C528B">
              <w:rPr>
                <w:rFonts w:ascii="Arial" w:eastAsia="Times New Roman" w:hAnsi="Arial" w:cs="Arial"/>
                <w:lang w:val="pt-BR" w:eastAsia="pt-BR"/>
              </w:rPr>
              <w:t>-</w:t>
            </w:r>
          </w:p>
        </w:tc>
        <w:tc>
          <w:tcPr>
            <w:tcW w:w="1175" w:type="dxa"/>
            <w:vAlign w:val="center"/>
            <w:hideMark/>
          </w:tcPr>
          <w:p w:rsidR="005C528B" w:rsidRPr="005C528B" w:rsidRDefault="005C528B" w:rsidP="005C528B">
            <w:pPr>
              <w:spacing w:after="0" w:line="240" w:lineRule="auto"/>
              <w:jc w:val="center"/>
              <w:rPr>
                <w:rFonts w:ascii="Arial" w:eastAsia="Times New Roman" w:hAnsi="Arial" w:cs="Arial"/>
                <w:lang w:val="pt-BR" w:eastAsia="pt-BR"/>
              </w:rPr>
            </w:pPr>
            <w:r w:rsidRPr="005C528B">
              <w:rPr>
                <w:rFonts w:ascii="Arial" w:eastAsia="Times New Roman" w:hAnsi="Arial" w:cs="Arial"/>
                <w:lang w:val="pt-BR" w:eastAsia="pt-BR"/>
              </w:rPr>
              <w:t>-</w:t>
            </w:r>
          </w:p>
        </w:tc>
      </w:tr>
      <w:tr w:rsidR="005C528B" w:rsidRPr="00FE37E8" w:rsidTr="00531867">
        <w:trPr>
          <w:tblCellSpacing w:w="15" w:type="dxa"/>
        </w:trPr>
        <w:tc>
          <w:tcPr>
            <w:tcW w:w="3650" w:type="dxa"/>
            <w:vAlign w:val="center"/>
            <w:hideMark/>
          </w:tcPr>
          <w:p w:rsidR="005C528B" w:rsidRPr="005C528B" w:rsidRDefault="005C528B" w:rsidP="00531867">
            <w:pPr>
              <w:spacing w:after="0" w:line="240" w:lineRule="auto"/>
              <w:rPr>
                <w:rFonts w:ascii="Arial" w:eastAsia="Times New Roman" w:hAnsi="Arial" w:cs="Arial"/>
                <w:bCs/>
                <w:lang w:val="pt-BR" w:eastAsia="pt-BR"/>
              </w:rPr>
            </w:pPr>
            <w:r w:rsidRPr="005C528B">
              <w:rPr>
                <w:rFonts w:ascii="Arial" w:eastAsia="Times New Roman" w:hAnsi="Arial" w:cs="Arial"/>
                <w:bCs/>
                <w:lang w:val="pt-BR" w:eastAsia="pt-BR"/>
              </w:rPr>
              <w:t>Meleiro</w:t>
            </w:r>
          </w:p>
        </w:tc>
        <w:tc>
          <w:tcPr>
            <w:tcW w:w="1199" w:type="dxa"/>
            <w:vAlign w:val="center"/>
            <w:hideMark/>
          </w:tcPr>
          <w:p w:rsidR="005C528B" w:rsidRPr="005C528B" w:rsidRDefault="005C528B" w:rsidP="005C528B">
            <w:pPr>
              <w:spacing w:after="0" w:line="240" w:lineRule="auto"/>
              <w:jc w:val="center"/>
              <w:rPr>
                <w:rFonts w:ascii="Arial" w:eastAsia="Times New Roman" w:hAnsi="Arial" w:cs="Arial"/>
                <w:lang w:val="pt-BR" w:eastAsia="pt-BR"/>
              </w:rPr>
            </w:pPr>
            <w:r w:rsidRPr="005C528B">
              <w:rPr>
                <w:rFonts w:ascii="Arial" w:eastAsia="Times New Roman" w:hAnsi="Arial" w:cs="Arial"/>
                <w:lang w:val="pt-BR" w:eastAsia="pt-BR"/>
              </w:rPr>
              <w:t>100,00</w:t>
            </w:r>
          </w:p>
        </w:tc>
        <w:tc>
          <w:tcPr>
            <w:tcW w:w="1104" w:type="dxa"/>
            <w:vAlign w:val="center"/>
            <w:hideMark/>
          </w:tcPr>
          <w:p w:rsidR="005C528B" w:rsidRPr="005C528B" w:rsidRDefault="005C528B" w:rsidP="005C528B">
            <w:pPr>
              <w:spacing w:after="0" w:line="240" w:lineRule="auto"/>
              <w:jc w:val="center"/>
              <w:rPr>
                <w:rFonts w:ascii="Arial" w:eastAsia="Times New Roman" w:hAnsi="Arial" w:cs="Arial"/>
                <w:lang w:val="pt-BR" w:eastAsia="pt-BR"/>
              </w:rPr>
            </w:pPr>
            <w:r w:rsidRPr="005C528B">
              <w:rPr>
                <w:rFonts w:ascii="Arial" w:eastAsia="Times New Roman" w:hAnsi="Arial" w:cs="Arial"/>
                <w:lang w:val="pt-BR" w:eastAsia="pt-BR"/>
              </w:rPr>
              <w:t>100,00</w:t>
            </w:r>
          </w:p>
        </w:tc>
        <w:tc>
          <w:tcPr>
            <w:tcW w:w="1175" w:type="dxa"/>
            <w:vAlign w:val="center"/>
            <w:hideMark/>
          </w:tcPr>
          <w:p w:rsidR="005C528B" w:rsidRPr="005C528B" w:rsidRDefault="005C528B" w:rsidP="005C528B">
            <w:pPr>
              <w:spacing w:after="0" w:line="240" w:lineRule="auto"/>
              <w:jc w:val="center"/>
              <w:rPr>
                <w:rFonts w:ascii="Arial" w:eastAsia="Times New Roman" w:hAnsi="Arial" w:cs="Arial"/>
                <w:lang w:val="pt-BR" w:eastAsia="pt-BR"/>
              </w:rPr>
            </w:pPr>
            <w:r w:rsidRPr="005C528B">
              <w:rPr>
                <w:rFonts w:ascii="Arial" w:eastAsia="Times New Roman" w:hAnsi="Arial" w:cs="Arial"/>
                <w:lang w:val="pt-BR" w:eastAsia="pt-BR"/>
              </w:rPr>
              <w:t>-</w:t>
            </w:r>
          </w:p>
        </w:tc>
      </w:tr>
      <w:tr w:rsidR="005C528B" w:rsidRPr="00477B34" w:rsidTr="00531867">
        <w:trPr>
          <w:tblCellSpacing w:w="15" w:type="dxa"/>
        </w:trPr>
        <w:tc>
          <w:tcPr>
            <w:tcW w:w="3650" w:type="dxa"/>
            <w:vAlign w:val="center"/>
            <w:hideMark/>
          </w:tcPr>
          <w:p w:rsidR="005C528B" w:rsidRPr="005C528B" w:rsidRDefault="005C528B" w:rsidP="00531867">
            <w:pPr>
              <w:spacing w:after="0" w:line="240" w:lineRule="auto"/>
              <w:rPr>
                <w:rFonts w:ascii="Arial" w:eastAsia="Times New Roman" w:hAnsi="Arial" w:cs="Arial"/>
                <w:bCs/>
                <w:lang w:val="pt-BR" w:eastAsia="pt-BR"/>
              </w:rPr>
            </w:pPr>
            <w:r w:rsidRPr="005C528B">
              <w:rPr>
                <w:rFonts w:ascii="Arial" w:eastAsia="Times New Roman" w:hAnsi="Arial" w:cs="Arial"/>
                <w:bCs/>
                <w:lang w:val="pt-BR" w:eastAsia="pt-BR"/>
              </w:rPr>
              <w:t>Praia Grande</w:t>
            </w:r>
          </w:p>
        </w:tc>
        <w:tc>
          <w:tcPr>
            <w:tcW w:w="1199" w:type="dxa"/>
            <w:vAlign w:val="center"/>
            <w:hideMark/>
          </w:tcPr>
          <w:p w:rsidR="005C528B" w:rsidRPr="005C528B" w:rsidRDefault="005C528B" w:rsidP="005C528B">
            <w:pPr>
              <w:spacing w:after="0" w:line="240" w:lineRule="auto"/>
              <w:jc w:val="center"/>
              <w:rPr>
                <w:rFonts w:ascii="Arial" w:eastAsia="Times New Roman" w:hAnsi="Arial" w:cs="Arial"/>
                <w:lang w:val="pt-BR" w:eastAsia="pt-BR"/>
              </w:rPr>
            </w:pPr>
            <w:r w:rsidRPr="005C528B">
              <w:rPr>
                <w:rFonts w:ascii="Arial" w:eastAsia="Times New Roman" w:hAnsi="Arial" w:cs="Arial"/>
                <w:lang w:val="pt-BR" w:eastAsia="pt-BR"/>
              </w:rPr>
              <w:t>-</w:t>
            </w:r>
          </w:p>
        </w:tc>
        <w:tc>
          <w:tcPr>
            <w:tcW w:w="1104" w:type="dxa"/>
            <w:vAlign w:val="center"/>
            <w:hideMark/>
          </w:tcPr>
          <w:p w:rsidR="005C528B" w:rsidRPr="005C528B" w:rsidRDefault="005C528B" w:rsidP="005C528B">
            <w:pPr>
              <w:spacing w:after="0" w:line="240" w:lineRule="auto"/>
              <w:jc w:val="center"/>
              <w:rPr>
                <w:rFonts w:ascii="Arial" w:eastAsia="Times New Roman" w:hAnsi="Arial" w:cs="Arial"/>
                <w:lang w:val="pt-BR" w:eastAsia="pt-BR"/>
              </w:rPr>
            </w:pPr>
            <w:r w:rsidRPr="005C528B">
              <w:rPr>
                <w:rFonts w:ascii="Arial" w:eastAsia="Times New Roman" w:hAnsi="Arial" w:cs="Arial"/>
                <w:lang w:val="pt-BR" w:eastAsia="pt-BR"/>
              </w:rPr>
              <w:t>50,00</w:t>
            </w:r>
          </w:p>
        </w:tc>
        <w:tc>
          <w:tcPr>
            <w:tcW w:w="1175" w:type="dxa"/>
            <w:vAlign w:val="center"/>
            <w:hideMark/>
          </w:tcPr>
          <w:p w:rsidR="005C528B" w:rsidRPr="005C528B" w:rsidRDefault="005C528B" w:rsidP="005C528B">
            <w:pPr>
              <w:spacing w:after="0" w:line="240" w:lineRule="auto"/>
              <w:jc w:val="center"/>
              <w:rPr>
                <w:rFonts w:ascii="Arial" w:eastAsia="Times New Roman" w:hAnsi="Arial" w:cs="Arial"/>
                <w:lang w:val="pt-BR" w:eastAsia="pt-BR"/>
              </w:rPr>
            </w:pPr>
            <w:r w:rsidRPr="005C528B">
              <w:rPr>
                <w:rFonts w:ascii="Arial" w:eastAsia="Times New Roman" w:hAnsi="Arial" w:cs="Arial"/>
                <w:lang w:val="pt-BR" w:eastAsia="pt-BR"/>
              </w:rPr>
              <w:t>-</w:t>
            </w:r>
          </w:p>
        </w:tc>
      </w:tr>
      <w:tr w:rsidR="005C528B" w:rsidRPr="00477B34" w:rsidTr="00531867">
        <w:trPr>
          <w:tblCellSpacing w:w="15" w:type="dxa"/>
        </w:trPr>
        <w:tc>
          <w:tcPr>
            <w:tcW w:w="3650" w:type="dxa"/>
            <w:vAlign w:val="center"/>
            <w:hideMark/>
          </w:tcPr>
          <w:p w:rsidR="005C528B" w:rsidRPr="005C528B" w:rsidRDefault="005C528B" w:rsidP="00531867">
            <w:pPr>
              <w:spacing w:after="0" w:line="240" w:lineRule="auto"/>
              <w:rPr>
                <w:rFonts w:ascii="Arial" w:eastAsia="Times New Roman" w:hAnsi="Arial" w:cs="Arial"/>
                <w:bCs/>
                <w:lang w:eastAsia="pt-BR"/>
              </w:rPr>
            </w:pPr>
            <w:r w:rsidRPr="005C528B">
              <w:rPr>
                <w:rFonts w:ascii="Arial" w:eastAsia="Times New Roman" w:hAnsi="Arial" w:cs="Arial"/>
                <w:bCs/>
                <w:lang w:eastAsia="pt-BR"/>
              </w:rPr>
              <w:t>Sombrio</w:t>
            </w:r>
          </w:p>
        </w:tc>
        <w:tc>
          <w:tcPr>
            <w:tcW w:w="1199" w:type="dxa"/>
            <w:vAlign w:val="center"/>
            <w:hideMark/>
          </w:tcPr>
          <w:p w:rsidR="005C528B" w:rsidRPr="005C528B" w:rsidRDefault="005C528B" w:rsidP="005C528B">
            <w:pPr>
              <w:spacing w:after="0" w:line="240" w:lineRule="auto"/>
              <w:jc w:val="center"/>
              <w:rPr>
                <w:rFonts w:ascii="Arial" w:eastAsia="Times New Roman" w:hAnsi="Arial" w:cs="Arial"/>
                <w:lang w:eastAsia="pt-BR"/>
              </w:rPr>
            </w:pPr>
            <w:r w:rsidRPr="005C528B">
              <w:rPr>
                <w:rFonts w:ascii="Arial" w:eastAsia="Times New Roman" w:hAnsi="Arial" w:cs="Arial"/>
                <w:lang w:eastAsia="pt-BR"/>
              </w:rPr>
              <w:t>33,33</w:t>
            </w:r>
          </w:p>
        </w:tc>
        <w:tc>
          <w:tcPr>
            <w:tcW w:w="1104" w:type="dxa"/>
            <w:vAlign w:val="center"/>
            <w:hideMark/>
          </w:tcPr>
          <w:p w:rsidR="005C528B" w:rsidRPr="005C528B" w:rsidRDefault="005C528B" w:rsidP="005C528B">
            <w:pPr>
              <w:spacing w:after="0" w:line="240" w:lineRule="auto"/>
              <w:jc w:val="center"/>
              <w:rPr>
                <w:rFonts w:ascii="Arial" w:eastAsia="Times New Roman" w:hAnsi="Arial" w:cs="Arial"/>
                <w:lang w:eastAsia="pt-BR"/>
              </w:rPr>
            </w:pPr>
            <w:r w:rsidRPr="005C528B">
              <w:rPr>
                <w:rFonts w:ascii="Arial" w:eastAsia="Times New Roman" w:hAnsi="Arial" w:cs="Arial"/>
                <w:lang w:eastAsia="pt-BR"/>
              </w:rPr>
              <w:t>-</w:t>
            </w:r>
          </w:p>
        </w:tc>
        <w:tc>
          <w:tcPr>
            <w:tcW w:w="1175" w:type="dxa"/>
            <w:vAlign w:val="center"/>
            <w:hideMark/>
          </w:tcPr>
          <w:p w:rsidR="005C528B" w:rsidRPr="005C528B" w:rsidRDefault="005C528B" w:rsidP="005C528B">
            <w:pPr>
              <w:spacing w:after="0" w:line="240" w:lineRule="auto"/>
              <w:jc w:val="center"/>
              <w:rPr>
                <w:rFonts w:ascii="Arial" w:eastAsia="Times New Roman" w:hAnsi="Arial" w:cs="Arial"/>
                <w:lang w:eastAsia="pt-BR"/>
              </w:rPr>
            </w:pPr>
            <w:r w:rsidRPr="005C528B">
              <w:rPr>
                <w:rFonts w:ascii="Arial" w:eastAsia="Times New Roman" w:hAnsi="Arial" w:cs="Arial"/>
                <w:lang w:eastAsia="pt-BR"/>
              </w:rPr>
              <w:t>-</w:t>
            </w:r>
          </w:p>
        </w:tc>
      </w:tr>
      <w:tr w:rsidR="005C528B" w:rsidRPr="00477B34" w:rsidTr="00531867">
        <w:trPr>
          <w:tblCellSpacing w:w="15" w:type="dxa"/>
        </w:trPr>
        <w:tc>
          <w:tcPr>
            <w:tcW w:w="3650" w:type="dxa"/>
            <w:tcBorders>
              <w:bottom w:val="single" w:sz="4" w:space="0" w:color="auto"/>
            </w:tcBorders>
            <w:vAlign w:val="center"/>
            <w:hideMark/>
          </w:tcPr>
          <w:p w:rsidR="005C528B" w:rsidRPr="005C528B" w:rsidRDefault="005C528B" w:rsidP="00531867">
            <w:pPr>
              <w:spacing w:after="0" w:line="240" w:lineRule="auto"/>
              <w:rPr>
                <w:rFonts w:ascii="Arial" w:eastAsia="Times New Roman" w:hAnsi="Arial" w:cs="Arial"/>
                <w:bCs/>
                <w:lang w:eastAsia="pt-BR"/>
              </w:rPr>
            </w:pPr>
            <w:r>
              <w:rPr>
                <w:rFonts w:ascii="Arial" w:eastAsia="Times New Roman" w:hAnsi="Arial" w:cs="Arial"/>
                <w:bCs/>
                <w:lang w:eastAsia="pt-BR"/>
              </w:rPr>
              <w:t>Timbé do Sul</w:t>
            </w:r>
          </w:p>
        </w:tc>
        <w:tc>
          <w:tcPr>
            <w:tcW w:w="1199" w:type="dxa"/>
            <w:tcBorders>
              <w:bottom w:val="single" w:sz="4" w:space="0" w:color="auto"/>
            </w:tcBorders>
            <w:vAlign w:val="center"/>
            <w:hideMark/>
          </w:tcPr>
          <w:p w:rsidR="005C528B" w:rsidRPr="005C528B" w:rsidRDefault="005C528B" w:rsidP="005C528B">
            <w:pPr>
              <w:spacing w:after="0" w:line="240" w:lineRule="auto"/>
              <w:jc w:val="center"/>
              <w:rPr>
                <w:rFonts w:ascii="Arial" w:eastAsia="Times New Roman" w:hAnsi="Arial" w:cs="Arial"/>
                <w:lang w:eastAsia="pt-BR"/>
              </w:rPr>
            </w:pPr>
          </w:p>
        </w:tc>
        <w:tc>
          <w:tcPr>
            <w:tcW w:w="1104" w:type="dxa"/>
            <w:tcBorders>
              <w:bottom w:val="single" w:sz="4" w:space="0" w:color="auto"/>
            </w:tcBorders>
            <w:vAlign w:val="center"/>
            <w:hideMark/>
          </w:tcPr>
          <w:p w:rsidR="005C528B" w:rsidRPr="005C528B" w:rsidRDefault="005C528B" w:rsidP="005C528B">
            <w:pPr>
              <w:spacing w:after="0" w:line="240" w:lineRule="auto"/>
              <w:jc w:val="center"/>
              <w:rPr>
                <w:rFonts w:ascii="Arial" w:eastAsia="Times New Roman" w:hAnsi="Arial" w:cs="Arial"/>
                <w:lang w:eastAsia="pt-BR"/>
              </w:rPr>
            </w:pPr>
          </w:p>
        </w:tc>
        <w:tc>
          <w:tcPr>
            <w:tcW w:w="1175" w:type="dxa"/>
            <w:tcBorders>
              <w:bottom w:val="single" w:sz="4" w:space="0" w:color="auto"/>
            </w:tcBorders>
            <w:vAlign w:val="center"/>
            <w:hideMark/>
          </w:tcPr>
          <w:p w:rsidR="005C528B" w:rsidRPr="005C528B" w:rsidRDefault="005C528B" w:rsidP="005C528B">
            <w:pPr>
              <w:spacing w:after="0" w:line="240" w:lineRule="auto"/>
              <w:jc w:val="center"/>
              <w:rPr>
                <w:rFonts w:ascii="Arial" w:eastAsia="Times New Roman" w:hAnsi="Arial" w:cs="Arial"/>
                <w:lang w:eastAsia="pt-BR"/>
              </w:rPr>
            </w:pPr>
            <w:r>
              <w:rPr>
                <w:rFonts w:ascii="Arial" w:eastAsia="Times New Roman" w:hAnsi="Arial" w:cs="Arial"/>
                <w:lang w:eastAsia="pt-BR"/>
              </w:rPr>
              <w:t>100,00</w:t>
            </w:r>
          </w:p>
        </w:tc>
      </w:tr>
    </w:tbl>
    <w:p w:rsidR="00E10985" w:rsidRPr="005C528B" w:rsidRDefault="002902EB" w:rsidP="00482F1E">
      <w:pPr>
        <w:spacing w:after="0" w:line="240" w:lineRule="auto"/>
        <w:rPr>
          <w:rFonts w:ascii="Arial" w:hAnsi="Arial" w:cs="Arial"/>
          <w:sz w:val="20"/>
          <w:szCs w:val="20"/>
          <w:lang w:val="pt-BR"/>
        </w:rPr>
      </w:pPr>
      <w:r w:rsidRPr="005C528B">
        <w:rPr>
          <w:rFonts w:ascii="Arial" w:hAnsi="Arial" w:cs="Arial"/>
          <w:sz w:val="20"/>
          <w:szCs w:val="20"/>
          <w:lang w:val="pt-BR"/>
        </w:rPr>
        <w:t>Fonte: SIM, 2013.</w:t>
      </w:r>
    </w:p>
    <w:p w:rsidR="002902EB" w:rsidRPr="005C528B" w:rsidRDefault="002902EB" w:rsidP="002902EB">
      <w:pPr>
        <w:spacing w:after="0" w:line="240" w:lineRule="auto"/>
        <w:rPr>
          <w:rFonts w:ascii="Arial" w:hAnsi="Arial" w:cs="Arial"/>
          <w:sz w:val="20"/>
          <w:szCs w:val="20"/>
          <w:lang w:val="pt-BR"/>
        </w:rPr>
      </w:pPr>
      <w:r w:rsidRPr="005C528B">
        <w:rPr>
          <w:rFonts w:ascii="Arial" w:hAnsi="Arial" w:cs="Arial"/>
          <w:sz w:val="20"/>
          <w:szCs w:val="20"/>
          <w:lang w:val="pt-BR"/>
        </w:rPr>
        <w:t xml:space="preserve">        </w:t>
      </w:r>
    </w:p>
    <w:p w:rsidR="00E10985" w:rsidRPr="005C528B" w:rsidRDefault="00E10985" w:rsidP="00E10985">
      <w:pPr>
        <w:spacing w:after="0" w:line="360" w:lineRule="auto"/>
        <w:rPr>
          <w:rFonts w:ascii="Arial" w:hAnsi="Arial" w:cs="Arial"/>
          <w:sz w:val="24"/>
          <w:szCs w:val="24"/>
          <w:lang w:val="pt-BR"/>
        </w:rPr>
      </w:pPr>
    </w:p>
    <w:p w:rsidR="001E1CBC" w:rsidRPr="00FE37E8" w:rsidRDefault="005C528B" w:rsidP="001E1CBC">
      <w:pPr>
        <w:spacing w:after="0" w:line="360" w:lineRule="auto"/>
        <w:ind w:firstLine="1134"/>
        <w:jc w:val="both"/>
        <w:rPr>
          <w:rFonts w:ascii="Arial" w:hAnsi="Arial" w:cs="Arial"/>
          <w:sz w:val="24"/>
          <w:szCs w:val="24"/>
          <w:lang w:val="pt-BR"/>
        </w:rPr>
      </w:pPr>
      <w:r>
        <w:rPr>
          <w:rFonts w:ascii="Arial" w:hAnsi="Arial" w:cs="Arial"/>
          <w:sz w:val="24"/>
          <w:szCs w:val="24"/>
          <w:lang w:val="pt-BR"/>
        </w:rPr>
        <w:t xml:space="preserve">Um único </w:t>
      </w:r>
      <w:r w:rsidR="001E1CBC" w:rsidRPr="00FE37E8">
        <w:rPr>
          <w:rFonts w:ascii="Arial" w:hAnsi="Arial" w:cs="Arial"/>
          <w:sz w:val="24"/>
          <w:szCs w:val="24"/>
          <w:lang w:val="pt-BR"/>
        </w:rPr>
        <w:t>óbitos maternos</w:t>
      </w:r>
      <w:r>
        <w:rPr>
          <w:rFonts w:ascii="Arial" w:hAnsi="Arial" w:cs="Arial"/>
          <w:sz w:val="24"/>
          <w:szCs w:val="24"/>
          <w:lang w:val="pt-BR"/>
        </w:rPr>
        <w:t xml:space="preserve"> ocorreu</w:t>
      </w:r>
      <w:proofErr w:type="gramStart"/>
      <w:r>
        <w:rPr>
          <w:rFonts w:ascii="Arial" w:hAnsi="Arial" w:cs="Arial"/>
          <w:sz w:val="24"/>
          <w:szCs w:val="24"/>
          <w:lang w:val="pt-BR"/>
        </w:rPr>
        <w:t xml:space="preserve"> </w:t>
      </w:r>
      <w:r w:rsidR="001E1CBC" w:rsidRPr="00FE37E8">
        <w:rPr>
          <w:rFonts w:ascii="Arial" w:hAnsi="Arial" w:cs="Arial"/>
          <w:sz w:val="24"/>
          <w:szCs w:val="24"/>
          <w:lang w:val="pt-BR"/>
        </w:rPr>
        <w:t xml:space="preserve"> </w:t>
      </w:r>
      <w:proofErr w:type="gramEnd"/>
      <w:r w:rsidR="001E1CBC" w:rsidRPr="00FE37E8">
        <w:rPr>
          <w:rFonts w:ascii="Arial" w:hAnsi="Arial" w:cs="Arial"/>
          <w:sz w:val="24"/>
          <w:szCs w:val="24"/>
          <w:lang w:val="pt-BR"/>
        </w:rPr>
        <w:t xml:space="preserve">na região </w:t>
      </w:r>
      <w:r>
        <w:rPr>
          <w:rFonts w:ascii="Arial" w:hAnsi="Arial" w:cs="Arial"/>
          <w:sz w:val="24"/>
          <w:szCs w:val="24"/>
          <w:lang w:val="pt-BR"/>
        </w:rPr>
        <w:t xml:space="preserve">nos últimos 3 anos, foi no ano de 2012, </w:t>
      </w:r>
      <w:r w:rsidR="00FE37E8" w:rsidRPr="00FE37E8">
        <w:rPr>
          <w:rFonts w:ascii="Arial" w:hAnsi="Arial" w:cs="Arial"/>
          <w:sz w:val="24"/>
          <w:szCs w:val="24"/>
          <w:lang w:val="pt-BR"/>
        </w:rPr>
        <w:t xml:space="preserve"> </w:t>
      </w:r>
      <w:r>
        <w:rPr>
          <w:rFonts w:ascii="Arial" w:hAnsi="Arial" w:cs="Arial"/>
          <w:sz w:val="24"/>
          <w:szCs w:val="24"/>
          <w:lang w:val="pt-BR"/>
        </w:rPr>
        <w:t xml:space="preserve">1 </w:t>
      </w:r>
      <w:r w:rsidR="001E1CBC" w:rsidRPr="00FE37E8">
        <w:rPr>
          <w:rFonts w:ascii="Arial" w:hAnsi="Arial" w:cs="Arial"/>
          <w:sz w:val="24"/>
          <w:szCs w:val="24"/>
          <w:lang w:val="pt-BR"/>
        </w:rPr>
        <w:t>óbito</w:t>
      </w:r>
      <w:r>
        <w:rPr>
          <w:rFonts w:ascii="Arial" w:hAnsi="Arial" w:cs="Arial"/>
          <w:sz w:val="24"/>
          <w:szCs w:val="24"/>
          <w:lang w:val="pt-BR"/>
        </w:rPr>
        <w:t xml:space="preserve"> em Timbé do Sul</w:t>
      </w:r>
      <w:r w:rsidR="001E1CBC" w:rsidRPr="00FE37E8">
        <w:rPr>
          <w:rFonts w:ascii="Arial" w:hAnsi="Arial" w:cs="Arial"/>
          <w:sz w:val="24"/>
          <w:szCs w:val="24"/>
          <w:lang w:val="pt-BR"/>
        </w:rPr>
        <w:t>,</w:t>
      </w:r>
      <w:r>
        <w:rPr>
          <w:rFonts w:ascii="Arial" w:hAnsi="Arial" w:cs="Arial"/>
          <w:sz w:val="24"/>
          <w:szCs w:val="24"/>
          <w:lang w:val="pt-BR"/>
        </w:rPr>
        <w:t xml:space="preserve"> investigado</w:t>
      </w:r>
      <w:r w:rsidR="001E1CBC" w:rsidRPr="00FE37E8">
        <w:rPr>
          <w:rFonts w:ascii="Arial" w:hAnsi="Arial" w:cs="Arial"/>
          <w:sz w:val="24"/>
          <w:szCs w:val="24"/>
          <w:lang w:val="pt-BR"/>
        </w:rPr>
        <w:t xml:space="preserve">. </w:t>
      </w:r>
    </w:p>
    <w:p w:rsidR="00E10985" w:rsidRDefault="00E10985" w:rsidP="007F2927">
      <w:pPr>
        <w:jc w:val="center"/>
        <w:rPr>
          <w:rFonts w:ascii="Arial" w:hAnsi="Arial" w:cs="Arial"/>
          <w:lang w:val="pt-BR"/>
        </w:rPr>
      </w:pPr>
    </w:p>
    <w:p w:rsidR="00A97FA4" w:rsidRPr="005C528B" w:rsidRDefault="00A97FA4" w:rsidP="00A97FA4">
      <w:pPr>
        <w:spacing w:after="0" w:line="240" w:lineRule="auto"/>
        <w:jc w:val="both"/>
        <w:rPr>
          <w:rFonts w:ascii="Arial" w:hAnsi="Arial" w:cs="Arial"/>
          <w:lang w:val="pt-BR"/>
        </w:rPr>
      </w:pPr>
      <w:r w:rsidRPr="005C528B">
        <w:rPr>
          <w:rFonts w:ascii="Arial" w:eastAsia="Times New Roman" w:hAnsi="Arial" w:cs="Arial"/>
          <w:bCs/>
          <w:sz w:val="24"/>
          <w:szCs w:val="24"/>
          <w:lang w:val="pt-BR" w:eastAsia="pt-BR"/>
        </w:rPr>
        <w:t xml:space="preserve">Tabela </w:t>
      </w:r>
      <w:r w:rsidR="000B16D2" w:rsidRPr="005C528B">
        <w:rPr>
          <w:rFonts w:ascii="Arial" w:eastAsia="Times New Roman" w:hAnsi="Arial" w:cs="Arial"/>
          <w:bCs/>
          <w:sz w:val="24"/>
          <w:szCs w:val="24"/>
          <w:lang w:val="pt-BR" w:eastAsia="pt-BR"/>
        </w:rPr>
        <w:t>09</w:t>
      </w:r>
      <w:r w:rsidRPr="005C528B">
        <w:rPr>
          <w:rFonts w:ascii="Arial" w:eastAsia="Times New Roman" w:hAnsi="Arial" w:cs="Arial"/>
          <w:bCs/>
          <w:sz w:val="24"/>
          <w:szCs w:val="24"/>
          <w:lang w:val="pt-BR" w:eastAsia="pt-BR"/>
        </w:rPr>
        <w:t xml:space="preserve"> – Número de óbitos maternos de municípios da região </w:t>
      </w:r>
      <w:r w:rsidR="005C528B" w:rsidRPr="005C528B">
        <w:rPr>
          <w:rFonts w:ascii="Arial" w:eastAsia="Times New Roman" w:hAnsi="Arial" w:cs="Arial"/>
          <w:bCs/>
          <w:sz w:val="24"/>
          <w:szCs w:val="24"/>
          <w:lang w:val="pt-BR" w:eastAsia="pt-BR"/>
        </w:rPr>
        <w:t>Extremo Sul Catarinense</w:t>
      </w:r>
      <w:proofErr w:type="gramStart"/>
      <w:r w:rsidR="005C528B" w:rsidRPr="005C528B">
        <w:rPr>
          <w:rFonts w:ascii="Arial" w:eastAsia="Times New Roman" w:hAnsi="Arial" w:cs="Arial"/>
          <w:bCs/>
          <w:sz w:val="24"/>
          <w:szCs w:val="24"/>
          <w:lang w:val="pt-BR" w:eastAsia="pt-BR"/>
        </w:rPr>
        <w:t xml:space="preserve"> </w:t>
      </w:r>
      <w:r w:rsidRPr="005C528B">
        <w:rPr>
          <w:rFonts w:ascii="Arial" w:eastAsia="Times New Roman" w:hAnsi="Arial" w:cs="Arial"/>
          <w:bCs/>
          <w:sz w:val="24"/>
          <w:szCs w:val="24"/>
          <w:lang w:val="pt-BR" w:eastAsia="pt-BR"/>
        </w:rPr>
        <w:t xml:space="preserve"> </w:t>
      </w:r>
      <w:proofErr w:type="gramEnd"/>
      <w:r w:rsidRPr="005C528B">
        <w:rPr>
          <w:rFonts w:ascii="Arial" w:eastAsia="Times New Roman" w:hAnsi="Arial" w:cs="Arial"/>
          <w:bCs/>
          <w:sz w:val="24"/>
          <w:szCs w:val="24"/>
          <w:lang w:val="pt-BR" w:eastAsia="pt-BR"/>
        </w:rPr>
        <w:t>segundo faixa etária da mulher, 2010 a 2012.</w:t>
      </w:r>
    </w:p>
    <w:tbl>
      <w:tblPr>
        <w:tblStyle w:val="Tabelacomgrade"/>
        <w:tblW w:w="9606" w:type="dxa"/>
        <w:tblBorders>
          <w:left w:val="none" w:sz="0" w:space="0" w:color="auto"/>
          <w:right w:val="none" w:sz="0" w:space="0" w:color="auto"/>
          <w:insideH w:val="none" w:sz="0" w:space="0" w:color="auto"/>
          <w:insideV w:val="none" w:sz="0" w:space="0" w:color="auto"/>
        </w:tblBorders>
        <w:tblLayout w:type="fixed"/>
        <w:tblLook w:val="04A0"/>
      </w:tblPr>
      <w:tblGrid>
        <w:gridCol w:w="1526"/>
        <w:gridCol w:w="992"/>
        <w:gridCol w:w="1134"/>
        <w:gridCol w:w="851"/>
        <w:gridCol w:w="850"/>
        <w:gridCol w:w="851"/>
        <w:gridCol w:w="850"/>
        <w:gridCol w:w="845"/>
        <w:gridCol w:w="856"/>
        <w:gridCol w:w="851"/>
      </w:tblGrid>
      <w:tr w:rsidR="00FB62D7" w:rsidTr="00477B34">
        <w:tc>
          <w:tcPr>
            <w:tcW w:w="1526" w:type="dxa"/>
            <w:vMerge w:val="restart"/>
            <w:tcBorders>
              <w:top w:val="single" w:sz="4" w:space="0" w:color="auto"/>
              <w:bottom w:val="nil"/>
            </w:tcBorders>
            <w:shd w:val="clear" w:color="auto" w:fill="BFBFBF" w:themeFill="background1" w:themeFillShade="BF"/>
            <w:vAlign w:val="center"/>
          </w:tcPr>
          <w:p w:rsidR="00FB62D7" w:rsidRDefault="00FB62D7" w:rsidP="00477B34">
            <w:pPr>
              <w:jc w:val="center"/>
              <w:rPr>
                <w:rFonts w:ascii="Arial" w:hAnsi="Arial" w:cs="Arial"/>
              </w:rPr>
            </w:pPr>
            <w:r>
              <w:rPr>
                <w:rFonts w:ascii="Arial" w:hAnsi="Arial" w:cs="Arial"/>
              </w:rPr>
              <w:t>Município</w:t>
            </w:r>
          </w:p>
        </w:tc>
        <w:tc>
          <w:tcPr>
            <w:tcW w:w="2977" w:type="dxa"/>
            <w:gridSpan w:val="3"/>
            <w:tcBorders>
              <w:top w:val="single" w:sz="4" w:space="0" w:color="auto"/>
              <w:bottom w:val="nil"/>
            </w:tcBorders>
            <w:shd w:val="clear" w:color="auto" w:fill="BFBFBF" w:themeFill="background1" w:themeFillShade="BF"/>
          </w:tcPr>
          <w:p w:rsidR="00FB62D7" w:rsidRDefault="00FB62D7" w:rsidP="007F2927">
            <w:pPr>
              <w:jc w:val="center"/>
              <w:rPr>
                <w:rFonts w:ascii="Arial" w:hAnsi="Arial" w:cs="Arial"/>
              </w:rPr>
            </w:pPr>
            <w:r>
              <w:rPr>
                <w:rFonts w:ascii="Arial" w:hAnsi="Arial" w:cs="Arial"/>
              </w:rPr>
              <w:t>2010</w:t>
            </w:r>
          </w:p>
        </w:tc>
        <w:tc>
          <w:tcPr>
            <w:tcW w:w="2551" w:type="dxa"/>
            <w:gridSpan w:val="3"/>
            <w:tcBorders>
              <w:top w:val="single" w:sz="4" w:space="0" w:color="auto"/>
              <w:bottom w:val="nil"/>
            </w:tcBorders>
            <w:shd w:val="clear" w:color="auto" w:fill="BFBFBF" w:themeFill="background1" w:themeFillShade="BF"/>
          </w:tcPr>
          <w:p w:rsidR="00FB62D7" w:rsidRDefault="00FB62D7" w:rsidP="007F2927">
            <w:pPr>
              <w:jc w:val="center"/>
              <w:rPr>
                <w:rFonts w:ascii="Arial" w:hAnsi="Arial" w:cs="Arial"/>
              </w:rPr>
            </w:pPr>
            <w:r>
              <w:rPr>
                <w:rFonts w:ascii="Arial" w:hAnsi="Arial" w:cs="Arial"/>
              </w:rPr>
              <w:t>2011</w:t>
            </w:r>
          </w:p>
        </w:tc>
        <w:tc>
          <w:tcPr>
            <w:tcW w:w="2552" w:type="dxa"/>
            <w:gridSpan w:val="3"/>
            <w:tcBorders>
              <w:top w:val="single" w:sz="4" w:space="0" w:color="auto"/>
              <w:bottom w:val="nil"/>
            </w:tcBorders>
            <w:shd w:val="clear" w:color="auto" w:fill="BFBFBF" w:themeFill="background1" w:themeFillShade="BF"/>
          </w:tcPr>
          <w:p w:rsidR="00FB62D7" w:rsidRDefault="00FB62D7" w:rsidP="007F2927">
            <w:pPr>
              <w:jc w:val="center"/>
              <w:rPr>
                <w:rFonts w:ascii="Arial" w:hAnsi="Arial" w:cs="Arial"/>
              </w:rPr>
            </w:pPr>
            <w:r>
              <w:rPr>
                <w:rFonts w:ascii="Arial" w:hAnsi="Arial" w:cs="Arial"/>
              </w:rPr>
              <w:t>2012</w:t>
            </w:r>
          </w:p>
        </w:tc>
      </w:tr>
      <w:tr w:rsidR="00011364" w:rsidTr="00477B34">
        <w:tc>
          <w:tcPr>
            <w:tcW w:w="1526" w:type="dxa"/>
            <w:vMerge/>
            <w:tcBorders>
              <w:top w:val="nil"/>
              <w:bottom w:val="single" w:sz="4" w:space="0" w:color="auto"/>
            </w:tcBorders>
            <w:shd w:val="clear" w:color="auto" w:fill="BFBFBF" w:themeFill="background1" w:themeFillShade="BF"/>
          </w:tcPr>
          <w:p w:rsidR="00FB62D7" w:rsidRDefault="00FB62D7" w:rsidP="007F2927">
            <w:pPr>
              <w:jc w:val="center"/>
              <w:rPr>
                <w:rFonts w:ascii="Arial" w:hAnsi="Arial" w:cs="Arial"/>
              </w:rPr>
            </w:pPr>
          </w:p>
        </w:tc>
        <w:tc>
          <w:tcPr>
            <w:tcW w:w="992" w:type="dxa"/>
            <w:tcBorders>
              <w:top w:val="nil"/>
              <w:bottom w:val="single" w:sz="4" w:space="0" w:color="auto"/>
            </w:tcBorders>
            <w:shd w:val="clear" w:color="auto" w:fill="BFBFBF" w:themeFill="background1" w:themeFillShade="BF"/>
          </w:tcPr>
          <w:p w:rsidR="00FB62D7" w:rsidRDefault="00FB62D7" w:rsidP="007F2927">
            <w:pPr>
              <w:jc w:val="center"/>
              <w:rPr>
                <w:rFonts w:ascii="Arial" w:hAnsi="Arial" w:cs="Arial"/>
              </w:rPr>
            </w:pPr>
            <w:r>
              <w:rPr>
                <w:rFonts w:ascii="Arial" w:hAnsi="Arial" w:cs="Arial"/>
              </w:rPr>
              <w:t>10-14 anos</w:t>
            </w:r>
          </w:p>
        </w:tc>
        <w:tc>
          <w:tcPr>
            <w:tcW w:w="1134" w:type="dxa"/>
            <w:tcBorders>
              <w:top w:val="nil"/>
              <w:bottom w:val="single" w:sz="4" w:space="0" w:color="auto"/>
            </w:tcBorders>
            <w:shd w:val="clear" w:color="auto" w:fill="BFBFBF" w:themeFill="background1" w:themeFillShade="BF"/>
          </w:tcPr>
          <w:p w:rsidR="00FB62D7" w:rsidRDefault="00FB62D7" w:rsidP="007F2927">
            <w:pPr>
              <w:jc w:val="center"/>
              <w:rPr>
                <w:rFonts w:ascii="Arial" w:hAnsi="Arial" w:cs="Arial"/>
              </w:rPr>
            </w:pPr>
            <w:r>
              <w:rPr>
                <w:rFonts w:ascii="Arial" w:hAnsi="Arial" w:cs="Arial"/>
              </w:rPr>
              <w:t xml:space="preserve">15-19 anos </w:t>
            </w:r>
          </w:p>
        </w:tc>
        <w:tc>
          <w:tcPr>
            <w:tcW w:w="851" w:type="dxa"/>
            <w:tcBorders>
              <w:top w:val="nil"/>
              <w:bottom w:val="single" w:sz="4" w:space="0" w:color="auto"/>
            </w:tcBorders>
            <w:shd w:val="clear" w:color="auto" w:fill="BFBFBF" w:themeFill="background1" w:themeFillShade="BF"/>
          </w:tcPr>
          <w:p w:rsidR="00FB62D7" w:rsidRDefault="00FB62D7" w:rsidP="007F2927">
            <w:pPr>
              <w:jc w:val="center"/>
              <w:rPr>
                <w:rFonts w:ascii="Arial" w:hAnsi="Arial" w:cs="Arial"/>
              </w:rPr>
            </w:pPr>
            <w:r>
              <w:rPr>
                <w:rFonts w:ascii="Arial" w:hAnsi="Arial" w:cs="Arial"/>
              </w:rPr>
              <w:t>20-49 anos</w:t>
            </w:r>
          </w:p>
        </w:tc>
        <w:tc>
          <w:tcPr>
            <w:tcW w:w="850" w:type="dxa"/>
            <w:tcBorders>
              <w:top w:val="nil"/>
              <w:bottom w:val="single" w:sz="4" w:space="0" w:color="auto"/>
            </w:tcBorders>
            <w:shd w:val="clear" w:color="auto" w:fill="BFBFBF" w:themeFill="background1" w:themeFillShade="BF"/>
          </w:tcPr>
          <w:p w:rsidR="00FB62D7" w:rsidRDefault="00FB62D7" w:rsidP="00FB62D7">
            <w:pPr>
              <w:jc w:val="center"/>
              <w:rPr>
                <w:rFonts w:ascii="Arial" w:hAnsi="Arial" w:cs="Arial"/>
              </w:rPr>
            </w:pPr>
            <w:r>
              <w:rPr>
                <w:rFonts w:ascii="Arial" w:hAnsi="Arial" w:cs="Arial"/>
              </w:rPr>
              <w:t>10-14 anos</w:t>
            </w:r>
          </w:p>
        </w:tc>
        <w:tc>
          <w:tcPr>
            <w:tcW w:w="851" w:type="dxa"/>
            <w:tcBorders>
              <w:top w:val="nil"/>
              <w:bottom w:val="single" w:sz="4" w:space="0" w:color="auto"/>
            </w:tcBorders>
            <w:shd w:val="clear" w:color="auto" w:fill="BFBFBF" w:themeFill="background1" w:themeFillShade="BF"/>
          </w:tcPr>
          <w:p w:rsidR="00FB62D7" w:rsidRDefault="00FB62D7" w:rsidP="00FB62D7">
            <w:pPr>
              <w:jc w:val="center"/>
              <w:rPr>
                <w:rFonts w:ascii="Arial" w:hAnsi="Arial" w:cs="Arial"/>
              </w:rPr>
            </w:pPr>
            <w:r>
              <w:rPr>
                <w:rFonts w:ascii="Arial" w:hAnsi="Arial" w:cs="Arial"/>
              </w:rPr>
              <w:t xml:space="preserve">15-19 anos </w:t>
            </w:r>
          </w:p>
        </w:tc>
        <w:tc>
          <w:tcPr>
            <w:tcW w:w="850" w:type="dxa"/>
            <w:tcBorders>
              <w:top w:val="nil"/>
              <w:bottom w:val="single" w:sz="4" w:space="0" w:color="auto"/>
            </w:tcBorders>
            <w:shd w:val="clear" w:color="auto" w:fill="BFBFBF" w:themeFill="background1" w:themeFillShade="BF"/>
          </w:tcPr>
          <w:p w:rsidR="00FB62D7" w:rsidRDefault="00FB62D7" w:rsidP="00FB62D7">
            <w:pPr>
              <w:jc w:val="center"/>
              <w:rPr>
                <w:rFonts w:ascii="Arial" w:hAnsi="Arial" w:cs="Arial"/>
              </w:rPr>
            </w:pPr>
            <w:r>
              <w:rPr>
                <w:rFonts w:ascii="Arial" w:hAnsi="Arial" w:cs="Arial"/>
              </w:rPr>
              <w:t>20-49 anos</w:t>
            </w:r>
          </w:p>
        </w:tc>
        <w:tc>
          <w:tcPr>
            <w:tcW w:w="845" w:type="dxa"/>
            <w:tcBorders>
              <w:top w:val="nil"/>
              <w:bottom w:val="single" w:sz="4" w:space="0" w:color="auto"/>
            </w:tcBorders>
            <w:shd w:val="clear" w:color="auto" w:fill="BFBFBF" w:themeFill="background1" w:themeFillShade="BF"/>
          </w:tcPr>
          <w:p w:rsidR="00FB62D7" w:rsidRDefault="00FB62D7" w:rsidP="00FB62D7">
            <w:pPr>
              <w:jc w:val="center"/>
              <w:rPr>
                <w:rFonts w:ascii="Arial" w:hAnsi="Arial" w:cs="Arial"/>
              </w:rPr>
            </w:pPr>
            <w:r>
              <w:rPr>
                <w:rFonts w:ascii="Arial" w:hAnsi="Arial" w:cs="Arial"/>
              </w:rPr>
              <w:t>10-14 anos</w:t>
            </w:r>
          </w:p>
        </w:tc>
        <w:tc>
          <w:tcPr>
            <w:tcW w:w="856" w:type="dxa"/>
            <w:tcBorders>
              <w:top w:val="nil"/>
              <w:bottom w:val="single" w:sz="4" w:space="0" w:color="auto"/>
            </w:tcBorders>
            <w:shd w:val="clear" w:color="auto" w:fill="BFBFBF" w:themeFill="background1" w:themeFillShade="BF"/>
          </w:tcPr>
          <w:p w:rsidR="00FB62D7" w:rsidRDefault="00FB62D7" w:rsidP="00FB62D7">
            <w:pPr>
              <w:jc w:val="center"/>
              <w:rPr>
                <w:rFonts w:ascii="Arial" w:hAnsi="Arial" w:cs="Arial"/>
              </w:rPr>
            </w:pPr>
            <w:r>
              <w:rPr>
                <w:rFonts w:ascii="Arial" w:hAnsi="Arial" w:cs="Arial"/>
              </w:rPr>
              <w:t xml:space="preserve">15-19 anos </w:t>
            </w:r>
          </w:p>
        </w:tc>
        <w:tc>
          <w:tcPr>
            <w:tcW w:w="851" w:type="dxa"/>
            <w:tcBorders>
              <w:top w:val="nil"/>
              <w:bottom w:val="single" w:sz="4" w:space="0" w:color="auto"/>
            </w:tcBorders>
            <w:shd w:val="clear" w:color="auto" w:fill="BFBFBF" w:themeFill="background1" w:themeFillShade="BF"/>
          </w:tcPr>
          <w:p w:rsidR="00FB62D7" w:rsidRDefault="00FB62D7" w:rsidP="00FB62D7">
            <w:pPr>
              <w:jc w:val="center"/>
              <w:rPr>
                <w:rFonts w:ascii="Arial" w:hAnsi="Arial" w:cs="Arial"/>
              </w:rPr>
            </w:pPr>
            <w:r>
              <w:rPr>
                <w:rFonts w:ascii="Arial" w:hAnsi="Arial" w:cs="Arial"/>
              </w:rPr>
              <w:t>20-49 anos</w:t>
            </w:r>
          </w:p>
        </w:tc>
      </w:tr>
      <w:tr w:rsidR="00011364" w:rsidTr="00011364">
        <w:tc>
          <w:tcPr>
            <w:tcW w:w="1526" w:type="dxa"/>
            <w:tcBorders>
              <w:top w:val="single" w:sz="4" w:space="0" w:color="auto"/>
            </w:tcBorders>
          </w:tcPr>
          <w:p w:rsidR="00FB62D7" w:rsidRDefault="000162BB" w:rsidP="007F2927">
            <w:pPr>
              <w:jc w:val="center"/>
              <w:rPr>
                <w:rFonts w:ascii="Arial" w:hAnsi="Arial" w:cs="Arial"/>
              </w:rPr>
            </w:pPr>
            <w:r>
              <w:rPr>
                <w:rFonts w:ascii="Arial" w:hAnsi="Arial" w:cs="Arial"/>
              </w:rPr>
              <w:t>Timbe do Sul</w:t>
            </w:r>
          </w:p>
        </w:tc>
        <w:tc>
          <w:tcPr>
            <w:tcW w:w="992" w:type="dxa"/>
            <w:tcBorders>
              <w:top w:val="single" w:sz="4" w:space="0" w:color="auto"/>
            </w:tcBorders>
          </w:tcPr>
          <w:p w:rsidR="00FB62D7" w:rsidRDefault="00FB62D7" w:rsidP="007F2927">
            <w:pPr>
              <w:jc w:val="center"/>
              <w:rPr>
                <w:rFonts w:ascii="Arial" w:hAnsi="Arial" w:cs="Arial"/>
              </w:rPr>
            </w:pPr>
            <w:r>
              <w:rPr>
                <w:rFonts w:ascii="Arial" w:hAnsi="Arial" w:cs="Arial"/>
              </w:rPr>
              <w:t>-</w:t>
            </w:r>
          </w:p>
        </w:tc>
        <w:tc>
          <w:tcPr>
            <w:tcW w:w="1134" w:type="dxa"/>
            <w:tcBorders>
              <w:top w:val="single" w:sz="4" w:space="0" w:color="auto"/>
            </w:tcBorders>
          </w:tcPr>
          <w:p w:rsidR="00FB62D7" w:rsidRDefault="00FB62D7" w:rsidP="007F2927">
            <w:pPr>
              <w:jc w:val="center"/>
              <w:rPr>
                <w:rFonts w:ascii="Arial" w:hAnsi="Arial" w:cs="Arial"/>
              </w:rPr>
            </w:pPr>
            <w:r>
              <w:rPr>
                <w:rFonts w:ascii="Arial" w:hAnsi="Arial" w:cs="Arial"/>
              </w:rPr>
              <w:t>-</w:t>
            </w:r>
          </w:p>
        </w:tc>
        <w:tc>
          <w:tcPr>
            <w:tcW w:w="851" w:type="dxa"/>
            <w:tcBorders>
              <w:top w:val="single" w:sz="4" w:space="0" w:color="auto"/>
            </w:tcBorders>
          </w:tcPr>
          <w:p w:rsidR="00FB62D7" w:rsidRDefault="00FB62D7" w:rsidP="007F2927">
            <w:pPr>
              <w:jc w:val="center"/>
              <w:rPr>
                <w:rFonts w:ascii="Arial" w:hAnsi="Arial" w:cs="Arial"/>
              </w:rPr>
            </w:pPr>
          </w:p>
        </w:tc>
        <w:tc>
          <w:tcPr>
            <w:tcW w:w="850" w:type="dxa"/>
            <w:tcBorders>
              <w:top w:val="single" w:sz="4" w:space="0" w:color="auto"/>
            </w:tcBorders>
          </w:tcPr>
          <w:p w:rsidR="00FB62D7" w:rsidRDefault="00011364" w:rsidP="007F2927">
            <w:pPr>
              <w:jc w:val="center"/>
              <w:rPr>
                <w:rFonts w:ascii="Arial" w:hAnsi="Arial" w:cs="Arial"/>
              </w:rPr>
            </w:pPr>
            <w:r>
              <w:rPr>
                <w:rFonts w:ascii="Arial" w:hAnsi="Arial" w:cs="Arial"/>
              </w:rPr>
              <w:t>-</w:t>
            </w:r>
          </w:p>
        </w:tc>
        <w:tc>
          <w:tcPr>
            <w:tcW w:w="851" w:type="dxa"/>
            <w:tcBorders>
              <w:top w:val="single" w:sz="4" w:space="0" w:color="auto"/>
            </w:tcBorders>
          </w:tcPr>
          <w:p w:rsidR="00FB62D7" w:rsidRDefault="000162BB" w:rsidP="007F2927">
            <w:pPr>
              <w:jc w:val="center"/>
              <w:rPr>
                <w:rFonts w:ascii="Arial" w:hAnsi="Arial" w:cs="Arial"/>
              </w:rPr>
            </w:pPr>
            <w:r>
              <w:rPr>
                <w:rFonts w:ascii="Arial" w:hAnsi="Arial" w:cs="Arial"/>
              </w:rPr>
              <w:t>-</w:t>
            </w:r>
          </w:p>
        </w:tc>
        <w:tc>
          <w:tcPr>
            <w:tcW w:w="850" w:type="dxa"/>
            <w:tcBorders>
              <w:top w:val="single" w:sz="4" w:space="0" w:color="auto"/>
            </w:tcBorders>
          </w:tcPr>
          <w:p w:rsidR="00FB62D7" w:rsidRDefault="000162BB" w:rsidP="007F2927">
            <w:pPr>
              <w:jc w:val="center"/>
              <w:rPr>
                <w:rFonts w:ascii="Arial" w:hAnsi="Arial" w:cs="Arial"/>
              </w:rPr>
            </w:pPr>
            <w:r>
              <w:rPr>
                <w:rFonts w:ascii="Arial" w:hAnsi="Arial" w:cs="Arial"/>
              </w:rPr>
              <w:t>1</w:t>
            </w:r>
          </w:p>
        </w:tc>
        <w:tc>
          <w:tcPr>
            <w:tcW w:w="845" w:type="dxa"/>
            <w:tcBorders>
              <w:top w:val="single" w:sz="4" w:space="0" w:color="auto"/>
            </w:tcBorders>
          </w:tcPr>
          <w:p w:rsidR="00FB62D7" w:rsidRDefault="00FB62D7" w:rsidP="007F2927">
            <w:pPr>
              <w:jc w:val="center"/>
              <w:rPr>
                <w:rFonts w:ascii="Arial" w:hAnsi="Arial" w:cs="Arial"/>
              </w:rPr>
            </w:pPr>
            <w:r>
              <w:rPr>
                <w:rFonts w:ascii="Arial" w:hAnsi="Arial" w:cs="Arial"/>
              </w:rPr>
              <w:t>-</w:t>
            </w:r>
          </w:p>
        </w:tc>
        <w:tc>
          <w:tcPr>
            <w:tcW w:w="856" w:type="dxa"/>
            <w:tcBorders>
              <w:top w:val="single" w:sz="4" w:space="0" w:color="auto"/>
            </w:tcBorders>
          </w:tcPr>
          <w:p w:rsidR="00FB62D7" w:rsidRDefault="00FB62D7" w:rsidP="007F2927">
            <w:pPr>
              <w:jc w:val="center"/>
              <w:rPr>
                <w:rFonts w:ascii="Arial" w:hAnsi="Arial" w:cs="Arial"/>
              </w:rPr>
            </w:pPr>
            <w:r>
              <w:rPr>
                <w:rFonts w:ascii="Arial" w:hAnsi="Arial" w:cs="Arial"/>
              </w:rPr>
              <w:t>-</w:t>
            </w:r>
          </w:p>
        </w:tc>
        <w:tc>
          <w:tcPr>
            <w:tcW w:w="851" w:type="dxa"/>
            <w:tcBorders>
              <w:top w:val="single" w:sz="4" w:space="0" w:color="auto"/>
            </w:tcBorders>
          </w:tcPr>
          <w:p w:rsidR="00FB62D7" w:rsidRDefault="000162BB" w:rsidP="007F2927">
            <w:pPr>
              <w:jc w:val="center"/>
              <w:rPr>
                <w:rFonts w:ascii="Arial" w:hAnsi="Arial" w:cs="Arial"/>
              </w:rPr>
            </w:pPr>
            <w:r>
              <w:rPr>
                <w:rFonts w:ascii="Arial" w:hAnsi="Arial" w:cs="Arial"/>
              </w:rPr>
              <w:t>-</w:t>
            </w:r>
          </w:p>
        </w:tc>
      </w:tr>
      <w:tr w:rsidR="00011364" w:rsidTr="00011364">
        <w:tc>
          <w:tcPr>
            <w:tcW w:w="1526" w:type="dxa"/>
          </w:tcPr>
          <w:p w:rsidR="00FB62D7" w:rsidRDefault="00FB62D7" w:rsidP="007F2927">
            <w:pPr>
              <w:jc w:val="center"/>
              <w:rPr>
                <w:rFonts w:ascii="Arial" w:hAnsi="Arial" w:cs="Arial"/>
              </w:rPr>
            </w:pPr>
          </w:p>
        </w:tc>
        <w:tc>
          <w:tcPr>
            <w:tcW w:w="992" w:type="dxa"/>
          </w:tcPr>
          <w:p w:rsidR="00FB62D7" w:rsidRDefault="00FB62D7" w:rsidP="007F2927">
            <w:pPr>
              <w:jc w:val="center"/>
              <w:rPr>
                <w:rFonts w:ascii="Arial" w:hAnsi="Arial" w:cs="Arial"/>
              </w:rPr>
            </w:pPr>
          </w:p>
        </w:tc>
        <w:tc>
          <w:tcPr>
            <w:tcW w:w="1134" w:type="dxa"/>
          </w:tcPr>
          <w:p w:rsidR="00FB62D7" w:rsidRDefault="00FB62D7" w:rsidP="007F2927">
            <w:pPr>
              <w:jc w:val="center"/>
              <w:rPr>
                <w:rFonts w:ascii="Arial" w:hAnsi="Arial" w:cs="Arial"/>
              </w:rPr>
            </w:pPr>
          </w:p>
        </w:tc>
        <w:tc>
          <w:tcPr>
            <w:tcW w:w="851" w:type="dxa"/>
          </w:tcPr>
          <w:p w:rsidR="00FB62D7" w:rsidRDefault="00FB62D7" w:rsidP="007F2927">
            <w:pPr>
              <w:jc w:val="center"/>
              <w:rPr>
                <w:rFonts w:ascii="Arial" w:hAnsi="Arial" w:cs="Arial"/>
              </w:rPr>
            </w:pPr>
          </w:p>
        </w:tc>
        <w:tc>
          <w:tcPr>
            <w:tcW w:w="850" w:type="dxa"/>
          </w:tcPr>
          <w:p w:rsidR="00FB62D7" w:rsidRDefault="00FB62D7" w:rsidP="007F2927">
            <w:pPr>
              <w:jc w:val="center"/>
              <w:rPr>
                <w:rFonts w:ascii="Arial" w:hAnsi="Arial" w:cs="Arial"/>
              </w:rPr>
            </w:pPr>
          </w:p>
        </w:tc>
        <w:tc>
          <w:tcPr>
            <w:tcW w:w="851" w:type="dxa"/>
          </w:tcPr>
          <w:p w:rsidR="00FB62D7" w:rsidRDefault="00FB62D7" w:rsidP="007F2927">
            <w:pPr>
              <w:jc w:val="center"/>
              <w:rPr>
                <w:rFonts w:ascii="Arial" w:hAnsi="Arial" w:cs="Arial"/>
              </w:rPr>
            </w:pPr>
          </w:p>
        </w:tc>
        <w:tc>
          <w:tcPr>
            <w:tcW w:w="850" w:type="dxa"/>
          </w:tcPr>
          <w:p w:rsidR="00FB62D7" w:rsidRDefault="00FB62D7" w:rsidP="007F2927">
            <w:pPr>
              <w:jc w:val="center"/>
              <w:rPr>
                <w:rFonts w:ascii="Arial" w:hAnsi="Arial" w:cs="Arial"/>
              </w:rPr>
            </w:pPr>
          </w:p>
        </w:tc>
        <w:tc>
          <w:tcPr>
            <w:tcW w:w="845" w:type="dxa"/>
          </w:tcPr>
          <w:p w:rsidR="00FB62D7" w:rsidRDefault="00FB62D7" w:rsidP="007F2927">
            <w:pPr>
              <w:jc w:val="center"/>
              <w:rPr>
                <w:rFonts w:ascii="Arial" w:hAnsi="Arial" w:cs="Arial"/>
              </w:rPr>
            </w:pPr>
          </w:p>
        </w:tc>
        <w:tc>
          <w:tcPr>
            <w:tcW w:w="856" w:type="dxa"/>
          </w:tcPr>
          <w:p w:rsidR="00FB62D7" w:rsidRDefault="00FB62D7" w:rsidP="007F2927">
            <w:pPr>
              <w:jc w:val="center"/>
              <w:rPr>
                <w:rFonts w:ascii="Arial" w:hAnsi="Arial" w:cs="Arial"/>
              </w:rPr>
            </w:pPr>
          </w:p>
        </w:tc>
        <w:tc>
          <w:tcPr>
            <w:tcW w:w="851" w:type="dxa"/>
          </w:tcPr>
          <w:p w:rsidR="00FB62D7" w:rsidRDefault="00FB62D7" w:rsidP="007F2927">
            <w:pPr>
              <w:jc w:val="center"/>
              <w:rPr>
                <w:rFonts w:ascii="Arial" w:hAnsi="Arial" w:cs="Arial"/>
              </w:rPr>
            </w:pPr>
          </w:p>
        </w:tc>
      </w:tr>
    </w:tbl>
    <w:p w:rsidR="00FB62D7" w:rsidRDefault="00011364" w:rsidP="00011364">
      <w:pPr>
        <w:rPr>
          <w:rFonts w:ascii="Arial" w:hAnsi="Arial" w:cs="Arial"/>
        </w:rPr>
      </w:pPr>
      <w:r>
        <w:rPr>
          <w:rFonts w:ascii="Arial" w:hAnsi="Arial" w:cs="Arial"/>
        </w:rPr>
        <w:t>Fonte: S</w:t>
      </w:r>
      <w:r w:rsidR="00C47FA8">
        <w:rPr>
          <w:rFonts w:ascii="Arial" w:hAnsi="Arial" w:cs="Arial"/>
        </w:rPr>
        <w:t>I</w:t>
      </w:r>
      <w:r>
        <w:rPr>
          <w:rFonts w:ascii="Arial" w:hAnsi="Arial" w:cs="Arial"/>
        </w:rPr>
        <w:t>M</w:t>
      </w:r>
      <w:r w:rsidR="00C47FA8">
        <w:rPr>
          <w:rFonts w:ascii="Arial" w:hAnsi="Arial" w:cs="Arial"/>
        </w:rPr>
        <w:t>,</w:t>
      </w:r>
      <w:r>
        <w:rPr>
          <w:rFonts w:ascii="Arial" w:hAnsi="Arial" w:cs="Arial"/>
        </w:rPr>
        <w:t xml:space="preserve"> 2013.</w:t>
      </w:r>
    </w:p>
    <w:p w:rsidR="0056080F" w:rsidRDefault="0056080F" w:rsidP="00C84907">
      <w:pPr>
        <w:spacing w:after="0" w:line="360" w:lineRule="auto"/>
        <w:rPr>
          <w:rFonts w:ascii="Arial" w:hAnsi="Arial" w:cs="Arial"/>
        </w:rPr>
      </w:pPr>
    </w:p>
    <w:p w:rsidR="00C84907" w:rsidRDefault="00C84907" w:rsidP="00C84907">
      <w:pPr>
        <w:spacing w:after="0" w:line="360" w:lineRule="auto"/>
        <w:rPr>
          <w:rFonts w:ascii="Arial" w:hAnsi="Arial" w:cs="Arial"/>
        </w:rPr>
      </w:pPr>
    </w:p>
    <w:p w:rsidR="000162BB" w:rsidRDefault="000162BB" w:rsidP="00C84907">
      <w:pPr>
        <w:spacing w:after="0" w:line="360" w:lineRule="auto"/>
        <w:rPr>
          <w:rFonts w:ascii="Arial" w:hAnsi="Arial" w:cs="Arial"/>
          <w:b/>
        </w:rPr>
      </w:pPr>
    </w:p>
    <w:p w:rsidR="00B5314E" w:rsidRDefault="00B5314E" w:rsidP="00C84907">
      <w:pPr>
        <w:spacing w:after="0" w:line="360" w:lineRule="auto"/>
        <w:rPr>
          <w:rFonts w:ascii="Arial" w:hAnsi="Arial" w:cs="Arial"/>
          <w:b/>
          <w:sz w:val="24"/>
          <w:szCs w:val="24"/>
          <w:lang w:val="pt-BR"/>
        </w:rPr>
      </w:pPr>
    </w:p>
    <w:p w:rsidR="00B5314E" w:rsidRDefault="00B5314E" w:rsidP="00C84907">
      <w:pPr>
        <w:spacing w:after="0" w:line="360" w:lineRule="auto"/>
        <w:rPr>
          <w:rFonts w:ascii="Arial" w:hAnsi="Arial" w:cs="Arial"/>
          <w:b/>
          <w:sz w:val="24"/>
          <w:szCs w:val="24"/>
          <w:lang w:val="pt-BR"/>
        </w:rPr>
      </w:pPr>
    </w:p>
    <w:p w:rsidR="00B5314E" w:rsidRDefault="00B5314E" w:rsidP="00C84907">
      <w:pPr>
        <w:spacing w:after="0" w:line="360" w:lineRule="auto"/>
        <w:rPr>
          <w:rFonts w:ascii="Arial" w:hAnsi="Arial" w:cs="Arial"/>
          <w:b/>
          <w:sz w:val="24"/>
          <w:szCs w:val="24"/>
          <w:lang w:val="pt-BR"/>
        </w:rPr>
      </w:pPr>
    </w:p>
    <w:p w:rsidR="00B5314E" w:rsidRDefault="00B5314E" w:rsidP="00C84907">
      <w:pPr>
        <w:spacing w:after="0" w:line="360" w:lineRule="auto"/>
        <w:rPr>
          <w:rFonts w:ascii="Arial" w:hAnsi="Arial" w:cs="Arial"/>
          <w:b/>
          <w:sz w:val="24"/>
          <w:szCs w:val="24"/>
          <w:lang w:val="pt-BR"/>
        </w:rPr>
      </w:pPr>
    </w:p>
    <w:p w:rsidR="00B5314E" w:rsidRDefault="00B5314E" w:rsidP="00C84907">
      <w:pPr>
        <w:spacing w:after="0" w:line="360" w:lineRule="auto"/>
        <w:rPr>
          <w:rFonts w:ascii="Arial" w:hAnsi="Arial" w:cs="Arial"/>
          <w:b/>
          <w:sz w:val="24"/>
          <w:szCs w:val="24"/>
          <w:lang w:val="pt-BR"/>
        </w:rPr>
      </w:pPr>
    </w:p>
    <w:p w:rsidR="00B5314E" w:rsidRDefault="00B5314E" w:rsidP="00C84907">
      <w:pPr>
        <w:spacing w:after="0" w:line="360" w:lineRule="auto"/>
        <w:rPr>
          <w:rFonts w:ascii="Arial" w:hAnsi="Arial" w:cs="Arial"/>
          <w:b/>
          <w:sz w:val="24"/>
          <w:szCs w:val="24"/>
          <w:lang w:val="pt-BR"/>
        </w:rPr>
      </w:pPr>
    </w:p>
    <w:p w:rsidR="00B5314E" w:rsidRDefault="00B5314E" w:rsidP="00C84907">
      <w:pPr>
        <w:spacing w:after="0" w:line="360" w:lineRule="auto"/>
        <w:rPr>
          <w:rFonts w:ascii="Arial" w:hAnsi="Arial" w:cs="Arial"/>
          <w:b/>
          <w:sz w:val="24"/>
          <w:szCs w:val="24"/>
          <w:lang w:val="pt-BR"/>
        </w:rPr>
      </w:pPr>
    </w:p>
    <w:p w:rsidR="00B5314E" w:rsidRDefault="00B5314E" w:rsidP="00C84907">
      <w:pPr>
        <w:spacing w:after="0" w:line="360" w:lineRule="auto"/>
        <w:rPr>
          <w:rFonts w:ascii="Arial" w:hAnsi="Arial" w:cs="Arial"/>
          <w:b/>
          <w:sz w:val="24"/>
          <w:szCs w:val="24"/>
          <w:lang w:val="pt-BR"/>
        </w:rPr>
      </w:pPr>
    </w:p>
    <w:p w:rsidR="00B5314E" w:rsidRDefault="00B5314E" w:rsidP="00C84907">
      <w:pPr>
        <w:spacing w:after="0" w:line="360" w:lineRule="auto"/>
        <w:rPr>
          <w:rFonts w:ascii="Arial" w:hAnsi="Arial" w:cs="Arial"/>
          <w:b/>
          <w:sz w:val="24"/>
          <w:szCs w:val="24"/>
          <w:lang w:val="pt-BR"/>
        </w:rPr>
      </w:pPr>
    </w:p>
    <w:p w:rsidR="00B5314E" w:rsidRDefault="00B5314E" w:rsidP="00C84907">
      <w:pPr>
        <w:spacing w:after="0" w:line="360" w:lineRule="auto"/>
        <w:rPr>
          <w:rFonts w:ascii="Arial" w:hAnsi="Arial" w:cs="Arial"/>
          <w:b/>
          <w:sz w:val="24"/>
          <w:szCs w:val="24"/>
          <w:lang w:val="pt-BR"/>
        </w:rPr>
      </w:pPr>
    </w:p>
    <w:p w:rsidR="00C1798F" w:rsidRPr="00482F1E" w:rsidRDefault="00C1798F" w:rsidP="00C84907">
      <w:pPr>
        <w:spacing w:after="0" w:line="360" w:lineRule="auto"/>
        <w:rPr>
          <w:rFonts w:ascii="Arial" w:hAnsi="Arial" w:cs="Arial"/>
          <w:b/>
          <w:sz w:val="24"/>
          <w:szCs w:val="24"/>
          <w:lang w:val="pt-BR"/>
        </w:rPr>
      </w:pPr>
      <w:r w:rsidRPr="00482F1E">
        <w:rPr>
          <w:rFonts w:ascii="Arial" w:hAnsi="Arial" w:cs="Arial"/>
          <w:b/>
          <w:sz w:val="24"/>
          <w:szCs w:val="24"/>
          <w:lang w:val="pt-BR"/>
        </w:rPr>
        <w:lastRenderedPageBreak/>
        <w:t>2.</w:t>
      </w:r>
      <w:r w:rsidR="004C770E" w:rsidRPr="00482F1E">
        <w:rPr>
          <w:rFonts w:ascii="Arial" w:hAnsi="Arial" w:cs="Arial"/>
          <w:b/>
          <w:sz w:val="24"/>
          <w:szCs w:val="24"/>
          <w:lang w:val="pt-BR"/>
        </w:rPr>
        <w:t>1</w:t>
      </w:r>
      <w:r w:rsidRPr="00482F1E">
        <w:rPr>
          <w:rFonts w:ascii="Arial" w:hAnsi="Arial" w:cs="Arial"/>
          <w:b/>
          <w:sz w:val="24"/>
          <w:szCs w:val="24"/>
          <w:lang w:val="pt-BR"/>
        </w:rPr>
        <w:t>.4 Nascidos vivos</w:t>
      </w:r>
    </w:p>
    <w:p w:rsidR="00B64F9E" w:rsidRPr="00482F1E" w:rsidRDefault="00B64F9E" w:rsidP="00C84907">
      <w:pPr>
        <w:spacing w:after="0" w:line="360" w:lineRule="auto"/>
        <w:rPr>
          <w:rFonts w:ascii="Arial" w:hAnsi="Arial" w:cs="Arial"/>
          <w:sz w:val="24"/>
          <w:szCs w:val="24"/>
          <w:lang w:val="pt-BR"/>
        </w:rPr>
      </w:pPr>
    </w:p>
    <w:p w:rsidR="00C84907" w:rsidRPr="00482F1E" w:rsidRDefault="00C84907" w:rsidP="00C84907">
      <w:pPr>
        <w:spacing w:after="0" w:line="360" w:lineRule="auto"/>
        <w:rPr>
          <w:rFonts w:ascii="Arial" w:hAnsi="Arial" w:cs="Arial"/>
          <w:sz w:val="24"/>
          <w:szCs w:val="24"/>
          <w:lang w:val="pt-BR"/>
        </w:rPr>
      </w:pPr>
    </w:p>
    <w:p w:rsidR="004E2A55" w:rsidRDefault="004E2A55" w:rsidP="00C84907">
      <w:pPr>
        <w:spacing w:after="0" w:line="360" w:lineRule="auto"/>
        <w:ind w:firstLine="1134"/>
        <w:jc w:val="both"/>
        <w:rPr>
          <w:rFonts w:ascii="Arial" w:hAnsi="Arial" w:cs="Arial"/>
          <w:sz w:val="24"/>
          <w:szCs w:val="24"/>
          <w:lang w:val="pt-BR"/>
        </w:rPr>
      </w:pPr>
      <w:proofErr w:type="gramStart"/>
      <w:r w:rsidRPr="00482F1E">
        <w:rPr>
          <w:rFonts w:ascii="Arial" w:hAnsi="Arial" w:cs="Arial"/>
          <w:sz w:val="24"/>
          <w:szCs w:val="24"/>
          <w:lang w:val="pt-BR"/>
        </w:rPr>
        <w:t>Os nasc</w:t>
      </w:r>
      <w:r w:rsidR="000162BB" w:rsidRPr="00482F1E">
        <w:rPr>
          <w:rFonts w:ascii="Arial" w:hAnsi="Arial" w:cs="Arial"/>
          <w:sz w:val="24"/>
          <w:szCs w:val="24"/>
          <w:lang w:val="pt-BR"/>
        </w:rPr>
        <w:t>idos vivos da região Extremo</w:t>
      </w:r>
      <w:proofErr w:type="gramEnd"/>
      <w:r w:rsidR="000162BB" w:rsidRPr="00482F1E">
        <w:rPr>
          <w:rFonts w:ascii="Arial" w:hAnsi="Arial" w:cs="Arial"/>
          <w:sz w:val="24"/>
          <w:szCs w:val="24"/>
          <w:lang w:val="pt-BR"/>
        </w:rPr>
        <w:t xml:space="preserve"> Sul</w:t>
      </w:r>
      <w:r w:rsidR="005C528B" w:rsidRPr="00482F1E">
        <w:rPr>
          <w:rFonts w:ascii="Arial" w:hAnsi="Arial" w:cs="Arial"/>
          <w:sz w:val="24"/>
          <w:szCs w:val="24"/>
          <w:lang w:val="pt-BR"/>
        </w:rPr>
        <w:t xml:space="preserve"> em 2012 totalizaram 2.142</w:t>
      </w:r>
      <w:r w:rsidR="00531867" w:rsidRPr="00482F1E">
        <w:rPr>
          <w:rFonts w:ascii="Arial" w:hAnsi="Arial" w:cs="Arial"/>
          <w:sz w:val="24"/>
          <w:szCs w:val="24"/>
          <w:lang w:val="pt-BR"/>
        </w:rPr>
        <w:t xml:space="preserve"> nascimentos, o maior </w:t>
      </w:r>
      <w:r w:rsidR="00B5314E">
        <w:rPr>
          <w:rFonts w:ascii="Arial" w:hAnsi="Arial" w:cs="Arial"/>
          <w:sz w:val="24"/>
          <w:szCs w:val="24"/>
          <w:lang w:val="pt-BR"/>
        </w:rPr>
        <w:t>município é Araranguá e o menor</w:t>
      </w:r>
      <w:r w:rsidR="00531867" w:rsidRPr="00482F1E">
        <w:rPr>
          <w:rFonts w:ascii="Arial" w:hAnsi="Arial" w:cs="Arial"/>
          <w:sz w:val="24"/>
          <w:szCs w:val="24"/>
          <w:lang w:val="pt-BR"/>
        </w:rPr>
        <w:t xml:space="preserve"> Ermo.</w:t>
      </w:r>
    </w:p>
    <w:p w:rsidR="00482F1E" w:rsidRDefault="00482F1E" w:rsidP="00531867">
      <w:pPr>
        <w:spacing w:after="0" w:line="240" w:lineRule="auto"/>
        <w:rPr>
          <w:rFonts w:ascii="Arial" w:eastAsia="Times New Roman" w:hAnsi="Arial" w:cs="Arial"/>
          <w:bCs/>
          <w:sz w:val="24"/>
          <w:szCs w:val="24"/>
          <w:lang w:val="pt-BR" w:eastAsia="pt-BR"/>
        </w:rPr>
      </w:pPr>
    </w:p>
    <w:p w:rsidR="005C528B" w:rsidRPr="005C528B" w:rsidRDefault="00531867" w:rsidP="00531867">
      <w:pPr>
        <w:spacing w:after="0" w:line="240" w:lineRule="auto"/>
        <w:rPr>
          <w:rFonts w:ascii="Arial" w:eastAsia="Times New Roman" w:hAnsi="Arial" w:cs="Arial"/>
          <w:sz w:val="24"/>
          <w:szCs w:val="24"/>
          <w:lang w:val="pt-BR" w:eastAsia="pt-BR"/>
        </w:rPr>
      </w:pPr>
      <w:r w:rsidRPr="00531867">
        <w:rPr>
          <w:rFonts w:ascii="Arial" w:eastAsia="Times New Roman" w:hAnsi="Arial" w:cs="Arial"/>
          <w:bCs/>
          <w:sz w:val="24"/>
          <w:szCs w:val="24"/>
          <w:lang w:val="pt-BR" w:eastAsia="pt-BR"/>
        </w:rPr>
        <w:t xml:space="preserve">Tabela 10- </w:t>
      </w:r>
      <w:r w:rsidR="005C528B" w:rsidRPr="005C528B">
        <w:rPr>
          <w:rFonts w:ascii="Arial" w:eastAsia="Times New Roman" w:hAnsi="Arial" w:cs="Arial"/>
          <w:bCs/>
          <w:sz w:val="24"/>
          <w:szCs w:val="24"/>
          <w:lang w:val="pt-BR" w:eastAsia="pt-BR"/>
        </w:rPr>
        <w:t>Nascidos Vivos por Ano segundo Região</w:t>
      </w:r>
      <w:r w:rsidRPr="00531867">
        <w:rPr>
          <w:rFonts w:ascii="Arial" w:eastAsia="Times New Roman" w:hAnsi="Arial" w:cs="Arial"/>
          <w:bCs/>
          <w:sz w:val="24"/>
          <w:szCs w:val="24"/>
          <w:lang w:val="pt-BR" w:eastAsia="pt-BR"/>
        </w:rPr>
        <w:t xml:space="preserve"> de Saúde do Extremo Sul Catarinense e </w:t>
      </w:r>
      <w:r w:rsidR="005C528B" w:rsidRPr="005C528B">
        <w:rPr>
          <w:rFonts w:ascii="Arial" w:eastAsia="Times New Roman" w:hAnsi="Arial" w:cs="Arial"/>
          <w:bCs/>
          <w:sz w:val="24"/>
          <w:szCs w:val="24"/>
          <w:lang w:val="pt-BR" w:eastAsia="pt-BR"/>
        </w:rPr>
        <w:t>Mun</w:t>
      </w:r>
      <w:r w:rsidRPr="00531867">
        <w:rPr>
          <w:rFonts w:ascii="Arial" w:eastAsia="Times New Roman" w:hAnsi="Arial" w:cs="Arial"/>
          <w:bCs/>
          <w:sz w:val="24"/>
          <w:szCs w:val="24"/>
          <w:lang w:val="pt-BR" w:eastAsia="pt-BR"/>
        </w:rPr>
        <w:t xml:space="preserve">icípio de </w:t>
      </w:r>
      <w:r w:rsidR="005C528B" w:rsidRPr="005C528B">
        <w:rPr>
          <w:rFonts w:ascii="Arial" w:eastAsia="Times New Roman" w:hAnsi="Arial" w:cs="Arial"/>
          <w:bCs/>
          <w:sz w:val="24"/>
          <w:szCs w:val="24"/>
          <w:lang w:val="pt-BR" w:eastAsia="pt-BR"/>
        </w:rPr>
        <w:t>Re</w:t>
      </w:r>
      <w:r w:rsidRPr="00531867">
        <w:rPr>
          <w:rFonts w:ascii="Arial" w:eastAsia="Times New Roman" w:hAnsi="Arial" w:cs="Arial"/>
          <w:bCs/>
          <w:sz w:val="24"/>
          <w:szCs w:val="24"/>
          <w:lang w:val="pt-BR" w:eastAsia="pt-BR"/>
        </w:rPr>
        <w:t>sidência 2010 a 2012</w:t>
      </w:r>
      <w:r w:rsidR="005C528B" w:rsidRPr="005C528B">
        <w:rPr>
          <w:rFonts w:ascii="Arial" w:eastAsia="Times New Roman" w:hAnsi="Arial" w:cs="Arial"/>
          <w:sz w:val="24"/>
          <w:szCs w:val="24"/>
          <w:lang w:val="pt-BR" w:eastAsia="pt-BR"/>
        </w:rPr>
        <w:br/>
      </w:r>
    </w:p>
    <w:tbl>
      <w:tblPr>
        <w:tblpPr w:leftFromText="141" w:rightFromText="141" w:vertAnchor="text" w:tblpXSpec="center" w:tblpY="1"/>
        <w:tblOverlap w:val="never"/>
        <w:tblW w:w="0" w:type="auto"/>
        <w:tblCellSpacing w:w="15" w:type="dxa"/>
        <w:tblCellMar>
          <w:top w:w="15" w:type="dxa"/>
          <w:left w:w="15" w:type="dxa"/>
          <w:bottom w:w="15" w:type="dxa"/>
          <w:right w:w="15" w:type="dxa"/>
        </w:tblCellMar>
        <w:tblLook w:val="04A0"/>
      </w:tblPr>
      <w:tblGrid>
        <w:gridCol w:w="4950"/>
        <w:gridCol w:w="1064"/>
        <w:gridCol w:w="909"/>
        <w:gridCol w:w="967"/>
      </w:tblGrid>
      <w:tr w:rsidR="00531867" w:rsidRPr="005C528B" w:rsidTr="00531867">
        <w:trPr>
          <w:tblCellSpacing w:w="15" w:type="dxa"/>
        </w:trPr>
        <w:tc>
          <w:tcPr>
            <w:tcW w:w="4905" w:type="dxa"/>
            <w:tcBorders>
              <w:top w:val="single" w:sz="4" w:space="0" w:color="auto"/>
              <w:bottom w:val="single" w:sz="4" w:space="0" w:color="auto"/>
            </w:tcBorders>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Região/</w:t>
            </w:r>
            <w:proofErr w:type="gramStart"/>
            <w:r w:rsidRPr="005C528B">
              <w:rPr>
                <w:rFonts w:ascii="Arial" w:eastAsia="Times New Roman" w:hAnsi="Arial" w:cs="Arial"/>
                <w:bCs/>
                <w:lang w:val="pt-BR" w:eastAsia="pt-BR"/>
              </w:rPr>
              <w:t>MunRes</w:t>
            </w:r>
            <w:proofErr w:type="gramEnd"/>
          </w:p>
        </w:tc>
        <w:tc>
          <w:tcPr>
            <w:tcW w:w="1034" w:type="dxa"/>
            <w:tcBorders>
              <w:top w:val="single" w:sz="4" w:space="0" w:color="auto"/>
              <w:bottom w:val="single" w:sz="4" w:space="0" w:color="auto"/>
            </w:tcBorders>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2010</w:t>
            </w:r>
          </w:p>
        </w:tc>
        <w:tc>
          <w:tcPr>
            <w:tcW w:w="879" w:type="dxa"/>
            <w:tcBorders>
              <w:top w:val="single" w:sz="4" w:space="0" w:color="auto"/>
              <w:bottom w:val="single" w:sz="4" w:space="0" w:color="auto"/>
            </w:tcBorders>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2011</w:t>
            </w:r>
          </w:p>
        </w:tc>
        <w:tc>
          <w:tcPr>
            <w:tcW w:w="922" w:type="dxa"/>
            <w:tcBorders>
              <w:top w:val="single" w:sz="4" w:space="0" w:color="auto"/>
              <w:bottom w:val="single" w:sz="4" w:space="0" w:color="auto"/>
            </w:tcBorders>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2012</w:t>
            </w:r>
          </w:p>
        </w:tc>
      </w:tr>
      <w:tr w:rsidR="00531867" w:rsidRPr="005C528B" w:rsidTr="00531867">
        <w:trPr>
          <w:tblCellSpacing w:w="15" w:type="dxa"/>
        </w:trPr>
        <w:tc>
          <w:tcPr>
            <w:tcW w:w="4905" w:type="dxa"/>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TOTAL</w:t>
            </w:r>
          </w:p>
        </w:tc>
        <w:tc>
          <w:tcPr>
            <w:tcW w:w="1034"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2.386</w:t>
            </w:r>
          </w:p>
        </w:tc>
        <w:tc>
          <w:tcPr>
            <w:tcW w:w="879"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2.372</w:t>
            </w:r>
          </w:p>
        </w:tc>
        <w:tc>
          <w:tcPr>
            <w:tcW w:w="922"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2.142</w:t>
            </w:r>
          </w:p>
        </w:tc>
      </w:tr>
      <w:tr w:rsidR="00531867" w:rsidRPr="005C528B" w:rsidTr="00531867">
        <w:trPr>
          <w:tblCellSpacing w:w="15" w:type="dxa"/>
        </w:trPr>
        <w:tc>
          <w:tcPr>
            <w:tcW w:w="4905" w:type="dxa"/>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Araranguá</w:t>
            </w:r>
          </w:p>
        </w:tc>
        <w:tc>
          <w:tcPr>
            <w:tcW w:w="1034"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887</w:t>
            </w:r>
          </w:p>
        </w:tc>
        <w:tc>
          <w:tcPr>
            <w:tcW w:w="879"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876</w:t>
            </w:r>
          </w:p>
        </w:tc>
        <w:tc>
          <w:tcPr>
            <w:tcW w:w="922"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832</w:t>
            </w:r>
          </w:p>
        </w:tc>
      </w:tr>
      <w:tr w:rsidR="00531867" w:rsidRPr="005C528B" w:rsidTr="00531867">
        <w:trPr>
          <w:tblCellSpacing w:w="15" w:type="dxa"/>
        </w:trPr>
        <w:tc>
          <w:tcPr>
            <w:tcW w:w="4905" w:type="dxa"/>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Balneário Arroio do Silva</w:t>
            </w:r>
          </w:p>
        </w:tc>
        <w:tc>
          <w:tcPr>
            <w:tcW w:w="1034"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113</w:t>
            </w:r>
          </w:p>
        </w:tc>
        <w:tc>
          <w:tcPr>
            <w:tcW w:w="879"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148</w:t>
            </w:r>
          </w:p>
        </w:tc>
        <w:tc>
          <w:tcPr>
            <w:tcW w:w="922"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150</w:t>
            </w:r>
          </w:p>
        </w:tc>
      </w:tr>
      <w:tr w:rsidR="00531867" w:rsidRPr="005C528B" w:rsidTr="00531867">
        <w:trPr>
          <w:tblCellSpacing w:w="15" w:type="dxa"/>
        </w:trPr>
        <w:tc>
          <w:tcPr>
            <w:tcW w:w="4905" w:type="dxa"/>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proofErr w:type="gramStart"/>
            <w:r w:rsidRPr="005C528B">
              <w:rPr>
                <w:rFonts w:ascii="Arial" w:eastAsia="Times New Roman" w:hAnsi="Arial" w:cs="Arial"/>
                <w:bCs/>
                <w:lang w:val="pt-BR" w:eastAsia="pt-BR"/>
              </w:rPr>
              <w:t>Balneário Gaivota</w:t>
            </w:r>
            <w:proofErr w:type="gramEnd"/>
          </w:p>
        </w:tc>
        <w:tc>
          <w:tcPr>
            <w:tcW w:w="1034"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114</w:t>
            </w:r>
          </w:p>
        </w:tc>
        <w:tc>
          <w:tcPr>
            <w:tcW w:w="879"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103</w:t>
            </w:r>
          </w:p>
        </w:tc>
        <w:tc>
          <w:tcPr>
            <w:tcW w:w="922"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91</w:t>
            </w:r>
          </w:p>
        </w:tc>
      </w:tr>
      <w:tr w:rsidR="00531867" w:rsidRPr="005C528B" w:rsidTr="00531867">
        <w:trPr>
          <w:tblCellSpacing w:w="15" w:type="dxa"/>
        </w:trPr>
        <w:tc>
          <w:tcPr>
            <w:tcW w:w="4905" w:type="dxa"/>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Ermo</w:t>
            </w:r>
          </w:p>
        </w:tc>
        <w:tc>
          <w:tcPr>
            <w:tcW w:w="1034"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35</w:t>
            </w:r>
          </w:p>
        </w:tc>
        <w:tc>
          <w:tcPr>
            <w:tcW w:w="879"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28</w:t>
            </w:r>
          </w:p>
        </w:tc>
        <w:tc>
          <w:tcPr>
            <w:tcW w:w="922"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20</w:t>
            </w:r>
          </w:p>
        </w:tc>
      </w:tr>
      <w:tr w:rsidR="00531867" w:rsidRPr="005C528B" w:rsidTr="00531867">
        <w:trPr>
          <w:tblCellSpacing w:w="15" w:type="dxa"/>
        </w:trPr>
        <w:tc>
          <w:tcPr>
            <w:tcW w:w="4905" w:type="dxa"/>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Jacinto Machado</w:t>
            </w:r>
          </w:p>
        </w:tc>
        <w:tc>
          <w:tcPr>
            <w:tcW w:w="1034"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121</w:t>
            </w:r>
          </w:p>
        </w:tc>
        <w:tc>
          <w:tcPr>
            <w:tcW w:w="879"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114</w:t>
            </w:r>
          </w:p>
        </w:tc>
        <w:tc>
          <w:tcPr>
            <w:tcW w:w="922"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107</w:t>
            </w:r>
          </w:p>
        </w:tc>
      </w:tr>
      <w:tr w:rsidR="00531867" w:rsidRPr="005C528B" w:rsidTr="00531867">
        <w:trPr>
          <w:tblCellSpacing w:w="15" w:type="dxa"/>
        </w:trPr>
        <w:tc>
          <w:tcPr>
            <w:tcW w:w="4905" w:type="dxa"/>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Maracajá</w:t>
            </w:r>
          </w:p>
        </w:tc>
        <w:tc>
          <w:tcPr>
            <w:tcW w:w="1034"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73</w:t>
            </w:r>
          </w:p>
        </w:tc>
        <w:tc>
          <w:tcPr>
            <w:tcW w:w="879"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100</w:t>
            </w:r>
          </w:p>
        </w:tc>
        <w:tc>
          <w:tcPr>
            <w:tcW w:w="922"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92</w:t>
            </w:r>
          </w:p>
        </w:tc>
      </w:tr>
      <w:tr w:rsidR="00531867" w:rsidRPr="005C528B" w:rsidTr="00531867">
        <w:trPr>
          <w:tblCellSpacing w:w="15" w:type="dxa"/>
        </w:trPr>
        <w:tc>
          <w:tcPr>
            <w:tcW w:w="4905" w:type="dxa"/>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Meleiro</w:t>
            </w:r>
          </w:p>
        </w:tc>
        <w:tc>
          <w:tcPr>
            <w:tcW w:w="1034"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77</w:t>
            </w:r>
          </w:p>
        </w:tc>
        <w:tc>
          <w:tcPr>
            <w:tcW w:w="879"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77</w:t>
            </w:r>
          </w:p>
        </w:tc>
        <w:tc>
          <w:tcPr>
            <w:tcW w:w="922"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70</w:t>
            </w:r>
          </w:p>
        </w:tc>
      </w:tr>
      <w:tr w:rsidR="00531867" w:rsidRPr="005C528B" w:rsidTr="00531867">
        <w:trPr>
          <w:tblCellSpacing w:w="15" w:type="dxa"/>
        </w:trPr>
        <w:tc>
          <w:tcPr>
            <w:tcW w:w="4905" w:type="dxa"/>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Morro Grande</w:t>
            </w:r>
          </w:p>
        </w:tc>
        <w:tc>
          <w:tcPr>
            <w:tcW w:w="1034"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33</w:t>
            </w:r>
          </w:p>
        </w:tc>
        <w:tc>
          <w:tcPr>
            <w:tcW w:w="879"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33</w:t>
            </w:r>
          </w:p>
        </w:tc>
        <w:tc>
          <w:tcPr>
            <w:tcW w:w="922"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42</w:t>
            </w:r>
          </w:p>
        </w:tc>
      </w:tr>
      <w:tr w:rsidR="00531867" w:rsidRPr="005C528B" w:rsidTr="00531867">
        <w:trPr>
          <w:tblCellSpacing w:w="15" w:type="dxa"/>
        </w:trPr>
        <w:tc>
          <w:tcPr>
            <w:tcW w:w="4905" w:type="dxa"/>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Passo de Torres</w:t>
            </w:r>
          </w:p>
        </w:tc>
        <w:tc>
          <w:tcPr>
            <w:tcW w:w="1034"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81</w:t>
            </w:r>
          </w:p>
        </w:tc>
        <w:tc>
          <w:tcPr>
            <w:tcW w:w="879"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78</w:t>
            </w:r>
          </w:p>
        </w:tc>
        <w:tc>
          <w:tcPr>
            <w:tcW w:w="922"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79</w:t>
            </w:r>
          </w:p>
        </w:tc>
      </w:tr>
      <w:tr w:rsidR="00531867" w:rsidRPr="005C528B" w:rsidTr="00531867">
        <w:trPr>
          <w:tblCellSpacing w:w="15" w:type="dxa"/>
        </w:trPr>
        <w:tc>
          <w:tcPr>
            <w:tcW w:w="4905" w:type="dxa"/>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Praia Grande</w:t>
            </w:r>
          </w:p>
        </w:tc>
        <w:tc>
          <w:tcPr>
            <w:tcW w:w="1034"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96</w:t>
            </w:r>
          </w:p>
        </w:tc>
        <w:tc>
          <w:tcPr>
            <w:tcW w:w="879"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72</w:t>
            </w:r>
          </w:p>
        </w:tc>
        <w:tc>
          <w:tcPr>
            <w:tcW w:w="922"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73</w:t>
            </w:r>
          </w:p>
        </w:tc>
      </w:tr>
      <w:tr w:rsidR="00531867" w:rsidRPr="005C528B" w:rsidTr="00531867">
        <w:trPr>
          <w:tblCellSpacing w:w="15" w:type="dxa"/>
        </w:trPr>
        <w:tc>
          <w:tcPr>
            <w:tcW w:w="4905" w:type="dxa"/>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Santa Rosa do Sul</w:t>
            </w:r>
          </w:p>
        </w:tc>
        <w:tc>
          <w:tcPr>
            <w:tcW w:w="1034"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94</w:t>
            </w:r>
          </w:p>
        </w:tc>
        <w:tc>
          <w:tcPr>
            <w:tcW w:w="879"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95</w:t>
            </w:r>
          </w:p>
        </w:tc>
        <w:tc>
          <w:tcPr>
            <w:tcW w:w="922"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84</w:t>
            </w:r>
          </w:p>
        </w:tc>
      </w:tr>
      <w:tr w:rsidR="00531867" w:rsidRPr="005C528B" w:rsidTr="00531867">
        <w:trPr>
          <w:tblCellSpacing w:w="15" w:type="dxa"/>
        </w:trPr>
        <w:tc>
          <w:tcPr>
            <w:tcW w:w="4905" w:type="dxa"/>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São João do Sul</w:t>
            </w:r>
          </w:p>
        </w:tc>
        <w:tc>
          <w:tcPr>
            <w:tcW w:w="1034"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64</w:t>
            </w:r>
          </w:p>
        </w:tc>
        <w:tc>
          <w:tcPr>
            <w:tcW w:w="879"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83</w:t>
            </w:r>
          </w:p>
        </w:tc>
        <w:tc>
          <w:tcPr>
            <w:tcW w:w="922"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64</w:t>
            </w:r>
          </w:p>
        </w:tc>
      </w:tr>
      <w:tr w:rsidR="00531867" w:rsidRPr="005C528B" w:rsidTr="00531867">
        <w:trPr>
          <w:tblCellSpacing w:w="15" w:type="dxa"/>
        </w:trPr>
        <w:tc>
          <w:tcPr>
            <w:tcW w:w="4905" w:type="dxa"/>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Sombrio</w:t>
            </w:r>
          </w:p>
        </w:tc>
        <w:tc>
          <w:tcPr>
            <w:tcW w:w="1034"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402</w:t>
            </w:r>
          </w:p>
        </w:tc>
        <w:tc>
          <w:tcPr>
            <w:tcW w:w="879"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389</w:t>
            </w:r>
          </w:p>
        </w:tc>
        <w:tc>
          <w:tcPr>
            <w:tcW w:w="922"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356</w:t>
            </w:r>
          </w:p>
        </w:tc>
      </w:tr>
      <w:tr w:rsidR="00531867" w:rsidRPr="005C528B" w:rsidTr="00531867">
        <w:trPr>
          <w:tblCellSpacing w:w="15" w:type="dxa"/>
        </w:trPr>
        <w:tc>
          <w:tcPr>
            <w:tcW w:w="4905" w:type="dxa"/>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Timbé do Sul</w:t>
            </w:r>
          </w:p>
        </w:tc>
        <w:tc>
          <w:tcPr>
            <w:tcW w:w="1034"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57</w:t>
            </w:r>
          </w:p>
        </w:tc>
        <w:tc>
          <w:tcPr>
            <w:tcW w:w="879"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15</w:t>
            </w:r>
          </w:p>
        </w:tc>
        <w:tc>
          <w:tcPr>
            <w:tcW w:w="922" w:type="dxa"/>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24</w:t>
            </w:r>
          </w:p>
        </w:tc>
      </w:tr>
      <w:tr w:rsidR="00531867" w:rsidRPr="005C528B" w:rsidTr="00531867">
        <w:trPr>
          <w:tblCellSpacing w:w="15" w:type="dxa"/>
        </w:trPr>
        <w:tc>
          <w:tcPr>
            <w:tcW w:w="4905" w:type="dxa"/>
            <w:tcBorders>
              <w:bottom w:val="single" w:sz="4" w:space="0" w:color="auto"/>
            </w:tcBorders>
            <w:vAlign w:val="center"/>
            <w:hideMark/>
          </w:tcPr>
          <w:p w:rsidR="005C528B" w:rsidRPr="005C528B" w:rsidRDefault="005C528B" w:rsidP="00531867">
            <w:pPr>
              <w:spacing w:after="0" w:line="240" w:lineRule="auto"/>
              <w:jc w:val="both"/>
              <w:rPr>
                <w:rFonts w:ascii="Arial" w:eastAsia="Times New Roman" w:hAnsi="Arial" w:cs="Arial"/>
                <w:bCs/>
                <w:lang w:val="pt-BR" w:eastAsia="pt-BR"/>
              </w:rPr>
            </w:pPr>
            <w:r w:rsidRPr="005C528B">
              <w:rPr>
                <w:rFonts w:ascii="Arial" w:eastAsia="Times New Roman" w:hAnsi="Arial" w:cs="Arial"/>
                <w:bCs/>
                <w:lang w:val="pt-BR" w:eastAsia="pt-BR"/>
              </w:rPr>
              <w:t>Turvo</w:t>
            </w:r>
          </w:p>
        </w:tc>
        <w:tc>
          <w:tcPr>
            <w:tcW w:w="1034" w:type="dxa"/>
            <w:tcBorders>
              <w:bottom w:val="single" w:sz="4" w:space="0" w:color="auto"/>
            </w:tcBorders>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139</w:t>
            </w:r>
          </w:p>
        </w:tc>
        <w:tc>
          <w:tcPr>
            <w:tcW w:w="879" w:type="dxa"/>
            <w:tcBorders>
              <w:bottom w:val="single" w:sz="4" w:space="0" w:color="auto"/>
            </w:tcBorders>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161</w:t>
            </w:r>
          </w:p>
        </w:tc>
        <w:tc>
          <w:tcPr>
            <w:tcW w:w="922" w:type="dxa"/>
            <w:tcBorders>
              <w:bottom w:val="single" w:sz="4" w:space="0" w:color="auto"/>
            </w:tcBorders>
            <w:vAlign w:val="center"/>
            <w:hideMark/>
          </w:tcPr>
          <w:p w:rsidR="005C528B" w:rsidRPr="005C528B" w:rsidRDefault="005C528B" w:rsidP="00531867">
            <w:pPr>
              <w:spacing w:after="0" w:line="240" w:lineRule="auto"/>
              <w:jc w:val="both"/>
              <w:rPr>
                <w:rFonts w:ascii="Arial" w:eastAsia="Times New Roman" w:hAnsi="Arial" w:cs="Arial"/>
                <w:lang w:val="pt-BR" w:eastAsia="pt-BR"/>
              </w:rPr>
            </w:pPr>
            <w:r w:rsidRPr="005C528B">
              <w:rPr>
                <w:rFonts w:ascii="Arial" w:eastAsia="Times New Roman" w:hAnsi="Arial" w:cs="Arial"/>
                <w:lang w:val="pt-BR" w:eastAsia="pt-BR"/>
              </w:rPr>
              <w:t>58</w:t>
            </w:r>
          </w:p>
        </w:tc>
      </w:tr>
    </w:tbl>
    <w:p w:rsidR="00C84907" w:rsidRPr="000162BB" w:rsidRDefault="00531867" w:rsidP="00531867">
      <w:pPr>
        <w:spacing w:after="0" w:line="360" w:lineRule="auto"/>
        <w:ind w:firstLine="1134"/>
        <w:jc w:val="both"/>
        <w:rPr>
          <w:rFonts w:ascii="Arial" w:hAnsi="Arial" w:cs="Arial"/>
          <w:lang w:val="pt-BR"/>
        </w:rPr>
      </w:pPr>
      <w:r>
        <w:rPr>
          <w:rFonts w:ascii="Arial" w:hAnsi="Arial" w:cs="Arial"/>
          <w:lang w:val="pt-BR"/>
        </w:rPr>
        <w:br w:type="textWrapping" w:clear="all"/>
        <w:t xml:space="preserve">         </w:t>
      </w:r>
      <w:proofErr w:type="gramStart"/>
      <w:r>
        <w:rPr>
          <w:rFonts w:ascii="Arial" w:hAnsi="Arial" w:cs="Arial"/>
          <w:lang w:val="pt-BR"/>
        </w:rPr>
        <w:t>Fonte:</w:t>
      </w:r>
      <w:proofErr w:type="gramEnd"/>
      <w:r>
        <w:rPr>
          <w:rFonts w:ascii="Arial" w:hAnsi="Arial" w:cs="Arial"/>
          <w:lang w:val="pt-BR"/>
        </w:rPr>
        <w:t>SINASC</w:t>
      </w:r>
    </w:p>
    <w:p w:rsidR="00C84907" w:rsidRDefault="00C84907" w:rsidP="00C84907">
      <w:pPr>
        <w:spacing w:after="0" w:line="360" w:lineRule="auto"/>
        <w:ind w:firstLine="1134"/>
        <w:jc w:val="both"/>
        <w:rPr>
          <w:rFonts w:ascii="Arial" w:hAnsi="Arial" w:cs="Arial"/>
          <w:lang w:val="pt-BR"/>
        </w:rPr>
      </w:pPr>
    </w:p>
    <w:p w:rsidR="00531867" w:rsidRPr="00531867" w:rsidRDefault="00531867" w:rsidP="00482F1E">
      <w:pPr>
        <w:spacing w:after="0" w:line="240" w:lineRule="auto"/>
        <w:rPr>
          <w:rFonts w:ascii="Arial" w:eastAsia="Times New Roman" w:hAnsi="Arial" w:cs="Arial"/>
          <w:sz w:val="24"/>
          <w:szCs w:val="24"/>
          <w:lang w:val="pt-BR" w:eastAsia="pt-BR"/>
        </w:rPr>
      </w:pPr>
      <w:r w:rsidRPr="00531867">
        <w:rPr>
          <w:rFonts w:ascii="Arial" w:eastAsia="Times New Roman" w:hAnsi="Arial" w:cs="Arial"/>
          <w:bCs/>
          <w:sz w:val="24"/>
          <w:szCs w:val="24"/>
          <w:lang w:val="pt-BR" w:eastAsia="pt-BR"/>
        </w:rPr>
        <w:t>Tabela 11 - % Nascidos Vivos de</w:t>
      </w:r>
      <w:proofErr w:type="gramStart"/>
      <w:r w:rsidRPr="00531867">
        <w:rPr>
          <w:rFonts w:ascii="Arial" w:eastAsia="Times New Roman" w:hAnsi="Arial" w:cs="Arial"/>
          <w:bCs/>
          <w:sz w:val="24"/>
          <w:szCs w:val="24"/>
          <w:lang w:val="pt-BR" w:eastAsia="pt-BR"/>
        </w:rPr>
        <w:t xml:space="preserve"> </w:t>
      </w:r>
      <w:r>
        <w:rPr>
          <w:rFonts w:ascii="Arial" w:eastAsia="Times New Roman" w:hAnsi="Arial" w:cs="Arial"/>
          <w:bCs/>
          <w:sz w:val="24"/>
          <w:szCs w:val="24"/>
          <w:lang w:val="pt-BR" w:eastAsia="pt-BR"/>
        </w:rPr>
        <w:t xml:space="preserve"> </w:t>
      </w:r>
      <w:proofErr w:type="gramEnd"/>
      <w:r>
        <w:rPr>
          <w:rFonts w:ascii="Arial" w:eastAsia="Times New Roman" w:hAnsi="Arial" w:cs="Arial"/>
          <w:bCs/>
          <w:sz w:val="24"/>
          <w:szCs w:val="24"/>
          <w:lang w:val="pt-BR" w:eastAsia="pt-BR"/>
        </w:rPr>
        <w:t>Mãe &lt;20anos</w:t>
      </w:r>
      <w:r w:rsidRPr="00531867">
        <w:rPr>
          <w:rFonts w:ascii="Arial" w:eastAsia="Times New Roman" w:hAnsi="Arial" w:cs="Arial"/>
          <w:bCs/>
          <w:sz w:val="24"/>
          <w:szCs w:val="24"/>
          <w:lang w:val="pt-BR" w:eastAsia="pt-BR"/>
        </w:rPr>
        <w:t xml:space="preserve"> segundo Região de Saúde do Extremo Sul Catarinense e Município de Residência 2010 a 2012</w:t>
      </w:r>
      <w:r w:rsidRPr="00531867">
        <w:rPr>
          <w:rFonts w:ascii="Arial" w:eastAsia="Times New Roman" w:hAnsi="Arial" w:cs="Arial"/>
          <w:sz w:val="24"/>
          <w:szCs w:val="24"/>
          <w:lang w:val="pt-BR" w:eastAsia="pt-BR"/>
        </w:rPr>
        <w:br/>
      </w:r>
    </w:p>
    <w:tbl>
      <w:tblPr>
        <w:tblW w:w="0" w:type="auto"/>
        <w:jc w:val="center"/>
        <w:tblCellSpacing w:w="15" w:type="dxa"/>
        <w:tblInd w:w="-629" w:type="dxa"/>
        <w:tblCellMar>
          <w:top w:w="15" w:type="dxa"/>
          <w:left w:w="15" w:type="dxa"/>
          <w:bottom w:w="15" w:type="dxa"/>
          <w:right w:w="15" w:type="dxa"/>
        </w:tblCellMar>
        <w:tblLook w:val="04A0"/>
      </w:tblPr>
      <w:tblGrid>
        <w:gridCol w:w="4395"/>
        <w:gridCol w:w="708"/>
        <w:gridCol w:w="851"/>
        <w:gridCol w:w="701"/>
        <w:gridCol w:w="652"/>
      </w:tblGrid>
      <w:tr w:rsidR="00531867" w:rsidRPr="00531867" w:rsidTr="00531867">
        <w:trPr>
          <w:tblCellSpacing w:w="15" w:type="dxa"/>
          <w:jc w:val="center"/>
        </w:trPr>
        <w:tc>
          <w:tcPr>
            <w:tcW w:w="4350" w:type="dxa"/>
            <w:tcBorders>
              <w:top w:val="single" w:sz="4" w:space="0" w:color="auto"/>
              <w:bottom w:val="single" w:sz="4" w:space="0" w:color="auto"/>
            </w:tcBorders>
            <w:vAlign w:val="center"/>
            <w:hideMark/>
          </w:tcPr>
          <w:p w:rsidR="00531867" w:rsidRPr="00531867" w:rsidRDefault="00531867" w:rsidP="00531867">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Região/</w:t>
            </w:r>
            <w:proofErr w:type="gramStart"/>
            <w:r w:rsidRPr="00531867">
              <w:rPr>
                <w:rFonts w:ascii="Arial" w:eastAsia="Times New Roman" w:hAnsi="Arial" w:cs="Arial"/>
                <w:bCs/>
                <w:lang w:val="pt-BR" w:eastAsia="pt-BR"/>
              </w:rPr>
              <w:t>MunRes</w:t>
            </w:r>
            <w:proofErr w:type="gramEnd"/>
          </w:p>
        </w:tc>
        <w:tc>
          <w:tcPr>
            <w:tcW w:w="678" w:type="dxa"/>
            <w:tcBorders>
              <w:top w:val="single" w:sz="4" w:space="0" w:color="auto"/>
              <w:bottom w:val="single" w:sz="4" w:space="0" w:color="auto"/>
            </w:tcBorders>
            <w:vAlign w:val="center"/>
            <w:hideMark/>
          </w:tcPr>
          <w:p w:rsidR="00531867" w:rsidRPr="00531867" w:rsidRDefault="00531867" w:rsidP="00531867">
            <w:pPr>
              <w:spacing w:after="0" w:line="240" w:lineRule="auto"/>
              <w:jc w:val="center"/>
              <w:rPr>
                <w:rFonts w:ascii="Arial" w:eastAsia="Times New Roman" w:hAnsi="Arial" w:cs="Arial"/>
                <w:bCs/>
                <w:lang w:val="pt-BR" w:eastAsia="pt-BR"/>
              </w:rPr>
            </w:pPr>
            <w:r w:rsidRPr="00531867">
              <w:rPr>
                <w:rFonts w:ascii="Arial" w:eastAsia="Times New Roman" w:hAnsi="Arial" w:cs="Arial"/>
                <w:bCs/>
                <w:lang w:val="pt-BR" w:eastAsia="pt-BR"/>
              </w:rPr>
              <w:t>2010</w:t>
            </w:r>
          </w:p>
        </w:tc>
        <w:tc>
          <w:tcPr>
            <w:tcW w:w="821" w:type="dxa"/>
            <w:tcBorders>
              <w:top w:val="single" w:sz="4" w:space="0" w:color="auto"/>
              <w:bottom w:val="single" w:sz="4" w:space="0" w:color="auto"/>
            </w:tcBorders>
            <w:vAlign w:val="center"/>
            <w:hideMark/>
          </w:tcPr>
          <w:p w:rsidR="00531867" w:rsidRPr="00531867" w:rsidRDefault="00531867" w:rsidP="00531867">
            <w:pPr>
              <w:spacing w:after="0" w:line="240" w:lineRule="auto"/>
              <w:jc w:val="center"/>
              <w:rPr>
                <w:rFonts w:ascii="Arial" w:eastAsia="Times New Roman" w:hAnsi="Arial" w:cs="Arial"/>
                <w:bCs/>
                <w:lang w:val="pt-BR" w:eastAsia="pt-BR"/>
              </w:rPr>
            </w:pPr>
            <w:r w:rsidRPr="00531867">
              <w:rPr>
                <w:rFonts w:ascii="Arial" w:eastAsia="Times New Roman" w:hAnsi="Arial" w:cs="Arial"/>
                <w:bCs/>
                <w:lang w:val="pt-BR" w:eastAsia="pt-BR"/>
              </w:rPr>
              <w:t>2011</w:t>
            </w:r>
          </w:p>
        </w:tc>
        <w:tc>
          <w:tcPr>
            <w:tcW w:w="671" w:type="dxa"/>
            <w:tcBorders>
              <w:top w:val="single" w:sz="4" w:space="0" w:color="auto"/>
              <w:bottom w:val="single" w:sz="4" w:space="0" w:color="auto"/>
            </w:tcBorders>
            <w:vAlign w:val="center"/>
            <w:hideMark/>
          </w:tcPr>
          <w:p w:rsidR="00531867" w:rsidRPr="00531867" w:rsidRDefault="00531867" w:rsidP="00531867">
            <w:pPr>
              <w:spacing w:after="0" w:line="240" w:lineRule="auto"/>
              <w:jc w:val="center"/>
              <w:rPr>
                <w:rFonts w:ascii="Arial" w:eastAsia="Times New Roman" w:hAnsi="Arial" w:cs="Arial"/>
                <w:bCs/>
                <w:lang w:val="pt-BR" w:eastAsia="pt-BR"/>
              </w:rPr>
            </w:pPr>
            <w:r w:rsidRPr="00531867">
              <w:rPr>
                <w:rFonts w:ascii="Arial" w:eastAsia="Times New Roman" w:hAnsi="Arial" w:cs="Arial"/>
                <w:bCs/>
                <w:lang w:val="pt-BR" w:eastAsia="pt-BR"/>
              </w:rPr>
              <w:t>2012</w:t>
            </w:r>
          </w:p>
        </w:tc>
        <w:tc>
          <w:tcPr>
            <w:tcW w:w="607" w:type="dxa"/>
            <w:tcBorders>
              <w:top w:val="single" w:sz="4" w:space="0" w:color="auto"/>
              <w:bottom w:val="single" w:sz="4" w:space="0" w:color="auto"/>
            </w:tcBorders>
            <w:vAlign w:val="center"/>
            <w:hideMark/>
          </w:tcPr>
          <w:p w:rsidR="00531867" w:rsidRPr="00531867" w:rsidRDefault="00531867" w:rsidP="00531867">
            <w:pPr>
              <w:spacing w:after="0" w:line="240" w:lineRule="auto"/>
              <w:jc w:val="center"/>
              <w:rPr>
                <w:rFonts w:ascii="Arial" w:eastAsia="Times New Roman" w:hAnsi="Arial" w:cs="Arial"/>
                <w:bCs/>
                <w:lang w:val="pt-BR" w:eastAsia="pt-BR"/>
              </w:rPr>
            </w:pPr>
            <w:r w:rsidRPr="00531867">
              <w:rPr>
                <w:rFonts w:ascii="Arial" w:eastAsia="Times New Roman" w:hAnsi="Arial" w:cs="Arial"/>
                <w:bCs/>
                <w:lang w:val="pt-BR" w:eastAsia="pt-BR"/>
              </w:rPr>
              <w:t>Total</w:t>
            </w:r>
          </w:p>
        </w:tc>
      </w:tr>
      <w:tr w:rsidR="00531867" w:rsidRPr="00531867" w:rsidTr="00531867">
        <w:trPr>
          <w:tblCellSpacing w:w="15" w:type="dxa"/>
          <w:jc w:val="center"/>
        </w:trPr>
        <w:tc>
          <w:tcPr>
            <w:tcW w:w="4350" w:type="dxa"/>
            <w:vAlign w:val="center"/>
            <w:hideMark/>
          </w:tcPr>
          <w:p w:rsidR="00531867" w:rsidRPr="00531867" w:rsidRDefault="00531867" w:rsidP="00531867">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TOTAL</w:t>
            </w:r>
          </w:p>
        </w:tc>
        <w:tc>
          <w:tcPr>
            <w:tcW w:w="678"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13,0</w:t>
            </w:r>
          </w:p>
        </w:tc>
        <w:tc>
          <w:tcPr>
            <w:tcW w:w="82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11,8</w:t>
            </w:r>
          </w:p>
        </w:tc>
        <w:tc>
          <w:tcPr>
            <w:tcW w:w="67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12,2</w:t>
            </w:r>
          </w:p>
        </w:tc>
        <w:tc>
          <w:tcPr>
            <w:tcW w:w="607"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12,3</w:t>
            </w:r>
          </w:p>
        </w:tc>
      </w:tr>
      <w:tr w:rsidR="00531867" w:rsidRPr="00531867" w:rsidTr="00531867">
        <w:trPr>
          <w:tblCellSpacing w:w="15" w:type="dxa"/>
          <w:jc w:val="center"/>
        </w:trPr>
        <w:tc>
          <w:tcPr>
            <w:tcW w:w="4350" w:type="dxa"/>
            <w:vAlign w:val="center"/>
            <w:hideMark/>
          </w:tcPr>
          <w:p w:rsidR="00531867" w:rsidRPr="00531867" w:rsidRDefault="00531867" w:rsidP="00531867">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Araranguá</w:t>
            </w:r>
          </w:p>
        </w:tc>
        <w:tc>
          <w:tcPr>
            <w:tcW w:w="678"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11,7</w:t>
            </w:r>
          </w:p>
        </w:tc>
        <w:tc>
          <w:tcPr>
            <w:tcW w:w="82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11,3</w:t>
            </w:r>
          </w:p>
        </w:tc>
        <w:tc>
          <w:tcPr>
            <w:tcW w:w="67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12,1</w:t>
            </w:r>
          </w:p>
        </w:tc>
        <w:tc>
          <w:tcPr>
            <w:tcW w:w="607"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11,7</w:t>
            </w:r>
          </w:p>
        </w:tc>
      </w:tr>
      <w:tr w:rsidR="00531867" w:rsidRPr="00531867" w:rsidTr="00531867">
        <w:trPr>
          <w:tblCellSpacing w:w="15" w:type="dxa"/>
          <w:jc w:val="center"/>
        </w:trPr>
        <w:tc>
          <w:tcPr>
            <w:tcW w:w="4350" w:type="dxa"/>
            <w:vAlign w:val="center"/>
            <w:hideMark/>
          </w:tcPr>
          <w:p w:rsidR="00531867" w:rsidRPr="00531867" w:rsidRDefault="00531867" w:rsidP="00531867">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Balneário Arroio do Silva</w:t>
            </w:r>
          </w:p>
        </w:tc>
        <w:tc>
          <w:tcPr>
            <w:tcW w:w="678"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14,2</w:t>
            </w:r>
          </w:p>
        </w:tc>
        <w:tc>
          <w:tcPr>
            <w:tcW w:w="82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17,6</w:t>
            </w:r>
          </w:p>
        </w:tc>
        <w:tc>
          <w:tcPr>
            <w:tcW w:w="67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14,0</w:t>
            </w:r>
          </w:p>
        </w:tc>
        <w:tc>
          <w:tcPr>
            <w:tcW w:w="607"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15,3</w:t>
            </w:r>
          </w:p>
        </w:tc>
      </w:tr>
      <w:tr w:rsidR="00531867" w:rsidRPr="00531867" w:rsidTr="00531867">
        <w:trPr>
          <w:tblCellSpacing w:w="15" w:type="dxa"/>
          <w:jc w:val="center"/>
        </w:trPr>
        <w:tc>
          <w:tcPr>
            <w:tcW w:w="4350" w:type="dxa"/>
            <w:vAlign w:val="center"/>
            <w:hideMark/>
          </w:tcPr>
          <w:p w:rsidR="00531867" w:rsidRPr="00531867" w:rsidRDefault="00531867" w:rsidP="00531867">
            <w:pPr>
              <w:spacing w:after="0" w:line="240" w:lineRule="auto"/>
              <w:rPr>
                <w:rFonts w:ascii="Arial" w:eastAsia="Times New Roman" w:hAnsi="Arial" w:cs="Arial"/>
                <w:bCs/>
                <w:lang w:val="pt-BR" w:eastAsia="pt-BR"/>
              </w:rPr>
            </w:pPr>
            <w:proofErr w:type="gramStart"/>
            <w:r w:rsidRPr="00531867">
              <w:rPr>
                <w:rFonts w:ascii="Arial" w:eastAsia="Times New Roman" w:hAnsi="Arial" w:cs="Arial"/>
                <w:bCs/>
                <w:lang w:val="pt-BR" w:eastAsia="pt-BR"/>
              </w:rPr>
              <w:t>Balneário Gaivota</w:t>
            </w:r>
            <w:proofErr w:type="gramEnd"/>
          </w:p>
        </w:tc>
        <w:tc>
          <w:tcPr>
            <w:tcW w:w="678"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14,9</w:t>
            </w:r>
          </w:p>
        </w:tc>
        <w:tc>
          <w:tcPr>
            <w:tcW w:w="82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9,7</w:t>
            </w:r>
          </w:p>
        </w:tc>
        <w:tc>
          <w:tcPr>
            <w:tcW w:w="67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9,9</w:t>
            </w:r>
          </w:p>
        </w:tc>
        <w:tc>
          <w:tcPr>
            <w:tcW w:w="607"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11,7</w:t>
            </w:r>
          </w:p>
        </w:tc>
      </w:tr>
      <w:tr w:rsidR="00531867" w:rsidRPr="00531867" w:rsidTr="00531867">
        <w:trPr>
          <w:tblCellSpacing w:w="15" w:type="dxa"/>
          <w:jc w:val="center"/>
        </w:trPr>
        <w:tc>
          <w:tcPr>
            <w:tcW w:w="4350" w:type="dxa"/>
            <w:vAlign w:val="center"/>
            <w:hideMark/>
          </w:tcPr>
          <w:p w:rsidR="00531867" w:rsidRPr="00531867" w:rsidRDefault="00531867" w:rsidP="00531867">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Ermo</w:t>
            </w:r>
          </w:p>
        </w:tc>
        <w:tc>
          <w:tcPr>
            <w:tcW w:w="678"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17,1</w:t>
            </w:r>
          </w:p>
        </w:tc>
        <w:tc>
          <w:tcPr>
            <w:tcW w:w="82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10,7</w:t>
            </w:r>
          </w:p>
        </w:tc>
        <w:tc>
          <w:tcPr>
            <w:tcW w:w="67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20,0</w:t>
            </w:r>
          </w:p>
        </w:tc>
        <w:tc>
          <w:tcPr>
            <w:tcW w:w="607"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15,7</w:t>
            </w:r>
          </w:p>
        </w:tc>
      </w:tr>
      <w:tr w:rsidR="00531867" w:rsidRPr="00531867" w:rsidTr="00531867">
        <w:trPr>
          <w:tblCellSpacing w:w="15" w:type="dxa"/>
          <w:jc w:val="center"/>
        </w:trPr>
        <w:tc>
          <w:tcPr>
            <w:tcW w:w="4350" w:type="dxa"/>
            <w:vAlign w:val="center"/>
            <w:hideMark/>
          </w:tcPr>
          <w:p w:rsidR="00531867" w:rsidRPr="00531867" w:rsidRDefault="00531867" w:rsidP="00531867">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Jacinto Machado</w:t>
            </w:r>
          </w:p>
        </w:tc>
        <w:tc>
          <w:tcPr>
            <w:tcW w:w="678"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19,8</w:t>
            </w:r>
          </w:p>
        </w:tc>
        <w:tc>
          <w:tcPr>
            <w:tcW w:w="82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11,4</w:t>
            </w:r>
          </w:p>
        </w:tc>
        <w:tc>
          <w:tcPr>
            <w:tcW w:w="67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15,0</w:t>
            </w:r>
          </w:p>
        </w:tc>
        <w:tc>
          <w:tcPr>
            <w:tcW w:w="607"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15,5</w:t>
            </w:r>
          </w:p>
        </w:tc>
      </w:tr>
      <w:tr w:rsidR="00531867" w:rsidRPr="00531867" w:rsidTr="00531867">
        <w:trPr>
          <w:tblCellSpacing w:w="15" w:type="dxa"/>
          <w:jc w:val="center"/>
        </w:trPr>
        <w:tc>
          <w:tcPr>
            <w:tcW w:w="4350" w:type="dxa"/>
            <w:vAlign w:val="center"/>
            <w:hideMark/>
          </w:tcPr>
          <w:p w:rsidR="00531867" w:rsidRPr="00531867" w:rsidRDefault="00531867" w:rsidP="00531867">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Maracajá</w:t>
            </w:r>
          </w:p>
        </w:tc>
        <w:tc>
          <w:tcPr>
            <w:tcW w:w="678"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8,2</w:t>
            </w:r>
          </w:p>
        </w:tc>
        <w:tc>
          <w:tcPr>
            <w:tcW w:w="82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14,0</w:t>
            </w:r>
          </w:p>
        </w:tc>
        <w:tc>
          <w:tcPr>
            <w:tcW w:w="67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14,1</w:t>
            </w:r>
          </w:p>
        </w:tc>
        <w:tc>
          <w:tcPr>
            <w:tcW w:w="607"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12,5</w:t>
            </w:r>
          </w:p>
        </w:tc>
      </w:tr>
      <w:tr w:rsidR="00531867" w:rsidRPr="00531867" w:rsidTr="00531867">
        <w:trPr>
          <w:tblCellSpacing w:w="15" w:type="dxa"/>
          <w:jc w:val="center"/>
        </w:trPr>
        <w:tc>
          <w:tcPr>
            <w:tcW w:w="4350" w:type="dxa"/>
            <w:vAlign w:val="center"/>
            <w:hideMark/>
          </w:tcPr>
          <w:p w:rsidR="00531867" w:rsidRPr="00531867" w:rsidRDefault="00531867" w:rsidP="00531867">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Meleiro</w:t>
            </w:r>
          </w:p>
        </w:tc>
        <w:tc>
          <w:tcPr>
            <w:tcW w:w="678"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10,4</w:t>
            </w:r>
          </w:p>
        </w:tc>
        <w:tc>
          <w:tcPr>
            <w:tcW w:w="82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7,8</w:t>
            </w:r>
          </w:p>
        </w:tc>
        <w:tc>
          <w:tcPr>
            <w:tcW w:w="67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11,4</w:t>
            </w:r>
          </w:p>
        </w:tc>
        <w:tc>
          <w:tcPr>
            <w:tcW w:w="607"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9,8</w:t>
            </w:r>
          </w:p>
        </w:tc>
      </w:tr>
      <w:tr w:rsidR="00531867" w:rsidRPr="00531867" w:rsidTr="00531867">
        <w:trPr>
          <w:tblCellSpacing w:w="15" w:type="dxa"/>
          <w:jc w:val="center"/>
        </w:trPr>
        <w:tc>
          <w:tcPr>
            <w:tcW w:w="4350" w:type="dxa"/>
            <w:vAlign w:val="center"/>
            <w:hideMark/>
          </w:tcPr>
          <w:p w:rsidR="00531867" w:rsidRPr="00531867" w:rsidRDefault="00531867" w:rsidP="00531867">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Morro Grande</w:t>
            </w:r>
          </w:p>
        </w:tc>
        <w:tc>
          <w:tcPr>
            <w:tcW w:w="678"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12,1</w:t>
            </w:r>
          </w:p>
        </w:tc>
        <w:tc>
          <w:tcPr>
            <w:tcW w:w="82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15,2</w:t>
            </w:r>
          </w:p>
        </w:tc>
        <w:tc>
          <w:tcPr>
            <w:tcW w:w="67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9,5</w:t>
            </w:r>
          </w:p>
        </w:tc>
        <w:tc>
          <w:tcPr>
            <w:tcW w:w="607"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12,0</w:t>
            </w:r>
          </w:p>
        </w:tc>
      </w:tr>
      <w:tr w:rsidR="00531867" w:rsidRPr="00531867" w:rsidTr="00531867">
        <w:trPr>
          <w:tblCellSpacing w:w="15" w:type="dxa"/>
          <w:jc w:val="center"/>
        </w:trPr>
        <w:tc>
          <w:tcPr>
            <w:tcW w:w="4350" w:type="dxa"/>
            <w:vAlign w:val="center"/>
            <w:hideMark/>
          </w:tcPr>
          <w:p w:rsidR="00531867" w:rsidRPr="00531867" w:rsidRDefault="00531867" w:rsidP="00531867">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Passo de Torres</w:t>
            </w:r>
          </w:p>
        </w:tc>
        <w:tc>
          <w:tcPr>
            <w:tcW w:w="678"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8,6</w:t>
            </w:r>
          </w:p>
        </w:tc>
        <w:tc>
          <w:tcPr>
            <w:tcW w:w="82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17,9</w:t>
            </w:r>
          </w:p>
        </w:tc>
        <w:tc>
          <w:tcPr>
            <w:tcW w:w="67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16,5</w:t>
            </w:r>
          </w:p>
        </w:tc>
        <w:tc>
          <w:tcPr>
            <w:tcW w:w="607"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14,3</w:t>
            </w:r>
          </w:p>
        </w:tc>
      </w:tr>
      <w:tr w:rsidR="00531867" w:rsidRPr="00531867" w:rsidTr="00531867">
        <w:trPr>
          <w:tblCellSpacing w:w="15" w:type="dxa"/>
          <w:jc w:val="center"/>
        </w:trPr>
        <w:tc>
          <w:tcPr>
            <w:tcW w:w="4350" w:type="dxa"/>
            <w:vAlign w:val="center"/>
            <w:hideMark/>
          </w:tcPr>
          <w:p w:rsidR="00531867" w:rsidRPr="00531867" w:rsidRDefault="00531867" w:rsidP="00531867">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Praia Grande</w:t>
            </w:r>
          </w:p>
        </w:tc>
        <w:tc>
          <w:tcPr>
            <w:tcW w:w="678"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17,7</w:t>
            </w:r>
          </w:p>
        </w:tc>
        <w:tc>
          <w:tcPr>
            <w:tcW w:w="82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18,1</w:t>
            </w:r>
          </w:p>
        </w:tc>
        <w:tc>
          <w:tcPr>
            <w:tcW w:w="67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6,8</w:t>
            </w:r>
          </w:p>
        </w:tc>
        <w:tc>
          <w:tcPr>
            <w:tcW w:w="607"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14,5</w:t>
            </w:r>
          </w:p>
        </w:tc>
      </w:tr>
      <w:tr w:rsidR="00531867" w:rsidRPr="00531867" w:rsidTr="00531867">
        <w:trPr>
          <w:tblCellSpacing w:w="15" w:type="dxa"/>
          <w:jc w:val="center"/>
        </w:trPr>
        <w:tc>
          <w:tcPr>
            <w:tcW w:w="4350" w:type="dxa"/>
            <w:vAlign w:val="center"/>
            <w:hideMark/>
          </w:tcPr>
          <w:p w:rsidR="00531867" w:rsidRPr="00531867" w:rsidRDefault="00531867" w:rsidP="00531867">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lastRenderedPageBreak/>
              <w:t>Santa Rosa do Sul</w:t>
            </w:r>
          </w:p>
        </w:tc>
        <w:tc>
          <w:tcPr>
            <w:tcW w:w="678"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12,8</w:t>
            </w:r>
          </w:p>
        </w:tc>
        <w:tc>
          <w:tcPr>
            <w:tcW w:w="82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8,4</w:t>
            </w:r>
          </w:p>
        </w:tc>
        <w:tc>
          <w:tcPr>
            <w:tcW w:w="67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15,5</w:t>
            </w:r>
          </w:p>
        </w:tc>
        <w:tc>
          <w:tcPr>
            <w:tcW w:w="607"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12,1</w:t>
            </w:r>
          </w:p>
        </w:tc>
      </w:tr>
      <w:tr w:rsidR="00531867" w:rsidRPr="00531867" w:rsidTr="00531867">
        <w:trPr>
          <w:tblCellSpacing w:w="15" w:type="dxa"/>
          <w:jc w:val="center"/>
        </w:trPr>
        <w:tc>
          <w:tcPr>
            <w:tcW w:w="4350" w:type="dxa"/>
            <w:vAlign w:val="center"/>
            <w:hideMark/>
          </w:tcPr>
          <w:p w:rsidR="00531867" w:rsidRPr="00531867" w:rsidRDefault="00531867" w:rsidP="00531867">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São João do Sul</w:t>
            </w:r>
          </w:p>
        </w:tc>
        <w:tc>
          <w:tcPr>
            <w:tcW w:w="678"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18,8</w:t>
            </w:r>
          </w:p>
        </w:tc>
        <w:tc>
          <w:tcPr>
            <w:tcW w:w="82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14,5</w:t>
            </w:r>
          </w:p>
        </w:tc>
        <w:tc>
          <w:tcPr>
            <w:tcW w:w="67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10,9</w:t>
            </w:r>
          </w:p>
        </w:tc>
        <w:tc>
          <w:tcPr>
            <w:tcW w:w="607"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14,7</w:t>
            </w:r>
          </w:p>
        </w:tc>
      </w:tr>
      <w:tr w:rsidR="00531867" w:rsidRPr="00531867" w:rsidTr="00531867">
        <w:trPr>
          <w:tblCellSpacing w:w="15" w:type="dxa"/>
          <w:jc w:val="center"/>
        </w:trPr>
        <w:tc>
          <w:tcPr>
            <w:tcW w:w="4350" w:type="dxa"/>
            <w:vAlign w:val="center"/>
            <w:hideMark/>
          </w:tcPr>
          <w:p w:rsidR="00531867" w:rsidRPr="00531867" w:rsidRDefault="00531867" w:rsidP="00531867">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Sombrio</w:t>
            </w:r>
          </w:p>
        </w:tc>
        <w:tc>
          <w:tcPr>
            <w:tcW w:w="678"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13,9</w:t>
            </w:r>
          </w:p>
        </w:tc>
        <w:tc>
          <w:tcPr>
            <w:tcW w:w="82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10,3</w:t>
            </w:r>
          </w:p>
        </w:tc>
        <w:tc>
          <w:tcPr>
            <w:tcW w:w="67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11,8</w:t>
            </w:r>
          </w:p>
        </w:tc>
        <w:tc>
          <w:tcPr>
            <w:tcW w:w="607"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12,0</w:t>
            </w:r>
          </w:p>
        </w:tc>
      </w:tr>
      <w:tr w:rsidR="00531867" w:rsidRPr="00531867" w:rsidTr="00531867">
        <w:trPr>
          <w:tblCellSpacing w:w="15" w:type="dxa"/>
          <w:jc w:val="center"/>
        </w:trPr>
        <w:tc>
          <w:tcPr>
            <w:tcW w:w="4350" w:type="dxa"/>
            <w:vAlign w:val="center"/>
            <w:hideMark/>
          </w:tcPr>
          <w:p w:rsidR="00531867" w:rsidRPr="00531867" w:rsidRDefault="00531867" w:rsidP="00531867">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Timbé do Sul</w:t>
            </w:r>
          </w:p>
        </w:tc>
        <w:tc>
          <w:tcPr>
            <w:tcW w:w="678"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12,3</w:t>
            </w:r>
          </w:p>
        </w:tc>
        <w:tc>
          <w:tcPr>
            <w:tcW w:w="82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13,3</w:t>
            </w:r>
          </w:p>
        </w:tc>
        <w:tc>
          <w:tcPr>
            <w:tcW w:w="671"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16,7</w:t>
            </w:r>
          </w:p>
        </w:tc>
        <w:tc>
          <w:tcPr>
            <w:tcW w:w="607" w:type="dxa"/>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13,5</w:t>
            </w:r>
          </w:p>
        </w:tc>
      </w:tr>
      <w:tr w:rsidR="00531867" w:rsidRPr="00531867" w:rsidTr="00531867">
        <w:trPr>
          <w:tblCellSpacing w:w="15" w:type="dxa"/>
          <w:jc w:val="center"/>
        </w:trPr>
        <w:tc>
          <w:tcPr>
            <w:tcW w:w="4350" w:type="dxa"/>
            <w:tcBorders>
              <w:bottom w:val="single" w:sz="4" w:space="0" w:color="auto"/>
            </w:tcBorders>
            <w:vAlign w:val="center"/>
            <w:hideMark/>
          </w:tcPr>
          <w:p w:rsidR="00531867" w:rsidRPr="00531867" w:rsidRDefault="00531867" w:rsidP="00531867">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Turvo</w:t>
            </w:r>
          </w:p>
        </w:tc>
        <w:tc>
          <w:tcPr>
            <w:tcW w:w="678" w:type="dxa"/>
            <w:tcBorders>
              <w:bottom w:val="single" w:sz="4" w:space="0" w:color="auto"/>
            </w:tcBorders>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9,4</w:t>
            </w:r>
          </w:p>
        </w:tc>
        <w:tc>
          <w:tcPr>
            <w:tcW w:w="821" w:type="dxa"/>
            <w:tcBorders>
              <w:bottom w:val="single" w:sz="4" w:space="0" w:color="auto"/>
            </w:tcBorders>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8,7</w:t>
            </w:r>
          </w:p>
        </w:tc>
        <w:tc>
          <w:tcPr>
            <w:tcW w:w="671" w:type="dxa"/>
            <w:tcBorders>
              <w:bottom w:val="single" w:sz="4" w:space="0" w:color="auto"/>
            </w:tcBorders>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1,7</w:t>
            </w:r>
          </w:p>
        </w:tc>
        <w:tc>
          <w:tcPr>
            <w:tcW w:w="607" w:type="dxa"/>
            <w:tcBorders>
              <w:bottom w:val="single" w:sz="4" w:space="0" w:color="auto"/>
            </w:tcBorders>
            <w:vAlign w:val="center"/>
            <w:hideMark/>
          </w:tcPr>
          <w:p w:rsidR="00531867" w:rsidRPr="00531867" w:rsidRDefault="00531867" w:rsidP="00531867">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7,8</w:t>
            </w:r>
          </w:p>
        </w:tc>
      </w:tr>
    </w:tbl>
    <w:p w:rsidR="00043AB2" w:rsidRPr="005948CB" w:rsidRDefault="00531867" w:rsidP="00011364">
      <w:pPr>
        <w:rPr>
          <w:rFonts w:ascii="Arial" w:hAnsi="Arial" w:cs="Arial"/>
          <w:lang w:val="pt-BR"/>
        </w:rPr>
      </w:pPr>
      <w:r>
        <w:rPr>
          <w:rFonts w:ascii="Arial" w:hAnsi="Arial" w:cs="Arial"/>
        </w:rPr>
        <w:t xml:space="preserve">            </w:t>
      </w:r>
      <w:proofErr w:type="gramStart"/>
      <w:r w:rsidRPr="005948CB">
        <w:rPr>
          <w:rFonts w:ascii="Arial" w:hAnsi="Arial" w:cs="Arial"/>
          <w:lang w:val="pt-BR"/>
        </w:rPr>
        <w:t>Fonte:</w:t>
      </w:r>
      <w:proofErr w:type="gramEnd"/>
      <w:r w:rsidRPr="005948CB">
        <w:rPr>
          <w:rFonts w:ascii="Arial" w:hAnsi="Arial" w:cs="Arial"/>
          <w:lang w:val="pt-BR"/>
        </w:rPr>
        <w:t>SINASC</w:t>
      </w:r>
    </w:p>
    <w:p w:rsidR="00C1798F" w:rsidRDefault="00C1798F" w:rsidP="009A008A">
      <w:pPr>
        <w:spacing w:after="0" w:line="360" w:lineRule="auto"/>
        <w:rPr>
          <w:rFonts w:ascii="Arial" w:hAnsi="Arial" w:cs="Arial"/>
          <w:bCs/>
          <w:lang w:val="pt-BR"/>
        </w:rPr>
      </w:pPr>
    </w:p>
    <w:p w:rsidR="00531867" w:rsidRPr="00482F1E" w:rsidRDefault="0067474C" w:rsidP="0067474C">
      <w:pPr>
        <w:spacing w:after="0" w:line="360" w:lineRule="auto"/>
        <w:jc w:val="both"/>
        <w:rPr>
          <w:rFonts w:ascii="Arial" w:hAnsi="Arial" w:cs="Arial"/>
          <w:bCs/>
          <w:sz w:val="24"/>
          <w:szCs w:val="24"/>
          <w:lang w:val="pt-BR"/>
        </w:rPr>
      </w:pPr>
      <w:r w:rsidRPr="00482F1E">
        <w:rPr>
          <w:rFonts w:ascii="Arial" w:hAnsi="Arial" w:cs="Arial"/>
          <w:bCs/>
          <w:sz w:val="24"/>
          <w:szCs w:val="24"/>
          <w:lang w:val="pt-BR"/>
        </w:rPr>
        <w:t xml:space="preserve"> </w:t>
      </w:r>
      <w:r w:rsidR="00482F1E">
        <w:rPr>
          <w:rFonts w:ascii="Arial" w:hAnsi="Arial" w:cs="Arial"/>
          <w:bCs/>
          <w:sz w:val="24"/>
          <w:szCs w:val="24"/>
          <w:lang w:val="pt-BR"/>
        </w:rPr>
        <w:tab/>
      </w:r>
      <w:r w:rsidR="00531867" w:rsidRPr="00482F1E">
        <w:rPr>
          <w:rFonts w:ascii="Arial" w:hAnsi="Arial" w:cs="Arial"/>
          <w:bCs/>
          <w:sz w:val="24"/>
          <w:szCs w:val="24"/>
          <w:lang w:val="pt-BR"/>
        </w:rPr>
        <w:t xml:space="preserve">Em média a região de saúde tem um percentual de nascidos vivos de mães com menos de 20 anos de idade um pouco acima do Estado de SC que em </w:t>
      </w:r>
      <w:r w:rsidRPr="00482F1E">
        <w:rPr>
          <w:rFonts w:ascii="Arial" w:hAnsi="Arial" w:cs="Arial"/>
          <w:bCs/>
          <w:sz w:val="24"/>
          <w:szCs w:val="24"/>
          <w:lang w:val="pt-BR"/>
        </w:rPr>
        <w:t>tem em média de 2010 a 2012 11,6% dos nascidos vivos neste grupo. Chamam atenção os municípios de</w:t>
      </w:r>
      <w:proofErr w:type="gramStart"/>
      <w:r w:rsidRPr="00482F1E">
        <w:rPr>
          <w:rFonts w:ascii="Arial" w:hAnsi="Arial" w:cs="Arial"/>
          <w:bCs/>
          <w:sz w:val="24"/>
          <w:szCs w:val="24"/>
          <w:lang w:val="pt-BR"/>
        </w:rPr>
        <w:t xml:space="preserve">  </w:t>
      </w:r>
      <w:proofErr w:type="gramEnd"/>
      <w:r w:rsidRPr="00482F1E">
        <w:rPr>
          <w:rFonts w:ascii="Arial" w:hAnsi="Arial" w:cs="Arial"/>
          <w:bCs/>
          <w:sz w:val="24"/>
          <w:szCs w:val="24"/>
          <w:lang w:val="pt-BR"/>
        </w:rPr>
        <w:t>Balneário Arroio do Silva, Ermo, Jacinto Machado que tem este indicador mais alto nesta região de saúde. Ações integrando a Rede Cegonha com o Programa de Saúde na Escola visando o planejamento sexual e reprodutivo podem resultar em melhoria neste indicador.</w:t>
      </w:r>
    </w:p>
    <w:p w:rsidR="00C1798F" w:rsidRPr="00531867" w:rsidRDefault="00C1798F" w:rsidP="0067474C">
      <w:pPr>
        <w:spacing w:after="0"/>
        <w:jc w:val="both"/>
        <w:rPr>
          <w:rFonts w:ascii="Arial" w:hAnsi="Arial" w:cs="Arial"/>
          <w:bCs/>
          <w:lang w:val="pt-BR"/>
        </w:rPr>
      </w:pPr>
    </w:p>
    <w:p w:rsidR="00897E13" w:rsidRPr="005948CB" w:rsidRDefault="00897E13" w:rsidP="000A35E4">
      <w:pPr>
        <w:spacing w:after="0" w:line="360" w:lineRule="auto"/>
        <w:rPr>
          <w:rFonts w:ascii="Arial" w:hAnsi="Arial" w:cs="Arial"/>
          <w:b/>
          <w:bCs/>
          <w:sz w:val="24"/>
          <w:szCs w:val="24"/>
          <w:lang w:val="pt-BR"/>
        </w:rPr>
      </w:pPr>
    </w:p>
    <w:p w:rsidR="00B64F9E" w:rsidRPr="00482F1E" w:rsidRDefault="004C770E" w:rsidP="000A35E4">
      <w:pPr>
        <w:spacing w:after="0" w:line="360" w:lineRule="auto"/>
        <w:rPr>
          <w:rFonts w:ascii="Arial" w:hAnsi="Arial" w:cs="Arial"/>
          <w:b/>
          <w:sz w:val="24"/>
          <w:szCs w:val="24"/>
          <w:lang w:val="pt-BR"/>
        </w:rPr>
      </w:pPr>
      <w:r w:rsidRPr="00482F1E">
        <w:rPr>
          <w:rFonts w:ascii="Arial" w:hAnsi="Arial" w:cs="Arial"/>
          <w:b/>
          <w:sz w:val="24"/>
          <w:szCs w:val="24"/>
          <w:lang w:val="pt-BR"/>
        </w:rPr>
        <w:t>2.2</w:t>
      </w:r>
      <w:r w:rsidR="00B64F9E" w:rsidRPr="00482F1E">
        <w:rPr>
          <w:rFonts w:ascii="Arial" w:hAnsi="Arial" w:cs="Arial"/>
          <w:b/>
          <w:sz w:val="24"/>
          <w:szCs w:val="24"/>
          <w:lang w:val="pt-BR"/>
        </w:rPr>
        <w:t xml:space="preserve"> INDICADORES DE ATENÇAO</w:t>
      </w:r>
    </w:p>
    <w:p w:rsidR="00C84907" w:rsidRPr="00790FE2" w:rsidRDefault="00C84907" w:rsidP="000A35E4">
      <w:pPr>
        <w:spacing w:after="0" w:line="360" w:lineRule="auto"/>
        <w:ind w:firstLine="1134"/>
        <w:jc w:val="both"/>
        <w:rPr>
          <w:rFonts w:ascii="Arial" w:hAnsi="Arial" w:cs="Arial"/>
          <w:sz w:val="24"/>
          <w:szCs w:val="24"/>
          <w:lang w:val="pt-BR"/>
        </w:rPr>
      </w:pPr>
      <w:r w:rsidRPr="00790FE2">
        <w:rPr>
          <w:rFonts w:ascii="Arial" w:hAnsi="Arial" w:cs="Arial"/>
          <w:sz w:val="24"/>
          <w:szCs w:val="24"/>
          <w:lang w:val="pt-BR"/>
        </w:rPr>
        <w:t xml:space="preserve">Indicadores de atenção são instrumentos de referência para o monitoramento e avaliação das ações de saúde das secretarias de saúde. </w:t>
      </w:r>
    </w:p>
    <w:p w:rsidR="000A35E4" w:rsidRPr="00790FE2" w:rsidRDefault="000A35E4" w:rsidP="000A35E4">
      <w:pPr>
        <w:spacing w:after="0" w:line="360" w:lineRule="auto"/>
        <w:rPr>
          <w:rFonts w:ascii="Arial" w:hAnsi="Arial" w:cs="Arial"/>
          <w:sz w:val="24"/>
          <w:szCs w:val="24"/>
          <w:lang w:val="pt-BR"/>
        </w:rPr>
      </w:pPr>
    </w:p>
    <w:p w:rsidR="00F30797" w:rsidRPr="0067474C" w:rsidRDefault="00F30797" w:rsidP="000A35E4">
      <w:pPr>
        <w:spacing w:after="0" w:line="360" w:lineRule="auto"/>
        <w:rPr>
          <w:rFonts w:ascii="Arial" w:hAnsi="Arial" w:cs="Arial"/>
          <w:b/>
          <w:sz w:val="24"/>
          <w:szCs w:val="24"/>
          <w:lang w:val="pt-BR"/>
        </w:rPr>
      </w:pPr>
      <w:r w:rsidRPr="0067474C">
        <w:rPr>
          <w:rFonts w:ascii="Arial" w:hAnsi="Arial" w:cs="Arial"/>
          <w:b/>
          <w:sz w:val="24"/>
          <w:szCs w:val="24"/>
          <w:lang w:val="pt-BR"/>
        </w:rPr>
        <w:t>2.</w:t>
      </w:r>
      <w:r w:rsidR="004C770E" w:rsidRPr="0067474C">
        <w:rPr>
          <w:rFonts w:ascii="Arial" w:hAnsi="Arial" w:cs="Arial"/>
          <w:b/>
          <w:sz w:val="24"/>
          <w:szCs w:val="24"/>
          <w:lang w:val="pt-BR"/>
        </w:rPr>
        <w:t>2</w:t>
      </w:r>
      <w:r w:rsidR="00B64F9E" w:rsidRPr="0067474C">
        <w:rPr>
          <w:rFonts w:ascii="Arial" w:hAnsi="Arial" w:cs="Arial"/>
          <w:b/>
          <w:sz w:val="24"/>
          <w:szCs w:val="24"/>
          <w:lang w:val="pt-BR"/>
        </w:rPr>
        <w:t>.1</w:t>
      </w:r>
      <w:r w:rsidRPr="0067474C">
        <w:rPr>
          <w:rFonts w:ascii="Arial" w:hAnsi="Arial" w:cs="Arial"/>
          <w:b/>
          <w:sz w:val="24"/>
          <w:szCs w:val="24"/>
          <w:lang w:val="pt-BR"/>
        </w:rPr>
        <w:t xml:space="preserve"> </w:t>
      </w:r>
      <w:r w:rsidR="004C770E" w:rsidRPr="0067474C">
        <w:rPr>
          <w:rFonts w:ascii="Arial" w:hAnsi="Arial" w:cs="Arial"/>
          <w:b/>
          <w:sz w:val="24"/>
          <w:szCs w:val="24"/>
          <w:lang w:val="pt-BR"/>
        </w:rPr>
        <w:t>Nascidos vivos</w:t>
      </w:r>
    </w:p>
    <w:p w:rsidR="00B64F9E" w:rsidRPr="00846406" w:rsidRDefault="00B64F9E" w:rsidP="009A008A">
      <w:pPr>
        <w:spacing w:after="0" w:line="360" w:lineRule="auto"/>
        <w:rPr>
          <w:rFonts w:ascii="Arial" w:hAnsi="Arial" w:cs="Arial"/>
          <w:bCs/>
          <w:szCs w:val="17"/>
          <w:lang w:val="pt-BR"/>
        </w:rPr>
      </w:pPr>
      <w:r w:rsidRPr="00846406">
        <w:rPr>
          <w:rFonts w:ascii="Arial" w:hAnsi="Arial" w:cs="Arial"/>
          <w:bCs/>
          <w:szCs w:val="17"/>
          <w:lang w:val="pt-BR"/>
        </w:rPr>
        <w:t>.</w:t>
      </w:r>
    </w:p>
    <w:p w:rsidR="008C7B02" w:rsidRPr="00B036FB" w:rsidRDefault="0067474C" w:rsidP="009A008A">
      <w:pPr>
        <w:spacing w:after="0" w:line="240" w:lineRule="auto"/>
        <w:rPr>
          <w:rFonts w:ascii="Arial" w:hAnsi="Arial" w:cs="Arial"/>
          <w:bCs/>
          <w:sz w:val="24"/>
          <w:szCs w:val="24"/>
          <w:lang w:val="pt-BR"/>
        </w:rPr>
      </w:pPr>
      <w:r>
        <w:rPr>
          <w:rFonts w:ascii="Arial" w:hAnsi="Arial" w:cs="Arial"/>
          <w:bCs/>
          <w:sz w:val="24"/>
          <w:szCs w:val="24"/>
          <w:lang w:val="pt-BR"/>
        </w:rPr>
        <w:t xml:space="preserve">Tabela </w:t>
      </w:r>
      <w:r w:rsidR="00003856">
        <w:rPr>
          <w:rFonts w:ascii="Arial" w:hAnsi="Arial" w:cs="Arial"/>
          <w:bCs/>
          <w:sz w:val="24"/>
          <w:szCs w:val="24"/>
          <w:lang w:val="pt-BR"/>
        </w:rPr>
        <w:t xml:space="preserve">12 </w:t>
      </w:r>
      <w:r>
        <w:rPr>
          <w:rFonts w:ascii="Arial" w:hAnsi="Arial" w:cs="Arial"/>
          <w:bCs/>
          <w:sz w:val="24"/>
          <w:szCs w:val="24"/>
          <w:lang w:val="pt-BR"/>
        </w:rPr>
        <w:t>– Percentual</w:t>
      </w:r>
      <w:r w:rsidR="008C7B02" w:rsidRPr="00B036FB">
        <w:rPr>
          <w:rFonts w:ascii="Arial" w:hAnsi="Arial" w:cs="Arial"/>
          <w:bCs/>
          <w:sz w:val="24"/>
          <w:szCs w:val="24"/>
          <w:lang w:val="pt-BR"/>
        </w:rPr>
        <w:t xml:space="preserve"> de nascidos vivos com mais de</w:t>
      </w:r>
      <w:r w:rsidR="004C770E" w:rsidRPr="00B036FB">
        <w:rPr>
          <w:rFonts w:ascii="Arial" w:hAnsi="Arial" w:cs="Arial"/>
          <w:bCs/>
          <w:sz w:val="24"/>
          <w:szCs w:val="24"/>
          <w:lang w:val="pt-BR"/>
        </w:rPr>
        <w:t xml:space="preserve"> </w:t>
      </w:r>
      <w:proofErr w:type="gramStart"/>
      <w:r w:rsidR="008C7B02" w:rsidRPr="00B036FB">
        <w:rPr>
          <w:rFonts w:ascii="Arial" w:hAnsi="Arial" w:cs="Arial"/>
          <w:bCs/>
          <w:sz w:val="24"/>
          <w:szCs w:val="24"/>
          <w:lang w:val="pt-BR"/>
        </w:rPr>
        <w:t>7</w:t>
      </w:r>
      <w:proofErr w:type="gramEnd"/>
      <w:r w:rsidR="008C7B02" w:rsidRPr="00B036FB">
        <w:rPr>
          <w:rFonts w:ascii="Arial" w:hAnsi="Arial" w:cs="Arial"/>
          <w:bCs/>
          <w:sz w:val="24"/>
          <w:szCs w:val="24"/>
          <w:lang w:val="pt-BR"/>
        </w:rPr>
        <w:t xml:space="preserve"> consultas de pré-natal resid</w:t>
      </w:r>
      <w:r w:rsidR="00B036FB" w:rsidRPr="00B036FB">
        <w:rPr>
          <w:rFonts w:ascii="Arial" w:hAnsi="Arial" w:cs="Arial"/>
          <w:bCs/>
          <w:sz w:val="24"/>
          <w:szCs w:val="24"/>
          <w:lang w:val="pt-BR"/>
        </w:rPr>
        <w:t>ente</w:t>
      </w:r>
      <w:r>
        <w:rPr>
          <w:rFonts w:ascii="Arial" w:hAnsi="Arial" w:cs="Arial"/>
          <w:bCs/>
          <w:sz w:val="24"/>
          <w:szCs w:val="24"/>
          <w:lang w:val="pt-BR"/>
        </w:rPr>
        <w:t>s</w:t>
      </w:r>
      <w:r w:rsidR="00B036FB" w:rsidRPr="00B036FB">
        <w:rPr>
          <w:rFonts w:ascii="Arial" w:hAnsi="Arial" w:cs="Arial"/>
          <w:bCs/>
          <w:sz w:val="24"/>
          <w:szCs w:val="24"/>
          <w:lang w:val="pt-BR"/>
        </w:rPr>
        <w:t xml:space="preserve"> nos municípios da região </w:t>
      </w:r>
      <w:r w:rsidR="00B036FB">
        <w:rPr>
          <w:rFonts w:ascii="Arial" w:hAnsi="Arial" w:cs="Arial"/>
          <w:bCs/>
          <w:sz w:val="24"/>
          <w:szCs w:val="24"/>
          <w:lang w:val="pt-BR"/>
        </w:rPr>
        <w:t xml:space="preserve">de </w:t>
      </w:r>
      <w:r w:rsidR="00531867">
        <w:rPr>
          <w:rFonts w:ascii="Arial" w:hAnsi="Arial" w:cs="Arial"/>
          <w:bCs/>
          <w:sz w:val="24"/>
          <w:szCs w:val="24"/>
          <w:lang w:val="pt-BR"/>
        </w:rPr>
        <w:t>Saú</w:t>
      </w:r>
      <w:r w:rsidR="00531867" w:rsidRPr="00B036FB">
        <w:rPr>
          <w:rFonts w:ascii="Arial" w:hAnsi="Arial" w:cs="Arial"/>
          <w:bCs/>
          <w:sz w:val="24"/>
          <w:szCs w:val="24"/>
          <w:lang w:val="pt-BR"/>
        </w:rPr>
        <w:t>de</w:t>
      </w:r>
      <w:r w:rsidR="00B036FB" w:rsidRPr="00B036FB">
        <w:rPr>
          <w:rFonts w:ascii="Arial" w:hAnsi="Arial" w:cs="Arial"/>
          <w:bCs/>
          <w:sz w:val="24"/>
          <w:szCs w:val="24"/>
          <w:lang w:val="pt-BR"/>
        </w:rPr>
        <w:t xml:space="preserve"> </w:t>
      </w:r>
      <w:r w:rsidR="00846406">
        <w:rPr>
          <w:rFonts w:ascii="Arial" w:hAnsi="Arial" w:cs="Arial"/>
          <w:bCs/>
          <w:sz w:val="24"/>
          <w:szCs w:val="24"/>
          <w:lang w:val="pt-BR"/>
        </w:rPr>
        <w:t xml:space="preserve">do </w:t>
      </w:r>
      <w:r w:rsidR="00B036FB" w:rsidRPr="00B036FB">
        <w:rPr>
          <w:rFonts w:ascii="Arial" w:hAnsi="Arial" w:cs="Arial"/>
          <w:bCs/>
          <w:sz w:val="24"/>
          <w:szCs w:val="24"/>
          <w:lang w:val="pt-BR"/>
        </w:rPr>
        <w:t>Extremo S</w:t>
      </w:r>
      <w:r w:rsidR="00B036FB">
        <w:rPr>
          <w:rFonts w:ascii="Arial" w:hAnsi="Arial" w:cs="Arial"/>
          <w:bCs/>
          <w:sz w:val="24"/>
          <w:szCs w:val="24"/>
          <w:lang w:val="pt-BR"/>
        </w:rPr>
        <w:t>ul</w:t>
      </w:r>
      <w:r w:rsidR="008C7B02" w:rsidRPr="00B036FB">
        <w:rPr>
          <w:rFonts w:ascii="Arial" w:hAnsi="Arial" w:cs="Arial"/>
          <w:bCs/>
          <w:sz w:val="24"/>
          <w:szCs w:val="24"/>
          <w:lang w:val="pt-BR"/>
        </w:rPr>
        <w:t>, período 2010-2012.</w:t>
      </w:r>
    </w:p>
    <w:p w:rsidR="00B036FB" w:rsidRPr="00846406" w:rsidRDefault="00B036FB" w:rsidP="009A008A">
      <w:pPr>
        <w:spacing w:after="0" w:line="360" w:lineRule="auto"/>
        <w:rPr>
          <w:rFonts w:ascii="Arial" w:hAnsi="Arial" w:cs="Arial"/>
          <w:bCs/>
          <w:szCs w:val="17"/>
          <w:lang w:val="pt-BR"/>
        </w:rPr>
      </w:pPr>
    </w:p>
    <w:tbl>
      <w:tblPr>
        <w:tblW w:w="0" w:type="auto"/>
        <w:jc w:val="center"/>
        <w:tblCellSpacing w:w="15" w:type="dxa"/>
        <w:tblInd w:w="-9443" w:type="dxa"/>
        <w:tblLook w:val="04A0"/>
      </w:tblPr>
      <w:tblGrid>
        <w:gridCol w:w="4531"/>
        <w:gridCol w:w="1890"/>
        <w:gridCol w:w="1890"/>
        <w:gridCol w:w="1980"/>
      </w:tblGrid>
      <w:tr w:rsidR="00475563" w:rsidRPr="00531867" w:rsidTr="00531867">
        <w:trPr>
          <w:tblCellSpacing w:w="15" w:type="dxa"/>
          <w:jc w:val="center"/>
        </w:trPr>
        <w:tc>
          <w:tcPr>
            <w:tcW w:w="4486" w:type="dxa"/>
            <w:tcBorders>
              <w:top w:val="single" w:sz="4" w:space="0" w:color="auto"/>
              <w:bottom w:val="single" w:sz="4" w:space="0" w:color="auto"/>
            </w:tcBorders>
            <w:tcMar>
              <w:top w:w="15" w:type="dxa"/>
              <w:left w:w="15" w:type="dxa"/>
              <w:bottom w:w="15" w:type="dxa"/>
              <w:right w:w="15" w:type="dxa"/>
            </w:tcMar>
            <w:vAlign w:val="center"/>
          </w:tcPr>
          <w:p w:rsidR="00475563" w:rsidRPr="00531867" w:rsidRDefault="0067474C">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Município</w:t>
            </w:r>
            <w:r w:rsidR="00475563" w:rsidRPr="00531867">
              <w:rPr>
                <w:rFonts w:ascii="Arial" w:eastAsia="Times New Roman" w:hAnsi="Arial" w:cs="Arial"/>
                <w:bCs/>
                <w:lang w:val="pt-BR" w:eastAsia="pt-BR"/>
              </w:rPr>
              <w:t xml:space="preserve"> de </w:t>
            </w:r>
            <w:r w:rsidR="00531867" w:rsidRPr="00531867">
              <w:rPr>
                <w:rFonts w:ascii="Arial" w:eastAsia="Times New Roman" w:hAnsi="Arial" w:cs="Arial"/>
                <w:bCs/>
                <w:lang w:val="pt-BR" w:eastAsia="pt-BR"/>
              </w:rPr>
              <w:t>Residência</w:t>
            </w:r>
          </w:p>
        </w:tc>
        <w:tc>
          <w:tcPr>
            <w:tcW w:w="1860" w:type="dxa"/>
            <w:tcBorders>
              <w:top w:val="single" w:sz="4" w:space="0" w:color="auto"/>
              <w:bottom w:val="single" w:sz="4" w:space="0" w:color="auto"/>
            </w:tcBorders>
            <w:vAlign w:val="center"/>
          </w:tcPr>
          <w:p w:rsidR="00475563" w:rsidRPr="00531867" w:rsidRDefault="00475563" w:rsidP="00475563">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2010</w:t>
            </w:r>
          </w:p>
        </w:tc>
        <w:tc>
          <w:tcPr>
            <w:tcW w:w="1860" w:type="dxa"/>
            <w:tcBorders>
              <w:top w:val="single" w:sz="4" w:space="0" w:color="auto"/>
              <w:bottom w:val="single" w:sz="4" w:space="0" w:color="auto"/>
            </w:tcBorders>
          </w:tcPr>
          <w:p w:rsidR="00475563" w:rsidRPr="00531867" w:rsidRDefault="00475563">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2011</w:t>
            </w:r>
          </w:p>
        </w:tc>
        <w:tc>
          <w:tcPr>
            <w:tcW w:w="1935" w:type="dxa"/>
            <w:tcBorders>
              <w:top w:val="single" w:sz="4" w:space="0" w:color="auto"/>
              <w:bottom w:val="single" w:sz="4" w:space="0" w:color="auto"/>
            </w:tcBorders>
          </w:tcPr>
          <w:p w:rsidR="00475563" w:rsidRPr="00531867" w:rsidRDefault="00475563">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2012</w:t>
            </w:r>
          </w:p>
        </w:tc>
      </w:tr>
      <w:tr w:rsidR="000B007F" w:rsidRPr="00531867" w:rsidTr="00531867">
        <w:trPr>
          <w:tblCellSpacing w:w="15" w:type="dxa"/>
          <w:jc w:val="center"/>
        </w:trPr>
        <w:tc>
          <w:tcPr>
            <w:tcW w:w="4486" w:type="dxa"/>
            <w:tcMar>
              <w:top w:w="15" w:type="dxa"/>
              <w:left w:w="15" w:type="dxa"/>
              <w:bottom w:w="15" w:type="dxa"/>
              <w:right w:w="15" w:type="dxa"/>
            </w:tcMar>
            <w:vAlign w:val="center"/>
            <w:hideMark/>
          </w:tcPr>
          <w:p w:rsidR="000B007F" w:rsidRPr="00531867" w:rsidRDefault="000B007F">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 xml:space="preserve">Araranguá </w:t>
            </w:r>
          </w:p>
        </w:tc>
        <w:tc>
          <w:tcPr>
            <w:tcW w:w="1860" w:type="dxa"/>
            <w:vAlign w:val="center"/>
          </w:tcPr>
          <w:p w:rsidR="000B007F" w:rsidRPr="00531867" w:rsidRDefault="000B007F" w:rsidP="00475563">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 xml:space="preserve">55,1 </w:t>
            </w:r>
          </w:p>
        </w:tc>
        <w:tc>
          <w:tcPr>
            <w:tcW w:w="1860"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50,3 </w:t>
            </w:r>
          </w:p>
        </w:tc>
        <w:tc>
          <w:tcPr>
            <w:tcW w:w="1935"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62,4 </w:t>
            </w:r>
          </w:p>
        </w:tc>
      </w:tr>
      <w:tr w:rsidR="000B007F" w:rsidRPr="00531867" w:rsidTr="00531867">
        <w:trPr>
          <w:tblCellSpacing w:w="15" w:type="dxa"/>
          <w:jc w:val="center"/>
        </w:trPr>
        <w:tc>
          <w:tcPr>
            <w:tcW w:w="4486" w:type="dxa"/>
            <w:tcMar>
              <w:top w:w="15" w:type="dxa"/>
              <w:left w:w="15" w:type="dxa"/>
              <w:bottom w:w="15" w:type="dxa"/>
              <w:right w:w="15" w:type="dxa"/>
            </w:tcMar>
            <w:vAlign w:val="center"/>
            <w:hideMark/>
          </w:tcPr>
          <w:p w:rsidR="000B007F" w:rsidRPr="00531867" w:rsidRDefault="000B007F">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 xml:space="preserve">Balneário Arroio do Silva </w:t>
            </w:r>
          </w:p>
        </w:tc>
        <w:tc>
          <w:tcPr>
            <w:tcW w:w="1860" w:type="dxa"/>
            <w:vAlign w:val="center"/>
          </w:tcPr>
          <w:p w:rsidR="000B007F" w:rsidRPr="00531867" w:rsidRDefault="000B007F" w:rsidP="00475563">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 xml:space="preserve">34,5 </w:t>
            </w:r>
          </w:p>
        </w:tc>
        <w:tc>
          <w:tcPr>
            <w:tcW w:w="1860"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40,5 </w:t>
            </w:r>
          </w:p>
        </w:tc>
        <w:tc>
          <w:tcPr>
            <w:tcW w:w="1935"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56,2 </w:t>
            </w:r>
          </w:p>
        </w:tc>
      </w:tr>
      <w:tr w:rsidR="000B007F" w:rsidRPr="00531867" w:rsidTr="00531867">
        <w:trPr>
          <w:tblCellSpacing w:w="15" w:type="dxa"/>
          <w:jc w:val="center"/>
        </w:trPr>
        <w:tc>
          <w:tcPr>
            <w:tcW w:w="4486" w:type="dxa"/>
            <w:tcMar>
              <w:top w:w="15" w:type="dxa"/>
              <w:left w:w="15" w:type="dxa"/>
              <w:bottom w:w="15" w:type="dxa"/>
              <w:right w:w="15" w:type="dxa"/>
            </w:tcMar>
            <w:vAlign w:val="center"/>
            <w:hideMark/>
          </w:tcPr>
          <w:p w:rsidR="000B007F" w:rsidRPr="00531867" w:rsidRDefault="000B007F">
            <w:pPr>
              <w:spacing w:after="0" w:line="240" w:lineRule="auto"/>
              <w:rPr>
                <w:rFonts w:ascii="Arial" w:eastAsia="Times New Roman" w:hAnsi="Arial" w:cs="Arial"/>
                <w:bCs/>
                <w:lang w:val="pt-BR" w:eastAsia="pt-BR"/>
              </w:rPr>
            </w:pPr>
            <w:proofErr w:type="gramStart"/>
            <w:r w:rsidRPr="00531867">
              <w:rPr>
                <w:rFonts w:ascii="Arial" w:eastAsia="Times New Roman" w:hAnsi="Arial" w:cs="Arial"/>
                <w:bCs/>
                <w:lang w:val="pt-BR" w:eastAsia="pt-BR"/>
              </w:rPr>
              <w:t>Balneário Gaivota</w:t>
            </w:r>
            <w:proofErr w:type="gramEnd"/>
            <w:r w:rsidRPr="00531867">
              <w:rPr>
                <w:rFonts w:ascii="Arial" w:eastAsia="Times New Roman" w:hAnsi="Arial" w:cs="Arial"/>
                <w:bCs/>
                <w:lang w:val="pt-BR" w:eastAsia="pt-BR"/>
              </w:rPr>
              <w:t xml:space="preserve"> </w:t>
            </w:r>
          </w:p>
        </w:tc>
        <w:tc>
          <w:tcPr>
            <w:tcW w:w="1860" w:type="dxa"/>
            <w:vAlign w:val="center"/>
          </w:tcPr>
          <w:p w:rsidR="000B007F" w:rsidRPr="00531867" w:rsidRDefault="000B007F" w:rsidP="00475563">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 xml:space="preserve">51,8 </w:t>
            </w:r>
          </w:p>
        </w:tc>
        <w:tc>
          <w:tcPr>
            <w:tcW w:w="1860"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47,6 </w:t>
            </w:r>
          </w:p>
        </w:tc>
        <w:tc>
          <w:tcPr>
            <w:tcW w:w="1935"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67,0 </w:t>
            </w:r>
          </w:p>
        </w:tc>
      </w:tr>
      <w:tr w:rsidR="000B007F" w:rsidRPr="00531867" w:rsidTr="00531867">
        <w:trPr>
          <w:tblCellSpacing w:w="15" w:type="dxa"/>
          <w:jc w:val="center"/>
        </w:trPr>
        <w:tc>
          <w:tcPr>
            <w:tcW w:w="4486" w:type="dxa"/>
            <w:tcMar>
              <w:top w:w="15" w:type="dxa"/>
              <w:left w:w="15" w:type="dxa"/>
              <w:bottom w:w="15" w:type="dxa"/>
              <w:right w:w="15" w:type="dxa"/>
            </w:tcMar>
            <w:vAlign w:val="center"/>
            <w:hideMark/>
          </w:tcPr>
          <w:p w:rsidR="000B007F" w:rsidRPr="00531867" w:rsidRDefault="000B007F">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 xml:space="preserve">Ermo </w:t>
            </w:r>
          </w:p>
        </w:tc>
        <w:tc>
          <w:tcPr>
            <w:tcW w:w="1860" w:type="dxa"/>
            <w:vAlign w:val="center"/>
          </w:tcPr>
          <w:p w:rsidR="000B007F" w:rsidRPr="00531867" w:rsidRDefault="000B007F" w:rsidP="00475563">
            <w:pPr>
              <w:spacing w:after="0" w:line="240" w:lineRule="auto"/>
              <w:jc w:val="right"/>
              <w:rPr>
                <w:rFonts w:ascii="Arial" w:eastAsia="Times New Roman" w:hAnsi="Arial" w:cs="Arial"/>
                <w:lang w:val="pt-BR" w:eastAsia="pt-BR"/>
              </w:rPr>
            </w:pPr>
            <w:r w:rsidRPr="00531867">
              <w:rPr>
                <w:rFonts w:ascii="Arial" w:eastAsia="Times New Roman" w:hAnsi="Arial" w:cs="Arial"/>
                <w:lang w:val="pt-BR" w:eastAsia="pt-BR"/>
              </w:rPr>
              <w:t xml:space="preserve">45,7 </w:t>
            </w:r>
          </w:p>
        </w:tc>
        <w:tc>
          <w:tcPr>
            <w:tcW w:w="1860"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42,9 </w:t>
            </w:r>
          </w:p>
        </w:tc>
        <w:tc>
          <w:tcPr>
            <w:tcW w:w="1935"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55,0 </w:t>
            </w:r>
          </w:p>
        </w:tc>
      </w:tr>
      <w:tr w:rsidR="000B007F" w:rsidRPr="00531867" w:rsidTr="00531867">
        <w:trPr>
          <w:tblCellSpacing w:w="15" w:type="dxa"/>
          <w:jc w:val="center"/>
        </w:trPr>
        <w:tc>
          <w:tcPr>
            <w:tcW w:w="4486" w:type="dxa"/>
            <w:tcMar>
              <w:top w:w="15" w:type="dxa"/>
              <w:left w:w="15" w:type="dxa"/>
              <w:bottom w:w="15" w:type="dxa"/>
              <w:right w:w="15" w:type="dxa"/>
            </w:tcMar>
            <w:vAlign w:val="center"/>
            <w:hideMark/>
          </w:tcPr>
          <w:p w:rsidR="000B007F" w:rsidRPr="00531867" w:rsidRDefault="000B007F">
            <w:pPr>
              <w:spacing w:after="0" w:line="240" w:lineRule="auto"/>
              <w:rPr>
                <w:rFonts w:ascii="Arial" w:eastAsia="Times New Roman" w:hAnsi="Arial" w:cs="Arial"/>
                <w:bCs/>
                <w:lang w:val="pt-BR" w:eastAsia="pt-BR"/>
              </w:rPr>
            </w:pPr>
            <w:r w:rsidRPr="00531867">
              <w:rPr>
                <w:rFonts w:ascii="Arial" w:eastAsia="Times New Roman" w:hAnsi="Arial" w:cs="Arial"/>
                <w:bCs/>
                <w:lang w:val="pt-BR" w:eastAsia="pt-BR"/>
              </w:rPr>
              <w:t>Jacin</w:t>
            </w:r>
            <w:r w:rsidRPr="00531867">
              <w:rPr>
                <w:rFonts w:ascii="Arial" w:eastAsia="Times New Roman" w:hAnsi="Arial" w:cs="Arial"/>
                <w:bCs/>
                <w:lang w:eastAsia="pt-BR"/>
              </w:rPr>
              <w:t xml:space="preserve">to Machado </w:t>
            </w:r>
          </w:p>
        </w:tc>
        <w:tc>
          <w:tcPr>
            <w:tcW w:w="1860" w:type="dxa"/>
            <w:vAlign w:val="center"/>
          </w:tcPr>
          <w:p w:rsidR="000B007F" w:rsidRPr="00531867" w:rsidRDefault="000B007F" w:rsidP="00475563">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57,0 </w:t>
            </w:r>
          </w:p>
        </w:tc>
        <w:tc>
          <w:tcPr>
            <w:tcW w:w="1860"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57,0 </w:t>
            </w:r>
          </w:p>
        </w:tc>
        <w:tc>
          <w:tcPr>
            <w:tcW w:w="1935"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55,1 </w:t>
            </w:r>
          </w:p>
        </w:tc>
      </w:tr>
      <w:tr w:rsidR="000B007F" w:rsidRPr="00531867" w:rsidTr="00531867">
        <w:trPr>
          <w:tblCellSpacing w:w="15" w:type="dxa"/>
          <w:jc w:val="center"/>
        </w:trPr>
        <w:tc>
          <w:tcPr>
            <w:tcW w:w="4486" w:type="dxa"/>
            <w:tcMar>
              <w:top w:w="15" w:type="dxa"/>
              <w:left w:w="15" w:type="dxa"/>
              <w:bottom w:w="15" w:type="dxa"/>
              <w:right w:w="15" w:type="dxa"/>
            </w:tcMar>
            <w:vAlign w:val="center"/>
            <w:hideMark/>
          </w:tcPr>
          <w:p w:rsidR="000B007F" w:rsidRPr="00531867" w:rsidRDefault="000B007F">
            <w:pPr>
              <w:spacing w:after="0" w:line="240" w:lineRule="auto"/>
              <w:rPr>
                <w:rFonts w:ascii="Arial" w:eastAsia="Times New Roman" w:hAnsi="Arial" w:cs="Arial"/>
                <w:bCs/>
                <w:lang w:val="pt-BR" w:eastAsia="pt-BR"/>
              </w:rPr>
            </w:pPr>
            <w:r w:rsidRPr="00531867">
              <w:rPr>
                <w:rFonts w:ascii="Arial" w:eastAsia="Times New Roman" w:hAnsi="Arial" w:cs="Arial"/>
                <w:bCs/>
                <w:lang w:eastAsia="pt-BR"/>
              </w:rPr>
              <w:t xml:space="preserve">Maracajá </w:t>
            </w:r>
          </w:p>
        </w:tc>
        <w:tc>
          <w:tcPr>
            <w:tcW w:w="1860" w:type="dxa"/>
            <w:vAlign w:val="center"/>
          </w:tcPr>
          <w:p w:rsidR="000B007F" w:rsidRPr="00531867" w:rsidRDefault="000B007F" w:rsidP="00475563">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42,5 </w:t>
            </w:r>
          </w:p>
        </w:tc>
        <w:tc>
          <w:tcPr>
            <w:tcW w:w="1860"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58,0 </w:t>
            </w:r>
          </w:p>
        </w:tc>
        <w:tc>
          <w:tcPr>
            <w:tcW w:w="1935"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48,4 </w:t>
            </w:r>
          </w:p>
        </w:tc>
      </w:tr>
      <w:tr w:rsidR="000B007F" w:rsidRPr="00531867" w:rsidTr="00531867">
        <w:trPr>
          <w:tblCellSpacing w:w="15" w:type="dxa"/>
          <w:jc w:val="center"/>
        </w:trPr>
        <w:tc>
          <w:tcPr>
            <w:tcW w:w="4486" w:type="dxa"/>
            <w:tcMar>
              <w:top w:w="15" w:type="dxa"/>
              <w:left w:w="15" w:type="dxa"/>
              <w:bottom w:w="15" w:type="dxa"/>
              <w:right w:w="15" w:type="dxa"/>
            </w:tcMar>
            <w:vAlign w:val="center"/>
            <w:hideMark/>
          </w:tcPr>
          <w:p w:rsidR="000B007F" w:rsidRPr="00531867" w:rsidRDefault="000B007F">
            <w:pPr>
              <w:spacing w:after="0" w:line="240" w:lineRule="auto"/>
              <w:rPr>
                <w:rFonts w:ascii="Arial" w:eastAsia="Times New Roman" w:hAnsi="Arial" w:cs="Arial"/>
                <w:bCs/>
                <w:lang w:val="pt-BR" w:eastAsia="pt-BR"/>
              </w:rPr>
            </w:pPr>
            <w:r w:rsidRPr="00531867">
              <w:rPr>
                <w:rFonts w:ascii="Arial" w:eastAsia="Times New Roman" w:hAnsi="Arial" w:cs="Arial"/>
                <w:bCs/>
                <w:lang w:eastAsia="pt-BR"/>
              </w:rPr>
              <w:t xml:space="preserve">Meleiro </w:t>
            </w:r>
          </w:p>
        </w:tc>
        <w:tc>
          <w:tcPr>
            <w:tcW w:w="1860" w:type="dxa"/>
            <w:vAlign w:val="center"/>
          </w:tcPr>
          <w:p w:rsidR="000B007F" w:rsidRPr="00531867" w:rsidRDefault="000B007F" w:rsidP="00475563">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46,8 </w:t>
            </w:r>
          </w:p>
        </w:tc>
        <w:tc>
          <w:tcPr>
            <w:tcW w:w="1860"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50,6 </w:t>
            </w:r>
          </w:p>
        </w:tc>
        <w:tc>
          <w:tcPr>
            <w:tcW w:w="1935"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56,5 </w:t>
            </w:r>
          </w:p>
        </w:tc>
      </w:tr>
      <w:tr w:rsidR="000B007F" w:rsidRPr="00531867" w:rsidTr="00531867">
        <w:trPr>
          <w:tblCellSpacing w:w="15" w:type="dxa"/>
          <w:jc w:val="center"/>
        </w:trPr>
        <w:tc>
          <w:tcPr>
            <w:tcW w:w="4486" w:type="dxa"/>
            <w:tcMar>
              <w:top w:w="15" w:type="dxa"/>
              <w:left w:w="15" w:type="dxa"/>
              <w:bottom w:w="15" w:type="dxa"/>
              <w:right w:w="15" w:type="dxa"/>
            </w:tcMar>
            <w:vAlign w:val="center"/>
            <w:hideMark/>
          </w:tcPr>
          <w:p w:rsidR="000B007F" w:rsidRPr="00531867" w:rsidRDefault="000B007F">
            <w:pPr>
              <w:spacing w:after="0" w:line="240" w:lineRule="auto"/>
              <w:rPr>
                <w:rFonts w:ascii="Arial" w:eastAsia="Times New Roman" w:hAnsi="Arial" w:cs="Arial"/>
                <w:bCs/>
                <w:lang w:val="pt-BR" w:eastAsia="pt-BR"/>
              </w:rPr>
            </w:pPr>
            <w:r w:rsidRPr="00531867">
              <w:rPr>
                <w:rFonts w:ascii="Arial" w:eastAsia="Times New Roman" w:hAnsi="Arial" w:cs="Arial"/>
                <w:bCs/>
                <w:lang w:eastAsia="pt-BR"/>
              </w:rPr>
              <w:t xml:space="preserve">Morro Grande </w:t>
            </w:r>
          </w:p>
        </w:tc>
        <w:tc>
          <w:tcPr>
            <w:tcW w:w="1860" w:type="dxa"/>
            <w:vAlign w:val="center"/>
          </w:tcPr>
          <w:p w:rsidR="000B007F" w:rsidRPr="00531867" w:rsidRDefault="000B007F" w:rsidP="00475563">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54,5 </w:t>
            </w:r>
          </w:p>
        </w:tc>
        <w:tc>
          <w:tcPr>
            <w:tcW w:w="1860"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51,5 </w:t>
            </w:r>
          </w:p>
        </w:tc>
        <w:tc>
          <w:tcPr>
            <w:tcW w:w="1935"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65,8 </w:t>
            </w:r>
          </w:p>
        </w:tc>
      </w:tr>
      <w:tr w:rsidR="000B007F" w:rsidRPr="00531867" w:rsidTr="00531867">
        <w:trPr>
          <w:tblCellSpacing w:w="15" w:type="dxa"/>
          <w:jc w:val="center"/>
        </w:trPr>
        <w:tc>
          <w:tcPr>
            <w:tcW w:w="4486" w:type="dxa"/>
            <w:tcMar>
              <w:top w:w="15" w:type="dxa"/>
              <w:left w:w="15" w:type="dxa"/>
              <w:bottom w:w="15" w:type="dxa"/>
              <w:right w:w="15" w:type="dxa"/>
            </w:tcMar>
            <w:vAlign w:val="center"/>
            <w:hideMark/>
          </w:tcPr>
          <w:p w:rsidR="000B007F" w:rsidRPr="00531867" w:rsidRDefault="000B007F">
            <w:pPr>
              <w:spacing w:after="0" w:line="240" w:lineRule="auto"/>
              <w:rPr>
                <w:rFonts w:ascii="Arial" w:eastAsia="Times New Roman" w:hAnsi="Arial" w:cs="Arial"/>
                <w:bCs/>
                <w:lang w:val="pt-BR" w:eastAsia="pt-BR"/>
              </w:rPr>
            </w:pPr>
            <w:r w:rsidRPr="00531867">
              <w:rPr>
                <w:rFonts w:ascii="Arial" w:eastAsia="Times New Roman" w:hAnsi="Arial" w:cs="Arial"/>
                <w:bCs/>
                <w:lang w:eastAsia="pt-BR"/>
              </w:rPr>
              <w:t xml:space="preserve">Passo de Torres </w:t>
            </w:r>
          </w:p>
        </w:tc>
        <w:tc>
          <w:tcPr>
            <w:tcW w:w="1860" w:type="dxa"/>
            <w:vAlign w:val="center"/>
          </w:tcPr>
          <w:p w:rsidR="000B007F" w:rsidRPr="00531867" w:rsidRDefault="000B007F" w:rsidP="00475563">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87,7 </w:t>
            </w:r>
          </w:p>
        </w:tc>
        <w:tc>
          <w:tcPr>
            <w:tcW w:w="1860"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64,1 </w:t>
            </w:r>
          </w:p>
        </w:tc>
        <w:tc>
          <w:tcPr>
            <w:tcW w:w="1935"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85,7 </w:t>
            </w:r>
          </w:p>
        </w:tc>
      </w:tr>
      <w:tr w:rsidR="000B007F" w:rsidRPr="00531867" w:rsidTr="00531867">
        <w:trPr>
          <w:tblCellSpacing w:w="15" w:type="dxa"/>
          <w:jc w:val="center"/>
        </w:trPr>
        <w:tc>
          <w:tcPr>
            <w:tcW w:w="4486" w:type="dxa"/>
            <w:tcMar>
              <w:top w:w="15" w:type="dxa"/>
              <w:left w:w="15" w:type="dxa"/>
              <w:bottom w:w="15" w:type="dxa"/>
              <w:right w:w="15" w:type="dxa"/>
            </w:tcMar>
            <w:vAlign w:val="center"/>
            <w:hideMark/>
          </w:tcPr>
          <w:p w:rsidR="000B007F" w:rsidRPr="00531867" w:rsidRDefault="000B007F">
            <w:pPr>
              <w:spacing w:after="0" w:line="240" w:lineRule="auto"/>
              <w:rPr>
                <w:rFonts w:ascii="Arial" w:eastAsia="Times New Roman" w:hAnsi="Arial" w:cs="Arial"/>
                <w:bCs/>
                <w:lang w:val="pt-BR" w:eastAsia="pt-BR"/>
              </w:rPr>
            </w:pPr>
            <w:r w:rsidRPr="00531867">
              <w:rPr>
                <w:rFonts w:ascii="Arial" w:eastAsia="Times New Roman" w:hAnsi="Arial" w:cs="Arial"/>
                <w:bCs/>
                <w:lang w:eastAsia="pt-BR"/>
              </w:rPr>
              <w:t xml:space="preserve">Praia Grande </w:t>
            </w:r>
          </w:p>
        </w:tc>
        <w:tc>
          <w:tcPr>
            <w:tcW w:w="1860" w:type="dxa"/>
            <w:vAlign w:val="center"/>
          </w:tcPr>
          <w:p w:rsidR="000B007F" w:rsidRPr="00531867" w:rsidRDefault="000B007F" w:rsidP="00475563">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76,0 </w:t>
            </w:r>
          </w:p>
        </w:tc>
        <w:tc>
          <w:tcPr>
            <w:tcW w:w="1860"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69,4 </w:t>
            </w:r>
          </w:p>
        </w:tc>
        <w:tc>
          <w:tcPr>
            <w:tcW w:w="1935"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79,5 </w:t>
            </w:r>
          </w:p>
        </w:tc>
      </w:tr>
      <w:tr w:rsidR="000B007F" w:rsidRPr="00531867" w:rsidTr="00531867">
        <w:trPr>
          <w:tblCellSpacing w:w="15" w:type="dxa"/>
          <w:jc w:val="center"/>
        </w:trPr>
        <w:tc>
          <w:tcPr>
            <w:tcW w:w="4486" w:type="dxa"/>
            <w:tcMar>
              <w:top w:w="15" w:type="dxa"/>
              <w:left w:w="15" w:type="dxa"/>
              <w:bottom w:w="15" w:type="dxa"/>
              <w:right w:w="15" w:type="dxa"/>
            </w:tcMar>
            <w:vAlign w:val="center"/>
            <w:hideMark/>
          </w:tcPr>
          <w:p w:rsidR="000B007F" w:rsidRPr="00531867" w:rsidRDefault="000B007F">
            <w:pPr>
              <w:spacing w:after="0" w:line="240" w:lineRule="auto"/>
              <w:rPr>
                <w:rFonts w:ascii="Arial" w:eastAsia="Times New Roman" w:hAnsi="Arial" w:cs="Arial"/>
                <w:bCs/>
                <w:lang w:val="pt-BR" w:eastAsia="pt-BR"/>
              </w:rPr>
            </w:pPr>
            <w:r w:rsidRPr="00531867">
              <w:rPr>
                <w:rFonts w:ascii="Arial" w:eastAsia="Times New Roman" w:hAnsi="Arial" w:cs="Arial"/>
                <w:bCs/>
                <w:lang w:eastAsia="pt-BR"/>
              </w:rPr>
              <w:t xml:space="preserve">Santa Rosa do Sul </w:t>
            </w:r>
          </w:p>
        </w:tc>
        <w:tc>
          <w:tcPr>
            <w:tcW w:w="1860" w:type="dxa"/>
            <w:vAlign w:val="center"/>
          </w:tcPr>
          <w:p w:rsidR="000B007F" w:rsidRPr="00531867" w:rsidRDefault="000B007F" w:rsidP="00475563">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68,1 </w:t>
            </w:r>
          </w:p>
        </w:tc>
        <w:tc>
          <w:tcPr>
            <w:tcW w:w="1860"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61,1 </w:t>
            </w:r>
          </w:p>
        </w:tc>
        <w:tc>
          <w:tcPr>
            <w:tcW w:w="1935"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62,7 </w:t>
            </w:r>
          </w:p>
        </w:tc>
      </w:tr>
      <w:tr w:rsidR="000B007F" w:rsidRPr="00531867" w:rsidTr="00531867">
        <w:trPr>
          <w:tblCellSpacing w:w="15" w:type="dxa"/>
          <w:jc w:val="center"/>
        </w:trPr>
        <w:tc>
          <w:tcPr>
            <w:tcW w:w="4486" w:type="dxa"/>
            <w:tcMar>
              <w:top w:w="15" w:type="dxa"/>
              <w:left w:w="15" w:type="dxa"/>
              <w:bottom w:w="15" w:type="dxa"/>
              <w:right w:w="15" w:type="dxa"/>
            </w:tcMar>
            <w:vAlign w:val="center"/>
            <w:hideMark/>
          </w:tcPr>
          <w:p w:rsidR="000B007F" w:rsidRPr="00531867" w:rsidRDefault="000B007F">
            <w:pPr>
              <w:spacing w:after="0" w:line="240" w:lineRule="auto"/>
              <w:rPr>
                <w:rFonts w:ascii="Arial" w:eastAsia="Times New Roman" w:hAnsi="Arial" w:cs="Arial"/>
                <w:bCs/>
                <w:lang w:val="pt-BR" w:eastAsia="pt-BR"/>
              </w:rPr>
            </w:pPr>
            <w:r w:rsidRPr="00531867">
              <w:rPr>
                <w:rFonts w:ascii="Arial" w:eastAsia="Times New Roman" w:hAnsi="Arial" w:cs="Arial"/>
                <w:bCs/>
                <w:lang w:eastAsia="pt-BR"/>
              </w:rPr>
              <w:t xml:space="preserve">São João do Sul </w:t>
            </w:r>
          </w:p>
        </w:tc>
        <w:tc>
          <w:tcPr>
            <w:tcW w:w="1860" w:type="dxa"/>
            <w:vAlign w:val="center"/>
          </w:tcPr>
          <w:p w:rsidR="000B007F" w:rsidRPr="00531867" w:rsidRDefault="000B007F" w:rsidP="00475563">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76,6 </w:t>
            </w:r>
          </w:p>
        </w:tc>
        <w:tc>
          <w:tcPr>
            <w:tcW w:w="1860"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57,8 </w:t>
            </w:r>
          </w:p>
        </w:tc>
        <w:tc>
          <w:tcPr>
            <w:tcW w:w="1935"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66,7 </w:t>
            </w:r>
          </w:p>
        </w:tc>
      </w:tr>
      <w:tr w:rsidR="000B007F" w:rsidRPr="00531867" w:rsidTr="00531867">
        <w:trPr>
          <w:tblCellSpacing w:w="15" w:type="dxa"/>
          <w:jc w:val="center"/>
        </w:trPr>
        <w:tc>
          <w:tcPr>
            <w:tcW w:w="4486" w:type="dxa"/>
            <w:tcMar>
              <w:top w:w="15" w:type="dxa"/>
              <w:left w:w="15" w:type="dxa"/>
              <w:bottom w:w="15" w:type="dxa"/>
              <w:right w:w="15" w:type="dxa"/>
            </w:tcMar>
            <w:vAlign w:val="center"/>
            <w:hideMark/>
          </w:tcPr>
          <w:p w:rsidR="000B007F" w:rsidRPr="00531867" w:rsidRDefault="000B007F">
            <w:pPr>
              <w:spacing w:after="0" w:line="240" w:lineRule="auto"/>
              <w:rPr>
                <w:rFonts w:ascii="Arial" w:eastAsia="Times New Roman" w:hAnsi="Arial" w:cs="Arial"/>
                <w:bCs/>
                <w:lang w:val="pt-BR" w:eastAsia="pt-BR"/>
              </w:rPr>
            </w:pPr>
            <w:r w:rsidRPr="00531867">
              <w:rPr>
                <w:rFonts w:ascii="Arial" w:eastAsia="Times New Roman" w:hAnsi="Arial" w:cs="Arial"/>
                <w:bCs/>
                <w:lang w:eastAsia="pt-BR"/>
              </w:rPr>
              <w:t xml:space="preserve">Sombrio </w:t>
            </w:r>
          </w:p>
        </w:tc>
        <w:tc>
          <w:tcPr>
            <w:tcW w:w="1860" w:type="dxa"/>
            <w:vAlign w:val="center"/>
          </w:tcPr>
          <w:p w:rsidR="000B007F" w:rsidRPr="00531867" w:rsidRDefault="000B007F" w:rsidP="00475563">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62,4 </w:t>
            </w:r>
          </w:p>
        </w:tc>
        <w:tc>
          <w:tcPr>
            <w:tcW w:w="1860"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55,0 </w:t>
            </w:r>
          </w:p>
        </w:tc>
        <w:tc>
          <w:tcPr>
            <w:tcW w:w="1935"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66,4 </w:t>
            </w:r>
          </w:p>
        </w:tc>
      </w:tr>
      <w:tr w:rsidR="000B007F" w:rsidRPr="00531867" w:rsidTr="00531867">
        <w:trPr>
          <w:tblCellSpacing w:w="15" w:type="dxa"/>
          <w:jc w:val="center"/>
        </w:trPr>
        <w:tc>
          <w:tcPr>
            <w:tcW w:w="4486" w:type="dxa"/>
            <w:tcMar>
              <w:top w:w="15" w:type="dxa"/>
              <w:left w:w="15" w:type="dxa"/>
              <w:bottom w:w="15" w:type="dxa"/>
              <w:right w:w="15" w:type="dxa"/>
            </w:tcMar>
            <w:vAlign w:val="center"/>
            <w:hideMark/>
          </w:tcPr>
          <w:p w:rsidR="000B007F" w:rsidRPr="00531867" w:rsidRDefault="000B007F">
            <w:pPr>
              <w:spacing w:after="0" w:line="240" w:lineRule="auto"/>
              <w:rPr>
                <w:rFonts w:ascii="Arial" w:eastAsia="Times New Roman" w:hAnsi="Arial" w:cs="Arial"/>
                <w:bCs/>
                <w:lang w:val="pt-BR" w:eastAsia="pt-BR"/>
              </w:rPr>
            </w:pPr>
            <w:r w:rsidRPr="00531867">
              <w:rPr>
                <w:rFonts w:ascii="Arial" w:eastAsia="Times New Roman" w:hAnsi="Arial" w:cs="Arial"/>
                <w:bCs/>
                <w:lang w:eastAsia="pt-BR"/>
              </w:rPr>
              <w:lastRenderedPageBreak/>
              <w:t xml:space="preserve">Timbé do Sul </w:t>
            </w:r>
          </w:p>
        </w:tc>
        <w:tc>
          <w:tcPr>
            <w:tcW w:w="1860" w:type="dxa"/>
            <w:vAlign w:val="center"/>
          </w:tcPr>
          <w:p w:rsidR="000B007F" w:rsidRPr="00531867" w:rsidRDefault="000B007F" w:rsidP="00475563">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80,7 </w:t>
            </w:r>
          </w:p>
        </w:tc>
        <w:tc>
          <w:tcPr>
            <w:tcW w:w="1860"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53,3 </w:t>
            </w:r>
          </w:p>
        </w:tc>
        <w:tc>
          <w:tcPr>
            <w:tcW w:w="1935" w:type="dxa"/>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58,3 </w:t>
            </w:r>
          </w:p>
        </w:tc>
      </w:tr>
      <w:tr w:rsidR="000B007F" w:rsidRPr="00531867" w:rsidTr="00531867">
        <w:trPr>
          <w:tblCellSpacing w:w="15" w:type="dxa"/>
          <w:jc w:val="center"/>
        </w:trPr>
        <w:tc>
          <w:tcPr>
            <w:tcW w:w="4486" w:type="dxa"/>
            <w:tcBorders>
              <w:bottom w:val="single" w:sz="4" w:space="0" w:color="auto"/>
            </w:tcBorders>
            <w:tcMar>
              <w:top w:w="15" w:type="dxa"/>
              <w:left w:w="15" w:type="dxa"/>
              <w:bottom w:w="15" w:type="dxa"/>
              <w:right w:w="15" w:type="dxa"/>
            </w:tcMar>
            <w:vAlign w:val="center"/>
            <w:hideMark/>
          </w:tcPr>
          <w:p w:rsidR="000B007F" w:rsidRPr="00531867" w:rsidRDefault="000B007F">
            <w:pPr>
              <w:spacing w:after="0" w:line="240" w:lineRule="auto"/>
              <w:rPr>
                <w:rFonts w:ascii="Arial" w:eastAsia="Times New Roman" w:hAnsi="Arial" w:cs="Arial"/>
                <w:bCs/>
                <w:lang w:val="pt-BR" w:eastAsia="pt-BR"/>
              </w:rPr>
            </w:pPr>
            <w:r w:rsidRPr="00531867">
              <w:rPr>
                <w:rFonts w:ascii="Arial" w:eastAsia="Times New Roman" w:hAnsi="Arial" w:cs="Arial"/>
                <w:bCs/>
                <w:lang w:eastAsia="pt-BR"/>
              </w:rPr>
              <w:t xml:space="preserve">Turvo </w:t>
            </w:r>
          </w:p>
        </w:tc>
        <w:tc>
          <w:tcPr>
            <w:tcW w:w="1860" w:type="dxa"/>
            <w:tcBorders>
              <w:bottom w:val="single" w:sz="4" w:space="0" w:color="auto"/>
            </w:tcBorders>
            <w:vAlign w:val="center"/>
          </w:tcPr>
          <w:p w:rsidR="000B007F" w:rsidRPr="00531867" w:rsidRDefault="000B007F" w:rsidP="00475563">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61,2 </w:t>
            </w:r>
          </w:p>
        </w:tc>
        <w:tc>
          <w:tcPr>
            <w:tcW w:w="1860" w:type="dxa"/>
            <w:tcBorders>
              <w:bottom w:val="single" w:sz="4" w:space="0" w:color="auto"/>
            </w:tcBorders>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51,6 </w:t>
            </w:r>
          </w:p>
        </w:tc>
        <w:tc>
          <w:tcPr>
            <w:tcW w:w="1935" w:type="dxa"/>
            <w:tcBorders>
              <w:bottom w:val="single" w:sz="4" w:space="0" w:color="auto"/>
            </w:tcBorders>
            <w:vAlign w:val="center"/>
          </w:tcPr>
          <w:p w:rsidR="000B007F" w:rsidRPr="00531867" w:rsidRDefault="000B007F">
            <w:pPr>
              <w:spacing w:after="0" w:line="240" w:lineRule="auto"/>
              <w:jc w:val="right"/>
              <w:rPr>
                <w:rFonts w:ascii="Arial" w:eastAsia="Times New Roman" w:hAnsi="Arial" w:cs="Arial"/>
                <w:lang w:val="pt-BR" w:eastAsia="pt-BR"/>
              </w:rPr>
            </w:pPr>
            <w:r w:rsidRPr="00531867">
              <w:rPr>
                <w:rFonts w:ascii="Arial" w:eastAsia="Times New Roman" w:hAnsi="Arial" w:cs="Arial"/>
                <w:lang w:eastAsia="pt-BR"/>
              </w:rPr>
              <w:t xml:space="preserve">47,4 </w:t>
            </w:r>
          </w:p>
        </w:tc>
      </w:tr>
    </w:tbl>
    <w:p w:rsidR="008C7B02" w:rsidRPr="000B007F" w:rsidRDefault="008C7B02" w:rsidP="009A008A">
      <w:pPr>
        <w:spacing w:after="0" w:line="360" w:lineRule="auto"/>
        <w:rPr>
          <w:rFonts w:ascii="Arial" w:hAnsi="Arial" w:cs="Arial"/>
          <w:bCs/>
          <w:szCs w:val="17"/>
          <w:lang w:val="pt-BR"/>
        </w:rPr>
      </w:pPr>
      <w:r w:rsidRPr="000B007F">
        <w:rPr>
          <w:rFonts w:ascii="Arial" w:hAnsi="Arial" w:cs="Arial"/>
          <w:bCs/>
          <w:szCs w:val="17"/>
          <w:lang w:val="pt-BR"/>
        </w:rPr>
        <w:t>Fonte: SINASC, 2013.</w:t>
      </w:r>
    </w:p>
    <w:p w:rsidR="009A008A" w:rsidRPr="000B007F" w:rsidRDefault="009A008A" w:rsidP="009A008A">
      <w:pPr>
        <w:spacing w:after="0" w:line="360" w:lineRule="auto"/>
        <w:rPr>
          <w:rFonts w:ascii="Arial" w:hAnsi="Arial" w:cs="Arial"/>
          <w:lang w:val="pt-BR"/>
        </w:rPr>
      </w:pPr>
    </w:p>
    <w:p w:rsidR="000B007F" w:rsidRDefault="0067474C" w:rsidP="00482F1E">
      <w:pPr>
        <w:spacing w:after="0" w:line="360" w:lineRule="auto"/>
        <w:ind w:firstLine="709"/>
        <w:jc w:val="both"/>
        <w:rPr>
          <w:rFonts w:ascii="Arial" w:hAnsi="Arial" w:cs="Arial"/>
          <w:b/>
          <w:sz w:val="24"/>
          <w:szCs w:val="24"/>
          <w:lang w:val="pt-BR"/>
        </w:rPr>
      </w:pPr>
      <w:r w:rsidRPr="0067474C">
        <w:rPr>
          <w:rFonts w:ascii="Arial" w:hAnsi="Arial" w:cs="Arial"/>
          <w:sz w:val="24"/>
          <w:szCs w:val="24"/>
          <w:lang w:val="pt-BR"/>
        </w:rPr>
        <w:t xml:space="preserve">O acesso a </w:t>
      </w:r>
      <w:r>
        <w:rPr>
          <w:rFonts w:ascii="Arial" w:hAnsi="Arial" w:cs="Arial"/>
          <w:sz w:val="24"/>
          <w:szCs w:val="24"/>
          <w:lang w:val="pt-BR"/>
        </w:rPr>
        <w:t xml:space="preserve">sete </w:t>
      </w:r>
      <w:r w:rsidRPr="0067474C">
        <w:rPr>
          <w:rFonts w:ascii="Arial" w:hAnsi="Arial" w:cs="Arial"/>
          <w:sz w:val="24"/>
          <w:szCs w:val="24"/>
          <w:lang w:val="pt-BR"/>
        </w:rPr>
        <w:t>ou</w:t>
      </w:r>
      <w:r>
        <w:rPr>
          <w:rFonts w:ascii="Arial" w:hAnsi="Arial" w:cs="Arial"/>
          <w:sz w:val="24"/>
          <w:szCs w:val="24"/>
          <w:lang w:val="pt-BR"/>
        </w:rPr>
        <w:t xml:space="preserve"> </w:t>
      </w:r>
      <w:r w:rsidRPr="0067474C">
        <w:rPr>
          <w:rFonts w:ascii="Arial" w:hAnsi="Arial" w:cs="Arial"/>
          <w:sz w:val="24"/>
          <w:szCs w:val="24"/>
          <w:lang w:val="pt-BR"/>
        </w:rPr>
        <w:t xml:space="preserve">mais consultas de </w:t>
      </w:r>
      <w:proofErr w:type="gramStart"/>
      <w:r w:rsidRPr="0067474C">
        <w:rPr>
          <w:rFonts w:ascii="Arial" w:hAnsi="Arial" w:cs="Arial"/>
          <w:sz w:val="24"/>
          <w:szCs w:val="24"/>
          <w:lang w:val="pt-BR"/>
        </w:rPr>
        <w:t>pré natal</w:t>
      </w:r>
      <w:proofErr w:type="gramEnd"/>
      <w:r w:rsidRPr="0067474C">
        <w:rPr>
          <w:rFonts w:ascii="Arial" w:hAnsi="Arial" w:cs="Arial"/>
          <w:sz w:val="24"/>
          <w:szCs w:val="24"/>
          <w:lang w:val="pt-BR"/>
        </w:rPr>
        <w:t xml:space="preserve"> é o primeiro indicador de qualidade de pré natal. O ideal é que tod</w:t>
      </w:r>
      <w:r>
        <w:rPr>
          <w:rFonts w:ascii="Arial" w:hAnsi="Arial" w:cs="Arial"/>
          <w:sz w:val="24"/>
          <w:szCs w:val="24"/>
          <w:lang w:val="pt-BR"/>
        </w:rPr>
        <w:t>a</w:t>
      </w:r>
      <w:r w:rsidRPr="0067474C">
        <w:rPr>
          <w:rFonts w:ascii="Arial" w:hAnsi="Arial" w:cs="Arial"/>
          <w:sz w:val="24"/>
          <w:szCs w:val="24"/>
          <w:lang w:val="pt-BR"/>
        </w:rPr>
        <w:t xml:space="preserve">s as mulheres grávidas tivessem este acesso. Alcançar este indicador preconiza busca ativa de gestantes para captação precoce e oferta em suficiência e de acordo com as particularidades da região de consultas de </w:t>
      </w:r>
      <w:proofErr w:type="gramStart"/>
      <w:r w:rsidRPr="0067474C">
        <w:rPr>
          <w:rFonts w:ascii="Arial" w:hAnsi="Arial" w:cs="Arial"/>
          <w:sz w:val="24"/>
          <w:szCs w:val="24"/>
          <w:lang w:val="pt-BR"/>
        </w:rPr>
        <w:t>pré natal</w:t>
      </w:r>
      <w:proofErr w:type="gramEnd"/>
      <w:r w:rsidRPr="0067474C">
        <w:rPr>
          <w:rFonts w:ascii="Arial" w:hAnsi="Arial" w:cs="Arial"/>
          <w:sz w:val="24"/>
          <w:szCs w:val="24"/>
          <w:lang w:val="pt-BR"/>
        </w:rPr>
        <w:t xml:space="preserve"> na atenção básica. Todos os municípios da região de saúde precisam desencadear ações neste sentido. </w:t>
      </w:r>
    </w:p>
    <w:p w:rsidR="00482F1E" w:rsidRDefault="00482F1E" w:rsidP="009A008A">
      <w:pPr>
        <w:spacing w:after="0" w:line="360" w:lineRule="auto"/>
        <w:rPr>
          <w:rFonts w:ascii="Arial" w:hAnsi="Arial" w:cs="Arial"/>
          <w:b/>
          <w:sz w:val="24"/>
          <w:szCs w:val="24"/>
          <w:lang w:val="pt-BR"/>
        </w:rPr>
      </w:pPr>
    </w:p>
    <w:p w:rsidR="004C770E" w:rsidRPr="000B007F" w:rsidRDefault="004C770E" w:rsidP="009A008A">
      <w:pPr>
        <w:spacing w:after="0" w:line="360" w:lineRule="auto"/>
        <w:rPr>
          <w:rFonts w:ascii="Arial" w:hAnsi="Arial" w:cs="Arial"/>
          <w:b/>
          <w:sz w:val="24"/>
          <w:szCs w:val="24"/>
          <w:lang w:val="pt-BR"/>
        </w:rPr>
      </w:pPr>
      <w:r w:rsidRPr="000B007F">
        <w:rPr>
          <w:rFonts w:ascii="Arial" w:hAnsi="Arial" w:cs="Arial"/>
          <w:b/>
          <w:sz w:val="24"/>
          <w:szCs w:val="24"/>
          <w:lang w:val="pt-BR"/>
        </w:rPr>
        <w:t>2.2.2 População feminina e em idade fértil</w:t>
      </w:r>
    </w:p>
    <w:p w:rsidR="009A008A" w:rsidRDefault="00C84907" w:rsidP="00C84907">
      <w:pPr>
        <w:spacing w:after="0" w:line="360" w:lineRule="auto"/>
        <w:ind w:firstLine="1134"/>
        <w:jc w:val="both"/>
        <w:rPr>
          <w:rFonts w:ascii="Arial" w:hAnsi="Arial" w:cs="Arial"/>
          <w:sz w:val="24"/>
          <w:szCs w:val="24"/>
          <w:lang w:val="pt-BR"/>
        </w:rPr>
      </w:pPr>
      <w:r w:rsidRPr="000B007F">
        <w:rPr>
          <w:rFonts w:ascii="Arial" w:hAnsi="Arial" w:cs="Arial"/>
          <w:sz w:val="24"/>
          <w:szCs w:val="24"/>
          <w:lang w:val="pt-BR"/>
        </w:rPr>
        <w:t xml:space="preserve">Conhecer a população feminina em idade fértil é importante para o planejamento </w:t>
      </w:r>
      <w:r w:rsidRPr="00790FE2">
        <w:rPr>
          <w:rFonts w:ascii="Arial" w:hAnsi="Arial" w:cs="Arial"/>
          <w:sz w:val="24"/>
          <w:szCs w:val="24"/>
          <w:lang w:val="pt-BR"/>
        </w:rPr>
        <w:t xml:space="preserve">das ações dessa área temática. </w:t>
      </w:r>
      <w:r w:rsidR="00003856">
        <w:rPr>
          <w:rFonts w:ascii="Arial" w:hAnsi="Arial" w:cs="Arial"/>
          <w:sz w:val="24"/>
          <w:szCs w:val="24"/>
          <w:lang w:val="pt-BR"/>
        </w:rPr>
        <w:t>Nesta região de saúde são 116.987 mulheres de 10 a 49 anos de idade.</w:t>
      </w:r>
    </w:p>
    <w:p w:rsidR="00E9405E" w:rsidRDefault="00E9405E" w:rsidP="00C84907">
      <w:pPr>
        <w:spacing w:after="0" w:line="360" w:lineRule="auto"/>
        <w:ind w:firstLine="1134"/>
        <w:jc w:val="both"/>
        <w:rPr>
          <w:rFonts w:ascii="Arial" w:hAnsi="Arial" w:cs="Arial"/>
          <w:sz w:val="24"/>
          <w:szCs w:val="24"/>
          <w:lang w:val="pt-BR"/>
        </w:rPr>
      </w:pPr>
    </w:p>
    <w:p w:rsidR="00E9405E" w:rsidRDefault="00003856" w:rsidP="00482F1E">
      <w:pPr>
        <w:spacing w:after="0" w:line="240" w:lineRule="auto"/>
        <w:rPr>
          <w:rFonts w:ascii="Arial" w:hAnsi="Arial" w:cs="Arial"/>
          <w:sz w:val="24"/>
          <w:szCs w:val="24"/>
          <w:lang w:val="pt-BR"/>
        </w:rPr>
      </w:pPr>
      <w:r>
        <w:rPr>
          <w:rFonts w:ascii="Arial" w:hAnsi="Arial" w:cs="Arial"/>
          <w:sz w:val="24"/>
          <w:szCs w:val="24"/>
          <w:lang w:val="pt-BR"/>
        </w:rPr>
        <w:t xml:space="preserve">Tabela 13 – Nº de Mulheres em de 10 a 49 anos Região de Saúde </w:t>
      </w:r>
      <w:proofErr w:type="gramStart"/>
      <w:r>
        <w:rPr>
          <w:rFonts w:ascii="Arial" w:hAnsi="Arial" w:cs="Arial"/>
          <w:sz w:val="24"/>
          <w:szCs w:val="24"/>
          <w:lang w:val="pt-BR"/>
        </w:rPr>
        <w:t>Extremo</w:t>
      </w:r>
      <w:proofErr w:type="gramEnd"/>
      <w:r>
        <w:rPr>
          <w:rFonts w:ascii="Arial" w:hAnsi="Arial" w:cs="Arial"/>
          <w:sz w:val="24"/>
          <w:szCs w:val="24"/>
          <w:lang w:val="pt-BR"/>
        </w:rPr>
        <w:t xml:space="preserve"> Sul Catarinense e Municípios em 2012</w:t>
      </w:r>
    </w:p>
    <w:tbl>
      <w:tblPr>
        <w:tblW w:w="9099" w:type="dxa"/>
        <w:tblInd w:w="-230" w:type="dxa"/>
        <w:tblCellMar>
          <w:top w:w="120" w:type="dxa"/>
          <w:left w:w="120" w:type="dxa"/>
          <w:bottom w:w="120" w:type="dxa"/>
          <w:right w:w="120" w:type="dxa"/>
        </w:tblCellMar>
        <w:tblLook w:val="04A0"/>
      </w:tblPr>
      <w:tblGrid>
        <w:gridCol w:w="2991"/>
        <w:gridCol w:w="992"/>
        <w:gridCol w:w="1028"/>
        <w:gridCol w:w="984"/>
        <w:gridCol w:w="984"/>
        <w:gridCol w:w="1084"/>
        <w:gridCol w:w="1036"/>
      </w:tblGrid>
      <w:tr w:rsidR="00003856" w:rsidRPr="00003856" w:rsidTr="00482F1E">
        <w:trPr>
          <w:tblHeader/>
        </w:trPr>
        <w:tc>
          <w:tcPr>
            <w:tcW w:w="2991" w:type="dxa"/>
            <w:tcBorders>
              <w:top w:val="single" w:sz="4" w:space="0" w:color="auto"/>
              <w:bottom w:val="single" w:sz="4" w:space="0" w:color="auto"/>
            </w:tcBorders>
            <w:shd w:val="clear" w:color="auto" w:fill="auto"/>
            <w:vAlign w:val="bottom"/>
            <w:hideMark/>
          </w:tcPr>
          <w:p w:rsidR="00E9405E" w:rsidRPr="00003856" w:rsidRDefault="00003856" w:rsidP="00482F1E">
            <w:pPr>
              <w:spacing w:after="0" w:line="240" w:lineRule="auto"/>
              <w:jc w:val="center"/>
              <w:rPr>
                <w:rFonts w:ascii="Arial" w:hAnsi="Arial" w:cs="Arial"/>
                <w:bCs/>
              </w:rPr>
            </w:pPr>
            <w:r w:rsidRPr="00003856">
              <w:rPr>
                <w:rFonts w:ascii="Arial" w:hAnsi="Arial" w:cs="Arial"/>
                <w:bCs/>
              </w:rPr>
              <w:t>Região de Saúde</w:t>
            </w:r>
            <w:r w:rsidR="00E9405E" w:rsidRPr="00003856">
              <w:rPr>
                <w:rFonts w:ascii="Arial" w:hAnsi="Arial" w:cs="Arial"/>
                <w:bCs/>
              </w:rPr>
              <w:t>/Município</w:t>
            </w:r>
          </w:p>
        </w:tc>
        <w:tc>
          <w:tcPr>
            <w:tcW w:w="992" w:type="dxa"/>
            <w:tcBorders>
              <w:top w:val="single" w:sz="4" w:space="0" w:color="auto"/>
              <w:bottom w:val="single" w:sz="4" w:space="0" w:color="auto"/>
            </w:tcBorders>
            <w:shd w:val="clear" w:color="auto" w:fill="auto"/>
            <w:vAlign w:val="bottom"/>
            <w:hideMark/>
          </w:tcPr>
          <w:p w:rsidR="00E9405E" w:rsidRPr="00003856" w:rsidRDefault="00E9405E" w:rsidP="00482F1E">
            <w:pPr>
              <w:spacing w:after="0" w:line="240" w:lineRule="auto"/>
              <w:jc w:val="right"/>
              <w:rPr>
                <w:rFonts w:ascii="Arial" w:hAnsi="Arial" w:cs="Arial"/>
                <w:bCs/>
              </w:rPr>
            </w:pPr>
            <w:r w:rsidRPr="00003856">
              <w:rPr>
                <w:rFonts w:ascii="Arial" w:hAnsi="Arial" w:cs="Arial"/>
                <w:bCs/>
              </w:rPr>
              <w:t>10 a 14 anos</w:t>
            </w:r>
          </w:p>
        </w:tc>
        <w:tc>
          <w:tcPr>
            <w:tcW w:w="1028" w:type="dxa"/>
            <w:tcBorders>
              <w:top w:val="single" w:sz="4" w:space="0" w:color="auto"/>
              <w:bottom w:val="single" w:sz="4" w:space="0" w:color="auto"/>
            </w:tcBorders>
            <w:shd w:val="clear" w:color="auto" w:fill="auto"/>
            <w:vAlign w:val="bottom"/>
            <w:hideMark/>
          </w:tcPr>
          <w:p w:rsidR="00E9405E" w:rsidRPr="00003856" w:rsidRDefault="00E9405E" w:rsidP="00482F1E">
            <w:pPr>
              <w:spacing w:after="0" w:line="240" w:lineRule="auto"/>
              <w:jc w:val="right"/>
              <w:rPr>
                <w:rFonts w:ascii="Arial" w:hAnsi="Arial" w:cs="Arial"/>
                <w:bCs/>
              </w:rPr>
            </w:pPr>
            <w:r w:rsidRPr="00003856">
              <w:rPr>
                <w:rFonts w:ascii="Arial" w:hAnsi="Arial" w:cs="Arial"/>
                <w:bCs/>
              </w:rPr>
              <w:t>15 a 19 anos</w:t>
            </w:r>
          </w:p>
        </w:tc>
        <w:tc>
          <w:tcPr>
            <w:tcW w:w="984" w:type="dxa"/>
            <w:tcBorders>
              <w:top w:val="single" w:sz="4" w:space="0" w:color="auto"/>
              <w:bottom w:val="single" w:sz="4" w:space="0" w:color="auto"/>
            </w:tcBorders>
            <w:shd w:val="clear" w:color="auto" w:fill="auto"/>
            <w:vAlign w:val="bottom"/>
            <w:hideMark/>
          </w:tcPr>
          <w:p w:rsidR="00E9405E" w:rsidRPr="00003856" w:rsidRDefault="00E9405E" w:rsidP="00482F1E">
            <w:pPr>
              <w:spacing w:after="0" w:line="240" w:lineRule="auto"/>
              <w:jc w:val="right"/>
              <w:rPr>
                <w:rFonts w:ascii="Arial" w:hAnsi="Arial" w:cs="Arial"/>
                <w:bCs/>
              </w:rPr>
            </w:pPr>
            <w:r w:rsidRPr="00003856">
              <w:rPr>
                <w:rFonts w:ascii="Arial" w:hAnsi="Arial" w:cs="Arial"/>
                <w:bCs/>
              </w:rPr>
              <w:t>20 a 29 anos</w:t>
            </w:r>
          </w:p>
        </w:tc>
        <w:tc>
          <w:tcPr>
            <w:tcW w:w="984" w:type="dxa"/>
            <w:tcBorders>
              <w:top w:val="single" w:sz="4" w:space="0" w:color="auto"/>
              <w:bottom w:val="single" w:sz="4" w:space="0" w:color="auto"/>
            </w:tcBorders>
            <w:shd w:val="clear" w:color="auto" w:fill="auto"/>
            <w:vAlign w:val="bottom"/>
            <w:hideMark/>
          </w:tcPr>
          <w:p w:rsidR="00E9405E" w:rsidRPr="00003856" w:rsidRDefault="00E9405E" w:rsidP="00482F1E">
            <w:pPr>
              <w:spacing w:after="0" w:line="240" w:lineRule="auto"/>
              <w:jc w:val="right"/>
              <w:rPr>
                <w:rFonts w:ascii="Arial" w:hAnsi="Arial" w:cs="Arial"/>
                <w:bCs/>
              </w:rPr>
            </w:pPr>
            <w:r w:rsidRPr="00003856">
              <w:rPr>
                <w:rFonts w:ascii="Arial" w:hAnsi="Arial" w:cs="Arial"/>
                <w:bCs/>
              </w:rPr>
              <w:t>30 a 39 anos</w:t>
            </w:r>
          </w:p>
        </w:tc>
        <w:tc>
          <w:tcPr>
            <w:tcW w:w="1084" w:type="dxa"/>
            <w:tcBorders>
              <w:top w:val="single" w:sz="4" w:space="0" w:color="auto"/>
              <w:bottom w:val="single" w:sz="4" w:space="0" w:color="auto"/>
            </w:tcBorders>
            <w:shd w:val="clear" w:color="auto" w:fill="auto"/>
            <w:vAlign w:val="bottom"/>
            <w:hideMark/>
          </w:tcPr>
          <w:p w:rsidR="00E9405E" w:rsidRPr="00003856" w:rsidRDefault="00E9405E" w:rsidP="00482F1E">
            <w:pPr>
              <w:spacing w:after="0" w:line="240" w:lineRule="auto"/>
              <w:jc w:val="right"/>
              <w:rPr>
                <w:rFonts w:ascii="Arial" w:hAnsi="Arial" w:cs="Arial"/>
                <w:bCs/>
              </w:rPr>
            </w:pPr>
            <w:r w:rsidRPr="00003856">
              <w:rPr>
                <w:rFonts w:ascii="Arial" w:hAnsi="Arial" w:cs="Arial"/>
                <w:bCs/>
              </w:rPr>
              <w:t>40 a 49 anos</w:t>
            </w:r>
          </w:p>
        </w:tc>
        <w:tc>
          <w:tcPr>
            <w:tcW w:w="1036" w:type="dxa"/>
            <w:tcBorders>
              <w:top w:val="single" w:sz="4" w:space="0" w:color="auto"/>
              <w:bottom w:val="single" w:sz="4" w:space="0" w:color="auto"/>
            </w:tcBorders>
            <w:shd w:val="clear" w:color="auto" w:fill="auto"/>
            <w:vAlign w:val="bottom"/>
            <w:hideMark/>
          </w:tcPr>
          <w:p w:rsidR="00E9405E" w:rsidRPr="00003856" w:rsidRDefault="00E9405E" w:rsidP="00482F1E">
            <w:pPr>
              <w:spacing w:after="0" w:line="240" w:lineRule="auto"/>
              <w:jc w:val="right"/>
              <w:rPr>
                <w:rFonts w:ascii="Arial" w:hAnsi="Arial" w:cs="Arial"/>
                <w:bCs/>
              </w:rPr>
            </w:pPr>
            <w:r w:rsidRPr="00003856">
              <w:rPr>
                <w:rFonts w:ascii="Arial" w:hAnsi="Arial" w:cs="Arial"/>
                <w:bCs/>
              </w:rPr>
              <w:t>Total</w:t>
            </w:r>
          </w:p>
        </w:tc>
      </w:tr>
      <w:tr w:rsidR="00003856" w:rsidRPr="00003856" w:rsidTr="00482F1E">
        <w:tc>
          <w:tcPr>
            <w:tcW w:w="2991" w:type="dxa"/>
            <w:tcBorders>
              <w:top w:val="single" w:sz="4" w:space="0" w:color="auto"/>
            </w:tcBorders>
            <w:shd w:val="clear" w:color="auto" w:fill="auto"/>
            <w:vAlign w:val="center"/>
            <w:hideMark/>
          </w:tcPr>
          <w:p w:rsidR="00E9405E" w:rsidRPr="00003856" w:rsidRDefault="00E9405E" w:rsidP="00482F1E">
            <w:pPr>
              <w:spacing w:after="0" w:line="240" w:lineRule="auto"/>
              <w:jc w:val="both"/>
              <w:rPr>
                <w:rFonts w:ascii="Arial" w:hAnsi="Arial" w:cs="Arial"/>
                <w:bCs/>
              </w:rPr>
            </w:pPr>
            <w:r w:rsidRPr="00003856">
              <w:rPr>
                <w:rFonts w:ascii="Arial" w:hAnsi="Arial" w:cs="Arial"/>
                <w:bCs/>
              </w:rPr>
              <w:t>TOTAL</w:t>
            </w:r>
          </w:p>
        </w:tc>
        <w:tc>
          <w:tcPr>
            <w:tcW w:w="992" w:type="dxa"/>
            <w:tcBorders>
              <w:top w:val="single" w:sz="4" w:space="0" w:color="auto"/>
            </w:tcBorders>
            <w:shd w:val="clear" w:color="auto" w:fill="auto"/>
            <w:vAlign w:val="center"/>
            <w:hideMark/>
          </w:tcPr>
          <w:p w:rsidR="00E9405E" w:rsidRPr="00003856" w:rsidRDefault="00E9405E" w:rsidP="00482F1E">
            <w:pPr>
              <w:spacing w:after="0" w:line="240" w:lineRule="auto"/>
              <w:jc w:val="right"/>
              <w:rPr>
                <w:rFonts w:ascii="Arial" w:hAnsi="Arial" w:cs="Arial"/>
                <w:bCs/>
              </w:rPr>
            </w:pPr>
            <w:r w:rsidRPr="00003856">
              <w:rPr>
                <w:rFonts w:ascii="Arial" w:hAnsi="Arial" w:cs="Arial"/>
                <w:bCs/>
              </w:rPr>
              <w:t>15.171</w:t>
            </w:r>
          </w:p>
        </w:tc>
        <w:tc>
          <w:tcPr>
            <w:tcW w:w="1028" w:type="dxa"/>
            <w:tcBorders>
              <w:top w:val="single" w:sz="4" w:space="0" w:color="auto"/>
            </w:tcBorders>
            <w:shd w:val="clear" w:color="auto" w:fill="auto"/>
            <w:vAlign w:val="center"/>
            <w:hideMark/>
          </w:tcPr>
          <w:p w:rsidR="00E9405E" w:rsidRPr="00003856" w:rsidRDefault="00E9405E" w:rsidP="00482F1E">
            <w:pPr>
              <w:spacing w:after="0" w:line="240" w:lineRule="auto"/>
              <w:jc w:val="right"/>
              <w:rPr>
                <w:rFonts w:ascii="Arial" w:hAnsi="Arial" w:cs="Arial"/>
                <w:bCs/>
              </w:rPr>
            </w:pPr>
            <w:r w:rsidRPr="00003856">
              <w:rPr>
                <w:rFonts w:ascii="Arial" w:hAnsi="Arial" w:cs="Arial"/>
                <w:bCs/>
              </w:rPr>
              <w:t>16.368</w:t>
            </w:r>
          </w:p>
        </w:tc>
        <w:tc>
          <w:tcPr>
            <w:tcW w:w="984" w:type="dxa"/>
            <w:tcBorders>
              <w:top w:val="single" w:sz="4" w:space="0" w:color="auto"/>
            </w:tcBorders>
            <w:shd w:val="clear" w:color="auto" w:fill="auto"/>
            <w:vAlign w:val="center"/>
            <w:hideMark/>
          </w:tcPr>
          <w:p w:rsidR="00E9405E" w:rsidRPr="00003856" w:rsidRDefault="00E9405E" w:rsidP="00482F1E">
            <w:pPr>
              <w:spacing w:after="0" w:line="240" w:lineRule="auto"/>
              <w:jc w:val="right"/>
              <w:rPr>
                <w:rFonts w:ascii="Arial" w:hAnsi="Arial" w:cs="Arial"/>
                <w:bCs/>
              </w:rPr>
            </w:pPr>
            <w:r w:rsidRPr="00003856">
              <w:rPr>
                <w:rFonts w:ascii="Arial" w:hAnsi="Arial" w:cs="Arial"/>
                <w:bCs/>
              </w:rPr>
              <w:t>31.676</w:t>
            </w:r>
          </w:p>
        </w:tc>
        <w:tc>
          <w:tcPr>
            <w:tcW w:w="984" w:type="dxa"/>
            <w:tcBorders>
              <w:top w:val="single" w:sz="4" w:space="0" w:color="auto"/>
            </w:tcBorders>
            <w:shd w:val="clear" w:color="auto" w:fill="auto"/>
            <w:vAlign w:val="center"/>
            <w:hideMark/>
          </w:tcPr>
          <w:p w:rsidR="00E9405E" w:rsidRPr="00003856" w:rsidRDefault="00E9405E" w:rsidP="00482F1E">
            <w:pPr>
              <w:spacing w:after="0" w:line="240" w:lineRule="auto"/>
              <w:jc w:val="right"/>
              <w:rPr>
                <w:rFonts w:ascii="Arial" w:hAnsi="Arial" w:cs="Arial"/>
                <w:bCs/>
              </w:rPr>
            </w:pPr>
            <w:r w:rsidRPr="00003856">
              <w:rPr>
                <w:rFonts w:ascii="Arial" w:hAnsi="Arial" w:cs="Arial"/>
                <w:bCs/>
              </w:rPr>
              <w:t>25.762</w:t>
            </w:r>
          </w:p>
        </w:tc>
        <w:tc>
          <w:tcPr>
            <w:tcW w:w="1084" w:type="dxa"/>
            <w:tcBorders>
              <w:top w:val="single" w:sz="4" w:space="0" w:color="auto"/>
            </w:tcBorders>
            <w:shd w:val="clear" w:color="auto" w:fill="auto"/>
            <w:vAlign w:val="center"/>
            <w:hideMark/>
          </w:tcPr>
          <w:p w:rsidR="00E9405E" w:rsidRPr="00003856" w:rsidRDefault="00E9405E" w:rsidP="00482F1E">
            <w:pPr>
              <w:spacing w:after="0" w:line="240" w:lineRule="auto"/>
              <w:jc w:val="right"/>
              <w:rPr>
                <w:rFonts w:ascii="Arial" w:hAnsi="Arial" w:cs="Arial"/>
                <w:bCs/>
              </w:rPr>
            </w:pPr>
            <w:r w:rsidRPr="00003856">
              <w:rPr>
                <w:rFonts w:ascii="Arial" w:hAnsi="Arial" w:cs="Arial"/>
                <w:bCs/>
              </w:rPr>
              <w:t>28.010</w:t>
            </w:r>
          </w:p>
        </w:tc>
        <w:tc>
          <w:tcPr>
            <w:tcW w:w="1036" w:type="dxa"/>
            <w:tcBorders>
              <w:top w:val="single" w:sz="4" w:space="0" w:color="auto"/>
            </w:tcBorders>
            <w:shd w:val="clear" w:color="auto" w:fill="auto"/>
            <w:vAlign w:val="center"/>
            <w:hideMark/>
          </w:tcPr>
          <w:p w:rsidR="00E9405E" w:rsidRPr="00003856" w:rsidRDefault="00E9405E" w:rsidP="00482F1E">
            <w:pPr>
              <w:spacing w:after="0" w:line="240" w:lineRule="auto"/>
              <w:jc w:val="right"/>
              <w:rPr>
                <w:rFonts w:ascii="Arial" w:hAnsi="Arial" w:cs="Arial"/>
                <w:bCs/>
              </w:rPr>
            </w:pPr>
            <w:r w:rsidRPr="00003856">
              <w:rPr>
                <w:rFonts w:ascii="Arial" w:hAnsi="Arial" w:cs="Arial"/>
                <w:bCs/>
              </w:rPr>
              <w:t>116.987</w:t>
            </w:r>
          </w:p>
        </w:tc>
      </w:tr>
      <w:tr w:rsidR="00003856" w:rsidRPr="00003856" w:rsidTr="00482F1E">
        <w:tc>
          <w:tcPr>
            <w:tcW w:w="2991" w:type="dxa"/>
            <w:shd w:val="clear" w:color="auto" w:fill="auto"/>
            <w:vAlign w:val="center"/>
            <w:hideMark/>
          </w:tcPr>
          <w:p w:rsidR="00E9405E" w:rsidRPr="00003856" w:rsidRDefault="00E9405E" w:rsidP="00482F1E">
            <w:pPr>
              <w:spacing w:after="0" w:line="240" w:lineRule="auto"/>
              <w:jc w:val="both"/>
              <w:rPr>
                <w:rFonts w:ascii="Arial" w:hAnsi="Arial" w:cs="Arial"/>
              </w:rPr>
            </w:pPr>
            <w:r w:rsidRPr="00003856">
              <w:rPr>
                <w:rFonts w:ascii="Arial" w:hAnsi="Arial" w:cs="Arial"/>
              </w:rPr>
              <w:t>Araranguá</w:t>
            </w:r>
          </w:p>
        </w:tc>
        <w:tc>
          <w:tcPr>
            <w:tcW w:w="992"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5.163</w:t>
            </w:r>
          </w:p>
        </w:tc>
        <w:tc>
          <w:tcPr>
            <w:tcW w:w="1028"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5.337</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11.408</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9.177</w:t>
            </w:r>
          </w:p>
        </w:tc>
        <w:tc>
          <w:tcPr>
            <w:tcW w:w="10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9.481</w:t>
            </w:r>
          </w:p>
        </w:tc>
        <w:tc>
          <w:tcPr>
            <w:tcW w:w="1036"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40.566</w:t>
            </w:r>
          </w:p>
        </w:tc>
      </w:tr>
      <w:tr w:rsidR="00003856" w:rsidRPr="00003856" w:rsidTr="00482F1E">
        <w:tc>
          <w:tcPr>
            <w:tcW w:w="2991" w:type="dxa"/>
            <w:shd w:val="clear" w:color="auto" w:fill="auto"/>
            <w:vAlign w:val="center"/>
            <w:hideMark/>
          </w:tcPr>
          <w:p w:rsidR="00E9405E" w:rsidRPr="00003856" w:rsidRDefault="00E9405E" w:rsidP="00482F1E">
            <w:pPr>
              <w:spacing w:after="0" w:line="240" w:lineRule="auto"/>
              <w:jc w:val="both"/>
              <w:rPr>
                <w:rFonts w:ascii="Arial" w:hAnsi="Arial" w:cs="Arial"/>
              </w:rPr>
            </w:pPr>
            <w:r w:rsidRPr="00003856">
              <w:rPr>
                <w:rFonts w:ascii="Arial" w:hAnsi="Arial" w:cs="Arial"/>
              </w:rPr>
              <w:t>Balneário Arroio do Silva</w:t>
            </w:r>
          </w:p>
        </w:tc>
        <w:tc>
          <w:tcPr>
            <w:tcW w:w="992"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774</w:t>
            </w:r>
          </w:p>
        </w:tc>
        <w:tc>
          <w:tcPr>
            <w:tcW w:w="1028"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788</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1.529</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1.177</w:t>
            </w:r>
          </w:p>
        </w:tc>
        <w:tc>
          <w:tcPr>
            <w:tcW w:w="10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1.477</w:t>
            </w:r>
          </w:p>
        </w:tc>
        <w:tc>
          <w:tcPr>
            <w:tcW w:w="1036"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5.745</w:t>
            </w:r>
          </w:p>
        </w:tc>
      </w:tr>
      <w:tr w:rsidR="00003856" w:rsidRPr="00003856" w:rsidTr="00482F1E">
        <w:tc>
          <w:tcPr>
            <w:tcW w:w="2991" w:type="dxa"/>
            <w:shd w:val="clear" w:color="auto" w:fill="auto"/>
            <w:vAlign w:val="center"/>
            <w:hideMark/>
          </w:tcPr>
          <w:p w:rsidR="00E9405E" w:rsidRPr="00003856" w:rsidRDefault="00003856" w:rsidP="00482F1E">
            <w:pPr>
              <w:spacing w:after="0" w:line="240" w:lineRule="auto"/>
              <w:jc w:val="both"/>
              <w:rPr>
                <w:rFonts w:ascii="Arial" w:hAnsi="Arial" w:cs="Arial"/>
              </w:rPr>
            </w:pPr>
            <w:r w:rsidRPr="00003856">
              <w:rPr>
                <w:rFonts w:ascii="Arial" w:hAnsi="Arial" w:cs="Arial"/>
              </w:rPr>
              <w:t>B</w:t>
            </w:r>
            <w:r w:rsidR="00E9405E" w:rsidRPr="00003856">
              <w:rPr>
                <w:rFonts w:ascii="Arial" w:hAnsi="Arial" w:cs="Arial"/>
              </w:rPr>
              <w:t>alneário Gaivota</w:t>
            </w:r>
          </w:p>
        </w:tc>
        <w:tc>
          <w:tcPr>
            <w:tcW w:w="992"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738</w:t>
            </w:r>
          </w:p>
        </w:tc>
        <w:tc>
          <w:tcPr>
            <w:tcW w:w="1028"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673</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1.299</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973</w:t>
            </w:r>
          </w:p>
        </w:tc>
        <w:tc>
          <w:tcPr>
            <w:tcW w:w="10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1.238</w:t>
            </w:r>
          </w:p>
        </w:tc>
        <w:tc>
          <w:tcPr>
            <w:tcW w:w="1036"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4.921</w:t>
            </w:r>
          </w:p>
        </w:tc>
      </w:tr>
      <w:tr w:rsidR="00003856" w:rsidRPr="00003856" w:rsidTr="00482F1E">
        <w:tc>
          <w:tcPr>
            <w:tcW w:w="2991" w:type="dxa"/>
            <w:shd w:val="clear" w:color="auto" w:fill="auto"/>
            <w:vAlign w:val="center"/>
            <w:hideMark/>
          </w:tcPr>
          <w:p w:rsidR="00E9405E" w:rsidRPr="00003856" w:rsidRDefault="00E9405E" w:rsidP="00482F1E">
            <w:pPr>
              <w:spacing w:after="0" w:line="240" w:lineRule="auto"/>
              <w:jc w:val="both"/>
              <w:rPr>
                <w:rFonts w:ascii="Arial" w:hAnsi="Arial" w:cs="Arial"/>
              </w:rPr>
            </w:pPr>
            <w:r w:rsidRPr="00003856">
              <w:rPr>
                <w:rFonts w:ascii="Arial" w:hAnsi="Arial" w:cs="Arial"/>
              </w:rPr>
              <w:t>Ermo</w:t>
            </w:r>
          </w:p>
        </w:tc>
        <w:tc>
          <w:tcPr>
            <w:tcW w:w="992"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169</w:t>
            </w:r>
          </w:p>
        </w:tc>
        <w:tc>
          <w:tcPr>
            <w:tcW w:w="1028"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192</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336</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282</w:t>
            </w:r>
          </w:p>
        </w:tc>
        <w:tc>
          <w:tcPr>
            <w:tcW w:w="10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278</w:t>
            </w:r>
          </w:p>
        </w:tc>
        <w:tc>
          <w:tcPr>
            <w:tcW w:w="1036"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1.257</w:t>
            </w:r>
          </w:p>
        </w:tc>
      </w:tr>
      <w:tr w:rsidR="00003856" w:rsidRPr="00003856" w:rsidTr="00482F1E">
        <w:tc>
          <w:tcPr>
            <w:tcW w:w="2991" w:type="dxa"/>
            <w:shd w:val="clear" w:color="auto" w:fill="auto"/>
            <w:vAlign w:val="center"/>
            <w:hideMark/>
          </w:tcPr>
          <w:p w:rsidR="00E9405E" w:rsidRPr="00003856" w:rsidRDefault="00E9405E" w:rsidP="00482F1E">
            <w:pPr>
              <w:spacing w:after="0" w:line="240" w:lineRule="auto"/>
              <w:jc w:val="both"/>
              <w:rPr>
                <w:rFonts w:ascii="Arial" w:hAnsi="Arial" w:cs="Arial"/>
              </w:rPr>
            </w:pPr>
            <w:r w:rsidRPr="00003856">
              <w:rPr>
                <w:rFonts w:ascii="Arial" w:hAnsi="Arial" w:cs="Arial"/>
              </w:rPr>
              <w:t>Jacinto Machado</w:t>
            </w:r>
          </w:p>
        </w:tc>
        <w:tc>
          <w:tcPr>
            <w:tcW w:w="992"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836</w:t>
            </w:r>
          </w:p>
        </w:tc>
        <w:tc>
          <w:tcPr>
            <w:tcW w:w="1028"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938</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1.724</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1.446</w:t>
            </w:r>
          </w:p>
        </w:tc>
        <w:tc>
          <w:tcPr>
            <w:tcW w:w="10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1.651</w:t>
            </w:r>
          </w:p>
        </w:tc>
        <w:tc>
          <w:tcPr>
            <w:tcW w:w="1036"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6.595</w:t>
            </w:r>
          </w:p>
        </w:tc>
      </w:tr>
      <w:tr w:rsidR="00003856" w:rsidRPr="00003856" w:rsidTr="00482F1E">
        <w:tc>
          <w:tcPr>
            <w:tcW w:w="2991" w:type="dxa"/>
            <w:shd w:val="clear" w:color="auto" w:fill="auto"/>
            <w:vAlign w:val="center"/>
            <w:hideMark/>
          </w:tcPr>
          <w:p w:rsidR="00E9405E" w:rsidRPr="00003856" w:rsidRDefault="00E9405E" w:rsidP="00482F1E">
            <w:pPr>
              <w:spacing w:after="0" w:line="240" w:lineRule="auto"/>
              <w:jc w:val="both"/>
              <w:rPr>
                <w:rFonts w:ascii="Arial" w:hAnsi="Arial" w:cs="Arial"/>
              </w:rPr>
            </w:pPr>
            <w:r w:rsidRPr="00003856">
              <w:rPr>
                <w:rFonts w:ascii="Arial" w:hAnsi="Arial" w:cs="Arial"/>
              </w:rPr>
              <w:t>Maracajá</w:t>
            </w:r>
          </w:p>
        </w:tc>
        <w:tc>
          <w:tcPr>
            <w:tcW w:w="992"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559</w:t>
            </w:r>
          </w:p>
        </w:tc>
        <w:tc>
          <w:tcPr>
            <w:tcW w:w="1028"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512</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1.294</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921</w:t>
            </w:r>
          </w:p>
        </w:tc>
        <w:tc>
          <w:tcPr>
            <w:tcW w:w="10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867</w:t>
            </w:r>
          </w:p>
        </w:tc>
        <w:tc>
          <w:tcPr>
            <w:tcW w:w="1036"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4.153</w:t>
            </w:r>
          </w:p>
        </w:tc>
      </w:tr>
      <w:tr w:rsidR="00003856" w:rsidRPr="00003856" w:rsidTr="00482F1E">
        <w:tc>
          <w:tcPr>
            <w:tcW w:w="2991" w:type="dxa"/>
            <w:shd w:val="clear" w:color="auto" w:fill="auto"/>
            <w:vAlign w:val="center"/>
            <w:hideMark/>
          </w:tcPr>
          <w:p w:rsidR="00E9405E" w:rsidRPr="00003856" w:rsidRDefault="00E9405E" w:rsidP="00482F1E">
            <w:pPr>
              <w:spacing w:after="0" w:line="240" w:lineRule="auto"/>
              <w:jc w:val="both"/>
              <w:rPr>
                <w:rFonts w:ascii="Arial" w:hAnsi="Arial" w:cs="Arial"/>
              </w:rPr>
            </w:pPr>
            <w:r w:rsidRPr="00003856">
              <w:rPr>
                <w:rFonts w:ascii="Arial" w:hAnsi="Arial" w:cs="Arial"/>
              </w:rPr>
              <w:t>Meleiro</w:t>
            </w:r>
          </w:p>
        </w:tc>
        <w:tc>
          <w:tcPr>
            <w:tcW w:w="992"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531</w:t>
            </w:r>
          </w:p>
        </w:tc>
        <w:tc>
          <w:tcPr>
            <w:tcW w:w="1028"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663</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1.190</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973</w:t>
            </w:r>
          </w:p>
        </w:tc>
        <w:tc>
          <w:tcPr>
            <w:tcW w:w="10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1.131</w:t>
            </w:r>
          </w:p>
        </w:tc>
        <w:tc>
          <w:tcPr>
            <w:tcW w:w="1036"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4.488</w:t>
            </w:r>
          </w:p>
        </w:tc>
      </w:tr>
      <w:tr w:rsidR="00003856" w:rsidRPr="00003856" w:rsidTr="00482F1E">
        <w:tc>
          <w:tcPr>
            <w:tcW w:w="2991" w:type="dxa"/>
            <w:shd w:val="clear" w:color="auto" w:fill="auto"/>
            <w:vAlign w:val="center"/>
            <w:hideMark/>
          </w:tcPr>
          <w:p w:rsidR="00E9405E" w:rsidRPr="00003856" w:rsidRDefault="00E9405E" w:rsidP="00482F1E">
            <w:pPr>
              <w:spacing w:after="0" w:line="240" w:lineRule="auto"/>
              <w:jc w:val="both"/>
              <w:rPr>
                <w:rFonts w:ascii="Arial" w:hAnsi="Arial" w:cs="Arial"/>
              </w:rPr>
            </w:pPr>
            <w:r w:rsidRPr="00003856">
              <w:rPr>
                <w:rFonts w:ascii="Arial" w:hAnsi="Arial" w:cs="Arial"/>
              </w:rPr>
              <w:t>Morro Grande</w:t>
            </w:r>
          </w:p>
        </w:tc>
        <w:tc>
          <w:tcPr>
            <w:tcW w:w="992"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229</w:t>
            </w:r>
          </w:p>
        </w:tc>
        <w:tc>
          <w:tcPr>
            <w:tcW w:w="1028"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295</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512</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362</w:t>
            </w:r>
          </w:p>
        </w:tc>
        <w:tc>
          <w:tcPr>
            <w:tcW w:w="10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495</w:t>
            </w:r>
          </w:p>
        </w:tc>
        <w:tc>
          <w:tcPr>
            <w:tcW w:w="1036"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1.893</w:t>
            </w:r>
          </w:p>
        </w:tc>
      </w:tr>
      <w:tr w:rsidR="00003856" w:rsidRPr="00003856" w:rsidTr="00482F1E">
        <w:tc>
          <w:tcPr>
            <w:tcW w:w="2991" w:type="dxa"/>
            <w:shd w:val="clear" w:color="auto" w:fill="auto"/>
            <w:vAlign w:val="center"/>
            <w:hideMark/>
          </w:tcPr>
          <w:p w:rsidR="00E9405E" w:rsidRPr="00003856" w:rsidRDefault="00E9405E" w:rsidP="00482F1E">
            <w:pPr>
              <w:spacing w:after="0" w:line="240" w:lineRule="auto"/>
              <w:jc w:val="both"/>
              <w:rPr>
                <w:rFonts w:ascii="Arial" w:hAnsi="Arial" w:cs="Arial"/>
              </w:rPr>
            </w:pPr>
            <w:r w:rsidRPr="00003856">
              <w:rPr>
                <w:rFonts w:ascii="Arial" w:hAnsi="Arial" w:cs="Arial"/>
              </w:rPr>
              <w:t>Passo de Torres</w:t>
            </w:r>
          </w:p>
        </w:tc>
        <w:tc>
          <w:tcPr>
            <w:tcW w:w="992"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590</w:t>
            </w:r>
          </w:p>
        </w:tc>
        <w:tc>
          <w:tcPr>
            <w:tcW w:w="1028"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622</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1.119</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973</w:t>
            </w:r>
          </w:p>
        </w:tc>
        <w:tc>
          <w:tcPr>
            <w:tcW w:w="10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1.060</w:t>
            </w:r>
          </w:p>
        </w:tc>
        <w:tc>
          <w:tcPr>
            <w:tcW w:w="1036"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4.364</w:t>
            </w:r>
          </w:p>
        </w:tc>
      </w:tr>
      <w:tr w:rsidR="00003856" w:rsidRPr="00003856" w:rsidTr="00482F1E">
        <w:tc>
          <w:tcPr>
            <w:tcW w:w="2991" w:type="dxa"/>
            <w:shd w:val="clear" w:color="auto" w:fill="auto"/>
            <w:vAlign w:val="center"/>
            <w:hideMark/>
          </w:tcPr>
          <w:p w:rsidR="00E9405E" w:rsidRPr="00003856" w:rsidRDefault="00E9405E" w:rsidP="00482F1E">
            <w:pPr>
              <w:spacing w:after="0" w:line="240" w:lineRule="auto"/>
              <w:jc w:val="both"/>
              <w:rPr>
                <w:rFonts w:ascii="Arial" w:hAnsi="Arial" w:cs="Arial"/>
              </w:rPr>
            </w:pPr>
            <w:r w:rsidRPr="00003856">
              <w:rPr>
                <w:rFonts w:ascii="Arial" w:hAnsi="Arial" w:cs="Arial"/>
              </w:rPr>
              <w:t>Praia Grande</w:t>
            </w:r>
          </w:p>
        </w:tc>
        <w:tc>
          <w:tcPr>
            <w:tcW w:w="992"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590</w:t>
            </w:r>
          </w:p>
        </w:tc>
        <w:tc>
          <w:tcPr>
            <w:tcW w:w="1028"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685</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1.101</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1.073</w:t>
            </w:r>
          </w:p>
        </w:tc>
        <w:tc>
          <w:tcPr>
            <w:tcW w:w="10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1.019</w:t>
            </w:r>
          </w:p>
        </w:tc>
        <w:tc>
          <w:tcPr>
            <w:tcW w:w="1036"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4.468</w:t>
            </w:r>
          </w:p>
        </w:tc>
      </w:tr>
      <w:tr w:rsidR="00003856" w:rsidRPr="00003856" w:rsidTr="00482F1E">
        <w:tc>
          <w:tcPr>
            <w:tcW w:w="2991" w:type="dxa"/>
            <w:shd w:val="clear" w:color="auto" w:fill="auto"/>
            <w:vAlign w:val="center"/>
            <w:hideMark/>
          </w:tcPr>
          <w:p w:rsidR="00E9405E" w:rsidRPr="00003856" w:rsidRDefault="00E9405E" w:rsidP="00482F1E">
            <w:pPr>
              <w:spacing w:after="0" w:line="240" w:lineRule="auto"/>
              <w:jc w:val="both"/>
              <w:rPr>
                <w:rFonts w:ascii="Arial" w:hAnsi="Arial" w:cs="Arial"/>
              </w:rPr>
            </w:pPr>
            <w:r w:rsidRPr="00003856">
              <w:rPr>
                <w:rFonts w:ascii="Arial" w:hAnsi="Arial" w:cs="Arial"/>
              </w:rPr>
              <w:t>Santa Rosa do Sul</w:t>
            </w:r>
          </w:p>
        </w:tc>
        <w:tc>
          <w:tcPr>
            <w:tcW w:w="992"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712</w:t>
            </w:r>
          </w:p>
        </w:tc>
        <w:tc>
          <w:tcPr>
            <w:tcW w:w="1028"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739</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1.264</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1.074</w:t>
            </w:r>
          </w:p>
        </w:tc>
        <w:tc>
          <w:tcPr>
            <w:tcW w:w="10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1.259</w:t>
            </w:r>
          </w:p>
        </w:tc>
        <w:tc>
          <w:tcPr>
            <w:tcW w:w="1036"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5.048</w:t>
            </w:r>
          </w:p>
        </w:tc>
      </w:tr>
      <w:tr w:rsidR="00003856" w:rsidRPr="00003856" w:rsidTr="00482F1E">
        <w:tc>
          <w:tcPr>
            <w:tcW w:w="2991" w:type="dxa"/>
            <w:shd w:val="clear" w:color="auto" w:fill="auto"/>
            <w:vAlign w:val="center"/>
            <w:hideMark/>
          </w:tcPr>
          <w:p w:rsidR="00E9405E" w:rsidRPr="00003856" w:rsidRDefault="00E9405E" w:rsidP="00482F1E">
            <w:pPr>
              <w:spacing w:after="0" w:line="240" w:lineRule="auto"/>
              <w:jc w:val="both"/>
              <w:rPr>
                <w:rFonts w:ascii="Arial" w:hAnsi="Arial" w:cs="Arial"/>
              </w:rPr>
            </w:pPr>
            <w:r w:rsidRPr="00003856">
              <w:rPr>
                <w:rFonts w:ascii="Arial" w:hAnsi="Arial" w:cs="Arial"/>
              </w:rPr>
              <w:lastRenderedPageBreak/>
              <w:t>São João do Sul</w:t>
            </w:r>
          </w:p>
        </w:tc>
        <w:tc>
          <w:tcPr>
            <w:tcW w:w="992"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623</w:t>
            </w:r>
          </w:p>
        </w:tc>
        <w:tc>
          <w:tcPr>
            <w:tcW w:w="1028"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684</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1.101</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913</w:t>
            </w:r>
          </w:p>
        </w:tc>
        <w:tc>
          <w:tcPr>
            <w:tcW w:w="10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1.158</w:t>
            </w:r>
          </w:p>
        </w:tc>
        <w:tc>
          <w:tcPr>
            <w:tcW w:w="1036"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4.479</w:t>
            </w:r>
          </w:p>
        </w:tc>
      </w:tr>
      <w:tr w:rsidR="00003856" w:rsidRPr="00003856" w:rsidTr="00482F1E">
        <w:tc>
          <w:tcPr>
            <w:tcW w:w="2991" w:type="dxa"/>
            <w:shd w:val="clear" w:color="auto" w:fill="auto"/>
            <w:vAlign w:val="center"/>
            <w:hideMark/>
          </w:tcPr>
          <w:p w:rsidR="00E9405E" w:rsidRPr="00003856" w:rsidRDefault="00E9405E" w:rsidP="00482F1E">
            <w:pPr>
              <w:spacing w:after="0" w:line="240" w:lineRule="auto"/>
              <w:jc w:val="both"/>
              <w:rPr>
                <w:rFonts w:ascii="Arial" w:hAnsi="Arial" w:cs="Arial"/>
              </w:rPr>
            </w:pPr>
            <w:r w:rsidRPr="00003856">
              <w:rPr>
                <w:rFonts w:ascii="Arial" w:hAnsi="Arial" w:cs="Arial"/>
              </w:rPr>
              <w:t>Sombrio</w:t>
            </w:r>
          </w:p>
        </w:tc>
        <w:tc>
          <w:tcPr>
            <w:tcW w:w="992"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2.367</w:t>
            </w:r>
          </w:p>
        </w:tc>
        <w:tc>
          <w:tcPr>
            <w:tcW w:w="1028"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2.645</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4.760</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4.024</w:t>
            </w:r>
          </w:p>
        </w:tc>
        <w:tc>
          <w:tcPr>
            <w:tcW w:w="10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4.091</w:t>
            </w:r>
          </w:p>
        </w:tc>
        <w:tc>
          <w:tcPr>
            <w:tcW w:w="1036"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17.887</w:t>
            </w:r>
          </w:p>
        </w:tc>
      </w:tr>
      <w:tr w:rsidR="00003856" w:rsidRPr="00003856" w:rsidTr="00482F1E">
        <w:tc>
          <w:tcPr>
            <w:tcW w:w="2991" w:type="dxa"/>
            <w:shd w:val="clear" w:color="auto" w:fill="auto"/>
            <w:vAlign w:val="center"/>
            <w:hideMark/>
          </w:tcPr>
          <w:p w:rsidR="00E9405E" w:rsidRPr="00003856" w:rsidRDefault="00E9405E" w:rsidP="00482F1E">
            <w:pPr>
              <w:spacing w:after="0" w:line="240" w:lineRule="auto"/>
              <w:jc w:val="both"/>
              <w:rPr>
                <w:rFonts w:ascii="Arial" w:hAnsi="Arial" w:cs="Arial"/>
              </w:rPr>
            </w:pPr>
            <w:r w:rsidRPr="00003856">
              <w:rPr>
                <w:rFonts w:ascii="Arial" w:hAnsi="Arial" w:cs="Arial"/>
              </w:rPr>
              <w:t xml:space="preserve"> Timbé do Sul</w:t>
            </w:r>
          </w:p>
        </w:tc>
        <w:tc>
          <w:tcPr>
            <w:tcW w:w="992"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394</w:t>
            </w:r>
          </w:p>
        </w:tc>
        <w:tc>
          <w:tcPr>
            <w:tcW w:w="1028"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498</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868</w:t>
            </w:r>
          </w:p>
        </w:tc>
        <w:tc>
          <w:tcPr>
            <w:tcW w:w="9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675</w:t>
            </w:r>
          </w:p>
        </w:tc>
        <w:tc>
          <w:tcPr>
            <w:tcW w:w="1084"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854</w:t>
            </w:r>
          </w:p>
        </w:tc>
        <w:tc>
          <w:tcPr>
            <w:tcW w:w="1036" w:type="dxa"/>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3.289</w:t>
            </w:r>
          </w:p>
        </w:tc>
      </w:tr>
      <w:tr w:rsidR="00003856" w:rsidRPr="00003856" w:rsidTr="00482F1E">
        <w:tc>
          <w:tcPr>
            <w:tcW w:w="2991" w:type="dxa"/>
            <w:tcBorders>
              <w:bottom w:val="single" w:sz="4" w:space="0" w:color="auto"/>
            </w:tcBorders>
            <w:shd w:val="clear" w:color="auto" w:fill="auto"/>
            <w:vAlign w:val="center"/>
            <w:hideMark/>
          </w:tcPr>
          <w:p w:rsidR="00E9405E" w:rsidRPr="00003856" w:rsidRDefault="00E9405E" w:rsidP="00482F1E">
            <w:pPr>
              <w:spacing w:after="0" w:line="240" w:lineRule="auto"/>
              <w:jc w:val="both"/>
              <w:rPr>
                <w:rFonts w:ascii="Arial" w:hAnsi="Arial" w:cs="Arial"/>
              </w:rPr>
            </w:pPr>
            <w:r w:rsidRPr="00003856">
              <w:rPr>
                <w:rFonts w:ascii="Arial" w:hAnsi="Arial" w:cs="Arial"/>
              </w:rPr>
              <w:t>Turvo</w:t>
            </w:r>
          </w:p>
        </w:tc>
        <w:tc>
          <w:tcPr>
            <w:tcW w:w="992" w:type="dxa"/>
            <w:tcBorders>
              <w:bottom w:val="single" w:sz="4" w:space="0" w:color="auto"/>
            </w:tcBorders>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896</w:t>
            </w:r>
          </w:p>
        </w:tc>
        <w:tc>
          <w:tcPr>
            <w:tcW w:w="1028" w:type="dxa"/>
            <w:tcBorders>
              <w:bottom w:val="single" w:sz="4" w:space="0" w:color="auto"/>
            </w:tcBorders>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1.097</w:t>
            </w:r>
          </w:p>
        </w:tc>
        <w:tc>
          <w:tcPr>
            <w:tcW w:w="984" w:type="dxa"/>
            <w:tcBorders>
              <w:bottom w:val="single" w:sz="4" w:space="0" w:color="auto"/>
            </w:tcBorders>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2.171</w:t>
            </w:r>
          </w:p>
        </w:tc>
        <w:tc>
          <w:tcPr>
            <w:tcW w:w="984" w:type="dxa"/>
            <w:tcBorders>
              <w:bottom w:val="single" w:sz="4" w:space="0" w:color="auto"/>
            </w:tcBorders>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1.719</w:t>
            </w:r>
          </w:p>
        </w:tc>
        <w:tc>
          <w:tcPr>
            <w:tcW w:w="1084" w:type="dxa"/>
            <w:tcBorders>
              <w:bottom w:val="single" w:sz="4" w:space="0" w:color="auto"/>
            </w:tcBorders>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1.951</w:t>
            </w:r>
          </w:p>
        </w:tc>
        <w:tc>
          <w:tcPr>
            <w:tcW w:w="1036" w:type="dxa"/>
            <w:tcBorders>
              <w:bottom w:val="single" w:sz="4" w:space="0" w:color="auto"/>
            </w:tcBorders>
            <w:shd w:val="clear" w:color="auto" w:fill="auto"/>
            <w:vAlign w:val="center"/>
            <w:hideMark/>
          </w:tcPr>
          <w:p w:rsidR="00E9405E" w:rsidRPr="00003856" w:rsidRDefault="00E9405E" w:rsidP="00482F1E">
            <w:pPr>
              <w:spacing w:after="0" w:line="240" w:lineRule="auto"/>
              <w:jc w:val="right"/>
              <w:rPr>
                <w:rFonts w:ascii="Arial" w:hAnsi="Arial" w:cs="Arial"/>
              </w:rPr>
            </w:pPr>
            <w:r w:rsidRPr="00003856">
              <w:rPr>
                <w:rFonts w:ascii="Arial" w:hAnsi="Arial" w:cs="Arial"/>
              </w:rPr>
              <w:t>7.834</w:t>
            </w:r>
          </w:p>
        </w:tc>
      </w:tr>
    </w:tbl>
    <w:p w:rsidR="00E9405E" w:rsidRPr="00003856" w:rsidRDefault="00003856" w:rsidP="00482F1E">
      <w:pPr>
        <w:spacing w:after="0" w:line="360" w:lineRule="auto"/>
        <w:jc w:val="both"/>
        <w:rPr>
          <w:rFonts w:ascii="Arial" w:hAnsi="Arial" w:cs="Arial"/>
          <w:lang w:val="pt-BR"/>
        </w:rPr>
      </w:pPr>
      <w:r>
        <w:rPr>
          <w:rFonts w:ascii="Arial" w:hAnsi="Arial" w:cs="Arial"/>
          <w:lang w:val="pt-BR"/>
        </w:rPr>
        <w:t>Fonte: IBGE</w:t>
      </w:r>
    </w:p>
    <w:p w:rsidR="00C84907" w:rsidRPr="00790FE2" w:rsidRDefault="00C84907" w:rsidP="009A008A">
      <w:pPr>
        <w:spacing w:after="0" w:line="240" w:lineRule="auto"/>
        <w:rPr>
          <w:rFonts w:ascii="Arial" w:hAnsi="Arial" w:cs="Arial"/>
          <w:sz w:val="24"/>
          <w:szCs w:val="24"/>
          <w:lang w:val="pt-BR"/>
        </w:rPr>
      </w:pPr>
    </w:p>
    <w:p w:rsidR="00C35D9F" w:rsidRPr="00003856" w:rsidRDefault="00003856" w:rsidP="009A008A">
      <w:pPr>
        <w:spacing w:after="0" w:line="240" w:lineRule="auto"/>
        <w:rPr>
          <w:rFonts w:ascii="Arial" w:eastAsia="Times New Roman" w:hAnsi="Arial" w:cs="Arial"/>
          <w:bCs/>
          <w:sz w:val="24"/>
          <w:szCs w:val="24"/>
          <w:lang w:val="pt-BR" w:eastAsia="pt-BR"/>
        </w:rPr>
      </w:pPr>
      <w:r w:rsidRPr="00003856">
        <w:rPr>
          <w:rFonts w:ascii="Arial" w:eastAsia="Times New Roman" w:hAnsi="Arial" w:cs="Arial"/>
          <w:bCs/>
          <w:sz w:val="24"/>
          <w:szCs w:val="24"/>
          <w:lang w:val="pt-BR" w:eastAsia="pt-BR"/>
        </w:rPr>
        <w:t>Tabela 14 – Percentual</w:t>
      </w:r>
      <w:proofErr w:type="gramStart"/>
      <w:r w:rsidRPr="00003856">
        <w:rPr>
          <w:rFonts w:ascii="Arial" w:eastAsia="Times New Roman" w:hAnsi="Arial" w:cs="Arial"/>
          <w:bCs/>
          <w:sz w:val="24"/>
          <w:szCs w:val="24"/>
          <w:lang w:val="pt-BR" w:eastAsia="pt-BR"/>
        </w:rPr>
        <w:t xml:space="preserve"> </w:t>
      </w:r>
      <w:r w:rsidR="009A008A" w:rsidRPr="00003856">
        <w:rPr>
          <w:rFonts w:ascii="Arial" w:eastAsia="Times New Roman" w:hAnsi="Arial" w:cs="Arial"/>
          <w:bCs/>
          <w:sz w:val="24"/>
          <w:szCs w:val="24"/>
          <w:lang w:val="pt-BR" w:eastAsia="pt-BR"/>
        </w:rPr>
        <w:t xml:space="preserve"> </w:t>
      </w:r>
      <w:proofErr w:type="gramEnd"/>
      <w:r w:rsidR="009A008A" w:rsidRPr="00003856">
        <w:rPr>
          <w:rFonts w:ascii="Arial" w:eastAsia="Times New Roman" w:hAnsi="Arial" w:cs="Arial"/>
          <w:bCs/>
          <w:sz w:val="24"/>
          <w:szCs w:val="24"/>
          <w:lang w:val="pt-BR" w:eastAsia="pt-BR"/>
        </w:rPr>
        <w:t xml:space="preserve">de </w:t>
      </w:r>
      <w:r w:rsidR="00C35D9F" w:rsidRPr="00003856">
        <w:rPr>
          <w:rFonts w:ascii="Arial" w:eastAsia="Times New Roman" w:hAnsi="Arial" w:cs="Arial"/>
          <w:bCs/>
          <w:sz w:val="24"/>
          <w:szCs w:val="24"/>
          <w:lang w:val="pt-BR" w:eastAsia="pt-BR"/>
        </w:rPr>
        <w:t>Cobert</w:t>
      </w:r>
      <w:r w:rsidR="009A008A" w:rsidRPr="00003856">
        <w:rPr>
          <w:rFonts w:ascii="Arial" w:eastAsia="Times New Roman" w:hAnsi="Arial" w:cs="Arial"/>
          <w:bCs/>
          <w:sz w:val="24"/>
          <w:szCs w:val="24"/>
          <w:lang w:val="pt-BR" w:eastAsia="pt-BR"/>
        </w:rPr>
        <w:t xml:space="preserve">ura </w:t>
      </w:r>
      <w:r w:rsidR="00C35D9F" w:rsidRPr="00003856">
        <w:rPr>
          <w:rFonts w:ascii="Arial" w:eastAsia="Times New Roman" w:hAnsi="Arial" w:cs="Arial"/>
          <w:bCs/>
          <w:sz w:val="24"/>
          <w:szCs w:val="24"/>
          <w:lang w:val="pt-BR" w:eastAsia="pt-BR"/>
        </w:rPr>
        <w:t>Pop</w:t>
      </w:r>
      <w:r w:rsidR="009A008A" w:rsidRPr="00003856">
        <w:rPr>
          <w:rFonts w:ascii="Arial" w:eastAsia="Times New Roman" w:hAnsi="Arial" w:cs="Arial"/>
          <w:bCs/>
          <w:sz w:val="24"/>
          <w:szCs w:val="24"/>
          <w:lang w:val="pt-BR" w:eastAsia="pt-BR"/>
        </w:rPr>
        <w:t>ulacional da</w:t>
      </w:r>
      <w:r w:rsidR="00C35D9F" w:rsidRPr="00003856">
        <w:rPr>
          <w:rFonts w:ascii="Arial" w:eastAsia="Times New Roman" w:hAnsi="Arial" w:cs="Arial"/>
          <w:bCs/>
          <w:sz w:val="24"/>
          <w:szCs w:val="24"/>
          <w:lang w:val="pt-BR" w:eastAsia="pt-BR"/>
        </w:rPr>
        <w:t xml:space="preserve"> </w:t>
      </w:r>
      <w:r w:rsidR="009A008A" w:rsidRPr="00003856">
        <w:rPr>
          <w:rFonts w:ascii="Arial" w:eastAsia="Times New Roman" w:hAnsi="Arial" w:cs="Arial"/>
          <w:bCs/>
          <w:sz w:val="24"/>
          <w:szCs w:val="24"/>
          <w:lang w:val="pt-BR" w:eastAsia="pt-BR"/>
        </w:rPr>
        <w:t>Atenção</w:t>
      </w:r>
      <w:r w:rsidR="00C35D9F" w:rsidRPr="00003856">
        <w:rPr>
          <w:rFonts w:ascii="Arial" w:eastAsia="Times New Roman" w:hAnsi="Arial" w:cs="Arial"/>
          <w:bCs/>
          <w:sz w:val="24"/>
          <w:szCs w:val="24"/>
          <w:lang w:val="pt-BR" w:eastAsia="pt-BR"/>
        </w:rPr>
        <w:t xml:space="preserve"> </w:t>
      </w:r>
      <w:r w:rsidR="009A008A" w:rsidRPr="00003856">
        <w:rPr>
          <w:rFonts w:ascii="Arial" w:eastAsia="Times New Roman" w:hAnsi="Arial" w:cs="Arial"/>
          <w:bCs/>
          <w:sz w:val="24"/>
          <w:szCs w:val="24"/>
          <w:lang w:val="pt-BR" w:eastAsia="pt-BR"/>
        </w:rPr>
        <w:t>Básica</w:t>
      </w:r>
      <w:r w:rsidRPr="00003856">
        <w:rPr>
          <w:rFonts w:ascii="Arial" w:eastAsia="Times New Roman" w:hAnsi="Arial" w:cs="Arial"/>
          <w:bCs/>
          <w:sz w:val="24"/>
          <w:szCs w:val="24"/>
          <w:lang w:val="pt-BR" w:eastAsia="pt-BR"/>
        </w:rPr>
        <w:t xml:space="preserve"> </w:t>
      </w:r>
      <w:r w:rsidR="00C35D9F" w:rsidRPr="00003856">
        <w:rPr>
          <w:rFonts w:ascii="Arial" w:eastAsia="Times New Roman" w:hAnsi="Arial" w:cs="Arial"/>
          <w:bCs/>
          <w:sz w:val="24"/>
          <w:szCs w:val="24"/>
          <w:lang w:val="pt-BR" w:eastAsia="pt-BR"/>
        </w:rPr>
        <w:t>segundo Município</w:t>
      </w:r>
      <w:r w:rsidR="009A008A" w:rsidRPr="00003856">
        <w:rPr>
          <w:rFonts w:ascii="Arial" w:eastAsia="Times New Roman" w:hAnsi="Arial" w:cs="Arial"/>
          <w:bCs/>
          <w:sz w:val="24"/>
          <w:szCs w:val="24"/>
          <w:lang w:val="pt-BR" w:eastAsia="pt-BR"/>
        </w:rPr>
        <w:t xml:space="preserve"> de residênci</w:t>
      </w:r>
      <w:r w:rsidRPr="00003856">
        <w:rPr>
          <w:rFonts w:ascii="Arial" w:eastAsia="Times New Roman" w:hAnsi="Arial" w:cs="Arial"/>
          <w:bCs/>
          <w:sz w:val="24"/>
          <w:szCs w:val="24"/>
          <w:lang w:val="pt-BR" w:eastAsia="pt-BR"/>
        </w:rPr>
        <w:t>a da Região de S</w:t>
      </w:r>
      <w:r w:rsidR="007A1161" w:rsidRPr="00003856">
        <w:rPr>
          <w:rFonts w:ascii="Arial" w:eastAsia="Times New Roman" w:hAnsi="Arial" w:cs="Arial"/>
          <w:bCs/>
          <w:sz w:val="24"/>
          <w:szCs w:val="24"/>
          <w:lang w:val="pt-BR" w:eastAsia="pt-BR"/>
        </w:rPr>
        <w:t>aúde Extremo Sul</w:t>
      </w:r>
      <w:r w:rsidRPr="00003856">
        <w:rPr>
          <w:rFonts w:ascii="Arial" w:eastAsia="Times New Roman" w:hAnsi="Arial" w:cs="Arial"/>
          <w:bCs/>
          <w:sz w:val="24"/>
          <w:szCs w:val="24"/>
          <w:lang w:val="pt-BR" w:eastAsia="pt-BR"/>
        </w:rPr>
        <w:t xml:space="preserve">  em </w:t>
      </w:r>
      <w:r w:rsidR="009A008A" w:rsidRPr="00003856">
        <w:rPr>
          <w:rFonts w:ascii="Arial" w:eastAsia="Times New Roman" w:hAnsi="Arial" w:cs="Arial"/>
          <w:bCs/>
          <w:sz w:val="24"/>
          <w:szCs w:val="24"/>
          <w:lang w:val="pt-BR" w:eastAsia="pt-BR"/>
        </w:rPr>
        <w:t xml:space="preserve"> 2012.</w:t>
      </w:r>
    </w:p>
    <w:p w:rsidR="00003856" w:rsidRPr="00003856" w:rsidRDefault="00003856" w:rsidP="009A008A">
      <w:pPr>
        <w:spacing w:after="0" w:line="240" w:lineRule="auto"/>
        <w:rPr>
          <w:rFonts w:ascii="Arial" w:eastAsia="Times New Roman" w:hAnsi="Arial" w:cs="Arial"/>
          <w:sz w:val="24"/>
          <w:szCs w:val="24"/>
          <w:lang w:val="pt-BR" w:eastAsia="pt-BR"/>
        </w:rPr>
      </w:pPr>
    </w:p>
    <w:tbl>
      <w:tblPr>
        <w:tblW w:w="0" w:type="auto"/>
        <w:jc w:val="center"/>
        <w:tblCellSpacing w:w="15" w:type="dxa"/>
        <w:tblInd w:w="-1124" w:type="dxa"/>
        <w:tblCellMar>
          <w:top w:w="15" w:type="dxa"/>
          <w:left w:w="15" w:type="dxa"/>
          <w:bottom w:w="15" w:type="dxa"/>
          <w:right w:w="15" w:type="dxa"/>
        </w:tblCellMar>
        <w:tblLook w:val="04A0"/>
      </w:tblPr>
      <w:tblGrid>
        <w:gridCol w:w="2936"/>
        <w:gridCol w:w="1892"/>
      </w:tblGrid>
      <w:tr w:rsidR="00003856" w:rsidRPr="00003856" w:rsidTr="000A35E4">
        <w:trPr>
          <w:tblCellSpacing w:w="15" w:type="dxa"/>
          <w:jc w:val="center"/>
        </w:trPr>
        <w:tc>
          <w:tcPr>
            <w:tcW w:w="2891" w:type="dxa"/>
            <w:tcBorders>
              <w:top w:val="single" w:sz="4" w:space="0" w:color="auto"/>
              <w:bottom w:val="single" w:sz="4" w:space="0" w:color="auto"/>
            </w:tcBorders>
            <w:vAlign w:val="center"/>
            <w:hideMark/>
          </w:tcPr>
          <w:p w:rsidR="00003856" w:rsidRPr="00003856" w:rsidRDefault="00003856" w:rsidP="00C35D9F">
            <w:pPr>
              <w:spacing w:after="0" w:line="240" w:lineRule="auto"/>
              <w:rPr>
                <w:rFonts w:ascii="Arial" w:eastAsia="Times New Roman" w:hAnsi="Arial" w:cs="Arial"/>
                <w:b/>
                <w:bCs/>
                <w:lang w:eastAsia="pt-BR"/>
              </w:rPr>
            </w:pPr>
            <w:r w:rsidRPr="00003856">
              <w:rPr>
                <w:rFonts w:ascii="Arial" w:eastAsia="Times New Roman" w:hAnsi="Arial" w:cs="Arial"/>
                <w:b/>
                <w:bCs/>
                <w:lang w:eastAsia="pt-BR"/>
              </w:rPr>
              <w:t xml:space="preserve">Município </w:t>
            </w:r>
          </w:p>
        </w:tc>
        <w:tc>
          <w:tcPr>
            <w:tcW w:w="1847" w:type="dxa"/>
            <w:tcBorders>
              <w:top w:val="single" w:sz="4" w:space="0" w:color="auto"/>
              <w:bottom w:val="single" w:sz="4" w:space="0" w:color="auto"/>
            </w:tcBorders>
            <w:vAlign w:val="center"/>
            <w:hideMark/>
          </w:tcPr>
          <w:p w:rsidR="00003856" w:rsidRPr="00003856" w:rsidRDefault="00003856" w:rsidP="004C770E">
            <w:pPr>
              <w:spacing w:after="0" w:line="240" w:lineRule="auto"/>
              <w:jc w:val="center"/>
              <w:rPr>
                <w:rFonts w:ascii="Arial" w:eastAsia="Times New Roman" w:hAnsi="Arial" w:cs="Arial"/>
                <w:b/>
                <w:bCs/>
                <w:lang w:eastAsia="pt-BR"/>
              </w:rPr>
            </w:pPr>
            <w:r w:rsidRPr="00003856">
              <w:rPr>
                <w:rFonts w:ascii="Arial" w:eastAsia="Times New Roman" w:hAnsi="Arial" w:cs="Arial"/>
                <w:b/>
                <w:bCs/>
                <w:lang w:eastAsia="pt-BR"/>
              </w:rPr>
              <w:t>2012</w:t>
            </w:r>
          </w:p>
        </w:tc>
      </w:tr>
      <w:tr w:rsidR="00075A28" w:rsidRPr="00003856" w:rsidTr="00217F10">
        <w:trPr>
          <w:tblCellSpacing w:w="15" w:type="dxa"/>
          <w:jc w:val="center"/>
        </w:trPr>
        <w:tc>
          <w:tcPr>
            <w:tcW w:w="2891" w:type="dxa"/>
            <w:vAlign w:val="center"/>
            <w:hideMark/>
          </w:tcPr>
          <w:p w:rsidR="00075A28" w:rsidRPr="00003856" w:rsidRDefault="00075A28" w:rsidP="00477B34">
            <w:pPr>
              <w:spacing w:after="0" w:line="360" w:lineRule="auto"/>
              <w:rPr>
                <w:rFonts w:ascii="Arial" w:eastAsia="Times New Roman" w:hAnsi="Arial" w:cs="Arial"/>
                <w:bCs/>
                <w:lang w:eastAsia="pt-BR"/>
              </w:rPr>
            </w:pPr>
            <w:r>
              <w:rPr>
                <w:rFonts w:ascii="Arial" w:eastAsia="Times New Roman" w:hAnsi="Arial" w:cs="Arial"/>
                <w:bCs/>
                <w:lang w:eastAsia="pt-BR"/>
              </w:rPr>
              <w:t>Total</w:t>
            </w:r>
          </w:p>
        </w:tc>
        <w:tc>
          <w:tcPr>
            <w:tcW w:w="1847" w:type="dxa"/>
            <w:vAlign w:val="center"/>
          </w:tcPr>
          <w:p w:rsidR="00075A28" w:rsidRPr="00003856" w:rsidRDefault="00075A28" w:rsidP="00FC324D">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82,53</w:t>
            </w:r>
          </w:p>
        </w:tc>
      </w:tr>
      <w:tr w:rsidR="00075A28" w:rsidRPr="00003856" w:rsidTr="00217F10">
        <w:trPr>
          <w:tblCellSpacing w:w="15" w:type="dxa"/>
          <w:jc w:val="center"/>
        </w:trPr>
        <w:tc>
          <w:tcPr>
            <w:tcW w:w="2891" w:type="dxa"/>
            <w:vAlign w:val="center"/>
            <w:hideMark/>
          </w:tcPr>
          <w:p w:rsidR="00075A28" w:rsidRPr="00003856" w:rsidRDefault="00075A28" w:rsidP="00477B34">
            <w:pPr>
              <w:spacing w:after="0" w:line="360" w:lineRule="auto"/>
              <w:rPr>
                <w:rFonts w:ascii="Arial" w:eastAsia="Times New Roman" w:hAnsi="Arial" w:cs="Arial"/>
                <w:bCs/>
                <w:lang w:eastAsia="pt-BR"/>
              </w:rPr>
            </w:pPr>
            <w:r w:rsidRPr="00003856">
              <w:rPr>
                <w:rFonts w:ascii="Arial" w:eastAsia="Times New Roman" w:hAnsi="Arial" w:cs="Arial"/>
                <w:bCs/>
                <w:lang w:eastAsia="pt-BR"/>
              </w:rPr>
              <w:t>Ararangua</w:t>
            </w:r>
          </w:p>
        </w:tc>
        <w:tc>
          <w:tcPr>
            <w:tcW w:w="1847" w:type="dxa"/>
            <w:vAlign w:val="center"/>
          </w:tcPr>
          <w:p w:rsidR="00075A28" w:rsidRPr="00075A28" w:rsidRDefault="00075A28" w:rsidP="00FC324D">
            <w:pPr>
              <w:spacing w:after="0" w:line="240" w:lineRule="auto"/>
              <w:jc w:val="right"/>
              <w:rPr>
                <w:rFonts w:ascii="Times New Roman" w:eastAsia="Times New Roman" w:hAnsi="Times New Roman" w:cs="Times New Roman"/>
                <w:sz w:val="24"/>
                <w:szCs w:val="24"/>
                <w:lang w:val="pt-BR" w:eastAsia="pt-BR"/>
              </w:rPr>
            </w:pPr>
            <w:r w:rsidRPr="00075A28">
              <w:rPr>
                <w:rFonts w:ascii="Times New Roman" w:eastAsia="Times New Roman" w:hAnsi="Times New Roman" w:cs="Times New Roman"/>
                <w:sz w:val="24"/>
                <w:szCs w:val="24"/>
                <w:lang w:val="pt-BR" w:eastAsia="pt-BR"/>
              </w:rPr>
              <w:t>66,97</w:t>
            </w:r>
          </w:p>
        </w:tc>
      </w:tr>
      <w:tr w:rsidR="00075A28" w:rsidRPr="00003856" w:rsidTr="00217F10">
        <w:trPr>
          <w:tblCellSpacing w:w="15" w:type="dxa"/>
          <w:jc w:val="center"/>
        </w:trPr>
        <w:tc>
          <w:tcPr>
            <w:tcW w:w="2891" w:type="dxa"/>
            <w:vAlign w:val="center"/>
            <w:hideMark/>
          </w:tcPr>
          <w:p w:rsidR="00075A28" w:rsidRPr="00003856" w:rsidRDefault="00075A28" w:rsidP="00477B34">
            <w:pPr>
              <w:spacing w:after="0" w:line="360" w:lineRule="auto"/>
              <w:rPr>
                <w:rFonts w:ascii="Arial" w:eastAsia="Times New Roman" w:hAnsi="Arial" w:cs="Arial"/>
                <w:bCs/>
                <w:lang w:eastAsia="pt-BR"/>
              </w:rPr>
            </w:pPr>
            <w:r w:rsidRPr="00003856">
              <w:rPr>
                <w:rFonts w:ascii="Arial" w:eastAsia="Times New Roman" w:hAnsi="Arial" w:cs="Arial"/>
                <w:bCs/>
                <w:lang w:eastAsia="pt-BR"/>
              </w:rPr>
              <w:t>Bal Arroio do Silva</w:t>
            </w:r>
          </w:p>
        </w:tc>
        <w:tc>
          <w:tcPr>
            <w:tcW w:w="1847" w:type="dxa"/>
            <w:vAlign w:val="center"/>
          </w:tcPr>
          <w:p w:rsidR="00075A28" w:rsidRPr="00075A28" w:rsidRDefault="00075A28" w:rsidP="00FC324D">
            <w:pPr>
              <w:spacing w:after="0" w:line="240" w:lineRule="auto"/>
              <w:jc w:val="right"/>
              <w:rPr>
                <w:rFonts w:ascii="Times New Roman" w:eastAsia="Times New Roman" w:hAnsi="Times New Roman" w:cs="Times New Roman"/>
                <w:sz w:val="24"/>
                <w:szCs w:val="24"/>
                <w:lang w:val="pt-BR" w:eastAsia="pt-BR"/>
              </w:rPr>
            </w:pPr>
            <w:r w:rsidRPr="00075A28">
              <w:rPr>
                <w:rFonts w:ascii="Times New Roman" w:eastAsia="Times New Roman" w:hAnsi="Times New Roman" w:cs="Times New Roman"/>
                <w:sz w:val="24"/>
                <w:szCs w:val="24"/>
                <w:lang w:val="pt-BR" w:eastAsia="pt-BR"/>
              </w:rPr>
              <w:t>91,30</w:t>
            </w:r>
          </w:p>
        </w:tc>
      </w:tr>
      <w:tr w:rsidR="00075A28" w:rsidRPr="00003856" w:rsidTr="00217F10">
        <w:trPr>
          <w:tblCellSpacing w:w="15" w:type="dxa"/>
          <w:jc w:val="center"/>
        </w:trPr>
        <w:tc>
          <w:tcPr>
            <w:tcW w:w="2891" w:type="dxa"/>
            <w:vAlign w:val="center"/>
            <w:hideMark/>
          </w:tcPr>
          <w:p w:rsidR="00075A28" w:rsidRPr="00003856" w:rsidRDefault="00075A28" w:rsidP="00477B34">
            <w:pPr>
              <w:spacing w:after="0" w:line="360" w:lineRule="auto"/>
              <w:rPr>
                <w:rFonts w:ascii="Arial" w:eastAsia="Times New Roman" w:hAnsi="Arial" w:cs="Arial"/>
                <w:bCs/>
                <w:lang w:eastAsia="pt-BR"/>
              </w:rPr>
            </w:pPr>
            <w:r w:rsidRPr="00003856">
              <w:rPr>
                <w:rFonts w:ascii="Arial" w:eastAsia="Times New Roman" w:hAnsi="Arial" w:cs="Arial"/>
                <w:bCs/>
                <w:lang w:eastAsia="pt-BR"/>
              </w:rPr>
              <w:t>Balneario Gaivota</w:t>
            </w:r>
          </w:p>
        </w:tc>
        <w:tc>
          <w:tcPr>
            <w:tcW w:w="1847" w:type="dxa"/>
            <w:vAlign w:val="center"/>
          </w:tcPr>
          <w:p w:rsidR="00075A28" w:rsidRPr="00075A28" w:rsidRDefault="00075A28" w:rsidP="00FC324D">
            <w:pPr>
              <w:spacing w:after="0" w:line="240" w:lineRule="auto"/>
              <w:jc w:val="right"/>
              <w:rPr>
                <w:rFonts w:ascii="Times New Roman" w:eastAsia="Times New Roman" w:hAnsi="Times New Roman" w:cs="Times New Roman"/>
                <w:sz w:val="24"/>
                <w:szCs w:val="24"/>
                <w:lang w:val="pt-BR" w:eastAsia="pt-BR"/>
              </w:rPr>
            </w:pPr>
            <w:r w:rsidRPr="00075A28">
              <w:rPr>
                <w:rFonts w:ascii="Times New Roman" w:eastAsia="Times New Roman" w:hAnsi="Times New Roman" w:cs="Times New Roman"/>
                <w:sz w:val="24"/>
                <w:szCs w:val="24"/>
                <w:lang w:val="pt-BR" w:eastAsia="pt-BR"/>
              </w:rPr>
              <w:t>100,00</w:t>
            </w:r>
          </w:p>
        </w:tc>
      </w:tr>
      <w:tr w:rsidR="00075A28" w:rsidRPr="00003856" w:rsidTr="00217F10">
        <w:trPr>
          <w:tblCellSpacing w:w="15" w:type="dxa"/>
          <w:jc w:val="center"/>
        </w:trPr>
        <w:tc>
          <w:tcPr>
            <w:tcW w:w="2891" w:type="dxa"/>
            <w:vAlign w:val="center"/>
            <w:hideMark/>
          </w:tcPr>
          <w:p w:rsidR="00075A28" w:rsidRPr="00003856" w:rsidRDefault="00075A28" w:rsidP="00477B34">
            <w:pPr>
              <w:spacing w:after="0" w:line="360" w:lineRule="auto"/>
              <w:rPr>
                <w:rFonts w:ascii="Arial" w:eastAsia="Times New Roman" w:hAnsi="Arial" w:cs="Arial"/>
                <w:bCs/>
                <w:lang w:eastAsia="pt-BR"/>
              </w:rPr>
            </w:pPr>
            <w:r w:rsidRPr="00003856">
              <w:rPr>
                <w:rFonts w:ascii="Arial" w:eastAsia="Times New Roman" w:hAnsi="Arial" w:cs="Arial"/>
                <w:bCs/>
                <w:lang w:eastAsia="pt-BR"/>
              </w:rPr>
              <w:t>Ermo</w:t>
            </w:r>
          </w:p>
        </w:tc>
        <w:tc>
          <w:tcPr>
            <w:tcW w:w="1847" w:type="dxa"/>
            <w:vAlign w:val="center"/>
          </w:tcPr>
          <w:p w:rsidR="00075A28" w:rsidRPr="00075A28" w:rsidRDefault="00075A28" w:rsidP="00FC324D">
            <w:pPr>
              <w:spacing w:after="0" w:line="240" w:lineRule="auto"/>
              <w:jc w:val="right"/>
              <w:rPr>
                <w:rFonts w:ascii="Times New Roman" w:eastAsia="Times New Roman" w:hAnsi="Times New Roman" w:cs="Times New Roman"/>
                <w:sz w:val="24"/>
                <w:szCs w:val="24"/>
                <w:lang w:val="pt-BR" w:eastAsia="pt-BR"/>
              </w:rPr>
            </w:pPr>
            <w:r w:rsidRPr="00075A28">
              <w:rPr>
                <w:rFonts w:ascii="Times New Roman" w:eastAsia="Times New Roman" w:hAnsi="Times New Roman" w:cs="Times New Roman"/>
                <w:sz w:val="24"/>
                <w:szCs w:val="24"/>
                <w:lang w:val="pt-BR" w:eastAsia="pt-BR"/>
              </w:rPr>
              <w:t>100,00</w:t>
            </w:r>
          </w:p>
        </w:tc>
      </w:tr>
      <w:tr w:rsidR="00075A28" w:rsidRPr="00003856" w:rsidTr="00217F10">
        <w:trPr>
          <w:tblCellSpacing w:w="15" w:type="dxa"/>
          <w:jc w:val="center"/>
        </w:trPr>
        <w:tc>
          <w:tcPr>
            <w:tcW w:w="2891" w:type="dxa"/>
            <w:vAlign w:val="center"/>
            <w:hideMark/>
          </w:tcPr>
          <w:p w:rsidR="00075A28" w:rsidRPr="00003856" w:rsidRDefault="00075A28" w:rsidP="00477B34">
            <w:pPr>
              <w:spacing w:after="0" w:line="360" w:lineRule="auto"/>
              <w:rPr>
                <w:rFonts w:ascii="Arial" w:eastAsia="Times New Roman" w:hAnsi="Arial" w:cs="Arial"/>
                <w:bCs/>
                <w:lang w:eastAsia="pt-BR"/>
              </w:rPr>
            </w:pPr>
            <w:r w:rsidRPr="00003856">
              <w:rPr>
                <w:rFonts w:ascii="Arial" w:eastAsia="Times New Roman" w:hAnsi="Arial" w:cs="Arial"/>
                <w:bCs/>
                <w:lang w:eastAsia="pt-BR"/>
              </w:rPr>
              <w:t>Jacinto Machado</w:t>
            </w:r>
          </w:p>
        </w:tc>
        <w:tc>
          <w:tcPr>
            <w:tcW w:w="1847" w:type="dxa"/>
            <w:vAlign w:val="center"/>
          </w:tcPr>
          <w:p w:rsidR="00075A28" w:rsidRPr="00075A28" w:rsidRDefault="00075A28" w:rsidP="00FC324D">
            <w:pPr>
              <w:spacing w:after="0" w:line="240" w:lineRule="auto"/>
              <w:jc w:val="right"/>
              <w:rPr>
                <w:rFonts w:ascii="Times New Roman" w:eastAsia="Times New Roman" w:hAnsi="Times New Roman" w:cs="Times New Roman"/>
                <w:sz w:val="24"/>
                <w:szCs w:val="24"/>
                <w:lang w:val="pt-BR" w:eastAsia="pt-BR"/>
              </w:rPr>
            </w:pPr>
            <w:r w:rsidRPr="00075A28">
              <w:rPr>
                <w:rFonts w:ascii="Times New Roman" w:eastAsia="Times New Roman" w:hAnsi="Times New Roman" w:cs="Times New Roman"/>
                <w:sz w:val="24"/>
                <w:szCs w:val="24"/>
                <w:lang w:val="pt-BR" w:eastAsia="pt-BR"/>
              </w:rPr>
              <w:t>98,72</w:t>
            </w:r>
          </w:p>
        </w:tc>
      </w:tr>
      <w:tr w:rsidR="00075A28" w:rsidRPr="00003856" w:rsidTr="00217F10">
        <w:trPr>
          <w:tblCellSpacing w:w="15" w:type="dxa"/>
          <w:jc w:val="center"/>
        </w:trPr>
        <w:tc>
          <w:tcPr>
            <w:tcW w:w="2891" w:type="dxa"/>
            <w:vAlign w:val="center"/>
            <w:hideMark/>
          </w:tcPr>
          <w:p w:rsidR="00075A28" w:rsidRPr="00003856" w:rsidRDefault="00075A28" w:rsidP="00477B34">
            <w:pPr>
              <w:spacing w:after="0" w:line="360" w:lineRule="auto"/>
              <w:rPr>
                <w:rFonts w:ascii="Arial" w:eastAsia="Times New Roman" w:hAnsi="Arial" w:cs="Arial"/>
                <w:bCs/>
                <w:lang w:eastAsia="pt-BR"/>
              </w:rPr>
            </w:pPr>
            <w:r w:rsidRPr="00003856">
              <w:rPr>
                <w:rFonts w:ascii="Arial" w:eastAsia="Times New Roman" w:hAnsi="Arial" w:cs="Arial"/>
                <w:bCs/>
                <w:lang w:eastAsia="pt-BR"/>
              </w:rPr>
              <w:t>Maracaja</w:t>
            </w:r>
          </w:p>
        </w:tc>
        <w:tc>
          <w:tcPr>
            <w:tcW w:w="1847" w:type="dxa"/>
            <w:vAlign w:val="center"/>
          </w:tcPr>
          <w:p w:rsidR="00075A28" w:rsidRPr="00075A28" w:rsidRDefault="00075A28" w:rsidP="00FC324D">
            <w:pPr>
              <w:spacing w:after="0" w:line="240" w:lineRule="auto"/>
              <w:jc w:val="right"/>
              <w:rPr>
                <w:rFonts w:ascii="Times New Roman" w:eastAsia="Times New Roman" w:hAnsi="Times New Roman" w:cs="Times New Roman"/>
                <w:sz w:val="24"/>
                <w:szCs w:val="24"/>
                <w:lang w:val="pt-BR" w:eastAsia="pt-BR"/>
              </w:rPr>
            </w:pPr>
            <w:r w:rsidRPr="00075A28">
              <w:rPr>
                <w:rFonts w:ascii="Times New Roman" w:eastAsia="Times New Roman" w:hAnsi="Times New Roman" w:cs="Times New Roman"/>
                <w:sz w:val="24"/>
                <w:szCs w:val="24"/>
                <w:lang w:val="pt-BR" w:eastAsia="pt-BR"/>
              </w:rPr>
              <w:t>46,36</w:t>
            </w:r>
          </w:p>
        </w:tc>
      </w:tr>
      <w:tr w:rsidR="00075A28" w:rsidRPr="00003856" w:rsidTr="00217F10">
        <w:trPr>
          <w:tblCellSpacing w:w="15" w:type="dxa"/>
          <w:jc w:val="center"/>
        </w:trPr>
        <w:tc>
          <w:tcPr>
            <w:tcW w:w="2891" w:type="dxa"/>
            <w:vAlign w:val="center"/>
            <w:hideMark/>
          </w:tcPr>
          <w:p w:rsidR="00075A28" w:rsidRPr="00003856" w:rsidRDefault="00075A28" w:rsidP="00477B34">
            <w:pPr>
              <w:spacing w:after="0" w:line="360" w:lineRule="auto"/>
              <w:rPr>
                <w:rFonts w:ascii="Arial" w:eastAsia="Times New Roman" w:hAnsi="Arial" w:cs="Arial"/>
                <w:bCs/>
                <w:lang w:eastAsia="pt-BR"/>
              </w:rPr>
            </w:pPr>
            <w:r w:rsidRPr="00003856">
              <w:rPr>
                <w:rFonts w:ascii="Arial" w:eastAsia="Times New Roman" w:hAnsi="Arial" w:cs="Arial"/>
                <w:bCs/>
                <w:lang w:eastAsia="pt-BR"/>
              </w:rPr>
              <w:t>Meleiro</w:t>
            </w:r>
          </w:p>
        </w:tc>
        <w:tc>
          <w:tcPr>
            <w:tcW w:w="1847" w:type="dxa"/>
            <w:vAlign w:val="center"/>
          </w:tcPr>
          <w:p w:rsidR="00075A28" w:rsidRPr="00075A28" w:rsidRDefault="00075A28" w:rsidP="00FC324D">
            <w:pPr>
              <w:spacing w:after="0" w:line="240" w:lineRule="auto"/>
              <w:jc w:val="right"/>
              <w:rPr>
                <w:rFonts w:ascii="Times New Roman" w:eastAsia="Times New Roman" w:hAnsi="Times New Roman" w:cs="Times New Roman"/>
                <w:sz w:val="24"/>
                <w:szCs w:val="24"/>
                <w:lang w:val="pt-BR" w:eastAsia="pt-BR"/>
              </w:rPr>
            </w:pPr>
            <w:r w:rsidRPr="00075A28">
              <w:rPr>
                <w:rFonts w:ascii="Times New Roman" w:eastAsia="Times New Roman" w:hAnsi="Times New Roman" w:cs="Times New Roman"/>
                <w:sz w:val="24"/>
                <w:szCs w:val="24"/>
                <w:lang w:val="pt-BR" w:eastAsia="pt-BR"/>
              </w:rPr>
              <w:t>100,00</w:t>
            </w:r>
          </w:p>
        </w:tc>
      </w:tr>
      <w:tr w:rsidR="00075A28" w:rsidRPr="00003856" w:rsidTr="00217F10">
        <w:trPr>
          <w:tblCellSpacing w:w="15" w:type="dxa"/>
          <w:jc w:val="center"/>
        </w:trPr>
        <w:tc>
          <w:tcPr>
            <w:tcW w:w="2891" w:type="dxa"/>
            <w:vAlign w:val="center"/>
            <w:hideMark/>
          </w:tcPr>
          <w:p w:rsidR="00075A28" w:rsidRPr="00003856" w:rsidRDefault="00075A28" w:rsidP="00477B34">
            <w:pPr>
              <w:spacing w:after="0" w:line="360" w:lineRule="auto"/>
              <w:rPr>
                <w:rFonts w:ascii="Arial" w:eastAsia="Times New Roman" w:hAnsi="Arial" w:cs="Arial"/>
                <w:bCs/>
                <w:lang w:eastAsia="pt-BR"/>
              </w:rPr>
            </w:pPr>
            <w:r w:rsidRPr="00003856">
              <w:rPr>
                <w:rFonts w:ascii="Arial" w:eastAsia="Times New Roman" w:hAnsi="Arial" w:cs="Arial"/>
                <w:bCs/>
                <w:lang w:eastAsia="pt-BR"/>
              </w:rPr>
              <w:t>Morro Grande</w:t>
            </w:r>
          </w:p>
        </w:tc>
        <w:tc>
          <w:tcPr>
            <w:tcW w:w="1847" w:type="dxa"/>
            <w:vAlign w:val="center"/>
          </w:tcPr>
          <w:p w:rsidR="00075A28" w:rsidRPr="00075A28" w:rsidRDefault="00075A28" w:rsidP="00FC324D">
            <w:pPr>
              <w:spacing w:after="0" w:line="240" w:lineRule="auto"/>
              <w:jc w:val="right"/>
              <w:rPr>
                <w:rFonts w:ascii="Times New Roman" w:eastAsia="Times New Roman" w:hAnsi="Times New Roman" w:cs="Times New Roman"/>
                <w:sz w:val="24"/>
                <w:szCs w:val="24"/>
                <w:lang w:val="pt-BR" w:eastAsia="pt-BR"/>
              </w:rPr>
            </w:pPr>
            <w:r w:rsidRPr="00075A28">
              <w:rPr>
                <w:rFonts w:ascii="Times New Roman" w:eastAsia="Times New Roman" w:hAnsi="Times New Roman" w:cs="Times New Roman"/>
                <w:sz w:val="24"/>
                <w:szCs w:val="24"/>
                <w:lang w:val="pt-BR" w:eastAsia="pt-BR"/>
              </w:rPr>
              <w:t>100,00</w:t>
            </w:r>
          </w:p>
        </w:tc>
      </w:tr>
      <w:tr w:rsidR="00075A28" w:rsidRPr="00003856" w:rsidTr="00217F10">
        <w:trPr>
          <w:tblCellSpacing w:w="15" w:type="dxa"/>
          <w:jc w:val="center"/>
        </w:trPr>
        <w:tc>
          <w:tcPr>
            <w:tcW w:w="2891" w:type="dxa"/>
            <w:vAlign w:val="center"/>
            <w:hideMark/>
          </w:tcPr>
          <w:p w:rsidR="00075A28" w:rsidRPr="00003856" w:rsidRDefault="00075A28" w:rsidP="00477B34">
            <w:pPr>
              <w:spacing w:after="0" w:line="360" w:lineRule="auto"/>
              <w:rPr>
                <w:rFonts w:ascii="Arial" w:eastAsia="Times New Roman" w:hAnsi="Arial" w:cs="Arial"/>
                <w:bCs/>
                <w:lang w:eastAsia="pt-BR"/>
              </w:rPr>
            </w:pPr>
            <w:r w:rsidRPr="00003856">
              <w:rPr>
                <w:rFonts w:ascii="Arial" w:eastAsia="Times New Roman" w:hAnsi="Arial" w:cs="Arial"/>
                <w:bCs/>
                <w:lang w:eastAsia="pt-BR"/>
              </w:rPr>
              <w:t>Passo de Torres</w:t>
            </w:r>
          </w:p>
        </w:tc>
        <w:tc>
          <w:tcPr>
            <w:tcW w:w="1847" w:type="dxa"/>
            <w:vAlign w:val="center"/>
          </w:tcPr>
          <w:p w:rsidR="00075A28" w:rsidRPr="00075A28" w:rsidRDefault="00075A28" w:rsidP="00FC324D">
            <w:pPr>
              <w:spacing w:after="0" w:line="240" w:lineRule="auto"/>
              <w:jc w:val="right"/>
              <w:rPr>
                <w:rFonts w:ascii="Times New Roman" w:eastAsia="Times New Roman" w:hAnsi="Times New Roman" w:cs="Times New Roman"/>
                <w:sz w:val="24"/>
                <w:szCs w:val="24"/>
                <w:lang w:val="pt-BR" w:eastAsia="pt-BR"/>
              </w:rPr>
            </w:pPr>
            <w:r w:rsidRPr="00075A28">
              <w:rPr>
                <w:rFonts w:ascii="Times New Roman" w:eastAsia="Times New Roman" w:hAnsi="Times New Roman" w:cs="Times New Roman"/>
                <w:sz w:val="24"/>
                <w:szCs w:val="24"/>
                <w:lang w:val="pt-BR" w:eastAsia="pt-BR"/>
              </w:rPr>
              <w:t>100,00</w:t>
            </w:r>
          </w:p>
        </w:tc>
      </w:tr>
      <w:tr w:rsidR="00075A28" w:rsidRPr="00003856" w:rsidTr="00217F10">
        <w:trPr>
          <w:tblCellSpacing w:w="15" w:type="dxa"/>
          <w:jc w:val="center"/>
        </w:trPr>
        <w:tc>
          <w:tcPr>
            <w:tcW w:w="2891" w:type="dxa"/>
            <w:vAlign w:val="center"/>
            <w:hideMark/>
          </w:tcPr>
          <w:p w:rsidR="00075A28" w:rsidRPr="00003856" w:rsidRDefault="00075A28" w:rsidP="00477B34">
            <w:pPr>
              <w:spacing w:after="0" w:line="360" w:lineRule="auto"/>
              <w:rPr>
                <w:rFonts w:ascii="Arial" w:eastAsia="Times New Roman" w:hAnsi="Arial" w:cs="Arial"/>
                <w:bCs/>
                <w:lang w:eastAsia="pt-BR"/>
              </w:rPr>
            </w:pPr>
            <w:r w:rsidRPr="00003856">
              <w:rPr>
                <w:rFonts w:ascii="Arial" w:eastAsia="Times New Roman" w:hAnsi="Arial" w:cs="Arial"/>
                <w:bCs/>
                <w:lang w:eastAsia="pt-BR"/>
              </w:rPr>
              <w:t>Praia Grande</w:t>
            </w:r>
          </w:p>
        </w:tc>
        <w:tc>
          <w:tcPr>
            <w:tcW w:w="1847" w:type="dxa"/>
            <w:vAlign w:val="center"/>
          </w:tcPr>
          <w:p w:rsidR="00075A28" w:rsidRPr="00075A28" w:rsidRDefault="00075A28" w:rsidP="00FC324D">
            <w:pPr>
              <w:spacing w:after="0" w:line="240" w:lineRule="auto"/>
              <w:jc w:val="right"/>
              <w:rPr>
                <w:rFonts w:ascii="Times New Roman" w:eastAsia="Times New Roman" w:hAnsi="Times New Roman" w:cs="Times New Roman"/>
                <w:sz w:val="24"/>
                <w:szCs w:val="24"/>
                <w:lang w:val="pt-BR" w:eastAsia="pt-BR"/>
              </w:rPr>
            </w:pPr>
            <w:r w:rsidRPr="00075A28">
              <w:rPr>
                <w:rFonts w:ascii="Times New Roman" w:eastAsia="Times New Roman" w:hAnsi="Times New Roman" w:cs="Times New Roman"/>
                <w:sz w:val="24"/>
                <w:szCs w:val="24"/>
                <w:lang w:val="pt-BR" w:eastAsia="pt-BR"/>
              </w:rPr>
              <w:t>99,78</w:t>
            </w:r>
          </w:p>
        </w:tc>
      </w:tr>
      <w:tr w:rsidR="00075A28" w:rsidRPr="00003856" w:rsidTr="00217F10">
        <w:trPr>
          <w:tblCellSpacing w:w="15" w:type="dxa"/>
          <w:jc w:val="center"/>
        </w:trPr>
        <w:tc>
          <w:tcPr>
            <w:tcW w:w="2891" w:type="dxa"/>
            <w:vAlign w:val="center"/>
            <w:hideMark/>
          </w:tcPr>
          <w:p w:rsidR="00075A28" w:rsidRPr="00003856" w:rsidRDefault="00075A28" w:rsidP="00477B34">
            <w:pPr>
              <w:spacing w:after="0" w:line="360" w:lineRule="auto"/>
              <w:rPr>
                <w:rFonts w:ascii="Arial" w:eastAsia="Times New Roman" w:hAnsi="Arial" w:cs="Arial"/>
                <w:bCs/>
                <w:lang w:eastAsia="pt-BR"/>
              </w:rPr>
            </w:pPr>
            <w:r w:rsidRPr="00003856">
              <w:rPr>
                <w:rFonts w:ascii="Arial" w:eastAsia="Times New Roman" w:hAnsi="Arial" w:cs="Arial"/>
                <w:bCs/>
                <w:lang w:eastAsia="pt-BR"/>
              </w:rPr>
              <w:t>Santa Rosa do Sul</w:t>
            </w:r>
          </w:p>
        </w:tc>
        <w:tc>
          <w:tcPr>
            <w:tcW w:w="1847" w:type="dxa"/>
            <w:vAlign w:val="center"/>
          </w:tcPr>
          <w:p w:rsidR="00075A28" w:rsidRPr="00075A28" w:rsidRDefault="00075A28" w:rsidP="00FC324D">
            <w:pPr>
              <w:spacing w:after="0" w:line="240" w:lineRule="auto"/>
              <w:jc w:val="right"/>
              <w:rPr>
                <w:rFonts w:ascii="Times New Roman" w:eastAsia="Times New Roman" w:hAnsi="Times New Roman" w:cs="Times New Roman"/>
                <w:sz w:val="24"/>
                <w:szCs w:val="24"/>
                <w:lang w:val="pt-BR" w:eastAsia="pt-BR"/>
              </w:rPr>
            </w:pPr>
            <w:r w:rsidRPr="00075A28">
              <w:rPr>
                <w:rFonts w:ascii="Times New Roman" w:eastAsia="Times New Roman" w:hAnsi="Times New Roman" w:cs="Times New Roman"/>
                <w:sz w:val="24"/>
                <w:szCs w:val="24"/>
                <w:lang w:val="pt-BR" w:eastAsia="pt-BR"/>
              </w:rPr>
              <w:t>80,52</w:t>
            </w:r>
          </w:p>
        </w:tc>
      </w:tr>
      <w:tr w:rsidR="00075A28" w:rsidRPr="00003856" w:rsidTr="000A35E4">
        <w:trPr>
          <w:tblCellSpacing w:w="15" w:type="dxa"/>
          <w:jc w:val="center"/>
        </w:trPr>
        <w:tc>
          <w:tcPr>
            <w:tcW w:w="2891" w:type="dxa"/>
            <w:vAlign w:val="center"/>
          </w:tcPr>
          <w:p w:rsidR="00075A28" w:rsidRPr="00003856" w:rsidRDefault="00075A28" w:rsidP="00477B34">
            <w:pPr>
              <w:spacing w:after="0" w:line="360" w:lineRule="auto"/>
              <w:rPr>
                <w:rFonts w:ascii="Arial" w:eastAsia="Times New Roman" w:hAnsi="Arial" w:cs="Arial"/>
                <w:bCs/>
                <w:lang w:eastAsia="pt-BR"/>
              </w:rPr>
            </w:pPr>
            <w:r w:rsidRPr="00003856">
              <w:rPr>
                <w:rFonts w:ascii="Arial" w:eastAsia="Times New Roman" w:hAnsi="Arial" w:cs="Arial"/>
                <w:bCs/>
                <w:lang w:eastAsia="pt-BR"/>
              </w:rPr>
              <w:t>Sombrio</w:t>
            </w:r>
          </w:p>
        </w:tc>
        <w:tc>
          <w:tcPr>
            <w:tcW w:w="1847" w:type="dxa"/>
            <w:vAlign w:val="center"/>
          </w:tcPr>
          <w:p w:rsidR="00075A28" w:rsidRPr="00075A28" w:rsidRDefault="00075A28" w:rsidP="00FC324D">
            <w:pPr>
              <w:spacing w:after="0" w:line="240" w:lineRule="auto"/>
              <w:jc w:val="right"/>
              <w:rPr>
                <w:rFonts w:ascii="Times New Roman" w:eastAsia="Times New Roman" w:hAnsi="Times New Roman" w:cs="Times New Roman"/>
                <w:sz w:val="24"/>
                <w:szCs w:val="24"/>
                <w:lang w:val="pt-BR" w:eastAsia="pt-BR"/>
              </w:rPr>
            </w:pPr>
            <w:r w:rsidRPr="00075A28">
              <w:rPr>
                <w:rFonts w:ascii="Times New Roman" w:eastAsia="Times New Roman" w:hAnsi="Times New Roman" w:cs="Times New Roman"/>
                <w:sz w:val="24"/>
                <w:szCs w:val="24"/>
                <w:lang w:val="pt-BR" w:eastAsia="pt-BR"/>
              </w:rPr>
              <w:t>100,00</w:t>
            </w:r>
          </w:p>
        </w:tc>
      </w:tr>
      <w:tr w:rsidR="00075A28" w:rsidRPr="00003856" w:rsidTr="00217F10">
        <w:trPr>
          <w:tblCellSpacing w:w="15" w:type="dxa"/>
          <w:jc w:val="center"/>
        </w:trPr>
        <w:tc>
          <w:tcPr>
            <w:tcW w:w="2891" w:type="dxa"/>
            <w:vAlign w:val="center"/>
            <w:hideMark/>
          </w:tcPr>
          <w:p w:rsidR="00075A28" w:rsidRPr="00003856" w:rsidRDefault="00075A28" w:rsidP="00477B34">
            <w:pPr>
              <w:spacing w:after="0" w:line="360" w:lineRule="auto"/>
              <w:rPr>
                <w:rFonts w:ascii="Arial" w:eastAsia="Times New Roman" w:hAnsi="Arial" w:cs="Arial"/>
                <w:bCs/>
                <w:lang w:eastAsia="pt-BR"/>
              </w:rPr>
            </w:pPr>
            <w:r w:rsidRPr="00003856">
              <w:rPr>
                <w:rFonts w:ascii="Arial" w:eastAsia="Times New Roman" w:hAnsi="Arial" w:cs="Arial"/>
                <w:bCs/>
                <w:lang w:eastAsia="pt-BR"/>
              </w:rPr>
              <w:t>Sao Joao do Sul</w:t>
            </w:r>
          </w:p>
        </w:tc>
        <w:tc>
          <w:tcPr>
            <w:tcW w:w="1847" w:type="dxa"/>
            <w:vAlign w:val="center"/>
          </w:tcPr>
          <w:p w:rsidR="00075A28" w:rsidRPr="00075A28" w:rsidRDefault="00075A28" w:rsidP="00FC324D">
            <w:pPr>
              <w:spacing w:after="0" w:line="240" w:lineRule="auto"/>
              <w:jc w:val="right"/>
              <w:rPr>
                <w:rFonts w:ascii="Times New Roman" w:eastAsia="Times New Roman" w:hAnsi="Times New Roman" w:cs="Times New Roman"/>
                <w:sz w:val="24"/>
                <w:szCs w:val="24"/>
                <w:lang w:val="pt-BR" w:eastAsia="pt-BR"/>
              </w:rPr>
            </w:pPr>
            <w:r w:rsidRPr="00075A28">
              <w:rPr>
                <w:rFonts w:ascii="Times New Roman" w:eastAsia="Times New Roman" w:hAnsi="Times New Roman" w:cs="Times New Roman"/>
                <w:sz w:val="24"/>
                <w:szCs w:val="24"/>
                <w:lang w:val="pt-BR" w:eastAsia="pt-BR"/>
              </w:rPr>
              <w:t>79,94</w:t>
            </w:r>
          </w:p>
        </w:tc>
      </w:tr>
      <w:tr w:rsidR="00075A28" w:rsidRPr="00003856" w:rsidTr="000A35E4">
        <w:trPr>
          <w:tblCellSpacing w:w="15" w:type="dxa"/>
          <w:jc w:val="center"/>
        </w:trPr>
        <w:tc>
          <w:tcPr>
            <w:tcW w:w="2891" w:type="dxa"/>
            <w:vAlign w:val="center"/>
          </w:tcPr>
          <w:p w:rsidR="00075A28" w:rsidRPr="00003856" w:rsidRDefault="00075A28" w:rsidP="00477B34">
            <w:pPr>
              <w:spacing w:after="0" w:line="360" w:lineRule="auto"/>
              <w:rPr>
                <w:rFonts w:ascii="Arial" w:eastAsia="Times New Roman" w:hAnsi="Arial" w:cs="Arial"/>
                <w:bCs/>
                <w:lang w:eastAsia="pt-BR"/>
              </w:rPr>
            </w:pPr>
            <w:r w:rsidRPr="00003856">
              <w:rPr>
                <w:rFonts w:ascii="Arial" w:eastAsia="Times New Roman" w:hAnsi="Arial" w:cs="Arial"/>
                <w:bCs/>
                <w:lang w:eastAsia="pt-BR"/>
              </w:rPr>
              <w:t>Timbe do Sul</w:t>
            </w:r>
          </w:p>
        </w:tc>
        <w:tc>
          <w:tcPr>
            <w:tcW w:w="1847" w:type="dxa"/>
            <w:vAlign w:val="center"/>
          </w:tcPr>
          <w:p w:rsidR="00075A28" w:rsidRPr="00075A28" w:rsidRDefault="00075A28" w:rsidP="00FC324D">
            <w:pPr>
              <w:spacing w:after="0" w:line="240" w:lineRule="auto"/>
              <w:jc w:val="right"/>
              <w:rPr>
                <w:rFonts w:ascii="Times New Roman" w:eastAsia="Times New Roman" w:hAnsi="Times New Roman" w:cs="Times New Roman"/>
                <w:sz w:val="24"/>
                <w:szCs w:val="24"/>
                <w:lang w:val="pt-BR" w:eastAsia="pt-BR"/>
              </w:rPr>
            </w:pPr>
            <w:r w:rsidRPr="00075A28">
              <w:rPr>
                <w:rFonts w:ascii="Times New Roman" w:eastAsia="Times New Roman" w:hAnsi="Times New Roman" w:cs="Times New Roman"/>
                <w:sz w:val="24"/>
                <w:szCs w:val="24"/>
                <w:lang w:val="pt-BR" w:eastAsia="pt-BR"/>
              </w:rPr>
              <w:t>100,00</w:t>
            </w:r>
          </w:p>
        </w:tc>
      </w:tr>
      <w:tr w:rsidR="00075A28" w:rsidRPr="00003856" w:rsidTr="00075A28">
        <w:trPr>
          <w:tblCellSpacing w:w="15" w:type="dxa"/>
          <w:jc w:val="center"/>
        </w:trPr>
        <w:tc>
          <w:tcPr>
            <w:tcW w:w="2891" w:type="dxa"/>
            <w:tcBorders>
              <w:bottom w:val="single" w:sz="4" w:space="0" w:color="auto"/>
            </w:tcBorders>
            <w:vAlign w:val="center"/>
          </w:tcPr>
          <w:p w:rsidR="00075A28" w:rsidRPr="00003856" w:rsidRDefault="00075A28" w:rsidP="00477B34">
            <w:pPr>
              <w:spacing w:after="0" w:line="360" w:lineRule="auto"/>
              <w:rPr>
                <w:rFonts w:ascii="Arial" w:eastAsia="Times New Roman" w:hAnsi="Arial" w:cs="Arial"/>
                <w:bCs/>
                <w:lang w:eastAsia="pt-BR"/>
              </w:rPr>
            </w:pPr>
            <w:r w:rsidRPr="00003856">
              <w:rPr>
                <w:rFonts w:ascii="Arial" w:eastAsia="Times New Roman" w:hAnsi="Arial" w:cs="Arial"/>
                <w:bCs/>
                <w:lang w:eastAsia="pt-BR"/>
              </w:rPr>
              <w:t>Turvo</w:t>
            </w:r>
          </w:p>
        </w:tc>
        <w:tc>
          <w:tcPr>
            <w:tcW w:w="1847" w:type="dxa"/>
            <w:tcBorders>
              <w:bottom w:val="single" w:sz="4" w:space="0" w:color="auto"/>
            </w:tcBorders>
            <w:vAlign w:val="center"/>
          </w:tcPr>
          <w:p w:rsidR="00075A28" w:rsidRPr="00075A28" w:rsidRDefault="00075A28" w:rsidP="00FC324D">
            <w:pPr>
              <w:spacing w:after="0" w:line="240" w:lineRule="auto"/>
              <w:jc w:val="right"/>
              <w:rPr>
                <w:rFonts w:ascii="Times New Roman" w:eastAsia="Times New Roman" w:hAnsi="Times New Roman" w:cs="Times New Roman"/>
                <w:sz w:val="24"/>
                <w:szCs w:val="24"/>
                <w:lang w:val="pt-BR" w:eastAsia="pt-BR"/>
              </w:rPr>
            </w:pPr>
            <w:r w:rsidRPr="00075A28">
              <w:rPr>
                <w:rFonts w:ascii="Times New Roman" w:eastAsia="Times New Roman" w:hAnsi="Times New Roman" w:cs="Times New Roman"/>
                <w:sz w:val="24"/>
                <w:szCs w:val="24"/>
                <w:lang w:val="pt-BR" w:eastAsia="pt-BR"/>
              </w:rPr>
              <w:t>100,00</w:t>
            </w:r>
          </w:p>
        </w:tc>
      </w:tr>
    </w:tbl>
    <w:p w:rsidR="004C770E" w:rsidRPr="00003856" w:rsidRDefault="004C770E" w:rsidP="004C770E">
      <w:pPr>
        <w:spacing w:after="0"/>
        <w:ind w:firstLine="567"/>
        <w:rPr>
          <w:rFonts w:ascii="Arial" w:hAnsi="Arial" w:cs="Arial"/>
        </w:rPr>
      </w:pPr>
      <w:r w:rsidRPr="00003856">
        <w:rPr>
          <w:rFonts w:ascii="Arial" w:hAnsi="Arial" w:cs="Arial"/>
        </w:rPr>
        <w:t xml:space="preserve">Fonte: </w:t>
      </w:r>
      <w:r w:rsidR="00003856" w:rsidRPr="00003856">
        <w:rPr>
          <w:rFonts w:ascii="Arial" w:hAnsi="Arial" w:cs="Arial"/>
        </w:rPr>
        <w:t>DAB/MS</w:t>
      </w:r>
    </w:p>
    <w:p w:rsidR="004A7F23" w:rsidRPr="009A008A" w:rsidRDefault="004A7F23" w:rsidP="009A008A">
      <w:pPr>
        <w:spacing w:after="0" w:line="360" w:lineRule="auto"/>
        <w:rPr>
          <w:rFonts w:ascii="Arial" w:hAnsi="Arial" w:cs="Arial"/>
          <w:b/>
          <w:bCs/>
          <w:sz w:val="24"/>
          <w:szCs w:val="24"/>
        </w:rPr>
      </w:pPr>
    </w:p>
    <w:p w:rsidR="00DE5A48" w:rsidRDefault="00DE5A48" w:rsidP="009A008A">
      <w:pPr>
        <w:spacing w:after="0" w:line="360" w:lineRule="auto"/>
        <w:rPr>
          <w:rFonts w:ascii="Arial" w:hAnsi="Arial" w:cs="Arial"/>
          <w:b/>
          <w:bCs/>
          <w:sz w:val="24"/>
          <w:szCs w:val="24"/>
          <w:lang w:val="pt-BR"/>
        </w:rPr>
      </w:pPr>
    </w:p>
    <w:p w:rsidR="00B5314E" w:rsidRDefault="00B5314E" w:rsidP="009A008A">
      <w:pPr>
        <w:spacing w:after="0" w:line="360" w:lineRule="auto"/>
        <w:rPr>
          <w:rFonts w:ascii="Arial" w:hAnsi="Arial" w:cs="Arial"/>
          <w:b/>
          <w:bCs/>
          <w:sz w:val="24"/>
          <w:szCs w:val="24"/>
          <w:lang w:val="pt-BR"/>
        </w:rPr>
      </w:pPr>
    </w:p>
    <w:p w:rsidR="00B5314E" w:rsidRDefault="00B5314E" w:rsidP="009A008A">
      <w:pPr>
        <w:spacing w:after="0" w:line="360" w:lineRule="auto"/>
        <w:rPr>
          <w:rFonts w:ascii="Arial" w:hAnsi="Arial" w:cs="Arial"/>
          <w:b/>
          <w:bCs/>
          <w:sz w:val="24"/>
          <w:szCs w:val="24"/>
          <w:lang w:val="pt-BR"/>
        </w:rPr>
      </w:pPr>
    </w:p>
    <w:p w:rsidR="00B5314E" w:rsidRDefault="00B5314E" w:rsidP="009A008A">
      <w:pPr>
        <w:spacing w:after="0" w:line="360" w:lineRule="auto"/>
        <w:rPr>
          <w:rFonts w:ascii="Arial" w:hAnsi="Arial" w:cs="Arial"/>
          <w:b/>
          <w:bCs/>
          <w:sz w:val="24"/>
          <w:szCs w:val="24"/>
          <w:lang w:val="pt-BR"/>
        </w:rPr>
      </w:pPr>
    </w:p>
    <w:p w:rsidR="00C35D9F" w:rsidRPr="00217F10" w:rsidRDefault="004C770E" w:rsidP="009A008A">
      <w:pPr>
        <w:spacing w:after="0" w:line="360" w:lineRule="auto"/>
        <w:rPr>
          <w:rFonts w:ascii="Arial" w:hAnsi="Arial" w:cs="Arial"/>
          <w:b/>
          <w:bCs/>
          <w:sz w:val="24"/>
          <w:szCs w:val="24"/>
          <w:lang w:val="pt-BR"/>
        </w:rPr>
      </w:pPr>
      <w:r w:rsidRPr="00217F10">
        <w:rPr>
          <w:rFonts w:ascii="Arial" w:hAnsi="Arial" w:cs="Arial"/>
          <w:b/>
          <w:bCs/>
          <w:sz w:val="24"/>
          <w:szCs w:val="24"/>
          <w:lang w:val="pt-BR"/>
        </w:rPr>
        <w:lastRenderedPageBreak/>
        <w:t xml:space="preserve">2.2.4 Informações </w:t>
      </w:r>
      <w:r w:rsidR="00560F78" w:rsidRPr="00217F10">
        <w:rPr>
          <w:rFonts w:ascii="Arial" w:hAnsi="Arial" w:cs="Arial"/>
          <w:b/>
          <w:bCs/>
          <w:sz w:val="24"/>
          <w:szCs w:val="24"/>
          <w:lang w:val="pt-BR"/>
        </w:rPr>
        <w:t>Nascimentos</w:t>
      </w:r>
    </w:p>
    <w:p w:rsidR="000A35E4" w:rsidRDefault="000A35E4" w:rsidP="009A008A">
      <w:pPr>
        <w:spacing w:after="0" w:line="360" w:lineRule="auto"/>
        <w:rPr>
          <w:rFonts w:ascii="Arial" w:hAnsi="Arial" w:cs="Arial"/>
          <w:b/>
          <w:bCs/>
          <w:sz w:val="24"/>
          <w:szCs w:val="24"/>
          <w:lang w:val="pt-BR"/>
        </w:rPr>
      </w:pPr>
    </w:p>
    <w:p w:rsidR="000A35E4" w:rsidRPr="00217F10" w:rsidRDefault="00C540E4" w:rsidP="00C540E4">
      <w:pPr>
        <w:spacing w:after="0" w:line="360" w:lineRule="auto"/>
        <w:ind w:firstLine="1134"/>
        <w:jc w:val="both"/>
        <w:rPr>
          <w:rFonts w:ascii="Arial" w:hAnsi="Arial" w:cs="Arial"/>
          <w:bCs/>
          <w:sz w:val="24"/>
          <w:szCs w:val="24"/>
          <w:lang w:val="pt-BR"/>
        </w:rPr>
      </w:pPr>
      <w:r>
        <w:rPr>
          <w:rFonts w:ascii="Arial" w:hAnsi="Arial" w:cs="Arial"/>
          <w:bCs/>
          <w:sz w:val="24"/>
          <w:szCs w:val="24"/>
          <w:lang w:val="pt-BR"/>
        </w:rPr>
        <w:t>A média de partos cirúrgicos</w:t>
      </w:r>
      <w:proofErr w:type="gramStart"/>
      <w:r>
        <w:rPr>
          <w:rFonts w:ascii="Arial" w:hAnsi="Arial" w:cs="Arial"/>
          <w:bCs/>
          <w:sz w:val="24"/>
          <w:szCs w:val="24"/>
          <w:lang w:val="pt-BR"/>
        </w:rPr>
        <w:t xml:space="preserve"> </w:t>
      </w:r>
      <w:r w:rsidR="00217F10" w:rsidRPr="00217F10">
        <w:rPr>
          <w:rFonts w:ascii="Arial" w:hAnsi="Arial" w:cs="Arial"/>
          <w:bCs/>
          <w:sz w:val="24"/>
          <w:szCs w:val="24"/>
          <w:lang w:val="pt-BR"/>
        </w:rPr>
        <w:t xml:space="preserve"> </w:t>
      </w:r>
      <w:proofErr w:type="gramEnd"/>
      <w:r w:rsidR="00217F10" w:rsidRPr="00217F10">
        <w:rPr>
          <w:rFonts w:ascii="Arial" w:hAnsi="Arial" w:cs="Arial"/>
          <w:bCs/>
          <w:sz w:val="24"/>
          <w:szCs w:val="24"/>
          <w:lang w:val="pt-BR"/>
        </w:rPr>
        <w:t xml:space="preserve">na região </w:t>
      </w:r>
      <w:r>
        <w:rPr>
          <w:rFonts w:ascii="Arial" w:hAnsi="Arial" w:cs="Arial"/>
          <w:bCs/>
          <w:sz w:val="24"/>
          <w:szCs w:val="24"/>
          <w:lang w:val="pt-BR"/>
        </w:rPr>
        <w:t xml:space="preserve">de saúde em 2012 atingiu 56,6% </w:t>
      </w:r>
      <w:r w:rsidR="00D94836" w:rsidRPr="00217F10">
        <w:rPr>
          <w:rFonts w:ascii="Arial" w:hAnsi="Arial" w:cs="Arial"/>
          <w:bCs/>
          <w:sz w:val="24"/>
          <w:szCs w:val="24"/>
          <w:lang w:val="pt-BR"/>
        </w:rPr>
        <w:t xml:space="preserve"> </w:t>
      </w:r>
      <w:r>
        <w:rPr>
          <w:rFonts w:ascii="Arial" w:hAnsi="Arial" w:cs="Arial"/>
          <w:bCs/>
          <w:sz w:val="24"/>
          <w:szCs w:val="24"/>
          <w:lang w:val="pt-BR"/>
        </w:rPr>
        <w:t xml:space="preserve">o município que tem o maior percentual é Ermo com 77,1% e o menor percentual é no município de Balneário Gaivota com 48,1%. Todos os municípios tem elevada taxa de cesarianas, as evidências científicas apontam uma taxa de 15% dos partos tendo indicação para o parto cirúrgico. Um trabalho no sentido de discutir esta prática na região de saúde, com a população, profissionais e gestores é </w:t>
      </w:r>
      <w:proofErr w:type="gramStart"/>
      <w:r>
        <w:rPr>
          <w:rFonts w:ascii="Arial" w:hAnsi="Arial" w:cs="Arial"/>
          <w:bCs/>
          <w:sz w:val="24"/>
          <w:szCs w:val="24"/>
          <w:lang w:val="pt-BR"/>
        </w:rPr>
        <w:t>necessária</w:t>
      </w:r>
      <w:proofErr w:type="gramEnd"/>
      <w:r>
        <w:rPr>
          <w:rFonts w:ascii="Arial" w:hAnsi="Arial" w:cs="Arial"/>
          <w:bCs/>
          <w:sz w:val="24"/>
          <w:szCs w:val="24"/>
          <w:lang w:val="pt-BR"/>
        </w:rPr>
        <w:t xml:space="preserve"> para desencadear uma possibilidade de mudança neste cenário</w:t>
      </w:r>
      <w:r w:rsidR="00D94836" w:rsidRPr="00217F10">
        <w:rPr>
          <w:rFonts w:ascii="Arial" w:hAnsi="Arial" w:cs="Arial"/>
          <w:bCs/>
          <w:sz w:val="24"/>
          <w:szCs w:val="24"/>
          <w:lang w:val="pt-BR"/>
        </w:rPr>
        <w:t>.</w:t>
      </w:r>
      <w:r>
        <w:rPr>
          <w:rFonts w:ascii="Arial" w:hAnsi="Arial" w:cs="Arial"/>
          <w:bCs/>
          <w:sz w:val="24"/>
          <w:szCs w:val="24"/>
          <w:lang w:val="pt-BR"/>
        </w:rPr>
        <w:t xml:space="preserve"> Os Centros de Parto Normal a serem implantados na região poderão estar colaborando para o aumento de partos vaginais tendo em vista o processo de trabalho nestes ser humanizado.</w:t>
      </w:r>
    </w:p>
    <w:p w:rsidR="009A0C23" w:rsidRDefault="009A0C23" w:rsidP="00C540E4">
      <w:pPr>
        <w:spacing w:after="0" w:line="240" w:lineRule="auto"/>
        <w:jc w:val="both"/>
        <w:rPr>
          <w:rFonts w:ascii="Arial" w:hAnsi="Arial" w:cs="Arial"/>
          <w:bCs/>
          <w:sz w:val="24"/>
          <w:szCs w:val="24"/>
          <w:lang w:val="pt-BR"/>
        </w:rPr>
      </w:pPr>
    </w:p>
    <w:p w:rsidR="00C540E4" w:rsidRDefault="00C540E4" w:rsidP="00C540E4">
      <w:pPr>
        <w:spacing w:after="0" w:line="240" w:lineRule="auto"/>
        <w:jc w:val="both"/>
        <w:rPr>
          <w:rFonts w:ascii="Arial" w:hAnsi="Arial" w:cs="Arial"/>
          <w:bCs/>
          <w:sz w:val="24"/>
          <w:szCs w:val="24"/>
          <w:lang w:val="pt-BR"/>
        </w:rPr>
      </w:pPr>
    </w:p>
    <w:p w:rsidR="004C770E" w:rsidRDefault="00C540E4" w:rsidP="00A27464">
      <w:pPr>
        <w:spacing w:after="0" w:line="240" w:lineRule="auto"/>
        <w:rPr>
          <w:rFonts w:ascii="Arial" w:hAnsi="Arial" w:cs="Arial"/>
          <w:bCs/>
          <w:sz w:val="24"/>
          <w:szCs w:val="24"/>
          <w:lang w:val="pt-BR"/>
        </w:rPr>
      </w:pPr>
      <w:r>
        <w:rPr>
          <w:rFonts w:ascii="Arial" w:hAnsi="Arial" w:cs="Arial"/>
          <w:bCs/>
          <w:sz w:val="24"/>
          <w:szCs w:val="24"/>
          <w:lang w:val="pt-BR"/>
        </w:rPr>
        <w:t>Tabela 15</w:t>
      </w:r>
      <w:r w:rsidR="00A27464" w:rsidRPr="003F5AA6">
        <w:rPr>
          <w:rFonts w:ascii="Arial" w:hAnsi="Arial" w:cs="Arial"/>
          <w:bCs/>
          <w:sz w:val="24"/>
          <w:szCs w:val="24"/>
          <w:lang w:val="pt-BR"/>
        </w:rPr>
        <w:t xml:space="preserve"> </w:t>
      </w:r>
      <w:r>
        <w:rPr>
          <w:rFonts w:ascii="Arial" w:hAnsi="Arial" w:cs="Arial"/>
          <w:bCs/>
          <w:sz w:val="24"/>
          <w:szCs w:val="24"/>
          <w:lang w:val="pt-BR"/>
        </w:rPr>
        <w:t>–</w:t>
      </w:r>
      <w:r w:rsidR="00A27464" w:rsidRPr="003F5AA6">
        <w:rPr>
          <w:rFonts w:ascii="Arial" w:hAnsi="Arial" w:cs="Arial"/>
          <w:bCs/>
          <w:sz w:val="24"/>
          <w:szCs w:val="24"/>
          <w:lang w:val="pt-BR"/>
        </w:rPr>
        <w:t xml:space="preserve"> </w:t>
      </w:r>
      <w:r>
        <w:rPr>
          <w:rFonts w:ascii="Arial" w:hAnsi="Arial" w:cs="Arial"/>
          <w:bCs/>
          <w:sz w:val="24"/>
          <w:szCs w:val="24"/>
          <w:lang w:val="pt-BR"/>
        </w:rPr>
        <w:t xml:space="preserve">Percentual de </w:t>
      </w:r>
      <w:r w:rsidR="00A27464" w:rsidRPr="003F5AA6">
        <w:rPr>
          <w:rFonts w:ascii="Arial" w:hAnsi="Arial" w:cs="Arial"/>
          <w:bCs/>
          <w:sz w:val="24"/>
          <w:szCs w:val="24"/>
          <w:lang w:val="pt-BR"/>
        </w:rPr>
        <w:t xml:space="preserve">Nascidos </w:t>
      </w:r>
      <w:r w:rsidR="00075A28">
        <w:rPr>
          <w:rFonts w:ascii="Arial" w:hAnsi="Arial" w:cs="Arial"/>
          <w:bCs/>
          <w:sz w:val="24"/>
          <w:szCs w:val="24"/>
          <w:lang w:val="pt-BR"/>
        </w:rPr>
        <w:t>por Parto Cirúrgico</w:t>
      </w:r>
      <w:proofErr w:type="gramStart"/>
      <w:r w:rsidR="00075A28">
        <w:rPr>
          <w:rFonts w:ascii="Arial" w:hAnsi="Arial" w:cs="Arial"/>
          <w:bCs/>
          <w:sz w:val="24"/>
          <w:szCs w:val="24"/>
          <w:lang w:val="pt-BR"/>
        </w:rPr>
        <w:t xml:space="preserve"> </w:t>
      </w:r>
      <w:r>
        <w:rPr>
          <w:rFonts w:ascii="Arial" w:hAnsi="Arial" w:cs="Arial"/>
          <w:bCs/>
          <w:sz w:val="24"/>
          <w:szCs w:val="24"/>
          <w:lang w:val="pt-BR"/>
        </w:rPr>
        <w:t xml:space="preserve"> </w:t>
      </w:r>
      <w:proofErr w:type="gramEnd"/>
      <w:r>
        <w:rPr>
          <w:rFonts w:ascii="Arial" w:hAnsi="Arial" w:cs="Arial"/>
          <w:bCs/>
          <w:sz w:val="24"/>
          <w:szCs w:val="24"/>
          <w:lang w:val="pt-BR"/>
        </w:rPr>
        <w:t>Região de S</w:t>
      </w:r>
      <w:r w:rsidR="00846406">
        <w:rPr>
          <w:rFonts w:ascii="Arial" w:hAnsi="Arial" w:cs="Arial"/>
          <w:bCs/>
          <w:sz w:val="24"/>
          <w:szCs w:val="24"/>
          <w:lang w:val="pt-BR"/>
        </w:rPr>
        <w:t>aúde Extremo Sul</w:t>
      </w:r>
      <w:r w:rsidR="00A27464" w:rsidRPr="003F5AA6">
        <w:rPr>
          <w:rFonts w:ascii="Arial" w:hAnsi="Arial" w:cs="Arial"/>
          <w:bCs/>
          <w:sz w:val="24"/>
          <w:szCs w:val="24"/>
          <w:lang w:val="pt-BR"/>
        </w:rPr>
        <w:t xml:space="preserve"> </w:t>
      </w:r>
      <w:r>
        <w:rPr>
          <w:rFonts w:ascii="Arial" w:hAnsi="Arial" w:cs="Arial"/>
          <w:bCs/>
          <w:sz w:val="24"/>
          <w:szCs w:val="24"/>
          <w:lang w:val="pt-BR"/>
        </w:rPr>
        <w:t xml:space="preserve">e Municípios de Residência </w:t>
      </w:r>
      <w:r w:rsidR="00A27464" w:rsidRPr="00003856">
        <w:rPr>
          <w:rFonts w:ascii="Arial" w:hAnsi="Arial" w:cs="Arial"/>
          <w:bCs/>
          <w:sz w:val="24"/>
          <w:szCs w:val="24"/>
          <w:lang w:val="pt-BR"/>
        </w:rPr>
        <w:t>período 2010-2012.</w:t>
      </w:r>
    </w:p>
    <w:p w:rsidR="00003856" w:rsidRDefault="00003856" w:rsidP="00A27464">
      <w:pPr>
        <w:spacing w:after="0" w:line="240" w:lineRule="auto"/>
        <w:rPr>
          <w:rFonts w:ascii="Arial" w:hAnsi="Arial" w:cs="Arial"/>
          <w:bCs/>
          <w:sz w:val="24"/>
          <w:szCs w:val="24"/>
          <w:lang w:val="pt-BR"/>
        </w:rPr>
      </w:pPr>
    </w:p>
    <w:tbl>
      <w:tblPr>
        <w:tblW w:w="0" w:type="auto"/>
        <w:jc w:val="center"/>
        <w:tblCellSpacing w:w="15" w:type="dxa"/>
        <w:tblInd w:w="-584" w:type="dxa"/>
        <w:tblCellMar>
          <w:top w:w="15" w:type="dxa"/>
          <w:left w:w="15" w:type="dxa"/>
          <w:bottom w:w="15" w:type="dxa"/>
          <w:right w:w="15" w:type="dxa"/>
        </w:tblCellMar>
        <w:tblLook w:val="04A0"/>
      </w:tblPr>
      <w:tblGrid>
        <w:gridCol w:w="4994"/>
        <w:gridCol w:w="850"/>
        <w:gridCol w:w="851"/>
        <w:gridCol w:w="850"/>
        <w:gridCol w:w="740"/>
      </w:tblGrid>
      <w:tr w:rsidR="00C540E4" w:rsidRPr="00C540E4" w:rsidTr="00C540E4">
        <w:trPr>
          <w:tblCellSpacing w:w="15" w:type="dxa"/>
          <w:jc w:val="center"/>
        </w:trPr>
        <w:tc>
          <w:tcPr>
            <w:tcW w:w="4949" w:type="dxa"/>
            <w:tcBorders>
              <w:top w:val="single" w:sz="4" w:space="0" w:color="auto"/>
              <w:bottom w:val="single" w:sz="4" w:space="0" w:color="auto"/>
            </w:tcBorders>
            <w:vAlign w:val="center"/>
            <w:hideMark/>
          </w:tcPr>
          <w:p w:rsidR="00003856" w:rsidRPr="00003856" w:rsidRDefault="00003856" w:rsidP="00003856">
            <w:pPr>
              <w:spacing w:after="0" w:line="240" w:lineRule="auto"/>
              <w:rPr>
                <w:rFonts w:ascii="Arial" w:eastAsia="Times New Roman" w:hAnsi="Arial" w:cs="Arial"/>
                <w:bCs/>
                <w:lang w:val="pt-BR" w:eastAsia="pt-BR"/>
              </w:rPr>
            </w:pPr>
            <w:r w:rsidRPr="00003856">
              <w:rPr>
                <w:rFonts w:ascii="Arial" w:eastAsia="Times New Roman" w:hAnsi="Arial" w:cs="Arial"/>
                <w:bCs/>
                <w:lang w:val="pt-BR" w:eastAsia="pt-BR"/>
              </w:rPr>
              <w:t>Região/</w:t>
            </w:r>
            <w:proofErr w:type="gramStart"/>
            <w:r w:rsidRPr="00003856">
              <w:rPr>
                <w:rFonts w:ascii="Arial" w:eastAsia="Times New Roman" w:hAnsi="Arial" w:cs="Arial"/>
                <w:bCs/>
                <w:lang w:val="pt-BR" w:eastAsia="pt-BR"/>
              </w:rPr>
              <w:t>MunRes</w:t>
            </w:r>
            <w:proofErr w:type="gramEnd"/>
          </w:p>
        </w:tc>
        <w:tc>
          <w:tcPr>
            <w:tcW w:w="820" w:type="dxa"/>
            <w:tcBorders>
              <w:top w:val="single" w:sz="4" w:space="0" w:color="auto"/>
              <w:bottom w:val="single" w:sz="4" w:space="0" w:color="auto"/>
            </w:tcBorders>
            <w:vAlign w:val="center"/>
            <w:hideMark/>
          </w:tcPr>
          <w:p w:rsidR="00003856" w:rsidRPr="00003856" w:rsidRDefault="00003856" w:rsidP="00003856">
            <w:pPr>
              <w:spacing w:after="0" w:line="240" w:lineRule="auto"/>
              <w:jc w:val="center"/>
              <w:rPr>
                <w:rFonts w:ascii="Arial" w:eastAsia="Times New Roman" w:hAnsi="Arial" w:cs="Arial"/>
                <w:bCs/>
                <w:lang w:val="pt-BR" w:eastAsia="pt-BR"/>
              </w:rPr>
            </w:pPr>
            <w:r w:rsidRPr="00003856">
              <w:rPr>
                <w:rFonts w:ascii="Arial" w:eastAsia="Times New Roman" w:hAnsi="Arial" w:cs="Arial"/>
                <w:bCs/>
                <w:lang w:val="pt-BR" w:eastAsia="pt-BR"/>
              </w:rPr>
              <w:t>2010</w:t>
            </w:r>
          </w:p>
        </w:tc>
        <w:tc>
          <w:tcPr>
            <w:tcW w:w="821" w:type="dxa"/>
            <w:tcBorders>
              <w:top w:val="single" w:sz="4" w:space="0" w:color="auto"/>
              <w:bottom w:val="single" w:sz="4" w:space="0" w:color="auto"/>
            </w:tcBorders>
            <w:vAlign w:val="center"/>
            <w:hideMark/>
          </w:tcPr>
          <w:p w:rsidR="00003856" w:rsidRPr="00003856" w:rsidRDefault="00003856" w:rsidP="00003856">
            <w:pPr>
              <w:spacing w:after="0" w:line="240" w:lineRule="auto"/>
              <w:jc w:val="center"/>
              <w:rPr>
                <w:rFonts w:ascii="Arial" w:eastAsia="Times New Roman" w:hAnsi="Arial" w:cs="Arial"/>
                <w:bCs/>
                <w:lang w:val="pt-BR" w:eastAsia="pt-BR"/>
              </w:rPr>
            </w:pPr>
            <w:r w:rsidRPr="00003856">
              <w:rPr>
                <w:rFonts w:ascii="Arial" w:eastAsia="Times New Roman" w:hAnsi="Arial" w:cs="Arial"/>
                <w:bCs/>
                <w:lang w:val="pt-BR" w:eastAsia="pt-BR"/>
              </w:rPr>
              <w:t>2011</w:t>
            </w:r>
          </w:p>
        </w:tc>
        <w:tc>
          <w:tcPr>
            <w:tcW w:w="820" w:type="dxa"/>
            <w:tcBorders>
              <w:top w:val="single" w:sz="4" w:space="0" w:color="auto"/>
              <w:bottom w:val="single" w:sz="4" w:space="0" w:color="auto"/>
            </w:tcBorders>
            <w:vAlign w:val="center"/>
            <w:hideMark/>
          </w:tcPr>
          <w:p w:rsidR="00003856" w:rsidRPr="00003856" w:rsidRDefault="00003856" w:rsidP="00003856">
            <w:pPr>
              <w:spacing w:after="0" w:line="240" w:lineRule="auto"/>
              <w:jc w:val="center"/>
              <w:rPr>
                <w:rFonts w:ascii="Arial" w:eastAsia="Times New Roman" w:hAnsi="Arial" w:cs="Arial"/>
                <w:bCs/>
                <w:lang w:val="pt-BR" w:eastAsia="pt-BR"/>
              </w:rPr>
            </w:pPr>
            <w:r w:rsidRPr="00003856">
              <w:rPr>
                <w:rFonts w:ascii="Arial" w:eastAsia="Times New Roman" w:hAnsi="Arial" w:cs="Arial"/>
                <w:bCs/>
                <w:lang w:val="pt-BR" w:eastAsia="pt-BR"/>
              </w:rPr>
              <w:t>2012</w:t>
            </w:r>
          </w:p>
        </w:tc>
        <w:tc>
          <w:tcPr>
            <w:tcW w:w="695" w:type="dxa"/>
            <w:tcBorders>
              <w:top w:val="single" w:sz="4" w:space="0" w:color="auto"/>
              <w:bottom w:val="single" w:sz="4" w:space="0" w:color="auto"/>
            </w:tcBorders>
            <w:vAlign w:val="center"/>
            <w:hideMark/>
          </w:tcPr>
          <w:p w:rsidR="00003856" w:rsidRPr="00003856" w:rsidRDefault="00003856" w:rsidP="00003856">
            <w:pPr>
              <w:spacing w:after="0" w:line="240" w:lineRule="auto"/>
              <w:jc w:val="center"/>
              <w:rPr>
                <w:rFonts w:ascii="Arial" w:eastAsia="Times New Roman" w:hAnsi="Arial" w:cs="Arial"/>
                <w:bCs/>
                <w:lang w:val="pt-BR" w:eastAsia="pt-BR"/>
              </w:rPr>
            </w:pPr>
            <w:r w:rsidRPr="00003856">
              <w:rPr>
                <w:rFonts w:ascii="Arial" w:eastAsia="Times New Roman" w:hAnsi="Arial" w:cs="Arial"/>
                <w:bCs/>
                <w:lang w:val="pt-BR" w:eastAsia="pt-BR"/>
              </w:rPr>
              <w:t>Total</w:t>
            </w:r>
          </w:p>
        </w:tc>
      </w:tr>
      <w:tr w:rsidR="00C540E4" w:rsidRPr="00C540E4" w:rsidTr="00C540E4">
        <w:trPr>
          <w:tblCellSpacing w:w="15" w:type="dxa"/>
          <w:jc w:val="center"/>
        </w:trPr>
        <w:tc>
          <w:tcPr>
            <w:tcW w:w="4949" w:type="dxa"/>
            <w:vAlign w:val="center"/>
            <w:hideMark/>
          </w:tcPr>
          <w:p w:rsidR="00003856" w:rsidRPr="00003856" w:rsidRDefault="00003856" w:rsidP="00003856">
            <w:pPr>
              <w:spacing w:after="0" w:line="240" w:lineRule="auto"/>
              <w:rPr>
                <w:rFonts w:ascii="Arial" w:eastAsia="Times New Roman" w:hAnsi="Arial" w:cs="Arial"/>
                <w:bCs/>
                <w:lang w:val="pt-BR" w:eastAsia="pt-BR"/>
              </w:rPr>
            </w:pPr>
            <w:r w:rsidRPr="00003856">
              <w:rPr>
                <w:rFonts w:ascii="Arial" w:eastAsia="Times New Roman" w:hAnsi="Arial" w:cs="Arial"/>
                <w:bCs/>
                <w:lang w:val="pt-BR" w:eastAsia="pt-BR"/>
              </w:rPr>
              <w:t>TOTAL</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56,0</w:t>
            </w:r>
          </w:p>
        </w:tc>
        <w:tc>
          <w:tcPr>
            <w:tcW w:w="821"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57,5</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56,4</w:t>
            </w:r>
          </w:p>
        </w:tc>
        <w:tc>
          <w:tcPr>
            <w:tcW w:w="695"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56,6</w:t>
            </w:r>
          </w:p>
        </w:tc>
      </w:tr>
      <w:tr w:rsidR="00C540E4" w:rsidRPr="00C540E4" w:rsidTr="00C540E4">
        <w:trPr>
          <w:tblCellSpacing w:w="15" w:type="dxa"/>
          <w:jc w:val="center"/>
        </w:trPr>
        <w:tc>
          <w:tcPr>
            <w:tcW w:w="4949" w:type="dxa"/>
            <w:vAlign w:val="center"/>
            <w:hideMark/>
          </w:tcPr>
          <w:p w:rsidR="00003856" w:rsidRPr="00003856" w:rsidRDefault="00003856" w:rsidP="00003856">
            <w:pPr>
              <w:spacing w:after="0" w:line="240" w:lineRule="auto"/>
              <w:rPr>
                <w:rFonts w:ascii="Arial" w:eastAsia="Times New Roman" w:hAnsi="Arial" w:cs="Arial"/>
                <w:bCs/>
                <w:lang w:val="pt-BR" w:eastAsia="pt-BR"/>
              </w:rPr>
            </w:pPr>
            <w:r w:rsidRPr="00003856">
              <w:rPr>
                <w:rFonts w:ascii="Arial" w:eastAsia="Times New Roman" w:hAnsi="Arial" w:cs="Arial"/>
                <w:bCs/>
                <w:lang w:val="pt-BR" w:eastAsia="pt-BR"/>
              </w:rPr>
              <w:t>Araranguá</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57,8</w:t>
            </w:r>
          </w:p>
        </w:tc>
        <w:tc>
          <w:tcPr>
            <w:tcW w:w="821"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60,8</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56,0</w:t>
            </w:r>
          </w:p>
        </w:tc>
        <w:tc>
          <w:tcPr>
            <w:tcW w:w="695"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58,3</w:t>
            </w:r>
          </w:p>
        </w:tc>
      </w:tr>
      <w:tr w:rsidR="00C540E4" w:rsidRPr="00C540E4" w:rsidTr="00C540E4">
        <w:trPr>
          <w:tblCellSpacing w:w="15" w:type="dxa"/>
          <w:jc w:val="center"/>
        </w:trPr>
        <w:tc>
          <w:tcPr>
            <w:tcW w:w="4949" w:type="dxa"/>
            <w:vAlign w:val="center"/>
            <w:hideMark/>
          </w:tcPr>
          <w:p w:rsidR="00003856" w:rsidRPr="00003856" w:rsidRDefault="00003856" w:rsidP="00003856">
            <w:pPr>
              <w:spacing w:after="0" w:line="240" w:lineRule="auto"/>
              <w:rPr>
                <w:rFonts w:ascii="Arial" w:eastAsia="Times New Roman" w:hAnsi="Arial" w:cs="Arial"/>
                <w:bCs/>
                <w:lang w:val="pt-BR" w:eastAsia="pt-BR"/>
              </w:rPr>
            </w:pPr>
            <w:r w:rsidRPr="00003856">
              <w:rPr>
                <w:rFonts w:ascii="Arial" w:eastAsia="Times New Roman" w:hAnsi="Arial" w:cs="Arial"/>
                <w:bCs/>
                <w:lang w:val="pt-BR" w:eastAsia="pt-BR"/>
              </w:rPr>
              <w:t>Balneário Arroio do Silva</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50,4</w:t>
            </w:r>
          </w:p>
        </w:tc>
        <w:tc>
          <w:tcPr>
            <w:tcW w:w="821"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48,0</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54,0</w:t>
            </w:r>
          </w:p>
        </w:tc>
        <w:tc>
          <w:tcPr>
            <w:tcW w:w="695"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50,9</w:t>
            </w:r>
          </w:p>
        </w:tc>
      </w:tr>
      <w:tr w:rsidR="00C540E4" w:rsidRPr="00C540E4" w:rsidTr="00C540E4">
        <w:trPr>
          <w:tblCellSpacing w:w="15" w:type="dxa"/>
          <w:jc w:val="center"/>
        </w:trPr>
        <w:tc>
          <w:tcPr>
            <w:tcW w:w="4949" w:type="dxa"/>
            <w:vAlign w:val="center"/>
            <w:hideMark/>
          </w:tcPr>
          <w:p w:rsidR="00003856" w:rsidRPr="00003856" w:rsidRDefault="00003856" w:rsidP="00003856">
            <w:pPr>
              <w:spacing w:after="0" w:line="240" w:lineRule="auto"/>
              <w:rPr>
                <w:rFonts w:ascii="Arial" w:eastAsia="Times New Roman" w:hAnsi="Arial" w:cs="Arial"/>
                <w:bCs/>
                <w:lang w:val="pt-BR" w:eastAsia="pt-BR"/>
              </w:rPr>
            </w:pPr>
            <w:proofErr w:type="gramStart"/>
            <w:r w:rsidRPr="00003856">
              <w:rPr>
                <w:rFonts w:ascii="Arial" w:eastAsia="Times New Roman" w:hAnsi="Arial" w:cs="Arial"/>
                <w:bCs/>
                <w:lang w:val="pt-BR" w:eastAsia="pt-BR"/>
              </w:rPr>
              <w:t>Balneário Gaivota</w:t>
            </w:r>
            <w:proofErr w:type="gramEnd"/>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49,1</w:t>
            </w:r>
          </w:p>
        </w:tc>
        <w:tc>
          <w:tcPr>
            <w:tcW w:w="821"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52,4</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41,8</w:t>
            </w:r>
          </w:p>
        </w:tc>
        <w:tc>
          <w:tcPr>
            <w:tcW w:w="695"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48,1</w:t>
            </w:r>
          </w:p>
        </w:tc>
      </w:tr>
      <w:tr w:rsidR="00C540E4" w:rsidRPr="00C540E4" w:rsidTr="00C540E4">
        <w:trPr>
          <w:tblCellSpacing w:w="15" w:type="dxa"/>
          <w:jc w:val="center"/>
        </w:trPr>
        <w:tc>
          <w:tcPr>
            <w:tcW w:w="4949" w:type="dxa"/>
            <w:vAlign w:val="center"/>
            <w:hideMark/>
          </w:tcPr>
          <w:p w:rsidR="00003856" w:rsidRPr="00003856" w:rsidRDefault="00003856" w:rsidP="00003856">
            <w:pPr>
              <w:spacing w:after="0" w:line="240" w:lineRule="auto"/>
              <w:rPr>
                <w:rFonts w:ascii="Arial" w:eastAsia="Times New Roman" w:hAnsi="Arial" w:cs="Arial"/>
                <w:bCs/>
                <w:lang w:val="pt-BR" w:eastAsia="pt-BR"/>
              </w:rPr>
            </w:pPr>
            <w:r w:rsidRPr="00003856">
              <w:rPr>
                <w:rFonts w:ascii="Arial" w:eastAsia="Times New Roman" w:hAnsi="Arial" w:cs="Arial"/>
                <w:bCs/>
                <w:lang w:val="pt-BR" w:eastAsia="pt-BR"/>
              </w:rPr>
              <w:t>Ermo</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85,7</w:t>
            </w:r>
          </w:p>
        </w:tc>
        <w:tc>
          <w:tcPr>
            <w:tcW w:w="821"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71,4</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70,0</w:t>
            </w:r>
          </w:p>
        </w:tc>
        <w:tc>
          <w:tcPr>
            <w:tcW w:w="695"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77,1</w:t>
            </w:r>
          </w:p>
        </w:tc>
      </w:tr>
      <w:tr w:rsidR="00C540E4" w:rsidRPr="00C540E4" w:rsidTr="00C540E4">
        <w:trPr>
          <w:tblCellSpacing w:w="15" w:type="dxa"/>
          <w:jc w:val="center"/>
        </w:trPr>
        <w:tc>
          <w:tcPr>
            <w:tcW w:w="4949" w:type="dxa"/>
            <w:vAlign w:val="center"/>
            <w:hideMark/>
          </w:tcPr>
          <w:p w:rsidR="00003856" w:rsidRPr="00003856" w:rsidRDefault="00003856" w:rsidP="00003856">
            <w:pPr>
              <w:spacing w:after="0" w:line="240" w:lineRule="auto"/>
              <w:rPr>
                <w:rFonts w:ascii="Arial" w:eastAsia="Times New Roman" w:hAnsi="Arial" w:cs="Arial"/>
                <w:bCs/>
                <w:lang w:val="pt-BR" w:eastAsia="pt-BR"/>
              </w:rPr>
            </w:pPr>
            <w:r w:rsidRPr="00003856">
              <w:rPr>
                <w:rFonts w:ascii="Arial" w:eastAsia="Times New Roman" w:hAnsi="Arial" w:cs="Arial"/>
                <w:bCs/>
                <w:lang w:val="pt-BR" w:eastAsia="pt-BR"/>
              </w:rPr>
              <w:t>Jacinto Machado</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47,1</w:t>
            </w:r>
          </w:p>
        </w:tc>
        <w:tc>
          <w:tcPr>
            <w:tcW w:w="821"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53,5</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50,5</w:t>
            </w:r>
          </w:p>
        </w:tc>
        <w:tc>
          <w:tcPr>
            <w:tcW w:w="695"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50,3</w:t>
            </w:r>
          </w:p>
        </w:tc>
      </w:tr>
      <w:tr w:rsidR="00C540E4" w:rsidRPr="00C540E4" w:rsidTr="00C540E4">
        <w:trPr>
          <w:tblCellSpacing w:w="15" w:type="dxa"/>
          <w:jc w:val="center"/>
        </w:trPr>
        <w:tc>
          <w:tcPr>
            <w:tcW w:w="4949" w:type="dxa"/>
            <w:vAlign w:val="center"/>
            <w:hideMark/>
          </w:tcPr>
          <w:p w:rsidR="00003856" w:rsidRPr="00003856" w:rsidRDefault="00003856" w:rsidP="00003856">
            <w:pPr>
              <w:spacing w:after="0" w:line="240" w:lineRule="auto"/>
              <w:rPr>
                <w:rFonts w:ascii="Arial" w:eastAsia="Times New Roman" w:hAnsi="Arial" w:cs="Arial"/>
                <w:bCs/>
                <w:lang w:val="pt-BR" w:eastAsia="pt-BR"/>
              </w:rPr>
            </w:pPr>
            <w:r w:rsidRPr="00003856">
              <w:rPr>
                <w:rFonts w:ascii="Arial" w:eastAsia="Times New Roman" w:hAnsi="Arial" w:cs="Arial"/>
                <w:bCs/>
                <w:lang w:val="pt-BR" w:eastAsia="pt-BR"/>
              </w:rPr>
              <w:t>Maracajá</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54,8</w:t>
            </w:r>
          </w:p>
        </w:tc>
        <w:tc>
          <w:tcPr>
            <w:tcW w:w="821"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74,0</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62,0</w:t>
            </w:r>
          </w:p>
        </w:tc>
        <w:tc>
          <w:tcPr>
            <w:tcW w:w="695"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64,5</w:t>
            </w:r>
          </w:p>
        </w:tc>
      </w:tr>
      <w:tr w:rsidR="00C540E4" w:rsidRPr="00C540E4" w:rsidTr="00C540E4">
        <w:trPr>
          <w:tblCellSpacing w:w="15" w:type="dxa"/>
          <w:jc w:val="center"/>
        </w:trPr>
        <w:tc>
          <w:tcPr>
            <w:tcW w:w="4949" w:type="dxa"/>
            <w:vAlign w:val="center"/>
            <w:hideMark/>
          </w:tcPr>
          <w:p w:rsidR="00003856" w:rsidRPr="00003856" w:rsidRDefault="00003856" w:rsidP="00003856">
            <w:pPr>
              <w:spacing w:after="0" w:line="240" w:lineRule="auto"/>
              <w:rPr>
                <w:rFonts w:ascii="Arial" w:eastAsia="Times New Roman" w:hAnsi="Arial" w:cs="Arial"/>
                <w:bCs/>
                <w:lang w:val="pt-BR" w:eastAsia="pt-BR"/>
              </w:rPr>
            </w:pPr>
            <w:r w:rsidRPr="00003856">
              <w:rPr>
                <w:rFonts w:ascii="Arial" w:eastAsia="Times New Roman" w:hAnsi="Arial" w:cs="Arial"/>
                <w:bCs/>
                <w:lang w:val="pt-BR" w:eastAsia="pt-BR"/>
              </w:rPr>
              <w:t>Meleiro</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76,6</w:t>
            </w:r>
          </w:p>
        </w:tc>
        <w:tc>
          <w:tcPr>
            <w:tcW w:w="821"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74,0</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78,6</w:t>
            </w:r>
          </w:p>
        </w:tc>
        <w:tc>
          <w:tcPr>
            <w:tcW w:w="695"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76,3</w:t>
            </w:r>
          </w:p>
        </w:tc>
      </w:tr>
      <w:tr w:rsidR="00C540E4" w:rsidRPr="00C540E4" w:rsidTr="00C540E4">
        <w:trPr>
          <w:tblCellSpacing w:w="15" w:type="dxa"/>
          <w:jc w:val="center"/>
        </w:trPr>
        <w:tc>
          <w:tcPr>
            <w:tcW w:w="4949" w:type="dxa"/>
            <w:vAlign w:val="center"/>
            <w:hideMark/>
          </w:tcPr>
          <w:p w:rsidR="00003856" w:rsidRPr="00003856" w:rsidRDefault="00003856" w:rsidP="00003856">
            <w:pPr>
              <w:spacing w:after="0" w:line="240" w:lineRule="auto"/>
              <w:rPr>
                <w:rFonts w:ascii="Arial" w:eastAsia="Times New Roman" w:hAnsi="Arial" w:cs="Arial"/>
                <w:bCs/>
                <w:lang w:val="pt-BR" w:eastAsia="pt-BR"/>
              </w:rPr>
            </w:pPr>
            <w:r w:rsidRPr="00003856">
              <w:rPr>
                <w:rFonts w:ascii="Arial" w:eastAsia="Times New Roman" w:hAnsi="Arial" w:cs="Arial"/>
                <w:bCs/>
                <w:lang w:val="pt-BR" w:eastAsia="pt-BR"/>
              </w:rPr>
              <w:t>Morro Grande</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54,5</w:t>
            </w:r>
          </w:p>
        </w:tc>
        <w:tc>
          <w:tcPr>
            <w:tcW w:w="821"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54,5</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66,7</w:t>
            </w:r>
          </w:p>
        </w:tc>
        <w:tc>
          <w:tcPr>
            <w:tcW w:w="695"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59,3</w:t>
            </w:r>
          </w:p>
        </w:tc>
      </w:tr>
      <w:tr w:rsidR="00C540E4" w:rsidRPr="00C540E4" w:rsidTr="00C540E4">
        <w:trPr>
          <w:tblCellSpacing w:w="15" w:type="dxa"/>
          <w:jc w:val="center"/>
        </w:trPr>
        <w:tc>
          <w:tcPr>
            <w:tcW w:w="4949" w:type="dxa"/>
            <w:vAlign w:val="center"/>
            <w:hideMark/>
          </w:tcPr>
          <w:p w:rsidR="00003856" w:rsidRPr="00003856" w:rsidRDefault="00003856" w:rsidP="00003856">
            <w:pPr>
              <w:spacing w:after="0" w:line="240" w:lineRule="auto"/>
              <w:rPr>
                <w:rFonts w:ascii="Arial" w:eastAsia="Times New Roman" w:hAnsi="Arial" w:cs="Arial"/>
                <w:bCs/>
                <w:lang w:val="pt-BR" w:eastAsia="pt-BR"/>
              </w:rPr>
            </w:pPr>
            <w:r w:rsidRPr="00003856">
              <w:rPr>
                <w:rFonts w:ascii="Arial" w:eastAsia="Times New Roman" w:hAnsi="Arial" w:cs="Arial"/>
                <w:bCs/>
                <w:lang w:val="pt-BR" w:eastAsia="pt-BR"/>
              </w:rPr>
              <w:t>Passo de Torres</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56,8</w:t>
            </w:r>
          </w:p>
        </w:tc>
        <w:tc>
          <w:tcPr>
            <w:tcW w:w="821"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55,1</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75,9</w:t>
            </w:r>
          </w:p>
        </w:tc>
        <w:tc>
          <w:tcPr>
            <w:tcW w:w="695"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62,6</w:t>
            </w:r>
          </w:p>
        </w:tc>
      </w:tr>
      <w:tr w:rsidR="00C540E4" w:rsidRPr="00C540E4" w:rsidTr="00C540E4">
        <w:trPr>
          <w:tblCellSpacing w:w="15" w:type="dxa"/>
          <w:jc w:val="center"/>
        </w:trPr>
        <w:tc>
          <w:tcPr>
            <w:tcW w:w="4949" w:type="dxa"/>
            <w:vAlign w:val="center"/>
            <w:hideMark/>
          </w:tcPr>
          <w:p w:rsidR="00003856" w:rsidRPr="00003856" w:rsidRDefault="00003856" w:rsidP="00003856">
            <w:pPr>
              <w:spacing w:after="0" w:line="240" w:lineRule="auto"/>
              <w:rPr>
                <w:rFonts w:ascii="Arial" w:eastAsia="Times New Roman" w:hAnsi="Arial" w:cs="Arial"/>
                <w:bCs/>
                <w:lang w:val="pt-BR" w:eastAsia="pt-BR"/>
              </w:rPr>
            </w:pPr>
            <w:r w:rsidRPr="00003856">
              <w:rPr>
                <w:rFonts w:ascii="Arial" w:eastAsia="Times New Roman" w:hAnsi="Arial" w:cs="Arial"/>
                <w:bCs/>
                <w:lang w:val="pt-BR" w:eastAsia="pt-BR"/>
              </w:rPr>
              <w:t>Praia Grande</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49,0</w:t>
            </w:r>
          </w:p>
        </w:tc>
        <w:tc>
          <w:tcPr>
            <w:tcW w:w="821"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58,3</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49,3</w:t>
            </w:r>
          </w:p>
        </w:tc>
        <w:tc>
          <w:tcPr>
            <w:tcW w:w="695"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51,9</w:t>
            </w:r>
          </w:p>
        </w:tc>
      </w:tr>
      <w:tr w:rsidR="00C540E4" w:rsidRPr="00C540E4" w:rsidTr="00C540E4">
        <w:trPr>
          <w:tblCellSpacing w:w="15" w:type="dxa"/>
          <w:jc w:val="center"/>
        </w:trPr>
        <w:tc>
          <w:tcPr>
            <w:tcW w:w="4949" w:type="dxa"/>
            <w:vAlign w:val="center"/>
            <w:hideMark/>
          </w:tcPr>
          <w:p w:rsidR="00003856" w:rsidRPr="00003856" w:rsidRDefault="00003856" w:rsidP="00003856">
            <w:pPr>
              <w:spacing w:after="0" w:line="240" w:lineRule="auto"/>
              <w:rPr>
                <w:rFonts w:ascii="Arial" w:eastAsia="Times New Roman" w:hAnsi="Arial" w:cs="Arial"/>
                <w:bCs/>
                <w:lang w:val="pt-BR" w:eastAsia="pt-BR"/>
              </w:rPr>
            </w:pPr>
            <w:r w:rsidRPr="00003856">
              <w:rPr>
                <w:rFonts w:ascii="Arial" w:eastAsia="Times New Roman" w:hAnsi="Arial" w:cs="Arial"/>
                <w:bCs/>
                <w:lang w:val="pt-BR" w:eastAsia="pt-BR"/>
              </w:rPr>
              <w:t>Santa Rosa do Sul</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44,7</w:t>
            </w:r>
          </w:p>
        </w:tc>
        <w:tc>
          <w:tcPr>
            <w:tcW w:w="821"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55,8</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45,2</w:t>
            </w:r>
          </w:p>
        </w:tc>
        <w:tc>
          <w:tcPr>
            <w:tcW w:w="695"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48,7</w:t>
            </w:r>
          </w:p>
        </w:tc>
      </w:tr>
      <w:tr w:rsidR="00C540E4" w:rsidRPr="00C540E4" w:rsidTr="00C540E4">
        <w:trPr>
          <w:tblCellSpacing w:w="15" w:type="dxa"/>
          <w:jc w:val="center"/>
        </w:trPr>
        <w:tc>
          <w:tcPr>
            <w:tcW w:w="4949" w:type="dxa"/>
            <w:vAlign w:val="center"/>
            <w:hideMark/>
          </w:tcPr>
          <w:p w:rsidR="00003856" w:rsidRPr="00003856" w:rsidRDefault="00003856" w:rsidP="00003856">
            <w:pPr>
              <w:spacing w:after="0" w:line="240" w:lineRule="auto"/>
              <w:rPr>
                <w:rFonts w:ascii="Arial" w:eastAsia="Times New Roman" w:hAnsi="Arial" w:cs="Arial"/>
                <w:bCs/>
                <w:lang w:val="pt-BR" w:eastAsia="pt-BR"/>
              </w:rPr>
            </w:pPr>
            <w:r w:rsidRPr="00003856">
              <w:rPr>
                <w:rFonts w:ascii="Arial" w:eastAsia="Times New Roman" w:hAnsi="Arial" w:cs="Arial"/>
                <w:bCs/>
                <w:lang w:val="pt-BR" w:eastAsia="pt-BR"/>
              </w:rPr>
              <w:t>São João do Sul</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56,3</w:t>
            </w:r>
          </w:p>
        </w:tc>
        <w:tc>
          <w:tcPr>
            <w:tcW w:w="821"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45,8</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60,9</w:t>
            </w:r>
          </w:p>
        </w:tc>
        <w:tc>
          <w:tcPr>
            <w:tcW w:w="695"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53,6</w:t>
            </w:r>
          </w:p>
        </w:tc>
      </w:tr>
      <w:tr w:rsidR="00C540E4" w:rsidRPr="00C540E4" w:rsidTr="00C540E4">
        <w:trPr>
          <w:tblCellSpacing w:w="15" w:type="dxa"/>
          <w:jc w:val="center"/>
        </w:trPr>
        <w:tc>
          <w:tcPr>
            <w:tcW w:w="4949" w:type="dxa"/>
            <w:vAlign w:val="center"/>
            <w:hideMark/>
          </w:tcPr>
          <w:p w:rsidR="00003856" w:rsidRPr="00003856" w:rsidRDefault="00003856" w:rsidP="00003856">
            <w:pPr>
              <w:spacing w:after="0" w:line="240" w:lineRule="auto"/>
              <w:rPr>
                <w:rFonts w:ascii="Arial" w:eastAsia="Times New Roman" w:hAnsi="Arial" w:cs="Arial"/>
                <w:bCs/>
                <w:lang w:val="pt-BR" w:eastAsia="pt-BR"/>
              </w:rPr>
            </w:pPr>
            <w:r w:rsidRPr="00003856">
              <w:rPr>
                <w:rFonts w:ascii="Arial" w:eastAsia="Times New Roman" w:hAnsi="Arial" w:cs="Arial"/>
                <w:bCs/>
                <w:lang w:val="pt-BR" w:eastAsia="pt-BR"/>
              </w:rPr>
              <w:t>Sombrio</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52,5</w:t>
            </w:r>
          </w:p>
        </w:tc>
        <w:tc>
          <w:tcPr>
            <w:tcW w:w="821"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52,2</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55,3</w:t>
            </w:r>
          </w:p>
        </w:tc>
        <w:tc>
          <w:tcPr>
            <w:tcW w:w="695"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53,3</w:t>
            </w:r>
          </w:p>
        </w:tc>
      </w:tr>
      <w:tr w:rsidR="00C540E4" w:rsidRPr="00C540E4" w:rsidTr="00C540E4">
        <w:trPr>
          <w:tblCellSpacing w:w="15" w:type="dxa"/>
          <w:jc w:val="center"/>
        </w:trPr>
        <w:tc>
          <w:tcPr>
            <w:tcW w:w="4949" w:type="dxa"/>
            <w:vAlign w:val="center"/>
            <w:hideMark/>
          </w:tcPr>
          <w:p w:rsidR="00003856" w:rsidRPr="00003856" w:rsidRDefault="00003856" w:rsidP="00003856">
            <w:pPr>
              <w:spacing w:after="0" w:line="240" w:lineRule="auto"/>
              <w:rPr>
                <w:rFonts w:ascii="Arial" w:eastAsia="Times New Roman" w:hAnsi="Arial" w:cs="Arial"/>
                <w:bCs/>
                <w:lang w:val="pt-BR" w:eastAsia="pt-BR"/>
              </w:rPr>
            </w:pPr>
            <w:r w:rsidRPr="00003856">
              <w:rPr>
                <w:rFonts w:ascii="Arial" w:eastAsia="Times New Roman" w:hAnsi="Arial" w:cs="Arial"/>
                <w:bCs/>
                <w:lang w:val="pt-BR" w:eastAsia="pt-BR"/>
              </w:rPr>
              <w:t>Timbé do Sul</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52,6</w:t>
            </w:r>
          </w:p>
        </w:tc>
        <w:tc>
          <w:tcPr>
            <w:tcW w:w="821"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60,0</w:t>
            </w:r>
          </w:p>
        </w:tc>
        <w:tc>
          <w:tcPr>
            <w:tcW w:w="820"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33,3</w:t>
            </w:r>
          </w:p>
        </w:tc>
        <w:tc>
          <w:tcPr>
            <w:tcW w:w="695" w:type="dxa"/>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49,0</w:t>
            </w:r>
          </w:p>
        </w:tc>
      </w:tr>
      <w:tr w:rsidR="00C540E4" w:rsidRPr="00C540E4" w:rsidTr="00C540E4">
        <w:trPr>
          <w:tblCellSpacing w:w="15" w:type="dxa"/>
          <w:jc w:val="center"/>
        </w:trPr>
        <w:tc>
          <w:tcPr>
            <w:tcW w:w="4949" w:type="dxa"/>
            <w:tcBorders>
              <w:bottom w:val="single" w:sz="4" w:space="0" w:color="auto"/>
            </w:tcBorders>
            <w:vAlign w:val="center"/>
            <w:hideMark/>
          </w:tcPr>
          <w:p w:rsidR="00003856" w:rsidRPr="00003856" w:rsidRDefault="00003856" w:rsidP="00003856">
            <w:pPr>
              <w:spacing w:after="0" w:line="240" w:lineRule="auto"/>
              <w:rPr>
                <w:rFonts w:ascii="Arial" w:eastAsia="Times New Roman" w:hAnsi="Arial" w:cs="Arial"/>
                <w:bCs/>
                <w:lang w:val="pt-BR" w:eastAsia="pt-BR"/>
              </w:rPr>
            </w:pPr>
            <w:r w:rsidRPr="00003856">
              <w:rPr>
                <w:rFonts w:ascii="Arial" w:eastAsia="Times New Roman" w:hAnsi="Arial" w:cs="Arial"/>
                <w:bCs/>
                <w:lang w:val="pt-BR" w:eastAsia="pt-BR"/>
              </w:rPr>
              <w:t>Turvo</w:t>
            </w:r>
          </w:p>
        </w:tc>
        <w:tc>
          <w:tcPr>
            <w:tcW w:w="820" w:type="dxa"/>
            <w:tcBorders>
              <w:bottom w:val="single" w:sz="4" w:space="0" w:color="auto"/>
            </w:tcBorders>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66,9</w:t>
            </w:r>
          </w:p>
        </w:tc>
        <w:tc>
          <w:tcPr>
            <w:tcW w:w="821" w:type="dxa"/>
            <w:tcBorders>
              <w:bottom w:val="single" w:sz="4" w:space="0" w:color="auto"/>
            </w:tcBorders>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54,7</w:t>
            </w:r>
          </w:p>
        </w:tc>
        <w:tc>
          <w:tcPr>
            <w:tcW w:w="820" w:type="dxa"/>
            <w:tcBorders>
              <w:bottom w:val="single" w:sz="4" w:space="0" w:color="auto"/>
            </w:tcBorders>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63,8</w:t>
            </w:r>
          </w:p>
        </w:tc>
        <w:tc>
          <w:tcPr>
            <w:tcW w:w="695" w:type="dxa"/>
            <w:tcBorders>
              <w:bottom w:val="single" w:sz="4" w:space="0" w:color="auto"/>
            </w:tcBorders>
            <w:vAlign w:val="center"/>
            <w:hideMark/>
          </w:tcPr>
          <w:p w:rsidR="00003856" w:rsidRPr="00003856" w:rsidRDefault="00003856" w:rsidP="00003856">
            <w:pPr>
              <w:spacing w:after="0" w:line="240" w:lineRule="auto"/>
              <w:jc w:val="right"/>
              <w:rPr>
                <w:rFonts w:ascii="Arial" w:eastAsia="Times New Roman" w:hAnsi="Arial" w:cs="Arial"/>
                <w:lang w:val="pt-BR" w:eastAsia="pt-BR"/>
              </w:rPr>
            </w:pPr>
            <w:r w:rsidRPr="00003856">
              <w:rPr>
                <w:rFonts w:ascii="Arial" w:eastAsia="Times New Roman" w:hAnsi="Arial" w:cs="Arial"/>
                <w:lang w:val="pt-BR" w:eastAsia="pt-BR"/>
              </w:rPr>
              <w:t>60,9</w:t>
            </w:r>
          </w:p>
        </w:tc>
      </w:tr>
    </w:tbl>
    <w:p w:rsidR="004C770E" w:rsidRPr="00C540E4" w:rsidRDefault="00C540E4" w:rsidP="0076375B">
      <w:pPr>
        <w:spacing w:after="0" w:line="360" w:lineRule="auto"/>
        <w:rPr>
          <w:rFonts w:ascii="Arial" w:hAnsi="Arial" w:cs="Arial"/>
          <w:bCs/>
          <w:lang w:val="pt-BR"/>
        </w:rPr>
      </w:pPr>
      <w:r w:rsidRPr="00C540E4">
        <w:rPr>
          <w:rFonts w:ascii="Arial" w:hAnsi="Arial" w:cs="Arial"/>
          <w:bCs/>
          <w:lang w:val="pt-BR"/>
        </w:rPr>
        <w:t xml:space="preserve">     </w:t>
      </w:r>
      <w:proofErr w:type="gramStart"/>
      <w:r w:rsidRPr="00C540E4">
        <w:rPr>
          <w:rFonts w:ascii="Arial" w:hAnsi="Arial" w:cs="Arial"/>
          <w:bCs/>
          <w:lang w:val="pt-BR"/>
        </w:rPr>
        <w:t>Fonte:</w:t>
      </w:r>
      <w:proofErr w:type="gramEnd"/>
      <w:r w:rsidRPr="00C540E4">
        <w:rPr>
          <w:rFonts w:ascii="Arial" w:hAnsi="Arial" w:cs="Arial"/>
          <w:bCs/>
          <w:lang w:val="pt-BR"/>
        </w:rPr>
        <w:t>SINASC</w:t>
      </w:r>
    </w:p>
    <w:p w:rsidR="004234EF" w:rsidRPr="00C540E4" w:rsidRDefault="004234EF" w:rsidP="0076375B">
      <w:pPr>
        <w:spacing w:after="0" w:line="360" w:lineRule="auto"/>
        <w:rPr>
          <w:rFonts w:ascii="Arial" w:hAnsi="Arial" w:cs="Arial"/>
          <w:sz w:val="24"/>
          <w:szCs w:val="24"/>
          <w:lang w:val="pt-BR"/>
        </w:rPr>
      </w:pPr>
    </w:p>
    <w:p w:rsidR="0076375B" w:rsidRPr="00C540E4" w:rsidRDefault="0076375B" w:rsidP="0076375B">
      <w:pPr>
        <w:spacing w:after="0" w:line="360" w:lineRule="auto"/>
        <w:rPr>
          <w:rFonts w:ascii="Arial" w:hAnsi="Arial" w:cs="Arial"/>
          <w:sz w:val="24"/>
          <w:szCs w:val="24"/>
          <w:lang w:val="pt-BR"/>
        </w:rPr>
      </w:pPr>
    </w:p>
    <w:p w:rsidR="00B5314E" w:rsidRDefault="00B5314E" w:rsidP="000F5DFB">
      <w:pPr>
        <w:spacing w:after="0" w:line="360" w:lineRule="auto"/>
        <w:jc w:val="both"/>
        <w:rPr>
          <w:rFonts w:ascii="Arial" w:hAnsi="Arial" w:cs="Arial"/>
          <w:b/>
          <w:bCs/>
          <w:sz w:val="24"/>
          <w:szCs w:val="24"/>
          <w:lang w:val="pt-BR"/>
        </w:rPr>
      </w:pPr>
    </w:p>
    <w:p w:rsidR="00B5314E" w:rsidRDefault="00B5314E" w:rsidP="000F5DFB">
      <w:pPr>
        <w:spacing w:after="0" w:line="360" w:lineRule="auto"/>
        <w:jc w:val="both"/>
        <w:rPr>
          <w:rFonts w:ascii="Arial" w:hAnsi="Arial" w:cs="Arial"/>
          <w:b/>
          <w:bCs/>
          <w:sz w:val="24"/>
          <w:szCs w:val="24"/>
          <w:lang w:val="pt-BR"/>
        </w:rPr>
      </w:pPr>
    </w:p>
    <w:p w:rsidR="00290E33" w:rsidRPr="003F5AA6" w:rsidRDefault="0076375B" w:rsidP="000F5DFB">
      <w:pPr>
        <w:spacing w:after="0" w:line="360" w:lineRule="auto"/>
        <w:jc w:val="both"/>
        <w:rPr>
          <w:rFonts w:ascii="Arial" w:hAnsi="Arial" w:cs="Arial"/>
          <w:b/>
          <w:bCs/>
          <w:sz w:val="24"/>
          <w:szCs w:val="24"/>
          <w:lang w:val="pt-BR"/>
        </w:rPr>
      </w:pPr>
      <w:r w:rsidRPr="003F5AA6">
        <w:rPr>
          <w:rFonts w:ascii="Arial" w:hAnsi="Arial" w:cs="Arial"/>
          <w:b/>
          <w:bCs/>
          <w:sz w:val="24"/>
          <w:szCs w:val="24"/>
          <w:lang w:val="pt-BR"/>
        </w:rPr>
        <w:lastRenderedPageBreak/>
        <w:t>2.2.5 Informações sobre atenção a gestante</w:t>
      </w:r>
    </w:p>
    <w:p w:rsidR="00482F1E" w:rsidRDefault="00482F1E" w:rsidP="000F5DFB">
      <w:pPr>
        <w:spacing w:after="0" w:line="360" w:lineRule="auto"/>
        <w:ind w:firstLine="1134"/>
        <w:jc w:val="both"/>
        <w:rPr>
          <w:rFonts w:ascii="Arial" w:hAnsi="Arial" w:cs="Arial"/>
          <w:bCs/>
          <w:sz w:val="24"/>
          <w:szCs w:val="24"/>
          <w:lang w:val="pt-BR"/>
        </w:rPr>
      </w:pPr>
    </w:p>
    <w:p w:rsidR="00560F78" w:rsidRPr="003F5AA6" w:rsidRDefault="0076375B" w:rsidP="000F5DFB">
      <w:pPr>
        <w:spacing w:after="0" w:line="360" w:lineRule="auto"/>
        <w:ind w:firstLine="1134"/>
        <w:jc w:val="both"/>
        <w:rPr>
          <w:rFonts w:ascii="Arial" w:hAnsi="Arial" w:cs="Arial"/>
          <w:bCs/>
          <w:sz w:val="24"/>
          <w:szCs w:val="24"/>
          <w:lang w:val="pt-BR"/>
        </w:rPr>
      </w:pPr>
      <w:r w:rsidRPr="003F5AA6">
        <w:rPr>
          <w:rFonts w:ascii="Arial" w:hAnsi="Arial" w:cs="Arial"/>
          <w:bCs/>
          <w:sz w:val="24"/>
          <w:szCs w:val="24"/>
          <w:lang w:val="pt-BR"/>
        </w:rPr>
        <w:t>Em relação a informações sobre gestantes captadas precocemente, n</w:t>
      </w:r>
      <w:r w:rsidR="00597375" w:rsidRPr="003F5AA6">
        <w:rPr>
          <w:rFonts w:ascii="Arial" w:hAnsi="Arial" w:cs="Arial"/>
          <w:bCs/>
          <w:sz w:val="24"/>
          <w:szCs w:val="24"/>
          <w:lang w:val="pt-BR"/>
        </w:rPr>
        <w:t>ú</w:t>
      </w:r>
      <w:r w:rsidRPr="003F5AA6">
        <w:rPr>
          <w:rFonts w:ascii="Arial" w:hAnsi="Arial" w:cs="Arial"/>
          <w:bCs/>
          <w:sz w:val="24"/>
          <w:szCs w:val="24"/>
          <w:lang w:val="pt-BR"/>
        </w:rPr>
        <w:t>mero de prim</w:t>
      </w:r>
      <w:r w:rsidR="00597375" w:rsidRPr="003F5AA6">
        <w:rPr>
          <w:rFonts w:ascii="Arial" w:hAnsi="Arial" w:cs="Arial"/>
          <w:bCs/>
          <w:sz w:val="24"/>
          <w:szCs w:val="24"/>
          <w:lang w:val="pt-BR"/>
        </w:rPr>
        <w:t>í</w:t>
      </w:r>
      <w:r w:rsidRPr="003F5AA6">
        <w:rPr>
          <w:rFonts w:ascii="Arial" w:hAnsi="Arial" w:cs="Arial"/>
          <w:bCs/>
          <w:sz w:val="24"/>
          <w:szCs w:val="24"/>
          <w:lang w:val="pt-BR"/>
        </w:rPr>
        <w:t>paras</w:t>
      </w:r>
      <w:r w:rsidR="00597375" w:rsidRPr="003F5AA6">
        <w:rPr>
          <w:rFonts w:ascii="Arial" w:hAnsi="Arial" w:cs="Arial"/>
          <w:bCs/>
          <w:sz w:val="24"/>
          <w:szCs w:val="24"/>
          <w:lang w:val="pt-BR"/>
        </w:rPr>
        <w:t>, a maioria dos municípios apresentam problemas em seus programa</w:t>
      </w:r>
      <w:r w:rsidR="003F5AA6" w:rsidRPr="003F5AA6">
        <w:rPr>
          <w:rFonts w:ascii="Arial" w:hAnsi="Arial" w:cs="Arial"/>
          <w:bCs/>
          <w:sz w:val="24"/>
          <w:szCs w:val="24"/>
          <w:lang w:val="pt-BR"/>
        </w:rPr>
        <w:t>s, o SIS pré-natal, portanto sem</w:t>
      </w:r>
      <w:r w:rsidR="00597375" w:rsidRPr="003F5AA6">
        <w:rPr>
          <w:rFonts w:ascii="Arial" w:hAnsi="Arial" w:cs="Arial"/>
          <w:bCs/>
          <w:sz w:val="24"/>
          <w:szCs w:val="24"/>
          <w:lang w:val="pt-BR"/>
        </w:rPr>
        <w:t xml:space="preserve"> ter dados fidedignos é preferencial não apresentá-los. </w:t>
      </w:r>
    </w:p>
    <w:p w:rsidR="00777BA3" w:rsidRDefault="00C540E4" w:rsidP="00C540E4">
      <w:pPr>
        <w:spacing w:after="0" w:line="360" w:lineRule="auto"/>
        <w:ind w:firstLine="709"/>
        <w:jc w:val="both"/>
        <w:rPr>
          <w:rFonts w:ascii="Arial" w:hAnsi="Arial" w:cs="Arial"/>
          <w:bCs/>
          <w:sz w:val="24"/>
          <w:szCs w:val="24"/>
          <w:lang w:val="pt-BR"/>
        </w:rPr>
      </w:pPr>
      <w:r>
        <w:rPr>
          <w:rFonts w:ascii="Arial" w:hAnsi="Arial" w:cs="Arial"/>
          <w:bCs/>
          <w:sz w:val="24"/>
          <w:szCs w:val="24"/>
          <w:lang w:val="pt-BR"/>
        </w:rPr>
        <w:t>Abaixo os dados utilizados como parâmetro para cálculos de necessidades de leitos e serviços na Região de Saúde do Extremo Sul Catarinense:</w:t>
      </w:r>
    </w:p>
    <w:p w:rsidR="00C540E4" w:rsidRDefault="00C540E4" w:rsidP="00C540E4">
      <w:pPr>
        <w:spacing w:after="0" w:line="360" w:lineRule="auto"/>
        <w:ind w:firstLine="709"/>
        <w:jc w:val="both"/>
        <w:rPr>
          <w:rFonts w:ascii="Arial" w:hAnsi="Arial" w:cs="Arial"/>
          <w:bCs/>
          <w:sz w:val="24"/>
          <w:szCs w:val="24"/>
          <w:lang w:val="pt-BR"/>
        </w:rPr>
      </w:pPr>
    </w:p>
    <w:p w:rsidR="00250F13" w:rsidRDefault="00250F13" w:rsidP="004A7F23">
      <w:pPr>
        <w:spacing w:after="0" w:line="360" w:lineRule="auto"/>
        <w:jc w:val="both"/>
        <w:rPr>
          <w:rFonts w:ascii="Arial" w:hAnsi="Arial" w:cs="Arial"/>
          <w:bCs/>
          <w:sz w:val="24"/>
          <w:szCs w:val="24"/>
          <w:lang w:val="pt-BR"/>
        </w:rPr>
      </w:pPr>
    </w:p>
    <w:p w:rsidR="00250F13" w:rsidRDefault="00250F13" w:rsidP="004A7F23">
      <w:pPr>
        <w:spacing w:after="0" w:line="360" w:lineRule="auto"/>
        <w:jc w:val="both"/>
        <w:rPr>
          <w:rFonts w:ascii="Arial" w:hAnsi="Arial" w:cs="Arial"/>
          <w:bCs/>
          <w:sz w:val="24"/>
          <w:szCs w:val="24"/>
          <w:lang w:val="pt-BR"/>
        </w:rPr>
      </w:pPr>
      <w:r>
        <w:rPr>
          <w:rFonts w:ascii="Arial" w:hAnsi="Arial" w:cs="Arial"/>
          <w:bCs/>
          <w:sz w:val="24"/>
          <w:szCs w:val="24"/>
          <w:lang w:val="pt-BR"/>
        </w:rPr>
        <w:t xml:space="preserve">Tabela 16- </w:t>
      </w:r>
      <w:r w:rsidR="00B5314E">
        <w:rPr>
          <w:rFonts w:ascii="Arial" w:hAnsi="Arial" w:cs="Arial"/>
          <w:bCs/>
          <w:sz w:val="24"/>
          <w:szCs w:val="24"/>
          <w:lang w:val="pt-BR"/>
        </w:rPr>
        <w:t>Parâmetros</w:t>
      </w:r>
      <w:r>
        <w:rPr>
          <w:rFonts w:ascii="Arial" w:hAnsi="Arial" w:cs="Arial"/>
          <w:bCs/>
          <w:sz w:val="24"/>
          <w:szCs w:val="24"/>
          <w:lang w:val="pt-BR"/>
        </w:rPr>
        <w:t xml:space="preserve"> de cálculos de gestantes da Região de Saúde do Extremo Sul 2012</w:t>
      </w:r>
    </w:p>
    <w:p w:rsidR="00482F1E" w:rsidRDefault="00482F1E" w:rsidP="004A7F23">
      <w:pPr>
        <w:spacing w:after="0" w:line="360" w:lineRule="auto"/>
        <w:jc w:val="both"/>
        <w:rPr>
          <w:rFonts w:ascii="Arial" w:hAnsi="Arial" w:cs="Arial"/>
          <w:bCs/>
          <w:sz w:val="24"/>
          <w:szCs w:val="24"/>
          <w:lang w:val="pt-BR"/>
        </w:rPr>
      </w:pPr>
    </w:p>
    <w:tbl>
      <w:tblPr>
        <w:tblW w:w="9600" w:type="dxa"/>
        <w:tblInd w:w="65" w:type="dxa"/>
        <w:tblCellMar>
          <w:left w:w="70" w:type="dxa"/>
          <w:right w:w="70" w:type="dxa"/>
        </w:tblCellMar>
        <w:tblLook w:val="04A0"/>
      </w:tblPr>
      <w:tblGrid>
        <w:gridCol w:w="532"/>
        <w:gridCol w:w="8192"/>
        <w:gridCol w:w="939"/>
      </w:tblGrid>
      <w:tr w:rsidR="00C540E4" w:rsidRPr="005F03C4" w:rsidTr="00C540E4">
        <w:trPr>
          <w:trHeight w:val="300"/>
        </w:trPr>
        <w:tc>
          <w:tcPr>
            <w:tcW w:w="9600" w:type="dxa"/>
            <w:gridSpan w:val="3"/>
            <w:tcBorders>
              <w:top w:val="single" w:sz="4" w:space="0" w:color="auto"/>
              <w:left w:val="single" w:sz="4" w:space="0" w:color="auto"/>
              <w:bottom w:val="single" w:sz="4" w:space="0" w:color="auto"/>
              <w:right w:val="single" w:sz="4" w:space="0" w:color="000000"/>
            </w:tcBorders>
            <w:shd w:val="clear" w:color="000000" w:fill="333399"/>
            <w:noWrap/>
            <w:vAlign w:val="bottom"/>
            <w:hideMark/>
          </w:tcPr>
          <w:p w:rsidR="00C540E4" w:rsidRPr="00C540E4" w:rsidRDefault="00C540E4" w:rsidP="00C540E4">
            <w:pPr>
              <w:spacing w:after="0" w:line="240" w:lineRule="auto"/>
              <w:jc w:val="center"/>
              <w:rPr>
                <w:rFonts w:ascii="Calibri" w:eastAsia="Times New Roman" w:hAnsi="Calibri" w:cs="Times New Roman"/>
                <w:b/>
                <w:bCs/>
                <w:color w:val="FFFF00"/>
                <w:lang w:val="pt-BR" w:eastAsia="pt-BR"/>
              </w:rPr>
            </w:pPr>
            <w:r w:rsidRPr="00C540E4">
              <w:rPr>
                <w:rFonts w:ascii="Calibri" w:eastAsia="Times New Roman" w:hAnsi="Calibri" w:cs="Times New Roman"/>
                <w:b/>
                <w:bCs/>
                <w:color w:val="FFFF00"/>
                <w:lang w:val="pt-BR" w:eastAsia="pt-BR"/>
              </w:rPr>
              <w:t>INFORMAÇÕES BÁSICAS PARA CÁLCULO DOS PARÂMETROS</w:t>
            </w:r>
          </w:p>
        </w:tc>
      </w:tr>
      <w:tr w:rsidR="00C540E4" w:rsidRPr="00C540E4" w:rsidTr="00C540E4">
        <w:trPr>
          <w:trHeight w:val="600"/>
        </w:trPr>
        <w:tc>
          <w:tcPr>
            <w:tcW w:w="469" w:type="dxa"/>
            <w:tcBorders>
              <w:top w:val="nil"/>
              <w:left w:val="single" w:sz="4" w:space="0" w:color="auto"/>
              <w:bottom w:val="single" w:sz="4" w:space="0" w:color="auto"/>
              <w:right w:val="single" w:sz="4" w:space="0" w:color="auto"/>
            </w:tcBorders>
            <w:shd w:val="clear" w:color="000000" w:fill="CCFFCC"/>
            <w:noWrap/>
            <w:vAlign w:val="center"/>
            <w:hideMark/>
          </w:tcPr>
          <w:p w:rsidR="00C540E4" w:rsidRPr="00C540E4" w:rsidRDefault="00C540E4" w:rsidP="00C540E4">
            <w:pPr>
              <w:spacing w:after="0" w:line="240" w:lineRule="auto"/>
              <w:jc w:val="center"/>
              <w:rPr>
                <w:rFonts w:ascii="Arial" w:eastAsia="Times New Roman" w:hAnsi="Arial" w:cs="Arial"/>
                <w:color w:val="000000"/>
                <w:lang w:val="pt-BR" w:eastAsia="pt-BR"/>
              </w:rPr>
            </w:pPr>
            <w:r w:rsidRPr="00C540E4">
              <w:rPr>
                <w:rFonts w:ascii="Arial" w:eastAsia="Times New Roman" w:hAnsi="Arial" w:cs="Arial"/>
                <w:color w:val="000000"/>
                <w:lang w:val="pt-BR" w:eastAsia="pt-BR"/>
              </w:rPr>
              <w:t>(1)</w:t>
            </w:r>
          </w:p>
        </w:tc>
        <w:tc>
          <w:tcPr>
            <w:tcW w:w="8192" w:type="dxa"/>
            <w:tcBorders>
              <w:top w:val="nil"/>
              <w:left w:val="nil"/>
              <w:bottom w:val="single" w:sz="4" w:space="0" w:color="auto"/>
              <w:right w:val="single" w:sz="4" w:space="0" w:color="auto"/>
            </w:tcBorders>
            <w:shd w:val="clear" w:color="000000" w:fill="CCFFCC"/>
            <w:noWrap/>
            <w:vAlign w:val="center"/>
            <w:hideMark/>
          </w:tcPr>
          <w:p w:rsidR="00C540E4" w:rsidRPr="00C540E4" w:rsidRDefault="00C540E4" w:rsidP="00C540E4">
            <w:pPr>
              <w:spacing w:after="0" w:line="240" w:lineRule="auto"/>
              <w:rPr>
                <w:rFonts w:ascii="Arial" w:eastAsia="Times New Roman" w:hAnsi="Arial" w:cs="Arial"/>
                <w:color w:val="000000"/>
                <w:lang w:val="pt-BR" w:eastAsia="pt-BR"/>
              </w:rPr>
            </w:pPr>
            <w:r w:rsidRPr="00C540E4">
              <w:rPr>
                <w:rFonts w:ascii="Arial" w:eastAsia="Times New Roman" w:hAnsi="Arial" w:cs="Arial"/>
                <w:color w:val="000000"/>
                <w:lang w:val="pt-BR" w:eastAsia="pt-BR"/>
              </w:rPr>
              <w:t xml:space="preserve">POPULAÇÃO REGIONAL </w:t>
            </w:r>
            <w:r w:rsidRPr="00C540E4">
              <w:rPr>
                <w:rFonts w:ascii="Arial" w:eastAsia="Times New Roman" w:hAnsi="Arial" w:cs="Arial"/>
                <w:color w:val="FF0000"/>
                <w:lang w:val="pt-BR" w:eastAsia="pt-BR"/>
              </w:rPr>
              <w:t>(IBGE, CENSO 2012</w:t>
            </w:r>
            <w:proofErr w:type="gramStart"/>
            <w:r w:rsidRPr="00C540E4">
              <w:rPr>
                <w:rFonts w:ascii="Arial" w:eastAsia="Times New Roman" w:hAnsi="Arial" w:cs="Arial"/>
                <w:color w:val="FF0000"/>
                <w:lang w:val="pt-BR" w:eastAsia="pt-BR"/>
              </w:rPr>
              <w:t>)</w:t>
            </w:r>
            <w:proofErr w:type="gramEnd"/>
          </w:p>
        </w:tc>
        <w:tc>
          <w:tcPr>
            <w:tcW w:w="939" w:type="dxa"/>
            <w:tcBorders>
              <w:top w:val="nil"/>
              <w:left w:val="nil"/>
              <w:bottom w:val="single" w:sz="4" w:space="0" w:color="auto"/>
              <w:right w:val="single" w:sz="4" w:space="0" w:color="auto"/>
            </w:tcBorders>
            <w:shd w:val="clear" w:color="000000" w:fill="CCFFCC"/>
            <w:noWrap/>
            <w:vAlign w:val="center"/>
            <w:hideMark/>
          </w:tcPr>
          <w:p w:rsidR="00C540E4" w:rsidRPr="00C540E4" w:rsidRDefault="00C540E4" w:rsidP="00C540E4">
            <w:pPr>
              <w:spacing w:after="0" w:line="240" w:lineRule="auto"/>
              <w:jc w:val="right"/>
              <w:rPr>
                <w:rFonts w:ascii="Arial" w:eastAsia="Times New Roman" w:hAnsi="Arial" w:cs="Arial"/>
                <w:b/>
                <w:bCs/>
                <w:color w:val="000000"/>
                <w:lang w:val="pt-BR" w:eastAsia="pt-BR"/>
              </w:rPr>
            </w:pPr>
            <w:r w:rsidRPr="00C540E4">
              <w:rPr>
                <w:rFonts w:ascii="Arial" w:eastAsia="Times New Roman" w:hAnsi="Arial" w:cs="Arial"/>
                <w:b/>
                <w:bCs/>
                <w:color w:val="000000"/>
                <w:lang w:val="pt-BR" w:eastAsia="pt-BR"/>
              </w:rPr>
              <w:t>183.931</w:t>
            </w:r>
          </w:p>
        </w:tc>
      </w:tr>
      <w:tr w:rsidR="00C540E4" w:rsidRPr="00C540E4" w:rsidTr="00C540E4">
        <w:trPr>
          <w:trHeight w:val="600"/>
        </w:trPr>
        <w:tc>
          <w:tcPr>
            <w:tcW w:w="469" w:type="dxa"/>
            <w:tcBorders>
              <w:top w:val="nil"/>
              <w:left w:val="single" w:sz="4" w:space="0" w:color="auto"/>
              <w:bottom w:val="single" w:sz="4" w:space="0" w:color="auto"/>
              <w:right w:val="single" w:sz="4" w:space="0" w:color="auto"/>
            </w:tcBorders>
            <w:shd w:val="clear" w:color="000000" w:fill="CCFFCC"/>
            <w:noWrap/>
            <w:vAlign w:val="center"/>
            <w:hideMark/>
          </w:tcPr>
          <w:p w:rsidR="00C540E4" w:rsidRPr="00C540E4" w:rsidRDefault="00C540E4" w:rsidP="00C540E4">
            <w:pPr>
              <w:spacing w:after="0" w:line="240" w:lineRule="auto"/>
              <w:jc w:val="center"/>
              <w:rPr>
                <w:rFonts w:ascii="Arial" w:eastAsia="Times New Roman" w:hAnsi="Arial" w:cs="Arial"/>
                <w:color w:val="000000"/>
                <w:lang w:val="pt-BR" w:eastAsia="pt-BR"/>
              </w:rPr>
            </w:pPr>
            <w:r w:rsidRPr="00C540E4">
              <w:rPr>
                <w:rFonts w:ascii="Arial" w:eastAsia="Times New Roman" w:hAnsi="Arial" w:cs="Arial"/>
                <w:color w:val="000000"/>
                <w:lang w:val="pt-BR" w:eastAsia="pt-BR"/>
              </w:rPr>
              <w:t>(2)</w:t>
            </w:r>
          </w:p>
        </w:tc>
        <w:tc>
          <w:tcPr>
            <w:tcW w:w="8192" w:type="dxa"/>
            <w:tcBorders>
              <w:top w:val="nil"/>
              <w:left w:val="nil"/>
              <w:bottom w:val="single" w:sz="4" w:space="0" w:color="auto"/>
              <w:right w:val="single" w:sz="4" w:space="0" w:color="auto"/>
            </w:tcBorders>
            <w:shd w:val="clear" w:color="000000" w:fill="CCFFCC"/>
            <w:noWrap/>
            <w:vAlign w:val="center"/>
            <w:hideMark/>
          </w:tcPr>
          <w:p w:rsidR="00C540E4" w:rsidRPr="00C540E4" w:rsidRDefault="00C540E4" w:rsidP="00C540E4">
            <w:pPr>
              <w:spacing w:after="0" w:line="240" w:lineRule="auto"/>
              <w:rPr>
                <w:rFonts w:ascii="Arial" w:eastAsia="Times New Roman" w:hAnsi="Arial" w:cs="Arial"/>
                <w:color w:val="000000"/>
                <w:lang w:val="pt-BR" w:eastAsia="pt-BR"/>
              </w:rPr>
            </w:pPr>
            <w:r w:rsidRPr="00C540E4">
              <w:rPr>
                <w:rFonts w:ascii="Arial" w:eastAsia="Times New Roman" w:hAnsi="Arial" w:cs="Arial"/>
                <w:color w:val="000000"/>
                <w:lang w:val="pt-BR" w:eastAsia="pt-BR"/>
              </w:rPr>
              <w:t xml:space="preserve">POPULAÇÃO BENEFICIÁRIA DE PLANO DE SAÚDE </w:t>
            </w:r>
            <w:r w:rsidRPr="00C540E4">
              <w:rPr>
                <w:rFonts w:ascii="Arial" w:eastAsia="Times New Roman" w:hAnsi="Arial" w:cs="Arial"/>
                <w:color w:val="FF0000"/>
                <w:lang w:val="pt-BR" w:eastAsia="pt-BR"/>
              </w:rPr>
              <w:t>(ANS, 2012</w:t>
            </w:r>
            <w:proofErr w:type="gramStart"/>
            <w:r w:rsidRPr="00C540E4">
              <w:rPr>
                <w:rFonts w:ascii="Arial" w:eastAsia="Times New Roman" w:hAnsi="Arial" w:cs="Arial"/>
                <w:color w:val="FF0000"/>
                <w:lang w:val="pt-BR" w:eastAsia="pt-BR"/>
              </w:rPr>
              <w:t>)</w:t>
            </w:r>
            <w:proofErr w:type="gramEnd"/>
          </w:p>
        </w:tc>
        <w:tc>
          <w:tcPr>
            <w:tcW w:w="939" w:type="dxa"/>
            <w:tcBorders>
              <w:top w:val="nil"/>
              <w:left w:val="nil"/>
              <w:bottom w:val="single" w:sz="4" w:space="0" w:color="auto"/>
              <w:right w:val="single" w:sz="4" w:space="0" w:color="auto"/>
            </w:tcBorders>
            <w:shd w:val="clear" w:color="000000" w:fill="CCFFCC"/>
            <w:noWrap/>
            <w:vAlign w:val="center"/>
            <w:hideMark/>
          </w:tcPr>
          <w:p w:rsidR="00C540E4" w:rsidRPr="00C540E4" w:rsidRDefault="00C540E4" w:rsidP="00C540E4">
            <w:pPr>
              <w:spacing w:after="0" w:line="240" w:lineRule="auto"/>
              <w:jc w:val="right"/>
              <w:rPr>
                <w:rFonts w:ascii="Arial" w:eastAsia="Times New Roman" w:hAnsi="Arial" w:cs="Arial"/>
                <w:b/>
                <w:bCs/>
                <w:lang w:val="pt-BR" w:eastAsia="pt-BR"/>
              </w:rPr>
            </w:pPr>
            <w:r w:rsidRPr="00C540E4">
              <w:rPr>
                <w:rFonts w:ascii="Arial" w:eastAsia="Times New Roman" w:hAnsi="Arial" w:cs="Arial"/>
                <w:b/>
                <w:bCs/>
                <w:lang w:val="pt-BR" w:eastAsia="pt-BR"/>
              </w:rPr>
              <w:t>12.875</w:t>
            </w:r>
          </w:p>
        </w:tc>
      </w:tr>
      <w:tr w:rsidR="00C540E4" w:rsidRPr="00C540E4" w:rsidTr="00C540E4">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center"/>
              <w:rPr>
                <w:rFonts w:ascii="Arial" w:eastAsia="Times New Roman" w:hAnsi="Arial" w:cs="Arial"/>
                <w:color w:val="000000"/>
                <w:lang w:val="pt-BR" w:eastAsia="pt-BR"/>
              </w:rPr>
            </w:pPr>
            <w:r w:rsidRPr="00C540E4">
              <w:rPr>
                <w:rFonts w:ascii="Arial" w:eastAsia="Times New Roman" w:hAnsi="Arial" w:cs="Arial"/>
                <w:color w:val="000000"/>
                <w:lang w:val="pt-BR" w:eastAsia="pt-BR"/>
              </w:rPr>
              <w:t>(3)</w:t>
            </w:r>
          </w:p>
        </w:tc>
        <w:tc>
          <w:tcPr>
            <w:tcW w:w="8192"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rPr>
                <w:rFonts w:ascii="Arial" w:eastAsia="Times New Roman" w:hAnsi="Arial" w:cs="Arial"/>
                <w:color w:val="000000"/>
                <w:lang w:val="pt-BR" w:eastAsia="pt-BR"/>
              </w:rPr>
            </w:pPr>
            <w:r w:rsidRPr="00C540E4">
              <w:rPr>
                <w:rFonts w:ascii="Arial" w:eastAsia="Times New Roman" w:hAnsi="Arial" w:cs="Arial"/>
                <w:color w:val="000000"/>
                <w:lang w:val="pt-BR" w:eastAsia="pt-BR"/>
              </w:rPr>
              <w:t xml:space="preserve">POPULAÇÃO COBERTA EXCLUSIVAMENTE PELO SUS </w:t>
            </w:r>
            <w:r w:rsidRPr="00C540E4">
              <w:rPr>
                <w:rFonts w:ascii="Arial" w:eastAsia="Times New Roman" w:hAnsi="Arial" w:cs="Arial"/>
                <w:color w:val="FF0000"/>
                <w:lang w:val="pt-BR" w:eastAsia="pt-BR"/>
              </w:rPr>
              <w:t>((1) - (2))</w:t>
            </w:r>
          </w:p>
        </w:tc>
        <w:tc>
          <w:tcPr>
            <w:tcW w:w="939"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right"/>
              <w:rPr>
                <w:rFonts w:ascii="Arial" w:eastAsia="Times New Roman" w:hAnsi="Arial" w:cs="Arial"/>
                <w:b/>
                <w:bCs/>
                <w:color w:val="000000"/>
                <w:lang w:val="pt-BR" w:eastAsia="pt-BR"/>
              </w:rPr>
            </w:pPr>
            <w:r w:rsidRPr="00C540E4">
              <w:rPr>
                <w:rFonts w:ascii="Arial" w:eastAsia="Times New Roman" w:hAnsi="Arial" w:cs="Arial"/>
                <w:b/>
                <w:bCs/>
                <w:color w:val="000000"/>
                <w:lang w:val="pt-BR" w:eastAsia="pt-BR"/>
              </w:rPr>
              <w:t>171.056</w:t>
            </w:r>
          </w:p>
        </w:tc>
      </w:tr>
      <w:tr w:rsidR="00C540E4" w:rsidRPr="00C540E4" w:rsidTr="00C540E4">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center"/>
              <w:rPr>
                <w:rFonts w:ascii="Arial" w:eastAsia="Times New Roman" w:hAnsi="Arial" w:cs="Arial"/>
                <w:color w:val="000000"/>
                <w:lang w:val="pt-BR" w:eastAsia="pt-BR"/>
              </w:rPr>
            </w:pPr>
            <w:r w:rsidRPr="00C540E4">
              <w:rPr>
                <w:rFonts w:ascii="Arial" w:eastAsia="Times New Roman" w:hAnsi="Arial" w:cs="Arial"/>
                <w:color w:val="000000"/>
                <w:lang w:val="pt-BR" w:eastAsia="pt-BR"/>
              </w:rPr>
              <w:t>(4)</w:t>
            </w:r>
          </w:p>
        </w:tc>
        <w:tc>
          <w:tcPr>
            <w:tcW w:w="8192"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rPr>
                <w:rFonts w:ascii="Arial" w:eastAsia="Times New Roman" w:hAnsi="Arial" w:cs="Arial"/>
                <w:color w:val="000000"/>
                <w:lang w:val="pt-BR" w:eastAsia="pt-BR"/>
              </w:rPr>
            </w:pPr>
            <w:r w:rsidRPr="00C540E4">
              <w:rPr>
                <w:rFonts w:ascii="Arial" w:eastAsia="Times New Roman" w:hAnsi="Arial" w:cs="Arial"/>
                <w:color w:val="000000"/>
                <w:lang w:val="pt-BR" w:eastAsia="pt-BR"/>
              </w:rPr>
              <w:t xml:space="preserve">TAXA DE COBERTURA SUS </w:t>
            </w:r>
            <w:r w:rsidRPr="00C540E4">
              <w:rPr>
                <w:rFonts w:ascii="Arial" w:eastAsia="Times New Roman" w:hAnsi="Arial" w:cs="Arial"/>
                <w:color w:val="FF0000"/>
                <w:lang w:val="pt-BR" w:eastAsia="pt-BR"/>
              </w:rPr>
              <w:t>((3) / (1) * 100%)</w:t>
            </w:r>
          </w:p>
        </w:tc>
        <w:tc>
          <w:tcPr>
            <w:tcW w:w="939"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right"/>
              <w:rPr>
                <w:rFonts w:ascii="Arial" w:eastAsia="Times New Roman" w:hAnsi="Arial" w:cs="Arial"/>
                <w:b/>
                <w:bCs/>
                <w:color w:val="000000"/>
                <w:lang w:val="pt-BR" w:eastAsia="pt-BR"/>
              </w:rPr>
            </w:pPr>
            <w:r w:rsidRPr="00C540E4">
              <w:rPr>
                <w:rFonts w:ascii="Arial" w:eastAsia="Times New Roman" w:hAnsi="Arial" w:cs="Arial"/>
                <w:b/>
                <w:bCs/>
                <w:color w:val="000000"/>
                <w:lang w:val="pt-BR" w:eastAsia="pt-BR"/>
              </w:rPr>
              <w:t>93,00%</w:t>
            </w:r>
          </w:p>
        </w:tc>
      </w:tr>
      <w:tr w:rsidR="00C540E4" w:rsidRPr="00C540E4" w:rsidTr="00C540E4">
        <w:trPr>
          <w:trHeight w:val="300"/>
        </w:trPr>
        <w:tc>
          <w:tcPr>
            <w:tcW w:w="9600" w:type="dxa"/>
            <w:gridSpan w:val="3"/>
            <w:tcBorders>
              <w:top w:val="nil"/>
              <w:left w:val="nil"/>
              <w:bottom w:val="single" w:sz="4" w:space="0" w:color="auto"/>
              <w:right w:val="nil"/>
            </w:tcBorders>
            <w:shd w:val="clear" w:color="000000" w:fill="333399"/>
            <w:noWrap/>
            <w:vAlign w:val="bottom"/>
            <w:hideMark/>
          </w:tcPr>
          <w:p w:rsidR="00C540E4" w:rsidRPr="00C540E4" w:rsidRDefault="00C540E4" w:rsidP="00C540E4">
            <w:pPr>
              <w:spacing w:after="0" w:line="240" w:lineRule="auto"/>
              <w:jc w:val="center"/>
              <w:rPr>
                <w:rFonts w:ascii="Calibri" w:eastAsia="Times New Roman" w:hAnsi="Calibri" w:cs="Times New Roman"/>
                <w:b/>
                <w:bCs/>
                <w:color w:val="FFFF00"/>
                <w:lang w:val="pt-BR" w:eastAsia="pt-BR"/>
              </w:rPr>
            </w:pPr>
            <w:r w:rsidRPr="00C540E4">
              <w:rPr>
                <w:rFonts w:ascii="Calibri" w:eastAsia="Times New Roman" w:hAnsi="Calibri" w:cs="Times New Roman"/>
                <w:b/>
                <w:bCs/>
                <w:color w:val="FFFF00"/>
                <w:lang w:val="pt-BR" w:eastAsia="pt-BR"/>
              </w:rPr>
              <w:t>NASCIDOS VIVOS</w:t>
            </w:r>
          </w:p>
        </w:tc>
      </w:tr>
      <w:tr w:rsidR="00C540E4" w:rsidRPr="00C540E4" w:rsidTr="00C540E4">
        <w:trPr>
          <w:trHeight w:val="600"/>
        </w:trPr>
        <w:tc>
          <w:tcPr>
            <w:tcW w:w="469" w:type="dxa"/>
            <w:tcBorders>
              <w:top w:val="nil"/>
              <w:left w:val="single" w:sz="4" w:space="0" w:color="auto"/>
              <w:bottom w:val="single" w:sz="4" w:space="0" w:color="auto"/>
              <w:right w:val="single" w:sz="4" w:space="0" w:color="auto"/>
            </w:tcBorders>
            <w:shd w:val="clear" w:color="000000" w:fill="CCFFCC"/>
            <w:noWrap/>
            <w:vAlign w:val="center"/>
            <w:hideMark/>
          </w:tcPr>
          <w:p w:rsidR="00C540E4" w:rsidRPr="00C540E4" w:rsidRDefault="00C540E4" w:rsidP="00C540E4">
            <w:pPr>
              <w:spacing w:after="0" w:line="240" w:lineRule="auto"/>
              <w:jc w:val="center"/>
              <w:rPr>
                <w:rFonts w:ascii="Arial" w:eastAsia="Times New Roman" w:hAnsi="Arial" w:cs="Arial"/>
                <w:color w:val="000000"/>
                <w:lang w:val="pt-BR" w:eastAsia="pt-BR"/>
              </w:rPr>
            </w:pPr>
            <w:r w:rsidRPr="00C540E4">
              <w:rPr>
                <w:rFonts w:ascii="Arial" w:eastAsia="Times New Roman" w:hAnsi="Arial" w:cs="Arial"/>
                <w:color w:val="000000"/>
                <w:lang w:val="pt-BR" w:eastAsia="pt-BR"/>
              </w:rPr>
              <w:t>(5)</w:t>
            </w:r>
          </w:p>
        </w:tc>
        <w:tc>
          <w:tcPr>
            <w:tcW w:w="8192" w:type="dxa"/>
            <w:tcBorders>
              <w:top w:val="nil"/>
              <w:left w:val="nil"/>
              <w:bottom w:val="single" w:sz="4" w:space="0" w:color="auto"/>
              <w:right w:val="single" w:sz="4" w:space="0" w:color="auto"/>
            </w:tcBorders>
            <w:shd w:val="clear" w:color="000000" w:fill="CCFFCC"/>
            <w:noWrap/>
            <w:vAlign w:val="center"/>
            <w:hideMark/>
          </w:tcPr>
          <w:p w:rsidR="00C540E4" w:rsidRPr="00C540E4" w:rsidRDefault="00C540E4" w:rsidP="00C540E4">
            <w:pPr>
              <w:spacing w:after="0" w:line="240" w:lineRule="auto"/>
              <w:rPr>
                <w:rFonts w:ascii="Arial" w:eastAsia="Times New Roman" w:hAnsi="Arial" w:cs="Arial"/>
                <w:color w:val="000000"/>
                <w:lang w:val="pt-BR" w:eastAsia="pt-BR"/>
              </w:rPr>
            </w:pPr>
            <w:r w:rsidRPr="00C540E4">
              <w:rPr>
                <w:rFonts w:ascii="Arial" w:eastAsia="Times New Roman" w:hAnsi="Arial" w:cs="Arial"/>
                <w:color w:val="000000"/>
                <w:lang w:val="pt-BR" w:eastAsia="pt-BR"/>
              </w:rPr>
              <w:t xml:space="preserve">Nº DE NASCIDOS VIVOS </w:t>
            </w:r>
            <w:r w:rsidRPr="00C540E4">
              <w:rPr>
                <w:rFonts w:ascii="Arial" w:eastAsia="Times New Roman" w:hAnsi="Arial" w:cs="Arial"/>
                <w:color w:val="FF0000"/>
                <w:lang w:val="pt-BR" w:eastAsia="pt-BR"/>
              </w:rPr>
              <w:t>(SINASC, 2012</w:t>
            </w:r>
            <w:proofErr w:type="gramStart"/>
            <w:r w:rsidRPr="00C540E4">
              <w:rPr>
                <w:rFonts w:ascii="Arial" w:eastAsia="Times New Roman" w:hAnsi="Arial" w:cs="Arial"/>
                <w:color w:val="FF0000"/>
                <w:lang w:val="pt-BR" w:eastAsia="pt-BR"/>
              </w:rPr>
              <w:t>)</w:t>
            </w:r>
            <w:proofErr w:type="gramEnd"/>
          </w:p>
        </w:tc>
        <w:tc>
          <w:tcPr>
            <w:tcW w:w="939" w:type="dxa"/>
            <w:tcBorders>
              <w:top w:val="nil"/>
              <w:left w:val="nil"/>
              <w:bottom w:val="single" w:sz="4" w:space="0" w:color="auto"/>
              <w:right w:val="single" w:sz="4" w:space="0" w:color="auto"/>
            </w:tcBorders>
            <w:shd w:val="clear" w:color="000000" w:fill="CCFFCC"/>
            <w:noWrap/>
            <w:vAlign w:val="center"/>
            <w:hideMark/>
          </w:tcPr>
          <w:p w:rsidR="00C540E4" w:rsidRPr="00C540E4" w:rsidRDefault="00C540E4" w:rsidP="00C540E4">
            <w:pPr>
              <w:spacing w:after="0" w:line="240" w:lineRule="auto"/>
              <w:jc w:val="right"/>
              <w:rPr>
                <w:rFonts w:ascii="Arial" w:eastAsia="Times New Roman" w:hAnsi="Arial" w:cs="Arial"/>
                <w:b/>
                <w:bCs/>
                <w:color w:val="000000"/>
                <w:lang w:val="pt-BR" w:eastAsia="pt-BR"/>
              </w:rPr>
            </w:pPr>
            <w:r w:rsidRPr="00C540E4">
              <w:rPr>
                <w:rFonts w:ascii="Arial" w:eastAsia="Times New Roman" w:hAnsi="Arial" w:cs="Arial"/>
                <w:b/>
                <w:bCs/>
                <w:color w:val="000000"/>
                <w:lang w:val="pt-BR" w:eastAsia="pt-BR"/>
              </w:rPr>
              <w:t>2.142</w:t>
            </w:r>
          </w:p>
        </w:tc>
      </w:tr>
      <w:tr w:rsidR="00C540E4" w:rsidRPr="00C540E4" w:rsidTr="00C540E4">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center"/>
              <w:rPr>
                <w:rFonts w:ascii="Arial" w:eastAsia="Times New Roman" w:hAnsi="Arial" w:cs="Arial"/>
                <w:color w:val="000000"/>
                <w:lang w:val="pt-BR" w:eastAsia="pt-BR"/>
              </w:rPr>
            </w:pPr>
            <w:r w:rsidRPr="00C540E4">
              <w:rPr>
                <w:rFonts w:ascii="Arial" w:eastAsia="Times New Roman" w:hAnsi="Arial" w:cs="Arial"/>
                <w:color w:val="000000"/>
                <w:lang w:val="pt-BR" w:eastAsia="pt-BR"/>
              </w:rPr>
              <w:t>(6)</w:t>
            </w:r>
          </w:p>
        </w:tc>
        <w:tc>
          <w:tcPr>
            <w:tcW w:w="8192"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rPr>
                <w:rFonts w:ascii="Arial" w:eastAsia="Times New Roman" w:hAnsi="Arial" w:cs="Arial"/>
                <w:color w:val="000000"/>
                <w:lang w:val="pt-BR" w:eastAsia="pt-BR"/>
              </w:rPr>
            </w:pPr>
            <w:r w:rsidRPr="00C540E4">
              <w:rPr>
                <w:rFonts w:ascii="Arial" w:eastAsia="Times New Roman" w:hAnsi="Arial" w:cs="Arial"/>
                <w:color w:val="000000"/>
                <w:lang w:val="pt-BR" w:eastAsia="pt-BR"/>
              </w:rPr>
              <w:t>Nº DE NASCIDOS VIVOS NO SUS</w:t>
            </w:r>
            <w:proofErr w:type="gramStart"/>
            <w:r w:rsidRPr="00C540E4">
              <w:rPr>
                <w:rFonts w:ascii="Arial" w:eastAsia="Times New Roman" w:hAnsi="Arial" w:cs="Arial"/>
                <w:color w:val="000000"/>
                <w:lang w:val="pt-BR" w:eastAsia="pt-BR"/>
              </w:rPr>
              <w:t xml:space="preserve"> </w:t>
            </w:r>
            <w:r w:rsidRPr="00C540E4">
              <w:rPr>
                <w:rFonts w:ascii="Arial" w:eastAsia="Times New Roman" w:hAnsi="Arial" w:cs="Arial"/>
                <w:color w:val="FF0000"/>
                <w:lang w:val="pt-BR" w:eastAsia="pt-BR"/>
              </w:rPr>
              <w:t xml:space="preserve"> </w:t>
            </w:r>
            <w:proofErr w:type="gramEnd"/>
            <w:r w:rsidRPr="00C540E4">
              <w:rPr>
                <w:rFonts w:ascii="Arial" w:eastAsia="Times New Roman" w:hAnsi="Arial" w:cs="Arial"/>
                <w:color w:val="FF0000"/>
                <w:lang w:val="pt-BR" w:eastAsia="pt-BR"/>
              </w:rPr>
              <w:t>((5) * (4))</w:t>
            </w:r>
          </w:p>
        </w:tc>
        <w:tc>
          <w:tcPr>
            <w:tcW w:w="939"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right"/>
              <w:rPr>
                <w:rFonts w:ascii="Arial" w:eastAsia="Times New Roman" w:hAnsi="Arial" w:cs="Arial"/>
                <w:b/>
                <w:bCs/>
                <w:color w:val="000000"/>
                <w:lang w:val="pt-BR" w:eastAsia="pt-BR"/>
              </w:rPr>
            </w:pPr>
            <w:r w:rsidRPr="00C540E4">
              <w:rPr>
                <w:rFonts w:ascii="Arial" w:eastAsia="Times New Roman" w:hAnsi="Arial" w:cs="Arial"/>
                <w:b/>
                <w:bCs/>
                <w:color w:val="000000"/>
                <w:lang w:val="pt-BR" w:eastAsia="pt-BR"/>
              </w:rPr>
              <w:t>1.992</w:t>
            </w:r>
          </w:p>
        </w:tc>
      </w:tr>
      <w:tr w:rsidR="00C540E4" w:rsidRPr="00C540E4" w:rsidTr="00C540E4">
        <w:trPr>
          <w:trHeight w:val="300"/>
        </w:trPr>
        <w:tc>
          <w:tcPr>
            <w:tcW w:w="9600" w:type="dxa"/>
            <w:gridSpan w:val="3"/>
            <w:tcBorders>
              <w:top w:val="nil"/>
              <w:left w:val="nil"/>
              <w:bottom w:val="single" w:sz="4" w:space="0" w:color="auto"/>
              <w:right w:val="nil"/>
            </w:tcBorders>
            <w:shd w:val="clear" w:color="000000" w:fill="333399"/>
            <w:noWrap/>
            <w:vAlign w:val="bottom"/>
            <w:hideMark/>
          </w:tcPr>
          <w:p w:rsidR="00C540E4" w:rsidRPr="00C540E4" w:rsidRDefault="00C540E4" w:rsidP="00C540E4">
            <w:pPr>
              <w:spacing w:after="0" w:line="240" w:lineRule="auto"/>
              <w:jc w:val="center"/>
              <w:rPr>
                <w:rFonts w:ascii="Calibri" w:eastAsia="Times New Roman" w:hAnsi="Calibri" w:cs="Times New Roman"/>
                <w:b/>
                <w:bCs/>
                <w:color w:val="FFFF00"/>
                <w:lang w:val="pt-BR" w:eastAsia="pt-BR"/>
              </w:rPr>
            </w:pPr>
            <w:r w:rsidRPr="00C540E4">
              <w:rPr>
                <w:rFonts w:ascii="Calibri" w:eastAsia="Times New Roman" w:hAnsi="Calibri" w:cs="Times New Roman"/>
                <w:b/>
                <w:bCs/>
                <w:color w:val="FFFF00"/>
                <w:lang w:val="pt-BR" w:eastAsia="pt-BR"/>
              </w:rPr>
              <w:t>ESTIMATIVA GERAL DE GESTANTES</w:t>
            </w:r>
          </w:p>
        </w:tc>
      </w:tr>
      <w:tr w:rsidR="00C540E4" w:rsidRPr="00C540E4" w:rsidTr="00C540E4">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center"/>
              <w:rPr>
                <w:rFonts w:ascii="Arial" w:eastAsia="Times New Roman" w:hAnsi="Arial" w:cs="Arial"/>
                <w:color w:val="000000"/>
                <w:lang w:val="pt-BR" w:eastAsia="pt-BR"/>
              </w:rPr>
            </w:pPr>
            <w:r w:rsidRPr="00C540E4">
              <w:rPr>
                <w:rFonts w:ascii="Arial" w:eastAsia="Times New Roman" w:hAnsi="Arial" w:cs="Arial"/>
                <w:color w:val="000000"/>
                <w:lang w:val="pt-BR" w:eastAsia="pt-BR"/>
              </w:rPr>
              <w:t>(7)</w:t>
            </w:r>
          </w:p>
        </w:tc>
        <w:tc>
          <w:tcPr>
            <w:tcW w:w="8192"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rPr>
                <w:rFonts w:ascii="Arial" w:eastAsia="Times New Roman" w:hAnsi="Arial" w:cs="Arial"/>
                <w:color w:val="000000"/>
                <w:lang w:val="pt-BR" w:eastAsia="pt-BR"/>
              </w:rPr>
            </w:pPr>
            <w:r w:rsidRPr="00C540E4">
              <w:rPr>
                <w:rFonts w:ascii="Arial" w:eastAsia="Times New Roman" w:hAnsi="Arial" w:cs="Arial"/>
                <w:color w:val="000000"/>
                <w:lang w:val="pt-BR" w:eastAsia="pt-BR"/>
              </w:rPr>
              <w:t xml:space="preserve">ESTIMATIVA GERAL DE GESTANTES </w:t>
            </w:r>
            <w:r w:rsidRPr="00C540E4">
              <w:rPr>
                <w:rFonts w:ascii="Arial" w:eastAsia="Times New Roman" w:hAnsi="Arial" w:cs="Arial"/>
                <w:color w:val="FF0000"/>
                <w:lang w:val="pt-BR" w:eastAsia="pt-BR"/>
              </w:rPr>
              <w:t>((5) + 10%)</w:t>
            </w:r>
          </w:p>
        </w:tc>
        <w:tc>
          <w:tcPr>
            <w:tcW w:w="939"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right"/>
              <w:rPr>
                <w:rFonts w:ascii="Arial" w:eastAsia="Times New Roman" w:hAnsi="Arial" w:cs="Arial"/>
                <w:b/>
                <w:bCs/>
                <w:color w:val="000000"/>
                <w:lang w:val="pt-BR" w:eastAsia="pt-BR"/>
              </w:rPr>
            </w:pPr>
            <w:r w:rsidRPr="00C540E4">
              <w:rPr>
                <w:rFonts w:ascii="Arial" w:eastAsia="Times New Roman" w:hAnsi="Arial" w:cs="Arial"/>
                <w:b/>
                <w:bCs/>
                <w:color w:val="000000"/>
                <w:lang w:val="pt-BR" w:eastAsia="pt-BR"/>
              </w:rPr>
              <w:t>2.356</w:t>
            </w:r>
          </w:p>
        </w:tc>
      </w:tr>
      <w:tr w:rsidR="00C540E4" w:rsidRPr="00C540E4" w:rsidTr="00C540E4">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center"/>
              <w:rPr>
                <w:rFonts w:ascii="Arial" w:eastAsia="Times New Roman" w:hAnsi="Arial" w:cs="Arial"/>
                <w:color w:val="000000"/>
                <w:lang w:val="pt-BR" w:eastAsia="pt-BR"/>
              </w:rPr>
            </w:pPr>
            <w:r w:rsidRPr="00C540E4">
              <w:rPr>
                <w:rFonts w:ascii="Arial" w:eastAsia="Times New Roman" w:hAnsi="Arial" w:cs="Arial"/>
                <w:color w:val="000000"/>
                <w:lang w:val="pt-BR" w:eastAsia="pt-BR"/>
              </w:rPr>
              <w:t>(8)</w:t>
            </w:r>
          </w:p>
        </w:tc>
        <w:tc>
          <w:tcPr>
            <w:tcW w:w="8192"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rPr>
                <w:rFonts w:ascii="Arial" w:eastAsia="Times New Roman" w:hAnsi="Arial" w:cs="Arial"/>
                <w:color w:val="000000"/>
                <w:lang w:val="pt-BR" w:eastAsia="pt-BR"/>
              </w:rPr>
            </w:pPr>
            <w:r w:rsidRPr="00C540E4">
              <w:rPr>
                <w:rFonts w:ascii="Arial" w:eastAsia="Times New Roman" w:hAnsi="Arial" w:cs="Arial"/>
                <w:color w:val="000000"/>
                <w:lang w:val="pt-BR" w:eastAsia="pt-BR"/>
              </w:rPr>
              <w:t xml:space="preserve">ESTIMATIVA GERAL DE GESTANTES - RISCO HABITUAL </w:t>
            </w:r>
            <w:r w:rsidRPr="00C540E4">
              <w:rPr>
                <w:rFonts w:ascii="Arial" w:eastAsia="Times New Roman" w:hAnsi="Arial" w:cs="Arial"/>
                <w:color w:val="FF0000"/>
                <w:lang w:val="pt-BR" w:eastAsia="pt-BR"/>
              </w:rPr>
              <w:t>((7) * 0,85)</w:t>
            </w:r>
          </w:p>
        </w:tc>
        <w:tc>
          <w:tcPr>
            <w:tcW w:w="939"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right"/>
              <w:rPr>
                <w:rFonts w:ascii="Arial" w:eastAsia="Times New Roman" w:hAnsi="Arial" w:cs="Arial"/>
                <w:b/>
                <w:bCs/>
                <w:color w:val="000000"/>
                <w:lang w:val="pt-BR" w:eastAsia="pt-BR"/>
              </w:rPr>
            </w:pPr>
            <w:r w:rsidRPr="00C540E4">
              <w:rPr>
                <w:rFonts w:ascii="Arial" w:eastAsia="Times New Roman" w:hAnsi="Arial" w:cs="Arial"/>
                <w:b/>
                <w:bCs/>
                <w:color w:val="000000"/>
                <w:lang w:val="pt-BR" w:eastAsia="pt-BR"/>
              </w:rPr>
              <w:t>2.003</w:t>
            </w:r>
          </w:p>
        </w:tc>
      </w:tr>
      <w:tr w:rsidR="00C540E4" w:rsidRPr="00C540E4" w:rsidTr="00C540E4">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center"/>
              <w:rPr>
                <w:rFonts w:ascii="Arial" w:eastAsia="Times New Roman" w:hAnsi="Arial" w:cs="Arial"/>
                <w:color w:val="000000"/>
                <w:lang w:val="pt-BR" w:eastAsia="pt-BR"/>
              </w:rPr>
            </w:pPr>
            <w:r w:rsidRPr="00C540E4">
              <w:rPr>
                <w:rFonts w:ascii="Arial" w:eastAsia="Times New Roman" w:hAnsi="Arial" w:cs="Arial"/>
                <w:color w:val="000000"/>
                <w:lang w:val="pt-BR" w:eastAsia="pt-BR"/>
              </w:rPr>
              <w:t>(9)</w:t>
            </w:r>
          </w:p>
        </w:tc>
        <w:tc>
          <w:tcPr>
            <w:tcW w:w="8192"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rPr>
                <w:rFonts w:ascii="Arial" w:eastAsia="Times New Roman" w:hAnsi="Arial" w:cs="Arial"/>
                <w:color w:val="000000"/>
                <w:lang w:val="pt-BR" w:eastAsia="pt-BR"/>
              </w:rPr>
            </w:pPr>
            <w:r w:rsidRPr="00C540E4">
              <w:rPr>
                <w:rFonts w:ascii="Arial" w:eastAsia="Times New Roman" w:hAnsi="Arial" w:cs="Arial"/>
                <w:color w:val="000000"/>
                <w:lang w:val="pt-BR" w:eastAsia="pt-BR"/>
              </w:rPr>
              <w:t xml:space="preserve">ESTIMATIVA GERAL DE GESTANTES - ALTO RISCO </w:t>
            </w:r>
            <w:r w:rsidRPr="00C540E4">
              <w:rPr>
                <w:rFonts w:ascii="Arial" w:eastAsia="Times New Roman" w:hAnsi="Arial" w:cs="Arial"/>
                <w:color w:val="FF0000"/>
                <w:lang w:val="pt-BR" w:eastAsia="pt-BR"/>
              </w:rPr>
              <w:t>((7) * 0,15)</w:t>
            </w:r>
          </w:p>
        </w:tc>
        <w:tc>
          <w:tcPr>
            <w:tcW w:w="939"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right"/>
              <w:rPr>
                <w:rFonts w:ascii="Arial" w:eastAsia="Times New Roman" w:hAnsi="Arial" w:cs="Arial"/>
                <w:b/>
                <w:bCs/>
                <w:color w:val="000000"/>
                <w:lang w:val="pt-BR" w:eastAsia="pt-BR"/>
              </w:rPr>
            </w:pPr>
            <w:r w:rsidRPr="00C540E4">
              <w:rPr>
                <w:rFonts w:ascii="Arial" w:eastAsia="Times New Roman" w:hAnsi="Arial" w:cs="Arial"/>
                <w:b/>
                <w:bCs/>
                <w:color w:val="000000"/>
                <w:lang w:val="pt-BR" w:eastAsia="pt-BR"/>
              </w:rPr>
              <w:t>353</w:t>
            </w:r>
          </w:p>
        </w:tc>
      </w:tr>
      <w:tr w:rsidR="00C540E4" w:rsidRPr="00C540E4" w:rsidTr="00C540E4">
        <w:trPr>
          <w:trHeight w:val="300"/>
        </w:trPr>
        <w:tc>
          <w:tcPr>
            <w:tcW w:w="9600" w:type="dxa"/>
            <w:gridSpan w:val="3"/>
            <w:tcBorders>
              <w:top w:val="nil"/>
              <w:left w:val="nil"/>
              <w:bottom w:val="single" w:sz="4" w:space="0" w:color="auto"/>
              <w:right w:val="nil"/>
            </w:tcBorders>
            <w:shd w:val="clear" w:color="000000" w:fill="333399"/>
            <w:noWrap/>
            <w:vAlign w:val="bottom"/>
            <w:hideMark/>
          </w:tcPr>
          <w:p w:rsidR="00C540E4" w:rsidRPr="00C540E4" w:rsidRDefault="00C540E4" w:rsidP="00C540E4">
            <w:pPr>
              <w:spacing w:after="0" w:line="240" w:lineRule="auto"/>
              <w:jc w:val="center"/>
              <w:rPr>
                <w:rFonts w:ascii="Calibri" w:eastAsia="Times New Roman" w:hAnsi="Calibri" w:cs="Times New Roman"/>
                <w:b/>
                <w:bCs/>
                <w:color w:val="FFFF00"/>
                <w:lang w:val="pt-BR" w:eastAsia="pt-BR"/>
              </w:rPr>
            </w:pPr>
            <w:r w:rsidRPr="00C540E4">
              <w:rPr>
                <w:rFonts w:ascii="Calibri" w:eastAsia="Times New Roman" w:hAnsi="Calibri" w:cs="Times New Roman"/>
                <w:b/>
                <w:bCs/>
                <w:color w:val="FFFF00"/>
                <w:lang w:val="pt-BR" w:eastAsia="pt-BR"/>
              </w:rPr>
              <w:t>ESTIMATIVA DE GESTANTES SUS</w:t>
            </w:r>
          </w:p>
        </w:tc>
      </w:tr>
      <w:tr w:rsidR="00C540E4" w:rsidRPr="00C540E4" w:rsidTr="00C540E4">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center"/>
              <w:rPr>
                <w:rFonts w:ascii="Arial" w:eastAsia="Times New Roman" w:hAnsi="Arial" w:cs="Arial"/>
                <w:color w:val="000000"/>
                <w:lang w:val="pt-BR" w:eastAsia="pt-BR"/>
              </w:rPr>
            </w:pPr>
            <w:r w:rsidRPr="00C540E4">
              <w:rPr>
                <w:rFonts w:ascii="Arial" w:eastAsia="Times New Roman" w:hAnsi="Arial" w:cs="Arial"/>
                <w:color w:val="000000"/>
                <w:lang w:val="pt-BR" w:eastAsia="pt-BR"/>
              </w:rPr>
              <w:t>(10)</w:t>
            </w:r>
          </w:p>
        </w:tc>
        <w:tc>
          <w:tcPr>
            <w:tcW w:w="8192"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rPr>
                <w:rFonts w:ascii="Arial" w:eastAsia="Times New Roman" w:hAnsi="Arial" w:cs="Arial"/>
                <w:color w:val="000000"/>
                <w:lang w:val="pt-BR" w:eastAsia="pt-BR"/>
              </w:rPr>
            </w:pPr>
            <w:r w:rsidRPr="00C540E4">
              <w:rPr>
                <w:rFonts w:ascii="Arial" w:eastAsia="Times New Roman" w:hAnsi="Arial" w:cs="Arial"/>
                <w:color w:val="000000"/>
                <w:lang w:val="pt-BR" w:eastAsia="pt-BR"/>
              </w:rPr>
              <w:t xml:space="preserve">ESTIMATIVA DE GESTANTES SUS </w:t>
            </w:r>
            <w:r w:rsidRPr="00C540E4">
              <w:rPr>
                <w:rFonts w:ascii="Arial" w:eastAsia="Times New Roman" w:hAnsi="Arial" w:cs="Arial"/>
                <w:color w:val="FF0000"/>
                <w:lang w:val="pt-BR" w:eastAsia="pt-BR"/>
              </w:rPr>
              <w:t>((6) + 10%)</w:t>
            </w:r>
          </w:p>
        </w:tc>
        <w:tc>
          <w:tcPr>
            <w:tcW w:w="939"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right"/>
              <w:rPr>
                <w:rFonts w:ascii="Arial" w:eastAsia="Times New Roman" w:hAnsi="Arial" w:cs="Arial"/>
                <w:b/>
                <w:bCs/>
                <w:color w:val="000000"/>
                <w:lang w:val="pt-BR" w:eastAsia="pt-BR"/>
              </w:rPr>
            </w:pPr>
            <w:r w:rsidRPr="00C540E4">
              <w:rPr>
                <w:rFonts w:ascii="Arial" w:eastAsia="Times New Roman" w:hAnsi="Arial" w:cs="Arial"/>
                <w:b/>
                <w:bCs/>
                <w:color w:val="000000"/>
                <w:lang w:val="pt-BR" w:eastAsia="pt-BR"/>
              </w:rPr>
              <w:t>2.191</w:t>
            </w:r>
          </w:p>
        </w:tc>
      </w:tr>
      <w:tr w:rsidR="00C540E4" w:rsidRPr="00C540E4" w:rsidTr="00C540E4">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center"/>
              <w:rPr>
                <w:rFonts w:ascii="Arial" w:eastAsia="Times New Roman" w:hAnsi="Arial" w:cs="Arial"/>
                <w:color w:val="000000"/>
                <w:lang w:val="pt-BR" w:eastAsia="pt-BR"/>
              </w:rPr>
            </w:pPr>
            <w:r w:rsidRPr="00C540E4">
              <w:rPr>
                <w:rFonts w:ascii="Arial" w:eastAsia="Times New Roman" w:hAnsi="Arial" w:cs="Arial"/>
                <w:color w:val="000000"/>
                <w:lang w:val="pt-BR" w:eastAsia="pt-BR"/>
              </w:rPr>
              <w:t>(11)</w:t>
            </w:r>
          </w:p>
        </w:tc>
        <w:tc>
          <w:tcPr>
            <w:tcW w:w="8192"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rPr>
                <w:rFonts w:ascii="Arial" w:eastAsia="Times New Roman" w:hAnsi="Arial" w:cs="Arial"/>
                <w:color w:val="000000"/>
                <w:lang w:val="pt-BR" w:eastAsia="pt-BR"/>
              </w:rPr>
            </w:pPr>
            <w:r w:rsidRPr="00C540E4">
              <w:rPr>
                <w:rFonts w:ascii="Arial" w:eastAsia="Times New Roman" w:hAnsi="Arial" w:cs="Arial"/>
                <w:color w:val="000000"/>
                <w:lang w:val="pt-BR" w:eastAsia="pt-BR"/>
              </w:rPr>
              <w:t xml:space="preserve">ESTIMATIVA DE GESTANTES SUS - RISCO HABITUAL </w:t>
            </w:r>
            <w:r w:rsidRPr="00C540E4">
              <w:rPr>
                <w:rFonts w:ascii="Arial" w:eastAsia="Times New Roman" w:hAnsi="Arial" w:cs="Arial"/>
                <w:color w:val="FF0000"/>
                <w:lang w:val="pt-BR" w:eastAsia="pt-BR"/>
              </w:rPr>
              <w:t>((10) * 0,85)</w:t>
            </w:r>
          </w:p>
        </w:tc>
        <w:tc>
          <w:tcPr>
            <w:tcW w:w="939"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right"/>
              <w:rPr>
                <w:rFonts w:ascii="Arial" w:eastAsia="Times New Roman" w:hAnsi="Arial" w:cs="Arial"/>
                <w:b/>
                <w:bCs/>
                <w:color w:val="000000"/>
                <w:lang w:val="pt-BR" w:eastAsia="pt-BR"/>
              </w:rPr>
            </w:pPr>
            <w:r w:rsidRPr="00C540E4">
              <w:rPr>
                <w:rFonts w:ascii="Arial" w:eastAsia="Times New Roman" w:hAnsi="Arial" w:cs="Arial"/>
                <w:b/>
                <w:bCs/>
                <w:color w:val="000000"/>
                <w:lang w:val="pt-BR" w:eastAsia="pt-BR"/>
              </w:rPr>
              <w:t>1.862</w:t>
            </w:r>
          </w:p>
        </w:tc>
      </w:tr>
      <w:tr w:rsidR="00C540E4" w:rsidRPr="00C540E4" w:rsidTr="00C540E4">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center"/>
              <w:rPr>
                <w:rFonts w:ascii="Arial" w:eastAsia="Times New Roman" w:hAnsi="Arial" w:cs="Arial"/>
                <w:color w:val="000000"/>
                <w:lang w:val="pt-BR" w:eastAsia="pt-BR"/>
              </w:rPr>
            </w:pPr>
            <w:r w:rsidRPr="00C540E4">
              <w:rPr>
                <w:rFonts w:ascii="Arial" w:eastAsia="Times New Roman" w:hAnsi="Arial" w:cs="Arial"/>
                <w:color w:val="000000"/>
                <w:lang w:val="pt-BR" w:eastAsia="pt-BR"/>
              </w:rPr>
              <w:t>(12)</w:t>
            </w:r>
          </w:p>
        </w:tc>
        <w:tc>
          <w:tcPr>
            <w:tcW w:w="8192"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rPr>
                <w:rFonts w:ascii="Arial" w:eastAsia="Times New Roman" w:hAnsi="Arial" w:cs="Arial"/>
                <w:color w:val="000000"/>
                <w:lang w:val="pt-BR" w:eastAsia="pt-BR"/>
              </w:rPr>
            </w:pPr>
            <w:r w:rsidRPr="00C540E4">
              <w:rPr>
                <w:rFonts w:ascii="Arial" w:eastAsia="Times New Roman" w:hAnsi="Arial" w:cs="Arial"/>
                <w:color w:val="000000"/>
                <w:lang w:val="pt-BR" w:eastAsia="pt-BR"/>
              </w:rPr>
              <w:t xml:space="preserve">ESTIMATIVA DE GESTANTES SUS - ALTO RISCO </w:t>
            </w:r>
            <w:r w:rsidRPr="00C540E4">
              <w:rPr>
                <w:rFonts w:ascii="Arial" w:eastAsia="Times New Roman" w:hAnsi="Arial" w:cs="Arial"/>
                <w:color w:val="FF0000"/>
                <w:lang w:val="pt-BR" w:eastAsia="pt-BR"/>
              </w:rPr>
              <w:t>((10) * 0,15)</w:t>
            </w:r>
          </w:p>
        </w:tc>
        <w:tc>
          <w:tcPr>
            <w:tcW w:w="939" w:type="dxa"/>
            <w:tcBorders>
              <w:top w:val="nil"/>
              <w:left w:val="nil"/>
              <w:bottom w:val="single" w:sz="4" w:space="0" w:color="auto"/>
              <w:right w:val="single" w:sz="4" w:space="0" w:color="auto"/>
            </w:tcBorders>
            <w:shd w:val="clear" w:color="000000" w:fill="FF99CC"/>
            <w:noWrap/>
            <w:vAlign w:val="center"/>
            <w:hideMark/>
          </w:tcPr>
          <w:p w:rsidR="00C540E4" w:rsidRPr="00C540E4" w:rsidRDefault="00C540E4" w:rsidP="00C540E4">
            <w:pPr>
              <w:spacing w:after="0" w:line="240" w:lineRule="auto"/>
              <w:jc w:val="right"/>
              <w:rPr>
                <w:rFonts w:ascii="Arial" w:eastAsia="Times New Roman" w:hAnsi="Arial" w:cs="Arial"/>
                <w:b/>
                <w:bCs/>
                <w:color w:val="000000"/>
                <w:lang w:val="pt-BR" w:eastAsia="pt-BR"/>
              </w:rPr>
            </w:pPr>
            <w:r w:rsidRPr="00C540E4">
              <w:rPr>
                <w:rFonts w:ascii="Arial" w:eastAsia="Times New Roman" w:hAnsi="Arial" w:cs="Arial"/>
                <w:b/>
                <w:bCs/>
                <w:color w:val="000000"/>
                <w:lang w:val="pt-BR" w:eastAsia="pt-BR"/>
              </w:rPr>
              <w:t>329</w:t>
            </w:r>
          </w:p>
        </w:tc>
      </w:tr>
      <w:tr w:rsidR="00C540E4" w:rsidRPr="00C540E4" w:rsidTr="00C540E4">
        <w:trPr>
          <w:trHeight w:val="600"/>
        </w:trPr>
        <w:tc>
          <w:tcPr>
            <w:tcW w:w="469" w:type="dxa"/>
            <w:tcBorders>
              <w:top w:val="nil"/>
              <w:left w:val="nil"/>
              <w:bottom w:val="nil"/>
              <w:right w:val="nil"/>
            </w:tcBorders>
            <w:shd w:val="clear" w:color="auto" w:fill="auto"/>
            <w:noWrap/>
            <w:vAlign w:val="bottom"/>
            <w:hideMark/>
          </w:tcPr>
          <w:p w:rsidR="00C540E4" w:rsidRPr="00C540E4" w:rsidRDefault="00C540E4" w:rsidP="00C540E4">
            <w:pPr>
              <w:spacing w:after="0" w:line="240" w:lineRule="auto"/>
              <w:rPr>
                <w:rFonts w:ascii="Calibri" w:eastAsia="Times New Roman" w:hAnsi="Calibri" w:cs="Times New Roman"/>
                <w:color w:val="000000"/>
                <w:lang w:val="pt-BR" w:eastAsia="pt-BR"/>
              </w:rPr>
            </w:pPr>
          </w:p>
        </w:tc>
        <w:tc>
          <w:tcPr>
            <w:tcW w:w="8192" w:type="dxa"/>
            <w:tcBorders>
              <w:top w:val="nil"/>
              <w:left w:val="nil"/>
              <w:bottom w:val="nil"/>
              <w:right w:val="nil"/>
            </w:tcBorders>
            <w:shd w:val="clear" w:color="auto" w:fill="auto"/>
            <w:noWrap/>
            <w:vAlign w:val="bottom"/>
            <w:hideMark/>
          </w:tcPr>
          <w:p w:rsidR="00C540E4" w:rsidRPr="00C540E4" w:rsidRDefault="00C540E4" w:rsidP="00C540E4">
            <w:pPr>
              <w:spacing w:after="0" w:line="240" w:lineRule="auto"/>
              <w:rPr>
                <w:rFonts w:ascii="Calibri" w:eastAsia="Times New Roman" w:hAnsi="Calibri" w:cs="Times New Roman"/>
                <w:color w:val="000000"/>
                <w:lang w:val="pt-BR" w:eastAsia="pt-BR"/>
              </w:rPr>
            </w:pPr>
          </w:p>
        </w:tc>
        <w:tc>
          <w:tcPr>
            <w:tcW w:w="939" w:type="dxa"/>
            <w:tcBorders>
              <w:top w:val="nil"/>
              <w:left w:val="nil"/>
              <w:bottom w:val="nil"/>
              <w:right w:val="nil"/>
            </w:tcBorders>
            <w:shd w:val="clear" w:color="auto" w:fill="auto"/>
            <w:noWrap/>
            <w:vAlign w:val="bottom"/>
            <w:hideMark/>
          </w:tcPr>
          <w:p w:rsidR="00C540E4" w:rsidRPr="00C540E4" w:rsidRDefault="00C540E4" w:rsidP="00C540E4">
            <w:pPr>
              <w:spacing w:after="0" w:line="240" w:lineRule="auto"/>
              <w:rPr>
                <w:rFonts w:ascii="Calibri" w:eastAsia="Times New Roman" w:hAnsi="Calibri" w:cs="Times New Roman"/>
                <w:color w:val="000000"/>
                <w:lang w:val="pt-BR" w:eastAsia="pt-BR"/>
              </w:rPr>
            </w:pPr>
          </w:p>
        </w:tc>
      </w:tr>
    </w:tbl>
    <w:p w:rsidR="004A7F23" w:rsidRPr="00482F1E" w:rsidRDefault="004A7F23" w:rsidP="004A7F23">
      <w:pPr>
        <w:spacing w:after="0" w:line="360" w:lineRule="auto"/>
        <w:jc w:val="both"/>
        <w:rPr>
          <w:rFonts w:ascii="Arial" w:hAnsi="Arial" w:cs="Arial"/>
          <w:b/>
          <w:bCs/>
          <w:sz w:val="24"/>
          <w:szCs w:val="24"/>
          <w:lang w:val="pt-BR"/>
        </w:rPr>
      </w:pPr>
      <w:proofErr w:type="gramStart"/>
      <w:r w:rsidRPr="00482F1E">
        <w:rPr>
          <w:rFonts w:ascii="Arial" w:hAnsi="Arial" w:cs="Arial"/>
          <w:b/>
          <w:bCs/>
          <w:sz w:val="24"/>
          <w:szCs w:val="24"/>
          <w:lang w:val="pt-BR"/>
        </w:rPr>
        <w:t>2.3 SITUAÇÃO</w:t>
      </w:r>
      <w:proofErr w:type="gramEnd"/>
      <w:r w:rsidRPr="00482F1E">
        <w:rPr>
          <w:rFonts w:ascii="Arial" w:hAnsi="Arial" w:cs="Arial"/>
          <w:b/>
          <w:bCs/>
          <w:sz w:val="24"/>
          <w:szCs w:val="24"/>
          <w:lang w:val="pt-BR"/>
        </w:rPr>
        <w:t xml:space="preserve"> DA CAPACIDADE HOSPITALAR INSTALADA</w:t>
      </w:r>
    </w:p>
    <w:p w:rsidR="004A7F23" w:rsidRPr="00D62C58" w:rsidRDefault="004A7F23" w:rsidP="004A7F23">
      <w:pPr>
        <w:spacing w:after="0" w:line="360" w:lineRule="auto"/>
        <w:jc w:val="both"/>
        <w:rPr>
          <w:rFonts w:ascii="Arial" w:hAnsi="Arial" w:cs="Arial"/>
          <w:bCs/>
          <w:sz w:val="24"/>
          <w:szCs w:val="24"/>
          <w:lang w:val="pt-BR"/>
        </w:rPr>
      </w:pPr>
    </w:p>
    <w:p w:rsidR="00EA69D3" w:rsidRPr="00D62C58" w:rsidRDefault="00EA69D3" w:rsidP="004A7F23">
      <w:pPr>
        <w:spacing w:after="0" w:line="360" w:lineRule="auto"/>
        <w:jc w:val="both"/>
        <w:rPr>
          <w:rFonts w:ascii="Arial" w:hAnsi="Arial" w:cs="Arial"/>
          <w:bCs/>
          <w:sz w:val="24"/>
          <w:szCs w:val="24"/>
          <w:lang w:val="pt-BR"/>
        </w:rPr>
      </w:pPr>
    </w:p>
    <w:p w:rsidR="00482F1E" w:rsidRPr="00B5314E" w:rsidRDefault="00873A57" w:rsidP="00B5314E">
      <w:pPr>
        <w:spacing w:after="0" w:line="360" w:lineRule="auto"/>
        <w:ind w:firstLine="1134"/>
        <w:jc w:val="both"/>
        <w:rPr>
          <w:rFonts w:ascii="Arial" w:hAnsi="Arial" w:cs="Arial"/>
          <w:bCs/>
          <w:sz w:val="24"/>
          <w:szCs w:val="24"/>
          <w:lang w:val="pt-BR"/>
        </w:rPr>
      </w:pPr>
      <w:proofErr w:type="gramStart"/>
      <w:r>
        <w:rPr>
          <w:rFonts w:ascii="Arial" w:hAnsi="Arial" w:cs="Arial"/>
          <w:bCs/>
          <w:sz w:val="24"/>
          <w:szCs w:val="24"/>
          <w:lang w:val="pt-BR"/>
        </w:rPr>
        <w:t>A R</w:t>
      </w:r>
      <w:r w:rsidRPr="00873A57">
        <w:rPr>
          <w:rFonts w:ascii="Arial" w:hAnsi="Arial" w:cs="Arial"/>
          <w:bCs/>
          <w:sz w:val="24"/>
          <w:szCs w:val="24"/>
          <w:lang w:val="pt-BR"/>
        </w:rPr>
        <w:t>egião Extremo</w:t>
      </w:r>
      <w:proofErr w:type="gramEnd"/>
      <w:r w:rsidRPr="00873A57">
        <w:rPr>
          <w:rFonts w:ascii="Arial" w:hAnsi="Arial" w:cs="Arial"/>
          <w:bCs/>
          <w:sz w:val="24"/>
          <w:szCs w:val="24"/>
          <w:lang w:val="pt-BR"/>
        </w:rPr>
        <w:t xml:space="preserve"> Sul</w:t>
      </w:r>
      <w:r>
        <w:rPr>
          <w:rFonts w:ascii="Arial" w:hAnsi="Arial" w:cs="Arial"/>
          <w:bCs/>
          <w:sz w:val="24"/>
          <w:szCs w:val="24"/>
          <w:lang w:val="pt-BR"/>
        </w:rPr>
        <w:t xml:space="preserve"> possui 07 hospitais todos credenciados ao SUS.</w:t>
      </w:r>
    </w:p>
    <w:p w:rsidR="00482F1E" w:rsidRPr="00873A57" w:rsidRDefault="00482F1E" w:rsidP="004A7F23">
      <w:pPr>
        <w:rPr>
          <w:b/>
          <w:bCs/>
          <w:sz w:val="23"/>
          <w:szCs w:val="23"/>
          <w:lang w:val="pt-BR"/>
        </w:rPr>
      </w:pPr>
    </w:p>
    <w:p w:rsidR="004A7F23" w:rsidRPr="00873A57" w:rsidRDefault="00B30237" w:rsidP="004A7F23">
      <w:pPr>
        <w:rPr>
          <w:rFonts w:ascii="Arial" w:hAnsi="Arial" w:cs="Arial"/>
          <w:sz w:val="24"/>
          <w:szCs w:val="24"/>
          <w:lang w:val="pt-BR"/>
        </w:rPr>
      </w:pPr>
      <w:r w:rsidRPr="00744DCA">
        <w:rPr>
          <w:rFonts w:ascii="Arial" w:hAnsi="Arial" w:cs="Arial"/>
          <w:bCs/>
          <w:sz w:val="24"/>
          <w:szCs w:val="24"/>
          <w:lang w:val="pt-BR"/>
        </w:rPr>
        <w:t xml:space="preserve">Tabela </w:t>
      </w:r>
      <w:r w:rsidR="00250F13">
        <w:rPr>
          <w:rFonts w:ascii="Arial" w:hAnsi="Arial" w:cs="Arial"/>
          <w:bCs/>
          <w:sz w:val="24"/>
          <w:szCs w:val="24"/>
          <w:lang w:val="pt-BR"/>
        </w:rPr>
        <w:t>17</w:t>
      </w:r>
      <w:r w:rsidRPr="00744DCA">
        <w:rPr>
          <w:rFonts w:ascii="Arial" w:hAnsi="Arial" w:cs="Arial"/>
          <w:bCs/>
          <w:sz w:val="24"/>
          <w:szCs w:val="24"/>
          <w:lang w:val="pt-BR"/>
        </w:rPr>
        <w:t xml:space="preserve"> -</w:t>
      </w:r>
      <w:r w:rsidR="004A7F23" w:rsidRPr="00744DCA">
        <w:rPr>
          <w:rFonts w:ascii="Arial" w:hAnsi="Arial" w:cs="Arial"/>
          <w:bCs/>
          <w:sz w:val="24"/>
          <w:szCs w:val="24"/>
          <w:lang w:val="pt-BR"/>
        </w:rPr>
        <w:t xml:space="preserve"> </w:t>
      </w:r>
      <w:r w:rsidR="004A7F23" w:rsidRPr="00744DCA">
        <w:rPr>
          <w:rFonts w:ascii="Arial" w:hAnsi="Arial" w:cs="Arial"/>
          <w:sz w:val="24"/>
          <w:szCs w:val="24"/>
          <w:lang w:val="pt-BR"/>
        </w:rPr>
        <w:t>Rede</w:t>
      </w:r>
      <w:r w:rsidR="004A7F23" w:rsidRPr="00873A57">
        <w:rPr>
          <w:rFonts w:ascii="Arial" w:hAnsi="Arial" w:cs="Arial"/>
          <w:sz w:val="24"/>
          <w:szCs w:val="24"/>
          <w:lang w:val="pt-BR"/>
        </w:rPr>
        <w:t xml:space="preserve"> Hospitalar </w:t>
      </w:r>
      <w:r w:rsidR="00232B31" w:rsidRPr="00873A57">
        <w:rPr>
          <w:rFonts w:ascii="Arial" w:hAnsi="Arial" w:cs="Arial"/>
          <w:sz w:val="24"/>
          <w:szCs w:val="24"/>
          <w:lang w:val="pt-BR"/>
        </w:rPr>
        <w:t xml:space="preserve">credenciada SUS </w:t>
      </w:r>
      <w:r w:rsidR="00321CFA">
        <w:rPr>
          <w:rFonts w:ascii="Arial" w:hAnsi="Arial" w:cs="Arial"/>
          <w:sz w:val="24"/>
          <w:szCs w:val="24"/>
          <w:lang w:val="pt-BR"/>
        </w:rPr>
        <w:t>da R</w:t>
      </w:r>
      <w:r w:rsidR="00B22D87" w:rsidRPr="00873A57">
        <w:rPr>
          <w:rFonts w:ascii="Arial" w:hAnsi="Arial" w:cs="Arial"/>
          <w:sz w:val="24"/>
          <w:szCs w:val="24"/>
          <w:lang w:val="pt-BR"/>
        </w:rPr>
        <w:t xml:space="preserve">egião </w:t>
      </w:r>
      <w:r w:rsidR="00321CFA">
        <w:rPr>
          <w:rFonts w:ascii="Arial" w:hAnsi="Arial" w:cs="Arial"/>
          <w:sz w:val="24"/>
          <w:szCs w:val="24"/>
          <w:lang w:val="pt-BR"/>
        </w:rPr>
        <w:t xml:space="preserve">de Saúde </w:t>
      </w:r>
      <w:r w:rsidR="00873A57" w:rsidRPr="00873A57">
        <w:rPr>
          <w:rFonts w:ascii="Arial" w:hAnsi="Arial" w:cs="Arial"/>
          <w:sz w:val="24"/>
          <w:szCs w:val="24"/>
          <w:lang w:val="pt-BR"/>
        </w:rPr>
        <w:t>Extremo Sul</w:t>
      </w:r>
      <w:r w:rsidR="00873A57">
        <w:rPr>
          <w:rFonts w:ascii="Arial" w:hAnsi="Arial" w:cs="Arial"/>
          <w:sz w:val="24"/>
          <w:szCs w:val="24"/>
          <w:lang w:val="pt-BR"/>
        </w:rPr>
        <w:t>.</w:t>
      </w:r>
    </w:p>
    <w:tbl>
      <w:tblPr>
        <w:tblW w:w="10207" w:type="dxa"/>
        <w:tblInd w:w="-356" w:type="dxa"/>
        <w:tblBorders>
          <w:top w:val="single" w:sz="4" w:space="0" w:color="auto"/>
          <w:bottom w:val="single" w:sz="4" w:space="0" w:color="auto"/>
        </w:tblBorders>
        <w:tblCellMar>
          <w:left w:w="70" w:type="dxa"/>
          <w:right w:w="70" w:type="dxa"/>
        </w:tblCellMar>
        <w:tblLook w:val="04A0"/>
      </w:tblPr>
      <w:tblGrid>
        <w:gridCol w:w="1702"/>
        <w:gridCol w:w="1134"/>
        <w:gridCol w:w="2552"/>
        <w:gridCol w:w="1559"/>
        <w:gridCol w:w="1276"/>
        <w:gridCol w:w="1984"/>
      </w:tblGrid>
      <w:tr w:rsidR="004A7F23" w:rsidRPr="0076375B" w:rsidTr="00B30237">
        <w:trPr>
          <w:trHeight w:val="540"/>
        </w:trPr>
        <w:tc>
          <w:tcPr>
            <w:tcW w:w="1702" w:type="dxa"/>
            <w:vMerge w:val="restart"/>
            <w:tcBorders>
              <w:top w:val="single" w:sz="4" w:space="0" w:color="auto"/>
              <w:bottom w:val="single" w:sz="4" w:space="0" w:color="auto"/>
            </w:tcBorders>
            <w:shd w:val="clear" w:color="auto" w:fill="BFBFBF" w:themeFill="background1" w:themeFillShade="BF"/>
            <w:noWrap/>
            <w:vAlign w:val="center"/>
            <w:hideMark/>
          </w:tcPr>
          <w:p w:rsidR="004A7F23" w:rsidRPr="0076375B" w:rsidRDefault="00244BF9" w:rsidP="00663112">
            <w:pPr>
              <w:spacing w:after="0" w:line="240" w:lineRule="auto"/>
              <w:jc w:val="center"/>
              <w:rPr>
                <w:rFonts w:ascii="Arial" w:eastAsia="Times New Roman" w:hAnsi="Arial" w:cs="Arial"/>
                <w:b/>
                <w:bCs/>
                <w:sz w:val="20"/>
                <w:szCs w:val="20"/>
                <w:highlight w:val="lightGray"/>
                <w:lang w:eastAsia="pt-BR"/>
              </w:rPr>
            </w:pPr>
            <w:r w:rsidRPr="0076375B">
              <w:rPr>
                <w:rFonts w:ascii="Arial" w:eastAsia="Times New Roman" w:hAnsi="Arial" w:cs="Arial"/>
                <w:b/>
                <w:bCs/>
                <w:sz w:val="20"/>
                <w:szCs w:val="20"/>
                <w:highlight w:val="lightGray"/>
                <w:lang w:eastAsia="pt-BR"/>
              </w:rPr>
              <w:t>Município</w:t>
            </w:r>
          </w:p>
        </w:tc>
        <w:tc>
          <w:tcPr>
            <w:tcW w:w="1134" w:type="dxa"/>
            <w:vMerge w:val="restart"/>
            <w:tcBorders>
              <w:top w:val="single" w:sz="4" w:space="0" w:color="auto"/>
              <w:bottom w:val="single" w:sz="4" w:space="0" w:color="auto"/>
            </w:tcBorders>
            <w:shd w:val="clear" w:color="auto" w:fill="BFBFBF" w:themeFill="background1" w:themeFillShade="BF"/>
            <w:noWrap/>
            <w:vAlign w:val="center"/>
            <w:hideMark/>
          </w:tcPr>
          <w:p w:rsidR="004A7F23" w:rsidRPr="0076375B" w:rsidRDefault="00244BF9" w:rsidP="00663112">
            <w:pPr>
              <w:spacing w:after="0" w:line="240" w:lineRule="auto"/>
              <w:jc w:val="center"/>
              <w:rPr>
                <w:rFonts w:ascii="Arial" w:eastAsia="Times New Roman" w:hAnsi="Arial" w:cs="Arial"/>
                <w:b/>
                <w:bCs/>
                <w:sz w:val="20"/>
                <w:szCs w:val="20"/>
                <w:highlight w:val="lightGray"/>
                <w:lang w:eastAsia="pt-BR"/>
              </w:rPr>
            </w:pPr>
            <w:r w:rsidRPr="0076375B">
              <w:rPr>
                <w:rFonts w:ascii="Arial" w:eastAsia="Times New Roman" w:hAnsi="Arial" w:cs="Arial"/>
                <w:b/>
                <w:bCs/>
                <w:sz w:val="20"/>
                <w:szCs w:val="20"/>
                <w:highlight w:val="lightGray"/>
                <w:lang w:eastAsia="pt-BR"/>
              </w:rPr>
              <w:t>CNES</w:t>
            </w:r>
          </w:p>
        </w:tc>
        <w:tc>
          <w:tcPr>
            <w:tcW w:w="2552" w:type="dxa"/>
            <w:vMerge w:val="restart"/>
            <w:tcBorders>
              <w:top w:val="single" w:sz="4" w:space="0" w:color="auto"/>
              <w:bottom w:val="single" w:sz="4" w:space="0" w:color="auto"/>
            </w:tcBorders>
            <w:shd w:val="clear" w:color="auto" w:fill="BFBFBF" w:themeFill="background1" w:themeFillShade="BF"/>
            <w:noWrap/>
            <w:vAlign w:val="center"/>
            <w:hideMark/>
          </w:tcPr>
          <w:p w:rsidR="004A7F23" w:rsidRPr="0076375B" w:rsidRDefault="00244BF9" w:rsidP="00663112">
            <w:pPr>
              <w:spacing w:after="0" w:line="240" w:lineRule="auto"/>
              <w:jc w:val="center"/>
              <w:rPr>
                <w:rFonts w:ascii="Arial" w:eastAsia="Times New Roman" w:hAnsi="Arial" w:cs="Arial"/>
                <w:b/>
                <w:bCs/>
                <w:sz w:val="20"/>
                <w:szCs w:val="20"/>
                <w:highlight w:val="lightGray"/>
                <w:lang w:eastAsia="pt-BR"/>
              </w:rPr>
            </w:pPr>
            <w:r w:rsidRPr="0076375B">
              <w:rPr>
                <w:rFonts w:ascii="Arial" w:eastAsia="Times New Roman" w:hAnsi="Arial" w:cs="Arial"/>
                <w:b/>
                <w:bCs/>
                <w:sz w:val="20"/>
                <w:szCs w:val="20"/>
                <w:highlight w:val="lightGray"/>
                <w:lang w:eastAsia="pt-BR"/>
              </w:rPr>
              <w:t xml:space="preserve">Estabelecimento </w:t>
            </w:r>
          </w:p>
        </w:tc>
        <w:tc>
          <w:tcPr>
            <w:tcW w:w="1559" w:type="dxa"/>
            <w:vMerge w:val="restart"/>
            <w:tcBorders>
              <w:top w:val="single" w:sz="4" w:space="0" w:color="auto"/>
              <w:bottom w:val="single" w:sz="4" w:space="0" w:color="auto"/>
            </w:tcBorders>
            <w:shd w:val="clear" w:color="auto" w:fill="BFBFBF" w:themeFill="background1" w:themeFillShade="BF"/>
            <w:vAlign w:val="center"/>
            <w:hideMark/>
          </w:tcPr>
          <w:p w:rsidR="004A7F23" w:rsidRPr="0076375B" w:rsidRDefault="00244BF9" w:rsidP="00663112">
            <w:pPr>
              <w:spacing w:after="0" w:line="240" w:lineRule="auto"/>
              <w:jc w:val="center"/>
              <w:rPr>
                <w:rFonts w:ascii="Arial" w:eastAsia="Times New Roman" w:hAnsi="Arial" w:cs="Arial"/>
                <w:b/>
                <w:bCs/>
                <w:sz w:val="20"/>
                <w:szCs w:val="20"/>
                <w:highlight w:val="lightGray"/>
                <w:lang w:eastAsia="pt-BR"/>
              </w:rPr>
            </w:pPr>
            <w:r w:rsidRPr="0076375B">
              <w:rPr>
                <w:rFonts w:ascii="Arial" w:eastAsia="Times New Roman" w:hAnsi="Arial" w:cs="Arial"/>
                <w:b/>
                <w:bCs/>
                <w:sz w:val="20"/>
                <w:szCs w:val="20"/>
                <w:highlight w:val="lightGray"/>
                <w:lang w:eastAsia="pt-BR"/>
              </w:rPr>
              <w:t>Esfera administrativa</w:t>
            </w:r>
          </w:p>
        </w:tc>
        <w:tc>
          <w:tcPr>
            <w:tcW w:w="1276" w:type="dxa"/>
            <w:vMerge w:val="restart"/>
            <w:tcBorders>
              <w:top w:val="single" w:sz="4" w:space="0" w:color="auto"/>
              <w:bottom w:val="single" w:sz="4" w:space="0" w:color="auto"/>
            </w:tcBorders>
            <w:shd w:val="clear" w:color="auto" w:fill="BFBFBF" w:themeFill="background1" w:themeFillShade="BF"/>
            <w:vAlign w:val="center"/>
            <w:hideMark/>
          </w:tcPr>
          <w:p w:rsidR="004A7F23" w:rsidRPr="0076375B" w:rsidRDefault="00244BF9" w:rsidP="00663112">
            <w:pPr>
              <w:spacing w:after="0" w:line="240" w:lineRule="auto"/>
              <w:jc w:val="center"/>
              <w:rPr>
                <w:rFonts w:ascii="Arial" w:eastAsia="Times New Roman" w:hAnsi="Arial" w:cs="Arial"/>
                <w:b/>
                <w:bCs/>
                <w:sz w:val="20"/>
                <w:szCs w:val="20"/>
                <w:highlight w:val="lightGray"/>
                <w:lang w:eastAsia="pt-BR"/>
              </w:rPr>
            </w:pPr>
            <w:r w:rsidRPr="0076375B">
              <w:rPr>
                <w:rFonts w:ascii="Arial" w:eastAsia="Times New Roman" w:hAnsi="Arial" w:cs="Arial"/>
                <w:b/>
                <w:bCs/>
                <w:sz w:val="20"/>
                <w:szCs w:val="20"/>
                <w:highlight w:val="lightGray"/>
                <w:lang w:eastAsia="pt-BR"/>
              </w:rPr>
              <w:t>Tipo de gestão</w:t>
            </w:r>
          </w:p>
        </w:tc>
        <w:tc>
          <w:tcPr>
            <w:tcW w:w="1984" w:type="dxa"/>
            <w:vMerge w:val="restart"/>
            <w:tcBorders>
              <w:top w:val="single" w:sz="4" w:space="0" w:color="auto"/>
              <w:bottom w:val="single" w:sz="4" w:space="0" w:color="auto"/>
            </w:tcBorders>
            <w:shd w:val="clear" w:color="auto" w:fill="BFBFBF" w:themeFill="background1" w:themeFillShade="BF"/>
            <w:vAlign w:val="center"/>
            <w:hideMark/>
          </w:tcPr>
          <w:p w:rsidR="004A7F23" w:rsidRPr="0076375B" w:rsidRDefault="00244BF9" w:rsidP="00663112">
            <w:pPr>
              <w:spacing w:after="0" w:line="240" w:lineRule="auto"/>
              <w:jc w:val="center"/>
              <w:rPr>
                <w:rFonts w:ascii="Arial" w:eastAsia="Times New Roman" w:hAnsi="Arial" w:cs="Arial"/>
                <w:b/>
                <w:bCs/>
                <w:sz w:val="20"/>
                <w:szCs w:val="20"/>
                <w:highlight w:val="lightGray"/>
                <w:lang w:eastAsia="pt-BR"/>
              </w:rPr>
            </w:pPr>
            <w:r w:rsidRPr="0076375B">
              <w:rPr>
                <w:rFonts w:ascii="Arial" w:eastAsia="Times New Roman" w:hAnsi="Arial" w:cs="Arial"/>
                <w:b/>
                <w:bCs/>
                <w:sz w:val="20"/>
                <w:szCs w:val="20"/>
                <w:highlight w:val="lightGray"/>
                <w:lang w:eastAsia="pt-BR"/>
              </w:rPr>
              <w:t>Natureza de organização</w:t>
            </w:r>
          </w:p>
        </w:tc>
      </w:tr>
      <w:tr w:rsidR="004A7F23" w:rsidRPr="0076375B" w:rsidTr="00244BF9">
        <w:trPr>
          <w:trHeight w:val="230"/>
        </w:trPr>
        <w:tc>
          <w:tcPr>
            <w:tcW w:w="1702" w:type="dxa"/>
            <w:vMerge/>
            <w:tcBorders>
              <w:top w:val="nil"/>
              <w:bottom w:val="single" w:sz="4" w:space="0" w:color="auto"/>
            </w:tcBorders>
            <w:shd w:val="clear" w:color="auto" w:fill="BFBFBF" w:themeFill="background1" w:themeFillShade="BF"/>
            <w:vAlign w:val="center"/>
            <w:hideMark/>
          </w:tcPr>
          <w:p w:rsidR="004A7F23" w:rsidRPr="0076375B" w:rsidRDefault="004A7F23" w:rsidP="00663112">
            <w:pPr>
              <w:spacing w:after="0" w:line="240" w:lineRule="auto"/>
              <w:rPr>
                <w:rFonts w:ascii="Arial" w:eastAsia="Times New Roman" w:hAnsi="Arial" w:cs="Arial"/>
                <w:b/>
                <w:bCs/>
                <w:color w:val="FFFFFF"/>
                <w:sz w:val="20"/>
                <w:szCs w:val="20"/>
                <w:lang w:eastAsia="pt-BR"/>
              </w:rPr>
            </w:pPr>
          </w:p>
        </w:tc>
        <w:tc>
          <w:tcPr>
            <w:tcW w:w="1134" w:type="dxa"/>
            <w:vMerge/>
            <w:tcBorders>
              <w:top w:val="nil"/>
              <w:bottom w:val="single" w:sz="4" w:space="0" w:color="auto"/>
            </w:tcBorders>
            <w:shd w:val="clear" w:color="auto" w:fill="BFBFBF" w:themeFill="background1" w:themeFillShade="BF"/>
            <w:vAlign w:val="center"/>
            <w:hideMark/>
          </w:tcPr>
          <w:p w:rsidR="004A7F23" w:rsidRPr="0076375B" w:rsidRDefault="004A7F23" w:rsidP="00663112">
            <w:pPr>
              <w:spacing w:after="0" w:line="240" w:lineRule="auto"/>
              <w:rPr>
                <w:rFonts w:ascii="Arial" w:eastAsia="Times New Roman" w:hAnsi="Arial" w:cs="Arial"/>
                <w:b/>
                <w:bCs/>
                <w:color w:val="FFFFFF"/>
                <w:sz w:val="20"/>
                <w:szCs w:val="20"/>
                <w:lang w:eastAsia="pt-BR"/>
              </w:rPr>
            </w:pPr>
          </w:p>
        </w:tc>
        <w:tc>
          <w:tcPr>
            <w:tcW w:w="2552" w:type="dxa"/>
            <w:vMerge/>
            <w:tcBorders>
              <w:top w:val="nil"/>
              <w:bottom w:val="single" w:sz="4" w:space="0" w:color="auto"/>
            </w:tcBorders>
            <w:shd w:val="clear" w:color="auto" w:fill="BFBFBF" w:themeFill="background1" w:themeFillShade="BF"/>
            <w:vAlign w:val="center"/>
            <w:hideMark/>
          </w:tcPr>
          <w:p w:rsidR="004A7F23" w:rsidRPr="0076375B" w:rsidRDefault="004A7F23" w:rsidP="00663112">
            <w:pPr>
              <w:spacing w:after="0" w:line="240" w:lineRule="auto"/>
              <w:rPr>
                <w:rFonts w:ascii="Arial" w:eastAsia="Times New Roman" w:hAnsi="Arial" w:cs="Arial"/>
                <w:b/>
                <w:bCs/>
                <w:color w:val="FFFFFF"/>
                <w:sz w:val="20"/>
                <w:szCs w:val="20"/>
                <w:lang w:eastAsia="pt-BR"/>
              </w:rPr>
            </w:pPr>
          </w:p>
        </w:tc>
        <w:tc>
          <w:tcPr>
            <w:tcW w:w="1559" w:type="dxa"/>
            <w:vMerge/>
            <w:tcBorders>
              <w:top w:val="nil"/>
              <w:bottom w:val="single" w:sz="4" w:space="0" w:color="auto"/>
            </w:tcBorders>
            <w:shd w:val="clear" w:color="auto" w:fill="BFBFBF" w:themeFill="background1" w:themeFillShade="BF"/>
            <w:vAlign w:val="center"/>
            <w:hideMark/>
          </w:tcPr>
          <w:p w:rsidR="004A7F23" w:rsidRPr="0076375B" w:rsidRDefault="004A7F23" w:rsidP="00663112">
            <w:pPr>
              <w:spacing w:after="0" w:line="240" w:lineRule="auto"/>
              <w:rPr>
                <w:rFonts w:ascii="Arial" w:eastAsia="Times New Roman" w:hAnsi="Arial" w:cs="Arial"/>
                <w:b/>
                <w:bCs/>
                <w:color w:val="FFFFFF"/>
                <w:sz w:val="20"/>
                <w:szCs w:val="20"/>
                <w:lang w:eastAsia="pt-BR"/>
              </w:rPr>
            </w:pPr>
          </w:p>
        </w:tc>
        <w:tc>
          <w:tcPr>
            <w:tcW w:w="1276" w:type="dxa"/>
            <w:vMerge/>
            <w:tcBorders>
              <w:top w:val="nil"/>
              <w:bottom w:val="single" w:sz="4" w:space="0" w:color="auto"/>
            </w:tcBorders>
            <w:shd w:val="clear" w:color="auto" w:fill="BFBFBF" w:themeFill="background1" w:themeFillShade="BF"/>
            <w:vAlign w:val="center"/>
            <w:hideMark/>
          </w:tcPr>
          <w:p w:rsidR="004A7F23" w:rsidRPr="0076375B" w:rsidRDefault="004A7F23" w:rsidP="00663112">
            <w:pPr>
              <w:spacing w:after="0" w:line="240" w:lineRule="auto"/>
              <w:rPr>
                <w:rFonts w:ascii="Arial" w:eastAsia="Times New Roman" w:hAnsi="Arial" w:cs="Arial"/>
                <w:b/>
                <w:bCs/>
                <w:color w:val="FFFFFF"/>
                <w:sz w:val="20"/>
                <w:szCs w:val="20"/>
                <w:lang w:eastAsia="pt-BR"/>
              </w:rPr>
            </w:pPr>
          </w:p>
        </w:tc>
        <w:tc>
          <w:tcPr>
            <w:tcW w:w="1984" w:type="dxa"/>
            <w:vMerge/>
            <w:tcBorders>
              <w:top w:val="nil"/>
              <w:bottom w:val="single" w:sz="4" w:space="0" w:color="auto"/>
            </w:tcBorders>
            <w:shd w:val="clear" w:color="auto" w:fill="BFBFBF" w:themeFill="background1" w:themeFillShade="BF"/>
            <w:vAlign w:val="center"/>
            <w:hideMark/>
          </w:tcPr>
          <w:p w:rsidR="004A7F23" w:rsidRPr="0076375B" w:rsidRDefault="004A7F23" w:rsidP="00663112">
            <w:pPr>
              <w:spacing w:after="0" w:line="240" w:lineRule="auto"/>
              <w:rPr>
                <w:rFonts w:ascii="Arial" w:eastAsia="Times New Roman" w:hAnsi="Arial" w:cs="Arial"/>
                <w:b/>
                <w:bCs/>
                <w:color w:val="FFFFFF"/>
                <w:sz w:val="20"/>
                <w:szCs w:val="20"/>
                <w:lang w:eastAsia="pt-BR"/>
              </w:rPr>
            </w:pPr>
          </w:p>
        </w:tc>
      </w:tr>
      <w:tr w:rsidR="004A7F23" w:rsidRPr="00E53814" w:rsidTr="00B30237">
        <w:trPr>
          <w:trHeight w:val="495"/>
        </w:trPr>
        <w:tc>
          <w:tcPr>
            <w:tcW w:w="1702" w:type="dxa"/>
            <w:tcBorders>
              <w:top w:val="single" w:sz="4" w:space="0" w:color="auto"/>
            </w:tcBorders>
            <w:shd w:val="clear" w:color="auto" w:fill="auto"/>
            <w:noWrap/>
            <w:vAlign w:val="center"/>
            <w:hideMark/>
          </w:tcPr>
          <w:p w:rsidR="004A7F23" w:rsidRPr="0076375B" w:rsidRDefault="00E53814" w:rsidP="00663112">
            <w:pPr>
              <w:spacing w:after="0" w:line="240" w:lineRule="auto"/>
              <w:jc w:val="center"/>
              <w:rPr>
                <w:rFonts w:ascii="Arial" w:eastAsia="Times New Roman" w:hAnsi="Arial" w:cs="Arial"/>
                <w:sz w:val="20"/>
                <w:szCs w:val="20"/>
                <w:lang w:eastAsia="pt-BR"/>
              </w:rPr>
            </w:pPr>
            <w:r>
              <w:rPr>
                <w:rFonts w:ascii="Arial" w:eastAsia="Times New Roman" w:hAnsi="Arial" w:cs="Arial"/>
                <w:sz w:val="20"/>
                <w:szCs w:val="20"/>
                <w:lang w:eastAsia="pt-BR"/>
              </w:rPr>
              <w:t>Ararangua</w:t>
            </w:r>
          </w:p>
        </w:tc>
        <w:tc>
          <w:tcPr>
            <w:tcW w:w="1134" w:type="dxa"/>
            <w:tcBorders>
              <w:top w:val="single" w:sz="4" w:space="0" w:color="auto"/>
            </w:tcBorders>
            <w:shd w:val="clear" w:color="auto" w:fill="auto"/>
            <w:noWrap/>
            <w:vAlign w:val="center"/>
            <w:hideMark/>
          </w:tcPr>
          <w:p w:rsidR="004A7F23" w:rsidRPr="0076375B" w:rsidRDefault="004A7F23" w:rsidP="00E53814">
            <w:pPr>
              <w:spacing w:after="0" w:line="240" w:lineRule="auto"/>
              <w:jc w:val="center"/>
              <w:rPr>
                <w:rFonts w:ascii="Arial" w:eastAsia="Times New Roman" w:hAnsi="Arial" w:cs="Arial"/>
                <w:sz w:val="20"/>
                <w:szCs w:val="20"/>
                <w:lang w:eastAsia="pt-BR"/>
              </w:rPr>
            </w:pPr>
            <w:r w:rsidRPr="0076375B">
              <w:rPr>
                <w:rFonts w:ascii="Arial" w:eastAsia="Times New Roman" w:hAnsi="Arial" w:cs="Arial"/>
                <w:sz w:val="20"/>
                <w:szCs w:val="20"/>
                <w:lang w:eastAsia="pt-BR"/>
              </w:rPr>
              <w:t>2</w:t>
            </w:r>
            <w:r w:rsidR="00E53814">
              <w:rPr>
                <w:rFonts w:ascii="Arial" w:eastAsia="Times New Roman" w:hAnsi="Arial" w:cs="Arial"/>
                <w:sz w:val="20"/>
                <w:szCs w:val="20"/>
                <w:lang w:eastAsia="pt-BR"/>
              </w:rPr>
              <w:t>691515</w:t>
            </w:r>
          </w:p>
        </w:tc>
        <w:tc>
          <w:tcPr>
            <w:tcW w:w="2552" w:type="dxa"/>
            <w:tcBorders>
              <w:top w:val="single" w:sz="4" w:space="0" w:color="auto"/>
            </w:tcBorders>
            <w:shd w:val="clear" w:color="auto" w:fill="auto"/>
            <w:vAlign w:val="center"/>
            <w:hideMark/>
          </w:tcPr>
          <w:p w:rsidR="004A7F23" w:rsidRPr="00E53814" w:rsidRDefault="00991252" w:rsidP="00020AD5">
            <w:pPr>
              <w:spacing w:after="0" w:line="240" w:lineRule="auto"/>
              <w:jc w:val="center"/>
              <w:rPr>
                <w:rFonts w:ascii="Arial" w:eastAsia="Times New Roman" w:hAnsi="Arial" w:cs="Arial"/>
                <w:sz w:val="20"/>
                <w:szCs w:val="20"/>
                <w:lang w:val="pt-BR" w:eastAsia="pt-BR"/>
              </w:rPr>
            </w:pPr>
            <w:hyperlink r:id="rId28" w:history="1">
              <w:r w:rsidR="004A7F23" w:rsidRPr="00E53814">
                <w:rPr>
                  <w:rFonts w:ascii="Arial" w:eastAsia="Times New Roman" w:hAnsi="Arial" w:cs="Arial"/>
                  <w:sz w:val="20"/>
                  <w:szCs w:val="20"/>
                  <w:lang w:val="pt-BR" w:eastAsia="pt-BR"/>
                </w:rPr>
                <w:t xml:space="preserve">Hospital </w:t>
              </w:r>
              <w:r w:rsidR="00020AD5">
                <w:rPr>
                  <w:rFonts w:ascii="Arial" w:eastAsia="Times New Roman" w:hAnsi="Arial" w:cs="Arial"/>
                  <w:sz w:val="20"/>
                  <w:szCs w:val="20"/>
                  <w:lang w:val="pt-BR" w:eastAsia="pt-BR"/>
                </w:rPr>
                <w:t>Regional</w:t>
              </w:r>
            </w:hyperlink>
            <w:r w:rsidR="00020AD5">
              <w:rPr>
                <w:rFonts w:ascii="Arial" w:eastAsia="Times New Roman" w:hAnsi="Arial" w:cs="Arial"/>
                <w:sz w:val="20"/>
                <w:szCs w:val="20"/>
                <w:lang w:eastAsia="pt-BR"/>
              </w:rPr>
              <w:t xml:space="preserve"> de Ararangua</w:t>
            </w:r>
          </w:p>
        </w:tc>
        <w:tc>
          <w:tcPr>
            <w:tcW w:w="1559" w:type="dxa"/>
            <w:tcBorders>
              <w:top w:val="single" w:sz="4" w:space="0" w:color="auto"/>
            </w:tcBorders>
            <w:shd w:val="clear" w:color="000000" w:fill="FFFFFF"/>
            <w:vAlign w:val="center"/>
            <w:hideMark/>
          </w:tcPr>
          <w:p w:rsidR="004A7F23" w:rsidRPr="0076375B" w:rsidRDefault="00C540E4" w:rsidP="00663112">
            <w:pPr>
              <w:spacing w:after="0" w:line="240" w:lineRule="auto"/>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P</w:t>
            </w:r>
            <w:r w:rsidR="00321CFA">
              <w:rPr>
                <w:rFonts w:ascii="Arial" w:eastAsia="Times New Roman" w:hAnsi="Arial" w:cs="Arial"/>
                <w:color w:val="000000"/>
                <w:sz w:val="20"/>
                <w:szCs w:val="20"/>
                <w:lang w:eastAsia="pt-BR"/>
              </w:rPr>
              <w:t>rivada</w:t>
            </w:r>
          </w:p>
        </w:tc>
        <w:tc>
          <w:tcPr>
            <w:tcW w:w="1276" w:type="dxa"/>
            <w:tcBorders>
              <w:top w:val="single" w:sz="4" w:space="0" w:color="auto"/>
            </w:tcBorders>
            <w:shd w:val="clear" w:color="000000" w:fill="FFFFFF"/>
            <w:vAlign w:val="center"/>
            <w:hideMark/>
          </w:tcPr>
          <w:p w:rsidR="004A7F23" w:rsidRPr="0076375B" w:rsidRDefault="00020AD5" w:rsidP="00663112">
            <w:pPr>
              <w:spacing w:after="0" w:line="240" w:lineRule="auto"/>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Dupla</w:t>
            </w:r>
          </w:p>
        </w:tc>
        <w:tc>
          <w:tcPr>
            <w:tcW w:w="1984" w:type="dxa"/>
            <w:tcBorders>
              <w:top w:val="single" w:sz="4" w:space="0" w:color="auto"/>
            </w:tcBorders>
            <w:shd w:val="clear" w:color="000000" w:fill="FFFFFF"/>
            <w:vAlign w:val="center"/>
            <w:hideMark/>
          </w:tcPr>
          <w:p w:rsidR="004A7F23" w:rsidRPr="00E53814" w:rsidRDefault="00020AD5" w:rsidP="00663112">
            <w:pPr>
              <w:spacing w:after="0" w:line="240" w:lineRule="auto"/>
              <w:rPr>
                <w:rFonts w:ascii="Arial" w:eastAsia="Times New Roman" w:hAnsi="Arial" w:cs="Arial"/>
                <w:color w:val="000000"/>
                <w:sz w:val="20"/>
                <w:szCs w:val="20"/>
                <w:lang w:val="pt-BR" w:eastAsia="pt-BR"/>
              </w:rPr>
            </w:pPr>
            <w:r>
              <w:rPr>
                <w:rFonts w:ascii="Arial" w:eastAsia="Times New Roman" w:hAnsi="Arial" w:cs="Arial"/>
                <w:color w:val="000000"/>
                <w:sz w:val="20"/>
                <w:szCs w:val="20"/>
                <w:lang w:val="pt-BR" w:eastAsia="pt-BR"/>
              </w:rPr>
              <w:t>Empresa Privada</w:t>
            </w:r>
          </w:p>
        </w:tc>
      </w:tr>
      <w:tr w:rsidR="004A7F23" w:rsidRPr="005F03C4" w:rsidTr="00B30237">
        <w:trPr>
          <w:trHeight w:val="720"/>
        </w:trPr>
        <w:tc>
          <w:tcPr>
            <w:tcW w:w="1702" w:type="dxa"/>
            <w:shd w:val="clear" w:color="auto" w:fill="auto"/>
            <w:noWrap/>
            <w:vAlign w:val="center"/>
            <w:hideMark/>
          </w:tcPr>
          <w:p w:rsidR="004A7F23" w:rsidRPr="0076375B" w:rsidRDefault="00E53814" w:rsidP="00663112">
            <w:pPr>
              <w:spacing w:after="0" w:line="240" w:lineRule="auto"/>
              <w:jc w:val="center"/>
              <w:rPr>
                <w:rFonts w:ascii="Arial" w:eastAsia="Times New Roman" w:hAnsi="Arial" w:cs="Arial"/>
                <w:sz w:val="20"/>
                <w:szCs w:val="20"/>
                <w:lang w:eastAsia="pt-BR"/>
              </w:rPr>
            </w:pPr>
            <w:r>
              <w:rPr>
                <w:rFonts w:ascii="Arial" w:eastAsia="Times New Roman" w:hAnsi="Arial" w:cs="Arial"/>
                <w:sz w:val="20"/>
                <w:szCs w:val="20"/>
                <w:lang w:eastAsia="pt-BR"/>
              </w:rPr>
              <w:t>Jacinto Machado</w:t>
            </w:r>
          </w:p>
        </w:tc>
        <w:tc>
          <w:tcPr>
            <w:tcW w:w="1134" w:type="dxa"/>
            <w:shd w:val="clear" w:color="auto" w:fill="auto"/>
            <w:noWrap/>
            <w:vAlign w:val="center"/>
            <w:hideMark/>
          </w:tcPr>
          <w:p w:rsidR="004A7F23" w:rsidRPr="0076375B" w:rsidRDefault="00E53814" w:rsidP="00663112">
            <w:pPr>
              <w:spacing w:after="0" w:line="240" w:lineRule="auto"/>
              <w:jc w:val="center"/>
              <w:rPr>
                <w:rFonts w:ascii="Arial" w:eastAsia="Times New Roman" w:hAnsi="Arial" w:cs="Arial"/>
                <w:sz w:val="20"/>
                <w:szCs w:val="20"/>
                <w:lang w:eastAsia="pt-BR"/>
              </w:rPr>
            </w:pPr>
            <w:r>
              <w:rPr>
                <w:rFonts w:ascii="Arial" w:eastAsia="Times New Roman" w:hAnsi="Arial" w:cs="Arial"/>
                <w:sz w:val="20"/>
                <w:szCs w:val="20"/>
                <w:lang w:eastAsia="pt-BR"/>
              </w:rPr>
              <w:t>2299836</w:t>
            </w:r>
          </w:p>
        </w:tc>
        <w:tc>
          <w:tcPr>
            <w:tcW w:w="2552" w:type="dxa"/>
            <w:shd w:val="clear" w:color="auto" w:fill="auto"/>
            <w:vAlign w:val="center"/>
            <w:hideMark/>
          </w:tcPr>
          <w:p w:rsidR="004A7F23" w:rsidRPr="0076375B" w:rsidRDefault="00020AD5" w:rsidP="00663112">
            <w:pPr>
              <w:spacing w:after="0" w:line="240" w:lineRule="auto"/>
              <w:jc w:val="center"/>
              <w:rPr>
                <w:rFonts w:ascii="Arial" w:eastAsia="Times New Roman" w:hAnsi="Arial" w:cs="Arial"/>
                <w:sz w:val="20"/>
                <w:szCs w:val="20"/>
                <w:lang w:eastAsia="pt-BR"/>
              </w:rPr>
            </w:pPr>
            <w:r>
              <w:t>Hospital Sao Roque</w:t>
            </w:r>
          </w:p>
        </w:tc>
        <w:tc>
          <w:tcPr>
            <w:tcW w:w="1559"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Privada</w:t>
            </w:r>
          </w:p>
        </w:tc>
        <w:tc>
          <w:tcPr>
            <w:tcW w:w="1276" w:type="dxa"/>
            <w:shd w:val="clear" w:color="000000" w:fill="FFFFFF"/>
            <w:vAlign w:val="center"/>
            <w:hideMark/>
          </w:tcPr>
          <w:p w:rsidR="004A7F23" w:rsidRPr="0076375B" w:rsidRDefault="00020AD5" w:rsidP="00663112">
            <w:pPr>
              <w:spacing w:after="0" w:line="240" w:lineRule="auto"/>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Estadual</w:t>
            </w:r>
          </w:p>
        </w:tc>
        <w:tc>
          <w:tcPr>
            <w:tcW w:w="1984" w:type="dxa"/>
            <w:shd w:val="clear" w:color="000000" w:fill="FFFFFF"/>
            <w:vAlign w:val="center"/>
            <w:hideMark/>
          </w:tcPr>
          <w:p w:rsidR="004A7F23" w:rsidRPr="00E53814" w:rsidRDefault="004A7F23" w:rsidP="00663112">
            <w:pPr>
              <w:spacing w:after="0" w:line="240" w:lineRule="auto"/>
              <w:rPr>
                <w:rFonts w:ascii="Arial" w:eastAsia="Times New Roman" w:hAnsi="Arial" w:cs="Arial"/>
                <w:color w:val="000000"/>
                <w:sz w:val="20"/>
                <w:szCs w:val="20"/>
                <w:lang w:val="pt-BR" w:eastAsia="pt-BR"/>
              </w:rPr>
            </w:pPr>
            <w:r w:rsidRPr="00E53814">
              <w:rPr>
                <w:rFonts w:ascii="Arial" w:eastAsia="Times New Roman" w:hAnsi="Arial" w:cs="Arial"/>
                <w:color w:val="000000"/>
                <w:sz w:val="20"/>
                <w:szCs w:val="20"/>
                <w:lang w:val="pt-BR" w:eastAsia="pt-BR"/>
              </w:rPr>
              <w:t>Entidade Beneficente Sem Fins Lucrativos</w:t>
            </w:r>
          </w:p>
        </w:tc>
      </w:tr>
      <w:tr w:rsidR="004A7F23" w:rsidRPr="005F03C4" w:rsidTr="00B30237">
        <w:trPr>
          <w:trHeight w:val="720"/>
        </w:trPr>
        <w:tc>
          <w:tcPr>
            <w:tcW w:w="1702" w:type="dxa"/>
            <w:shd w:val="clear" w:color="auto" w:fill="auto"/>
            <w:noWrap/>
            <w:vAlign w:val="center"/>
            <w:hideMark/>
          </w:tcPr>
          <w:p w:rsidR="004A7F23" w:rsidRPr="0076375B" w:rsidRDefault="00E53814" w:rsidP="00663112">
            <w:pPr>
              <w:spacing w:after="0" w:line="240" w:lineRule="auto"/>
              <w:jc w:val="center"/>
              <w:rPr>
                <w:rFonts w:ascii="Arial" w:eastAsia="Times New Roman" w:hAnsi="Arial" w:cs="Arial"/>
                <w:sz w:val="20"/>
                <w:szCs w:val="20"/>
                <w:lang w:eastAsia="pt-BR"/>
              </w:rPr>
            </w:pPr>
            <w:r>
              <w:rPr>
                <w:rFonts w:ascii="Arial" w:eastAsia="Times New Roman" w:hAnsi="Arial" w:cs="Arial"/>
                <w:sz w:val="20"/>
                <w:szCs w:val="20"/>
                <w:lang w:eastAsia="pt-BR"/>
              </w:rPr>
              <w:t>Meleiro</w:t>
            </w:r>
          </w:p>
        </w:tc>
        <w:tc>
          <w:tcPr>
            <w:tcW w:w="1134" w:type="dxa"/>
            <w:shd w:val="clear" w:color="auto" w:fill="auto"/>
            <w:noWrap/>
            <w:vAlign w:val="center"/>
            <w:hideMark/>
          </w:tcPr>
          <w:p w:rsidR="004A7F23" w:rsidRPr="0076375B" w:rsidRDefault="00E53814" w:rsidP="00663112">
            <w:pPr>
              <w:spacing w:after="0" w:line="240" w:lineRule="auto"/>
              <w:jc w:val="center"/>
              <w:rPr>
                <w:rFonts w:ascii="Arial" w:eastAsia="Times New Roman" w:hAnsi="Arial" w:cs="Arial"/>
                <w:sz w:val="20"/>
                <w:szCs w:val="20"/>
                <w:lang w:eastAsia="pt-BR"/>
              </w:rPr>
            </w:pPr>
            <w:r>
              <w:rPr>
                <w:rFonts w:ascii="Arial" w:eastAsia="Times New Roman" w:hAnsi="Arial" w:cs="Arial"/>
                <w:sz w:val="20"/>
                <w:szCs w:val="20"/>
                <w:lang w:eastAsia="pt-BR"/>
              </w:rPr>
              <w:t>23055</w:t>
            </w:r>
            <w:r w:rsidR="00020AD5">
              <w:rPr>
                <w:rFonts w:ascii="Arial" w:eastAsia="Times New Roman" w:hAnsi="Arial" w:cs="Arial"/>
                <w:sz w:val="20"/>
                <w:szCs w:val="20"/>
                <w:lang w:eastAsia="pt-BR"/>
              </w:rPr>
              <w:t>34</w:t>
            </w:r>
          </w:p>
        </w:tc>
        <w:tc>
          <w:tcPr>
            <w:tcW w:w="2552" w:type="dxa"/>
            <w:shd w:val="clear" w:color="auto" w:fill="auto"/>
            <w:vAlign w:val="center"/>
            <w:hideMark/>
          </w:tcPr>
          <w:p w:rsidR="004A7F23" w:rsidRPr="00E53814" w:rsidRDefault="00991252" w:rsidP="00020AD5">
            <w:pPr>
              <w:spacing w:after="0" w:line="240" w:lineRule="auto"/>
              <w:jc w:val="center"/>
              <w:rPr>
                <w:rFonts w:ascii="Arial" w:eastAsia="Times New Roman" w:hAnsi="Arial" w:cs="Arial"/>
                <w:sz w:val="20"/>
                <w:szCs w:val="20"/>
                <w:lang w:val="pt-BR" w:eastAsia="pt-BR"/>
              </w:rPr>
            </w:pPr>
            <w:hyperlink r:id="rId29" w:history="1">
              <w:r w:rsidR="00020AD5">
                <w:rPr>
                  <w:rFonts w:ascii="Arial" w:eastAsia="Times New Roman" w:hAnsi="Arial" w:cs="Arial"/>
                  <w:sz w:val="20"/>
                  <w:szCs w:val="20"/>
                  <w:lang w:val="pt-BR" w:eastAsia="pt-BR"/>
                </w:rPr>
                <w:t>Hospital</w:t>
              </w:r>
            </w:hyperlink>
            <w:r w:rsidR="00020AD5">
              <w:rPr>
                <w:rFonts w:ascii="Arial" w:eastAsia="Times New Roman" w:hAnsi="Arial" w:cs="Arial"/>
                <w:sz w:val="20"/>
                <w:szCs w:val="20"/>
                <w:lang w:eastAsia="pt-BR"/>
              </w:rPr>
              <w:t xml:space="preserve"> Sao Judas Tadeo</w:t>
            </w:r>
          </w:p>
        </w:tc>
        <w:tc>
          <w:tcPr>
            <w:tcW w:w="1559"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Privada</w:t>
            </w:r>
          </w:p>
        </w:tc>
        <w:tc>
          <w:tcPr>
            <w:tcW w:w="1276"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Dupla</w:t>
            </w:r>
          </w:p>
        </w:tc>
        <w:tc>
          <w:tcPr>
            <w:tcW w:w="1984" w:type="dxa"/>
            <w:shd w:val="clear" w:color="000000" w:fill="FFFFFF"/>
            <w:vAlign w:val="center"/>
            <w:hideMark/>
          </w:tcPr>
          <w:p w:rsidR="004A7F23" w:rsidRPr="00E53814" w:rsidRDefault="004A7F23" w:rsidP="00663112">
            <w:pPr>
              <w:spacing w:after="0" w:line="240" w:lineRule="auto"/>
              <w:rPr>
                <w:rFonts w:ascii="Arial" w:eastAsia="Times New Roman" w:hAnsi="Arial" w:cs="Arial"/>
                <w:color w:val="000000"/>
                <w:sz w:val="20"/>
                <w:szCs w:val="20"/>
                <w:lang w:val="pt-BR" w:eastAsia="pt-BR"/>
              </w:rPr>
            </w:pPr>
            <w:r w:rsidRPr="00E53814">
              <w:rPr>
                <w:rFonts w:ascii="Arial" w:eastAsia="Times New Roman" w:hAnsi="Arial" w:cs="Arial"/>
                <w:color w:val="000000"/>
                <w:sz w:val="20"/>
                <w:szCs w:val="20"/>
                <w:lang w:val="pt-BR" w:eastAsia="pt-BR"/>
              </w:rPr>
              <w:t>Entidade Beneficente Sem Fins Lucrativos</w:t>
            </w:r>
          </w:p>
        </w:tc>
      </w:tr>
      <w:tr w:rsidR="004A7F23" w:rsidRPr="005F03C4" w:rsidTr="00B30237">
        <w:trPr>
          <w:trHeight w:val="720"/>
        </w:trPr>
        <w:tc>
          <w:tcPr>
            <w:tcW w:w="1702" w:type="dxa"/>
            <w:shd w:val="clear" w:color="auto" w:fill="auto"/>
            <w:noWrap/>
            <w:vAlign w:val="center"/>
            <w:hideMark/>
          </w:tcPr>
          <w:p w:rsidR="004A7F23" w:rsidRPr="0076375B" w:rsidRDefault="00E53814" w:rsidP="00663112">
            <w:pPr>
              <w:spacing w:after="0" w:line="240" w:lineRule="auto"/>
              <w:jc w:val="center"/>
              <w:rPr>
                <w:rFonts w:ascii="Arial" w:eastAsia="Times New Roman" w:hAnsi="Arial" w:cs="Arial"/>
                <w:sz w:val="20"/>
                <w:szCs w:val="20"/>
                <w:lang w:eastAsia="pt-BR"/>
              </w:rPr>
            </w:pPr>
            <w:r>
              <w:rPr>
                <w:rFonts w:ascii="Arial" w:eastAsia="Times New Roman" w:hAnsi="Arial" w:cs="Arial"/>
                <w:sz w:val="20"/>
                <w:szCs w:val="20"/>
                <w:lang w:eastAsia="pt-BR"/>
              </w:rPr>
              <w:t>Praia Grande</w:t>
            </w:r>
          </w:p>
        </w:tc>
        <w:tc>
          <w:tcPr>
            <w:tcW w:w="1134" w:type="dxa"/>
            <w:shd w:val="clear" w:color="auto" w:fill="auto"/>
            <w:noWrap/>
            <w:vAlign w:val="center"/>
            <w:hideMark/>
          </w:tcPr>
          <w:p w:rsidR="004A7F23" w:rsidRPr="0076375B" w:rsidRDefault="00020AD5" w:rsidP="00663112">
            <w:pPr>
              <w:spacing w:after="0" w:line="240" w:lineRule="auto"/>
              <w:jc w:val="center"/>
              <w:rPr>
                <w:rFonts w:ascii="Arial" w:eastAsia="Times New Roman" w:hAnsi="Arial" w:cs="Arial"/>
                <w:sz w:val="20"/>
                <w:szCs w:val="20"/>
                <w:lang w:eastAsia="pt-BR"/>
              </w:rPr>
            </w:pPr>
            <w:r>
              <w:rPr>
                <w:rFonts w:ascii="Arial" w:eastAsia="Times New Roman" w:hAnsi="Arial" w:cs="Arial"/>
                <w:sz w:val="20"/>
                <w:szCs w:val="20"/>
                <w:lang w:eastAsia="pt-BR"/>
              </w:rPr>
              <w:t>2305623</w:t>
            </w:r>
          </w:p>
        </w:tc>
        <w:tc>
          <w:tcPr>
            <w:tcW w:w="2552" w:type="dxa"/>
            <w:shd w:val="clear" w:color="auto" w:fill="auto"/>
            <w:vAlign w:val="center"/>
            <w:hideMark/>
          </w:tcPr>
          <w:p w:rsidR="004A7F23" w:rsidRPr="00020AD5" w:rsidRDefault="00991252" w:rsidP="00020AD5">
            <w:pPr>
              <w:spacing w:after="0" w:line="240" w:lineRule="auto"/>
              <w:jc w:val="center"/>
              <w:rPr>
                <w:rFonts w:ascii="Arial" w:eastAsia="Times New Roman" w:hAnsi="Arial" w:cs="Arial"/>
                <w:sz w:val="20"/>
                <w:szCs w:val="20"/>
                <w:lang w:val="pt-BR" w:eastAsia="pt-BR"/>
              </w:rPr>
            </w:pPr>
            <w:hyperlink r:id="rId30" w:history="1">
              <w:r w:rsidR="00020AD5" w:rsidRPr="00020AD5">
                <w:rPr>
                  <w:rFonts w:ascii="Arial" w:eastAsia="Times New Roman" w:hAnsi="Arial" w:cs="Arial"/>
                  <w:sz w:val="20"/>
                  <w:szCs w:val="20"/>
                  <w:lang w:val="pt-BR" w:eastAsia="pt-BR"/>
                </w:rPr>
                <w:t>Hospital</w:t>
              </w:r>
            </w:hyperlink>
            <w:r w:rsidR="00020AD5" w:rsidRPr="00020AD5">
              <w:rPr>
                <w:rFonts w:ascii="Arial" w:eastAsia="Times New Roman" w:hAnsi="Arial" w:cs="Arial"/>
                <w:sz w:val="20"/>
                <w:szCs w:val="20"/>
                <w:lang w:val="pt-BR" w:eastAsia="pt-BR"/>
              </w:rPr>
              <w:t xml:space="preserve"> Nossa S</w:t>
            </w:r>
            <w:r w:rsidR="00321CFA" w:rsidRPr="00020AD5">
              <w:rPr>
                <w:rFonts w:ascii="Arial" w:eastAsia="Times New Roman" w:hAnsi="Arial" w:cs="Arial"/>
                <w:sz w:val="20"/>
                <w:szCs w:val="20"/>
                <w:lang w:val="pt-BR" w:eastAsia="pt-BR"/>
              </w:rPr>
              <w:t>e</w:t>
            </w:r>
            <w:r w:rsidR="00020AD5" w:rsidRPr="00020AD5">
              <w:rPr>
                <w:rFonts w:ascii="Arial" w:eastAsia="Times New Roman" w:hAnsi="Arial" w:cs="Arial"/>
                <w:sz w:val="20"/>
                <w:szCs w:val="20"/>
                <w:lang w:val="pt-BR" w:eastAsia="pt-BR"/>
              </w:rPr>
              <w:t>nhora de Fatima</w:t>
            </w:r>
          </w:p>
        </w:tc>
        <w:tc>
          <w:tcPr>
            <w:tcW w:w="1559" w:type="dxa"/>
            <w:shd w:val="clear" w:color="000000" w:fill="FFFFFF"/>
            <w:vAlign w:val="center"/>
            <w:hideMark/>
          </w:tcPr>
          <w:p w:rsidR="004A7F23" w:rsidRPr="0076375B" w:rsidRDefault="00020AD5" w:rsidP="00663112">
            <w:pPr>
              <w:spacing w:after="0" w:line="240" w:lineRule="auto"/>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Privada</w:t>
            </w:r>
          </w:p>
        </w:tc>
        <w:tc>
          <w:tcPr>
            <w:tcW w:w="1276" w:type="dxa"/>
            <w:shd w:val="clear" w:color="000000" w:fill="FFFFFF"/>
            <w:vAlign w:val="center"/>
            <w:hideMark/>
          </w:tcPr>
          <w:p w:rsidR="004A7F23" w:rsidRPr="0076375B" w:rsidRDefault="00020AD5" w:rsidP="00663112">
            <w:pPr>
              <w:spacing w:after="0" w:line="240" w:lineRule="auto"/>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Estadual</w:t>
            </w:r>
          </w:p>
        </w:tc>
        <w:tc>
          <w:tcPr>
            <w:tcW w:w="1984" w:type="dxa"/>
            <w:shd w:val="clear" w:color="000000" w:fill="FFFFFF"/>
            <w:vAlign w:val="center"/>
            <w:hideMark/>
          </w:tcPr>
          <w:p w:rsidR="004A7F23" w:rsidRPr="00E53814" w:rsidRDefault="00E338F7" w:rsidP="00663112">
            <w:pPr>
              <w:spacing w:after="0" w:line="240" w:lineRule="auto"/>
              <w:rPr>
                <w:rFonts w:ascii="Arial" w:eastAsia="Times New Roman" w:hAnsi="Arial" w:cs="Arial"/>
                <w:color w:val="000000"/>
                <w:sz w:val="20"/>
                <w:szCs w:val="20"/>
                <w:lang w:val="pt-BR" w:eastAsia="pt-BR"/>
              </w:rPr>
            </w:pPr>
            <w:r w:rsidRPr="00E338F7">
              <w:rPr>
                <w:rFonts w:ascii="Arial" w:eastAsia="Times New Roman" w:hAnsi="Arial" w:cs="Arial"/>
                <w:color w:val="000000"/>
                <w:sz w:val="20"/>
                <w:szCs w:val="20"/>
                <w:lang w:val="pt-BR" w:eastAsia="pt-BR"/>
              </w:rPr>
              <w:t>Entidade Beneficente Sem Fins Lucrativos</w:t>
            </w:r>
          </w:p>
        </w:tc>
      </w:tr>
      <w:tr w:rsidR="004A7F23" w:rsidRPr="005F03C4" w:rsidTr="00B30237">
        <w:trPr>
          <w:trHeight w:val="720"/>
        </w:trPr>
        <w:tc>
          <w:tcPr>
            <w:tcW w:w="1702" w:type="dxa"/>
            <w:shd w:val="clear" w:color="auto" w:fill="auto"/>
            <w:noWrap/>
            <w:vAlign w:val="center"/>
            <w:hideMark/>
          </w:tcPr>
          <w:p w:rsidR="004A7F23" w:rsidRPr="0076375B" w:rsidRDefault="00E53814" w:rsidP="00663112">
            <w:pPr>
              <w:spacing w:after="0" w:line="240" w:lineRule="auto"/>
              <w:jc w:val="center"/>
              <w:rPr>
                <w:rFonts w:ascii="Arial" w:eastAsia="Times New Roman" w:hAnsi="Arial" w:cs="Arial"/>
                <w:sz w:val="20"/>
                <w:szCs w:val="20"/>
                <w:lang w:eastAsia="pt-BR"/>
              </w:rPr>
            </w:pPr>
            <w:r>
              <w:rPr>
                <w:rFonts w:ascii="Arial" w:eastAsia="Times New Roman" w:hAnsi="Arial" w:cs="Arial"/>
                <w:sz w:val="20"/>
                <w:szCs w:val="20"/>
                <w:lang w:eastAsia="pt-BR"/>
              </w:rPr>
              <w:t>Sombrio</w:t>
            </w:r>
          </w:p>
        </w:tc>
        <w:tc>
          <w:tcPr>
            <w:tcW w:w="1134" w:type="dxa"/>
            <w:shd w:val="clear" w:color="auto" w:fill="auto"/>
            <w:noWrap/>
            <w:vAlign w:val="center"/>
            <w:hideMark/>
          </w:tcPr>
          <w:p w:rsidR="004A7F23" w:rsidRPr="0076375B" w:rsidRDefault="00020AD5" w:rsidP="00663112">
            <w:pPr>
              <w:spacing w:after="0" w:line="240" w:lineRule="auto"/>
              <w:jc w:val="center"/>
              <w:rPr>
                <w:rFonts w:ascii="Arial" w:eastAsia="Times New Roman" w:hAnsi="Arial" w:cs="Arial"/>
                <w:sz w:val="20"/>
                <w:szCs w:val="20"/>
                <w:lang w:eastAsia="pt-BR"/>
              </w:rPr>
            </w:pPr>
            <w:r>
              <w:rPr>
                <w:rFonts w:ascii="Arial" w:eastAsia="Times New Roman" w:hAnsi="Arial" w:cs="Arial"/>
                <w:sz w:val="20"/>
                <w:szCs w:val="20"/>
                <w:lang w:eastAsia="pt-BR"/>
              </w:rPr>
              <w:t>2673289</w:t>
            </w:r>
          </w:p>
        </w:tc>
        <w:tc>
          <w:tcPr>
            <w:tcW w:w="2552" w:type="dxa"/>
            <w:shd w:val="clear" w:color="auto" w:fill="auto"/>
            <w:vAlign w:val="center"/>
            <w:hideMark/>
          </w:tcPr>
          <w:p w:rsidR="004A7F23" w:rsidRPr="00E53814" w:rsidRDefault="00020AD5" w:rsidP="00020AD5">
            <w:pPr>
              <w:spacing w:after="0" w:line="240" w:lineRule="auto"/>
              <w:rPr>
                <w:rFonts w:ascii="Arial" w:eastAsia="Times New Roman" w:hAnsi="Arial" w:cs="Arial"/>
                <w:sz w:val="20"/>
                <w:szCs w:val="20"/>
                <w:lang w:val="pt-BR" w:eastAsia="pt-BR"/>
              </w:rPr>
            </w:pPr>
            <w:r>
              <w:t>Hospital Dom Joaquim</w:t>
            </w:r>
          </w:p>
        </w:tc>
        <w:tc>
          <w:tcPr>
            <w:tcW w:w="1559"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Privada</w:t>
            </w:r>
          </w:p>
        </w:tc>
        <w:tc>
          <w:tcPr>
            <w:tcW w:w="1276" w:type="dxa"/>
            <w:shd w:val="clear" w:color="000000" w:fill="FFFFFF"/>
            <w:vAlign w:val="center"/>
            <w:hideMark/>
          </w:tcPr>
          <w:p w:rsidR="004A7F23" w:rsidRPr="0076375B" w:rsidRDefault="00020AD5" w:rsidP="00663112">
            <w:pPr>
              <w:spacing w:after="0" w:line="240" w:lineRule="auto"/>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Estadual</w:t>
            </w:r>
          </w:p>
        </w:tc>
        <w:tc>
          <w:tcPr>
            <w:tcW w:w="1984" w:type="dxa"/>
            <w:shd w:val="clear" w:color="000000" w:fill="FFFFFF"/>
            <w:vAlign w:val="center"/>
            <w:hideMark/>
          </w:tcPr>
          <w:p w:rsidR="004A7F23" w:rsidRPr="00E53814" w:rsidRDefault="004A7F23" w:rsidP="00663112">
            <w:pPr>
              <w:spacing w:after="0" w:line="240" w:lineRule="auto"/>
              <w:rPr>
                <w:rFonts w:ascii="Arial" w:eastAsia="Times New Roman" w:hAnsi="Arial" w:cs="Arial"/>
                <w:color w:val="000000"/>
                <w:sz w:val="20"/>
                <w:szCs w:val="20"/>
                <w:lang w:val="pt-BR" w:eastAsia="pt-BR"/>
              </w:rPr>
            </w:pPr>
            <w:r w:rsidRPr="00E53814">
              <w:rPr>
                <w:rFonts w:ascii="Arial" w:eastAsia="Times New Roman" w:hAnsi="Arial" w:cs="Arial"/>
                <w:color w:val="000000"/>
                <w:sz w:val="20"/>
                <w:szCs w:val="20"/>
                <w:lang w:val="pt-BR" w:eastAsia="pt-BR"/>
              </w:rPr>
              <w:t>Entidade Beneficente Sem Fins Lucrativos</w:t>
            </w:r>
          </w:p>
        </w:tc>
      </w:tr>
      <w:tr w:rsidR="004A7F23" w:rsidRPr="00E53814" w:rsidTr="00B30237">
        <w:trPr>
          <w:trHeight w:val="720"/>
        </w:trPr>
        <w:tc>
          <w:tcPr>
            <w:tcW w:w="1702" w:type="dxa"/>
            <w:shd w:val="clear" w:color="auto" w:fill="auto"/>
            <w:noWrap/>
            <w:vAlign w:val="center"/>
            <w:hideMark/>
          </w:tcPr>
          <w:p w:rsidR="004A7F23" w:rsidRPr="0076375B" w:rsidRDefault="00E53814" w:rsidP="00663112">
            <w:pPr>
              <w:spacing w:after="0" w:line="240" w:lineRule="auto"/>
              <w:jc w:val="center"/>
              <w:rPr>
                <w:rFonts w:ascii="Arial" w:eastAsia="Times New Roman" w:hAnsi="Arial" w:cs="Arial"/>
                <w:sz w:val="20"/>
                <w:szCs w:val="20"/>
                <w:lang w:eastAsia="pt-BR"/>
              </w:rPr>
            </w:pPr>
            <w:r>
              <w:rPr>
                <w:rFonts w:ascii="Arial" w:eastAsia="Times New Roman" w:hAnsi="Arial" w:cs="Arial"/>
                <w:sz w:val="20"/>
                <w:szCs w:val="20"/>
                <w:lang w:eastAsia="pt-BR"/>
              </w:rPr>
              <w:t>Timbe do Sul</w:t>
            </w:r>
          </w:p>
        </w:tc>
        <w:tc>
          <w:tcPr>
            <w:tcW w:w="1134" w:type="dxa"/>
            <w:shd w:val="clear" w:color="auto" w:fill="auto"/>
            <w:noWrap/>
            <w:vAlign w:val="center"/>
            <w:hideMark/>
          </w:tcPr>
          <w:p w:rsidR="004A7F23" w:rsidRPr="0076375B" w:rsidRDefault="004A7F23" w:rsidP="00020AD5">
            <w:pPr>
              <w:spacing w:after="0" w:line="240" w:lineRule="auto"/>
              <w:jc w:val="center"/>
              <w:rPr>
                <w:rFonts w:ascii="Arial" w:eastAsia="Times New Roman" w:hAnsi="Arial" w:cs="Arial"/>
                <w:sz w:val="20"/>
                <w:szCs w:val="20"/>
                <w:lang w:eastAsia="pt-BR"/>
              </w:rPr>
            </w:pPr>
            <w:r w:rsidRPr="0076375B">
              <w:rPr>
                <w:rFonts w:ascii="Arial" w:eastAsia="Times New Roman" w:hAnsi="Arial" w:cs="Arial"/>
                <w:sz w:val="20"/>
                <w:szCs w:val="20"/>
                <w:lang w:eastAsia="pt-BR"/>
              </w:rPr>
              <w:t>2</w:t>
            </w:r>
            <w:r w:rsidR="00020AD5">
              <w:rPr>
                <w:rFonts w:ascii="Arial" w:eastAsia="Times New Roman" w:hAnsi="Arial" w:cs="Arial"/>
                <w:sz w:val="20"/>
                <w:szCs w:val="20"/>
                <w:lang w:eastAsia="pt-BR"/>
              </w:rPr>
              <w:t>299569</w:t>
            </w:r>
          </w:p>
        </w:tc>
        <w:tc>
          <w:tcPr>
            <w:tcW w:w="2552" w:type="dxa"/>
            <w:shd w:val="clear" w:color="auto" w:fill="auto"/>
            <w:vAlign w:val="center"/>
            <w:hideMark/>
          </w:tcPr>
          <w:p w:rsidR="004A7F23" w:rsidRPr="0076375B" w:rsidRDefault="00991252" w:rsidP="00020AD5">
            <w:pPr>
              <w:spacing w:after="0" w:line="240" w:lineRule="auto"/>
              <w:jc w:val="center"/>
              <w:rPr>
                <w:rFonts w:ascii="Arial" w:eastAsia="Times New Roman" w:hAnsi="Arial" w:cs="Arial"/>
                <w:sz w:val="20"/>
                <w:szCs w:val="20"/>
                <w:lang w:eastAsia="pt-BR"/>
              </w:rPr>
            </w:pPr>
            <w:hyperlink r:id="rId31" w:history="1">
              <w:r w:rsidR="00020AD5">
                <w:rPr>
                  <w:rFonts w:ascii="Arial" w:eastAsia="Times New Roman" w:hAnsi="Arial" w:cs="Arial"/>
                  <w:sz w:val="20"/>
                  <w:szCs w:val="20"/>
                  <w:lang w:eastAsia="pt-BR"/>
                </w:rPr>
                <w:t>Hospital</w:t>
              </w:r>
            </w:hyperlink>
            <w:r w:rsidR="00020AD5">
              <w:rPr>
                <w:rFonts w:ascii="Arial" w:eastAsia="Times New Roman" w:hAnsi="Arial" w:cs="Arial"/>
                <w:sz w:val="20"/>
                <w:szCs w:val="20"/>
                <w:lang w:eastAsia="pt-BR"/>
              </w:rPr>
              <w:t xml:space="preserve"> Santo Antonio</w:t>
            </w:r>
          </w:p>
        </w:tc>
        <w:tc>
          <w:tcPr>
            <w:tcW w:w="1559"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Privada</w:t>
            </w:r>
          </w:p>
        </w:tc>
        <w:tc>
          <w:tcPr>
            <w:tcW w:w="1276" w:type="dxa"/>
            <w:shd w:val="clear" w:color="000000" w:fill="FFFFFF"/>
            <w:vAlign w:val="center"/>
            <w:hideMark/>
          </w:tcPr>
          <w:p w:rsidR="004A7F23" w:rsidRPr="0076375B" w:rsidRDefault="00020AD5" w:rsidP="00663112">
            <w:pPr>
              <w:spacing w:after="0" w:line="240" w:lineRule="auto"/>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Estadual</w:t>
            </w:r>
          </w:p>
        </w:tc>
        <w:tc>
          <w:tcPr>
            <w:tcW w:w="1984" w:type="dxa"/>
            <w:shd w:val="clear" w:color="000000" w:fill="FFFFFF"/>
            <w:vAlign w:val="center"/>
            <w:hideMark/>
          </w:tcPr>
          <w:p w:rsidR="004A7F23" w:rsidRPr="00E53814" w:rsidRDefault="00E338F7" w:rsidP="00663112">
            <w:pPr>
              <w:spacing w:after="0" w:line="240" w:lineRule="auto"/>
              <w:rPr>
                <w:rFonts w:ascii="Arial" w:eastAsia="Times New Roman" w:hAnsi="Arial" w:cs="Arial"/>
                <w:color w:val="000000"/>
                <w:sz w:val="20"/>
                <w:szCs w:val="20"/>
                <w:lang w:val="pt-BR" w:eastAsia="pt-BR"/>
              </w:rPr>
            </w:pPr>
            <w:r>
              <w:rPr>
                <w:rFonts w:ascii="Arial" w:eastAsia="Times New Roman" w:hAnsi="Arial" w:cs="Arial"/>
                <w:color w:val="000000"/>
                <w:sz w:val="20"/>
                <w:szCs w:val="20"/>
                <w:lang w:val="pt-BR" w:eastAsia="pt-BR"/>
              </w:rPr>
              <w:t>Fundacao Privada</w:t>
            </w:r>
          </w:p>
        </w:tc>
      </w:tr>
      <w:tr w:rsidR="004A7F23" w:rsidRPr="005F03C4" w:rsidTr="00B30237">
        <w:trPr>
          <w:trHeight w:val="720"/>
        </w:trPr>
        <w:tc>
          <w:tcPr>
            <w:tcW w:w="1702" w:type="dxa"/>
            <w:shd w:val="clear" w:color="auto" w:fill="auto"/>
            <w:noWrap/>
            <w:vAlign w:val="center"/>
            <w:hideMark/>
          </w:tcPr>
          <w:p w:rsidR="004A7F23" w:rsidRPr="0076375B" w:rsidRDefault="00E53814" w:rsidP="00663112">
            <w:pPr>
              <w:spacing w:after="0" w:line="240" w:lineRule="auto"/>
              <w:jc w:val="center"/>
              <w:rPr>
                <w:rFonts w:ascii="Arial" w:eastAsia="Times New Roman" w:hAnsi="Arial" w:cs="Arial"/>
                <w:sz w:val="20"/>
                <w:szCs w:val="20"/>
                <w:lang w:eastAsia="pt-BR"/>
              </w:rPr>
            </w:pPr>
            <w:r>
              <w:rPr>
                <w:rFonts w:ascii="Arial" w:eastAsia="Times New Roman" w:hAnsi="Arial" w:cs="Arial"/>
                <w:sz w:val="20"/>
                <w:szCs w:val="20"/>
                <w:lang w:eastAsia="pt-BR"/>
              </w:rPr>
              <w:t>Turvo</w:t>
            </w:r>
          </w:p>
        </w:tc>
        <w:tc>
          <w:tcPr>
            <w:tcW w:w="1134" w:type="dxa"/>
            <w:shd w:val="clear" w:color="auto" w:fill="auto"/>
            <w:noWrap/>
            <w:vAlign w:val="center"/>
            <w:hideMark/>
          </w:tcPr>
          <w:p w:rsidR="004A7F23" w:rsidRPr="0076375B" w:rsidRDefault="00020AD5" w:rsidP="00663112">
            <w:pPr>
              <w:spacing w:after="0" w:line="240" w:lineRule="auto"/>
              <w:jc w:val="center"/>
              <w:rPr>
                <w:rFonts w:ascii="Arial" w:eastAsia="Times New Roman" w:hAnsi="Arial" w:cs="Arial"/>
                <w:sz w:val="20"/>
                <w:szCs w:val="20"/>
                <w:lang w:eastAsia="pt-BR"/>
              </w:rPr>
            </w:pPr>
            <w:r>
              <w:rPr>
                <w:rFonts w:ascii="Arial" w:eastAsia="Times New Roman" w:hAnsi="Arial" w:cs="Arial"/>
                <w:sz w:val="20"/>
                <w:szCs w:val="20"/>
                <w:lang w:eastAsia="pt-BR"/>
              </w:rPr>
              <w:t>2305097</w:t>
            </w:r>
          </w:p>
        </w:tc>
        <w:tc>
          <w:tcPr>
            <w:tcW w:w="2552" w:type="dxa"/>
            <w:shd w:val="clear" w:color="auto" w:fill="auto"/>
            <w:vAlign w:val="center"/>
            <w:hideMark/>
          </w:tcPr>
          <w:p w:rsidR="004A7F23" w:rsidRPr="0076375B" w:rsidRDefault="00991252" w:rsidP="00020AD5">
            <w:pPr>
              <w:spacing w:after="0" w:line="240" w:lineRule="auto"/>
              <w:jc w:val="center"/>
              <w:rPr>
                <w:rFonts w:ascii="Arial" w:eastAsia="Times New Roman" w:hAnsi="Arial" w:cs="Arial"/>
                <w:sz w:val="20"/>
                <w:szCs w:val="20"/>
                <w:lang w:eastAsia="pt-BR"/>
              </w:rPr>
            </w:pPr>
            <w:hyperlink r:id="rId32" w:history="1">
              <w:r w:rsidR="00020AD5">
                <w:rPr>
                  <w:rFonts w:ascii="Arial" w:eastAsia="Times New Roman" w:hAnsi="Arial" w:cs="Arial"/>
                  <w:sz w:val="20"/>
                  <w:szCs w:val="20"/>
                  <w:lang w:eastAsia="pt-BR"/>
                </w:rPr>
                <w:t>Hospital</w:t>
              </w:r>
            </w:hyperlink>
            <w:r w:rsidR="00020AD5">
              <w:rPr>
                <w:rFonts w:ascii="Arial" w:eastAsia="Times New Roman" w:hAnsi="Arial" w:cs="Arial"/>
                <w:sz w:val="20"/>
                <w:szCs w:val="20"/>
                <w:lang w:eastAsia="pt-BR"/>
              </w:rPr>
              <w:t xml:space="preserve"> Sao Sebatiao </w:t>
            </w:r>
          </w:p>
        </w:tc>
        <w:tc>
          <w:tcPr>
            <w:tcW w:w="1559"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Privada</w:t>
            </w:r>
          </w:p>
        </w:tc>
        <w:tc>
          <w:tcPr>
            <w:tcW w:w="1276" w:type="dxa"/>
            <w:shd w:val="clear" w:color="000000" w:fill="FFFFFF"/>
            <w:vAlign w:val="center"/>
            <w:hideMark/>
          </w:tcPr>
          <w:p w:rsidR="004A7F23" w:rsidRPr="0076375B" w:rsidRDefault="00020AD5" w:rsidP="00663112">
            <w:pPr>
              <w:spacing w:after="0" w:line="240" w:lineRule="auto"/>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Dupla</w:t>
            </w:r>
          </w:p>
        </w:tc>
        <w:tc>
          <w:tcPr>
            <w:tcW w:w="1984" w:type="dxa"/>
            <w:shd w:val="clear" w:color="000000" w:fill="FFFFFF"/>
            <w:vAlign w:val="center"/>
            <w:hideMark/>
          </w:tcPr>
          <w:p w:rsidR="004A7F23" w:rsidRPr="00E53814" w:rsidRDefault="004A7F23" w:rsidP="00663112">
            <w:pPr>
              <w:spacing w:after="0" w:line="240" w:lineRule="auto"/>
              <w:rPr>
                <w:rFonts w:ascii="Arial" w:eastAsia="Times New Roman" w:hAnsi="Arial" w:cs="Arial"/>
                <w:color w:val="000000"/>
                <w:sz w:val="20"/>
                <w:szCs w:val="20"/>
                <w:lang w:val="pt-BR" w:eastAsia="pt-BR"/>
              </w:rPr>
            </w:pPr>
            <w:r w:rsidRPr="00E53814">
              <w:rPr>
                <w:rFonts w:ascii="Arial" w:eastAsia="Times New Roman" w:hAnsi="Arial" w:cs="Arial"/>
                <w:color w:val="000000"/>
                <w:sz w:val="20"/>
                <w:szCs w:val="20"/>
                <w:lang w:val="pt-BR" w:eastAsia="pt-BR"/>
              </w:rPr>
              <w:t>Entidade Beneficente Sem Fins Lucrativos</w:t>
            </w:r>
          </w:p>
        </w:tc>
      </w:tr>
      <w:tr w:rsidR="004A7F23" w:rsidRPr="005F03C4" w:rsidTr="00635EF8">
        <w:trPr>
          <w:trHeight w:val="106"/>
        </w:trPr>
        <w:tc>
          <w:tcPr>
            <w:tcW w:w="1702" w:type="dxa"/>
            <w:shd w:val="clear" w:color="auto" w:fill="auto"/>
            <w:noWrap/>
            <w:vAlign w:val="center"/>
          </w:tcPr>
          <w:p w:rsidR="004A7F23" w:rsidRPr="00790FE2" w:rsidRDefault="004A7F23" w:rsidP="00663112">
            <w:pPr>
              <w:spacing w:after="0" w:line="240" w:lineRule="auto"/>
              <w:jc w:val="center"/>
              <w:rPr>
                <w:rFonts w:ascii="Arial" w:eastAsia="Times New Roman" w:hAnsi="Arial" w:cs="Arial"/>
                <w:sz w:val="20"/>
                <w:szCs w:val="20"/>
                <w:lang w:val="pt-BR" w:eastAsia="pt-BR"/>
              </w:rPr>
            </w:pPr>
          </w:p>
        </w:tc>
        <w:tc>
          <w:tcPr>
            <w:tcW w:w="1134" w:type="dxa"/>
            <w:shd w:val="clear" w:color="auto" w:fill="auto"/>
            <w:noWrap/>
            <w:vAlign w:val="center"/>
          </w:tcPr>
          <w:p w:rsidR="004A7F23" w:rsidRPr="00790FE2" w:rsidRDefault="004A7F23" w:rsidP="00663112">
            <w:pPr>
              <w:spacing w:after="0" w:line="240" w:lineRule="auto"/>
              <w:jc w:val="center"/>
              <w:rPr>
                <w:rFonts w:ascii="Arial" w:eastAsia="Times New Roman" w:hAnsi="Arial" w:cs="Arial"/>
                <w:sz w:val="20"/>
                <w:szCs w:val="20"/>
                <w:lang w:val="pt-BR" w:eastAsia="pt-BR"/>
              </w:rPr>
            </w:pPr>
          </w:p>
        </w:tc>
        <w:tc>
          <w:tcPr>
            <w:tcW w:w="2552" w:type="dxa"/>
            <w:shd w:val="clear" w:color="auto" w:fill="auto"/>
            <w:vAlign w:val="center"/>
          </w:tcPr>
          <w:p w:rsidR="004A7F23" w:rsidRPr="00E53814" w:rsidRDefault="004A7F23" w:rsidP="00663112">
            <w:pPr>
              <w:spacing w:after="0" w:line="240" w:lineRule="auto"/>
              <w:jc w:val="center"/>
              <w:rPr>
                <w:rFonts w:ascii="Arial" w:eastAsia="Times New Roman" w:hAnsi="Arial" w:cs="Arial"/>
                <w:sz w:val="20"/>
                <w:szCs w:val="20"/>
                <w:lang w:val="pt-BR" w:eastAsia="pt-BR"/>
              </w:rPr>
            </w:pPr>
          </w:p>
        </w:tc>
        <w:tc>
          <w:tcPr>
            <w:tcW w:w="1559" w:type="dxa"/>
            <w:shd w:val="clear" w:color="000000" w:fill="FFFFFF"/>
            <w:vAlign w:val="center"/>
          </w:tcPr>
          <w:p w:rsidR="004A7F23" w:rsidRPr="00790FE2" w:rsidRDefault="004A7F23" w:rsidP="00663112">
            <w:pPr>
              <w:spacing w:after="0" w:line="240" w:lineRule="auto"/>
              <w:rPr>
                <w:rFonts w:ascii="Arial" w:eastAsia="Times New Roman" w:hAnsi="Arial" w:cs="Arial"/>
                <w:color w:val="000000"/>
                <w:sz w:val="20"/>
                <w:szCs w:val="20"/>
                <w:lang w:val="pt-BR" w:eastAsia="pt-BR"/>
              </w:rPr>
            </w:pPr>
          </w:p>
        </w:tc>
        <w:tc>
          <w:tcPr>
            <w:tcW w:w="1276" w:type="dxa"/>
            <w:shd w:val="clear" w:color="000000" w:fill="FFFFFF"/>
            <w:vAlign w:val="center"/>
          </w:tcPr>
          <w:p w:rsidR="004A7F23" w:rsidRPr="00790FE2" w:rsidRDefault="004A7F23" w:rsidP="00663112">
            <w:pPr>
              <w:spacing w:after="0" w:line="240" w:lineRule="auto"/>
              <w:rPr>
                <w:rFonts w:ascii="Arial" w:eastAsia="Times New Roman" w:hAnsi="Arial" w:cs="Arial"/>
                <w:color w:val="000000"/>
                <w:sz w:val="20"/>
                <w:szCs w:val="20"/>
                <w:lang w:val="pt-BR" w:eastAsia="pt-BR"/>
              </w:rPr>
            </w:pPr>
          </w:p>
        </w:tc>
        <w:tc>
          <w:tcPr>
            <w:tcW w:w="1984" w:type="dxa"/>
            <w:shd w:val="clear" w:color="000000" w:fill="FFFFFF"/>
            <w:vAlign w:val="center"/>
          </w:tcPr>
          <w:p w:rsidR="004A7F23" w:rsidRPr="00E53814" w:rsidRDefault="004A7F23" w:rsidP="00663112">
            <w:pPr>
              <w:spacing w:after="0" w:line="240" w:lineRule="auto"/>
              <w:rPr>
                <w:rFonts w:ascii="Arial" w:eastAsia="Times New Roman" w:hAnsi="Arial" w:cs="Arial"/>
                <w:color w:val="000000"/>
                <w:sz w:val="20"/>
                <w:szCs w:val="20"/>
                <w:lang w:val="pt-BR" w:eastAsia="pt-BR"/>
              </w:rPr>
            </w:pPr>
          </w:p>
        </w:tc>
      </w:tr>
    </w:tbl>
    <w:p w:rsidR="004A7F23" w:rsidRPr="00E53814" w:rsidRDefault="004A7F23" w:rsidP="004A7F23">
      <w:pPr>
        <w:spacing w:after="0" w:line="360" w:lineRule="auto"/>
        <w:jc w:val="both"/>
        <w:rPr>
          <w:rFonts w:ascii="Arial" w:hAnsi="Arial" w:cs="Arial"/>
          <w:bCs/>
          <w:sz w:val="24"/>
          <w:szCs w:val="24"/>
          <w:lang w:val="pt-BR"/>
        </w:rPr>
      </w:pPr>
      <w:r w:rsidRPr="00E53814">
        <w:rPr>
          <w:rFonts w:ascii="Arial" w:hAnsi="Arial" w:cs="Arial"/>
          <w:bCs/>
          <w:sz w:val="24"/>
          <w:szCs w:val="24"/>
          <w:lang w:val="pt-BR"/>
        </w:rPr>
        <w:t xml:space="preserve">Fonte: </w:t>
      </w:r>
      <w:r w:rsidR="00B30237" w:rsidRPr="00E53814">
        <w:rPr>
          <w:rFonts w:ascii="Arial" w:hAnsi="Arial" w:cs="Arial"/>
          <w:bCs/>
          <w:sz w:val="24"/>
          <w:szCs w:val="24"/>
          <w:lang w:val="pt-BR"/>
        </w:rPr>
        <w:t>CNES,</w:t>
      </w:r>
      <w:r w:rsidRPr="00E53814">
        <w:rPr>
          <w:rFonts w:ascii="Arial" w:hAnsi="Arial" w:cs="Arial"/>
          <w:bCs/>
          <w:sz w:val="24"/>
          <w:szCs w:val="24"/>
          <w:lang w:val="pt-BR"/>
        </w:rPr>
        <w:t xml:space="preserve"> 2013.</w:t>
      </w:r>
    </w:p>
    <w:p w:rsidR="00846406" w:rsidRDefault="00846406" w:rsidP="004A7F23">
      <w:pPr>
        <w:pStyle w:val="Default"/>
        <w:rPr>
          <w:b/>
          <w:bCs/>
          <w:color w:val="auto"/>
          <w:sz w:val="23"/>
          <w:szCs w:val="23"/>
          <w:lang w:val="pt-BR"/>
        </w:rPr>
      </w:pPr>
    </w:p>
    <w:p w:rsidR="00846406" w:rsidRPr="00321CFA" w:rsidRDefault="00321CFA" w:rsidP="00321CFA">
      <w:pPr>
        <w:pStyle w:val="Default"/>
        <w:spacing w:line="360" w:lineRule="auto"/>
        <w:ind w:firstLine="709"/>
        <w:jc w:val="both"/>
        <w:rPr>
          <w:bCs/>
          <w:color w:val="auto"/>
          <w:lang w:val="pt-BR"/>
        </w:rPr>
      </w:pPr>
      <w:r w:rsidRPr="00321CFA">
        <w:rPr>
          <w:bCs/>
          <w:color w:val="auto"/>
          <w:lang w:val="pt-BR"/>
        </w:rPr>
        <w:t xml:space="preserve">O hospital Regional de Araranguá é o hospital de referência para maior complexidade na região de saúde, é um hospital estadual </w:t>
      </w:r>
      <w:proofErr w:type="gramStart"/>
      <w:r w:rsidRPr="00321CFA">
        <w:rPr>
          <w:bCs/>
          <w:color w:val="auto"/>
          <w:lang w:val="pt-BR"/>
        </w:rPr>
        <w:t>sob gestão</w:t>
      </w:r>
      <w:proofErr w:type="gramEnd"/>
      <w:r w:rsidRPr="00321CFA">
        <w:rPr>
          <w:bCs/>
          <w:color w:val="auto"/>
          <w:lang w:val="pt-BR"/>
        </w:rPr>
        <w:t xml:space="preserve"> de Organização Social.</w:t>
      </w:r>
    </w:p>
    <w:p w:rsidR="00846406" w:rsidRDefault="00846406" w:rsidP="004A7F23">
      <w:pPr>
        <w:pStyle w:val="Default"/>
        <w:rPr>
          <w:b/>
          <w:bCs/>
          <w:color w:val="auto"/>
          <w:sz w:val="23"/>
          <w:szCs w:val="23"/>
          <w:lang w:val="pt-BR"/>
        </w:rPr>
      </w:pPr>
    </w:p>
    <w:p w:rsidR="00B5314E" w:rsidRDefault="00B5314E" w:rsidP="004A7F23">
      <w:pPr>
        <w:pStyle w:val="Default"/>
        <w:rPr>
          <w:bCs/>
          <w:color w:val="auto"/>
          <w:sz w:val="23"/>
          <w:szCs w:val="23"/>
          <w:lang w:val="pt-BR"/>
        </w:rPr>
      </w:pPr>
    </w:p>
    <w:p w:rsidR="00B5314E" w:rsidRDefault="00B5314E" w:rsidP="004A7F23">
      <w:pPr>
        <w:pStyle w:val="Default"/>
        <w:rPr>
          <w:bCs/>
          <w:color w:val="auto"/>
          <w:sz w:val="23"/>
          <w:szCs w:val="23"/>
          <w:lang w:val="pt-BR"/>
        </w:rPr>
      </w:pPr>
    </w:p>
    <w:p w:rsidR="00B5314E" w:rsidRDefault="00B5314E" w:rsidP="004A7F23">
      <w:pPr>
        <w:pStyle w:val="Default"/>
        <w:rPr>
          <w:bCs/>
          <w:color w:val="auto"/>
          <w:sz w:val="23"/>
          <w:szCs w:val="23"/>
          <w:lang w:val="pt-BR"/>
        </w:rPr>
      </w:pPr>
    </w:p>
    <w:p w:rsidR="00B5314E" w:rsidRDefault="00B5314E" w:rsidP="004A7F23">
      <w:pPr>
        <w:pStyle w:val="Default"/>
        <w:rPr>
          <w:bCs/>
          <w:color w:val="auto"/>
          <w:sz w:val="23"/>
          <w:szCs w:val="23"/>
          <w:lang w:val="pt-BR"/>
        </w:rPr>
      </w:pPr>
    </w:p>
    <w:p w:rsidR="008A4EF4" w:rsidRDefault="008A4EF4" w:rsidP="004A7F23">
      <w:pPr>
        <w:pStyle w:val="Default"/>
        <w:rPr>
          <w:bCs/>
          <w:color w:val="auto"/>
          <w:sz w:val="23"/>
          <w:szCs w:val="23"/>
          <w:lang w:val="pt-BR"/>
        </w:rPr>
      </w:pPr>
    </w:p>
    <w:p w:rsidR="008A4EF4" w:rsidRDefault="008A4EF4" w:rsidP="004A7F23">
      <w:pPr>
        <w:pStyle w:val="Default"/>
        <w:rPr>
          <w:bCs/>
          <w:color w:val="auto"/>
          <w:sz w:val="23"/>
          <w:szCs w:val="23"/>
          <w:lang w:val="pt-BR"/>
        </w:rPr>
      </w:pPr>
    </w:p>
    <w:p w:rsidR="008A4EF4" w:rsidRDefault="008A4EF4" w:rsidP="004A7F23">
      <w:pPr>
        <w:pStyle w:val="Default"/>
        <w:rPr>
          <w:bCs/>
          <w:color w:val="auto"/>
          <w:sz w:val="23"/>
          <w:szCs w:val="23"/>
          <w:lang w:val="pt-BR"/>
        </w:rPr>
      </w:pPr>
    </w:p>
    <w:p w:rsidR="008A4EF4" w:rsidRDefault="008A4EF4" w:rsidP="004A7F23">
      <w:pPr>
        <w:pStyle w:val="Default"/>
        <w:rPr>
          <w:bCs/>
          <w:color w:val="auto"/>
          <w:sz w:val="23"/>
          <w:szCs w:val="23"/>
          <w:lang w:val="pt-BR"/>
        </w:rPr>
      </w:pPr>
    </w:p>
    <w:p w:rsidR="008A4EF4" w:rsidRDefault="008A4EF4" w:rsidP="004A7F23">
      <w:pPr>
        <w:pStyle w:val="Default"/>
        <w:rPr>
          <w:bCs/>
          <w:color w:val="auto"/>
          <w:sz w:val="23"/>
          <w:szCs w:val="23"/>
          <w:lang w:val="pt-BR"/>
        </w:rPr>
      </w:pPr>
    </w:p>
    <w:p w:rsidR="004A7F23" w:rsidRPr="00E53814" w:rsidRDefault="00250F13" w:rsidP="004A7F23">
      <w:pPr>
        <w:pStyle w:val="Default"/>
        <w:rPr>
          <w:color w:val="auto"/>
          <w:sz w:val="23"/>
          <w:szCs w:val="23"/>
          <w:lang w:val="pt-BR"/>
        </w:rPr>
      </w:pPr>
      <w:r>
        <w:rPr>
          <w:bCs/>
          <w:color w:val="auto"/>
          <w:sz w:val="23"/>
          <w:szCs w:val="23"/>
          <w:lang w:val="pt-BR"/>
        </w:rPr>
        <w:lastRenderedPageBreak/>
        <w:t>Tabela 18</w:t>
      </w:r>
      <w:r w:rsidR="00B30237" w:rsidRPr="00744DCA">
        <w:rPr>
          <w:bCs/>
          <w:color w:val="auto"/>
          <w:sz w:val="23"/>
          <w:szCs w:val="23"/>
          <w:lang w:val="pt-BR"/>
        </w:rPr>
        <w:t xml:space="preserve"> </w:t>
      </w:r>
      <w:r w:rsidR="00321CFA" w:rsidRPr="00744DCA">
        <w:rPr>
          <w:bCs/>
          <w:color w:val="auto"/>
          <w:sz w:val="23"/>
          <w:szCs w:val="23"/>
          <w:lang w:val="pt-BR"/>
        </w:rPr>
        <w:t>–</w:t>
      </w:r>
      <w:r w:rsidR="00B30237" w:rsidRPr="00744DCA">
        <w:rPr>
          <w:bCs/>
          <w:color w:val="auto"/>
          <w:sz w:val="23"/>
          <w:szCs w:val="23"/>
          <w:lang w:val="pt-BR"/>
        </w:rPr>
        <w:t xml:space="preserve"> </w:t>
      </w:r>
      <w:proofErr w:type="gramStart"/>
      <w:r w:rsidR="004A7F23" w:rsidRPr="00744DCA">
        <w:rPr>
          <w:color w:val="auto"/>
          <w:sz w:val="23"/>
          <w:szCs w:val="23"/>
          <w:lang w:val="pt-BR"/>
        </w:rPr>
        <w:t xml:space="preserve">Hospitais com Leitos Obstétricos Cadastrados no CNES </w:t>
      </w:r>
      <w:r w:rsidR="00B30237" w:rsidRPr="00744DCA">
        <w:rPr>
          <w:color w:val="auto"/>
          <w:sz w:val="23"/>
          <w:szCs w:val="23"/>
          <w:lang w:val="pt-BR"/>
        </w:rPr>
        <w:t>na r</w:t>
      </w:r>
      <w:r w:rsidR="00020AD5" w:rsidRPr="00744DCA">
        <w:rPr>
          <w:color w:val="auto"/>
          <w:sz w:val="23"/>
          <w:szCs w:val="23"/>
          <w:lang w:val="pt-BR"/>
        </w:rPr>
        <w:t>egião Extremo</w:t>
      </w:r>
      <w:proofErr w:type="gramEnd"/>
      <w:r w:rsidR="00020AD5">
        <w:rPr>
          <w:color w:val="auto"/>
          <w:sz w:val="23"/>
          <w:szCs w:val="23"/>
          <w:lang w:val="pt-BR"/>
        </w:rPr>
        <w:t xml:space="preserve"> Sul</w:t>
      </w:r>
      <w:r w:rsidR="00B30237" w:rsidRPr="00E53814">
        <w:rPr>
          <w:color w:val="auto"/>
          <w:sz w:val="23"/>
          <w:szCs w:val="23"/>
          <w:lang w:val="pt-BR"/>
        </w:rPr>
        <w:t>.</w:t>
      </w:r>
    </w:p>
    <w:tbl>
      <w:tblPr>
        <w:tblW w:w="9073" w:type="dxa"/>
        <w:tblInd w:w="-356" w:type="dxa"/>
        <w:tblBorders>
          <w:top w:val="single" w:sz="4" w:space="0" w:color="auto"/>
          <w:bottom w:val="single" w:sz="4" w:space="0" w:color="auto"/>
        </w:tblBorders>
        <w:tblCellMar>
          <w:left w:w="70" w:type="dxa"/>
          <w:right w:w="70" w:type="dxa"/>
        </w:tblCellMar>
        <w:tblLook w:val="04A0"/>
      </w:tblPr>
      <w:tblGrid>
        <w:gridCol w:w="1702"/>
        <w:gridCol w:w="1134"/>
        <w:gridCol w:w="4536"/>
        <w:gridCol w:w="1701"/>
      </w:tblGrid>
      <w:tr w:rsidR="00482F1E" w:rsidRPr="0076375B" w:rsidTr="00635EF8">
        <w:trPr>
          <w:trHeight w:val="471"/>
        </w:trPr>
        <w:tc>
          <w:tcPr>
            <w:tcW w:w="1702" w:type="dxa"/>
            <w:tcBorders>
              <w:top w:val="single" w:sz="4" w:space="0" w:color="auto"/>
              <w:bottom w:val="single" w:sz="4" w:space="0" w:color="auto"/>
            </w:tcBorders>
            <w:shd w:val="clear" w:color="auto" w:fill="BFBFBF" w:themeFill="background1" w:themeFillShade="BF"/>
            <w:noWrap/>
            <w:vAlign w:val="center"/>
            <w:hideMark/>
          </w:tcPr>
          <w:p w:rsidR="00482F1E" w:rsidRPr="0076375B" w:rsidRDefault="00482F1E" w:rsidP="00475563">
            <w:pPr>
              <w:spacing w:after="0" w:line="240" w:lineRule="auto"/>
              <w:jc w:val="center"/>
              <w:rPr>
                <w:rFonts w:ascii="Arial" w:eastAsia="Times New Roman" w:hAnsi="Arial" w:cs="Arial"/>
                <w:b/>
                <w:bCs/>
                <w:sz w:val="20"/>
                <w:szCs w:val="20"/>
                <w:highlight w:val="lightGray"/>
                <w:lang w:eastAsia="pt-BR"/>
              </w:rPr>
            </w:pPr>
            <w:r w:rsidRPr="0076375B">
              <w:rPr>
                <w:rFonts w:ascii="Arial" w:eastAsia="Times New Roman" w:hAnsi="Arial" w:cs="Arial"/>
                <w:b/>
                <w:bCs/>
                <w:sz w:val="20"/>
                <w:szCs w:val="20"/>
                <w:highlight w:val="lightGray"/>
                <w:lang w:eastAsia="pt-BR"/>
              </w:rPr>
              <w:t>Município</w:t>
            </w:r>
          </w:p>
        </w:tc>
        <w:tc>
          <w:tcPr>
            <w:tcW w:w="1134" w:type="dxa"/>
            <w:tcBorders>
              <w:top w:val="single" w:sz="4" w:space="0" w:color="auto"/>
              <w:bottom w:val="single" w:sz="4" w:space="0" w:color="auto"/>
            </w:tcBorders>
            <w:shd w:val="clear" w:color="auto" w:fill="BFBFBF" w:themeFill="background1" w:themeFillShade="BF"/>
            <w:noWrap/>
            <w:vAlign w:val="center"/>
            <w:hideMark/>
          </w:tcPr>
          <w:p w:rsidR="00482F1E" w:rsidRPr="0076375B" w:rsidRDefault="00482F1E" w:rsidP="00475563">
            <w:pPr>
              <w:spacing w:after="0" w:line="240" w:lineRule="auto"/>
              <w:jc w:val="center"/>
              <w:rPr>
                <w:rFonts w:ascii="Arial" w:eastAsia="Times New Roman" w:hAnsi="Arial" w:cs="Arial"/>
                <w:b/>
                <w:bCs/>
                <w:sz w:val="20"/>
                <w:szCs w:val="20"/>
                <w:highlight w:val="lightGray"/>
                <w:lang w:eastAsia="pt-BR"/>
              </w:rPr>
            </w:pPr>
          </w:p>
        </w:tc>
        <w:tc>
          <w:tcPr>
            <w:tcW w:w="4536" w:type="dxa"/>
            <w:tcBorders>
              <w:top w:val="single" w:sz="4" w:space="0" w:color="auto"/>
              <w:bottom w:val="single" w:sz="4" w:space="0" w:color="auto"/>
            </w:tcBorders>
            <w:shd w:val="clear" w:color="auto" w:fill="BFBFBF" w:themeFill="background1" w:themeFillShade="BF"/>
            <w:noWrap/>
            <w:vAlign w:val="center"/>
            <w:hideMark/>
          </w:tcPr>
          <w:p w:rsidR="00482F1E" w:rsidRPr="0076375B" w:rsidRDefault="00482F1E" w:rsidP="00475563">
            <w:pPr>
              <w:spacing w:after="0" w:line="240" w:lineRule="auto"/>
              <w:jc w:val="center"/>
              <w:rPr>
                <w:rFonts w:ascii="Arial" w:eastAsia="Times New Roman" w:hAnsi="Arial" w:cs="Arial"/>
                <w:b/>
                <w:bCs/>
                <w:sz w:val="20"/>
                <w:szCs w:val="20"/>
                <w:highlight w:val="lightGray"/>
                <w:lang w:eastAsia="pt-BR"/>
              </w:rPr>
            </w:pPr>
            <w:r w:rsidRPr="0076375B">
              <w:rPr>
                <w:rFonts w:ascii="Arial" w:eastAsia="Times New Roman" w:hAnsi="Arial" w:cs="Arial"/>
                <w:b/>
                <w:bCs/>
                <w:sz w:val="20"/>
                <w:szCs w:val="20"/>
                <w:highlight w:val="lightGray"/>
                <w:lang w:eastAsia="pt-BR"/>
              </w:rPr>
              <w:t xml:space="preserve">Estabelecimento </w:t>
            </w:r>
          </w:p>
        </w:tc>
        <w:tc>
          <w:tcPr>
            <w:tcW w:w="1701" w:type="dxa"/>
            <w:tcBorders>
              <w:top w:val="single" w:sz="4" w:space="0" w:color="auto"/>
            </w:tcBorders>
            <w:shd w:val="clear" w:color="auto" w:fill="BFBFBF" w:themeFill="background1" w:themeFillShade="BF"/>
          </w:tcPr>
          <w:p w:rsidR="00482F1E" w:rsidRDefault="00482F1E" w:rsidP="00475563">
            <w:pPr>
              <w:spacing w:after="0" w:line="240" w:lineRule="auto"/>
              <w:jc w:val="center"/>
              <w:rPr>
                <w:rFonts w:ascii="Arial" w:eastAsia="Times New Roman" w:hAnsi="Arial" w:cs="Arial"/>
                <w:b/>
                <w:bCs/>
                <w:sz w:val="20"/>
                <w:szCs w:val="20"/>
                <w:highlight w:val="lightGray"/>
                <w:lang w:eastAsia="pt-BR"/>
              </w:rPr>
            </w:pPr>
          </w:p>
          <w:p w:rsidR="00482F1E" w:rsidRPr="0076375B" w:rsidRDefault="00482F1E" w:rsidP="00475563">
            <w:pPr>
              <w:spacing w:after="0" w:line="240" w:lineRule="auto"/>
              <w:jc w:val="center"/>
              <w:rPr>
                <w:rFonts w:ascii="Arial" w:eastAsia="Times New Roman" w:hAnsi="Arial" w:cs="Arial"/>
                <w:b/>
                <w:bCs/>
                <w:sz w:val="20"/>
                <w:szCs w:val="20"/>
                <w:highlight w:val="lightGray"/>
                <w:lang w:eastAsia="pt-BR"/>
              </w:rPr>
            </w:pPr>
            <w:r>
              <w:rPr>
                <w:rFonts w:ascii="Arial" w:eastAsia="Times New Roman" w:hAnsi="Arial" w:cs="Arial"/>
                <w:b/>
                <w:bCs/>
                <w:sz w:val="20"/>
                <w:szCs w:val="20"/>
                <w:highlight w:val="lightGray"/>
                <w:lang w:eastAsia="pt-BR"/>
              </w:rPr>
              <w:t>Total de Leitos</w:t>
            </w:r>
          </w:p>
        </w:tc>
      </w:tr>
      <w:tr w:rsidR="00E338F7" w:rsidRPr="00E53814" w:rsidTr="00635EF8">
        <w:trPr>
          <w:trHeight w:val="256"/>
        </w:trPr>
        <w:tc>
          <w:tcPr>
            <w:tcW w:w="1702" w:type="dxa"/>
            <w:tcBorders>
              <w:top w:val="single" w:sz="4" w:space="0" w:color="auto"/>
            </w:tcBorders>
            <w:shd w:val="clear" w:color="auto" w:fill="auto"/>
            <w:noWrap/>
            <w:vAlign w:val="center"/>
            <w:hideMark/>
          </w:tcPr>
          <w:p w:rsidR="00E338F7" w:rsidRPr="0076375B" w:rsidRDefault="00E338F7" w:rsidP="00482F1E">
            <w:pPr>
              <w:spacing w:after="0" w:line="240" w:lineRule="auto"/>
              <w:rPr>
                <w:rFonts w:ascii="Arial" w:eastAsia="Times New Roman" w:hAnsi="Arial" w:cs="Arial"/>
                <w:sz w:val="20"/>
                <w:szCs w:val="20"/>
                <w:lang w:eastAsia="pt-BR"/>
              </w:rPr>
            </w:pPr>
            <w:r>
              <w:rPr>
                <w:rFonts w:ascii="Arial" w:eastAsia="Times New Roman" w:hAnsi="Arial" w:cs="Arial"/>
                <w:sz w:val="20"/>
                <w:szCs w:val="20"/>
                <w:lang w:eastAsia="pt-BR"/>
              </w:rPr>
              <w:t>Ararangua</w:t>
            </w:r>
          </w:p>
        </w:tc>
        <w:tc>
          <w:tcPr>
            <w:tcW w:w="1134" w:type="dxa"/>
            <w:tcBorders>
              <w:top w:val="single" w:sz="4" w:space="0" w:color="auto"/>
            </w:tcBorders>
            <w:shd w:val="clear" w:color="auto" w:fill="auto"/>
            <w:noWrap/>
            <w:vAlign w:val="center"/>
          </w:tcPr>
          <w:p w:rsidR="00E338F7" w:rsidRPr="0076375B" w:rsidRDefault="00E338F7" w:rsidP="00482F1E">
            <w:pPr>
              <w:spacing w:after="0" w:line="240" w:lineRule="auto"/>
              <w:rPr>
                <w:rFonts w:ascii="Arial" w:eastAsia="Times New Roman" w:hAnsi="Arial" w:cs="Arial"/>
                <w:sz w:val="20"/>
                <w:szCs w:val="20"/>
                <w:lang w:eastAsia="pt-BR"/>
              </w:rPr>
            </w:pPr>
          </w:p>
        </w:tc>
        <w:tc>
          <w:tcPr>
            <w:tcW w:w="4536" w:type="dxa"/>
            <w:tcBorders>
              <w:top w:val="single" w:sz="4" w:space="0" w:color="auto"/>
            </w:tcBorders>
            <w:shd w:val="clear" w:color="auto" w:fill="auto"/>
            <w:vAlign w:val="center"/>
            <w:hideMark/>
          </w:tcPr>
          <w:p w:rsidR="00E338F7" w:rsidRPr="00E53814" w:rsidRDefault="00991252" w:rsidP="00482F1E">
            <w:pPr>
              <w:spacing w:after="0" w:line="240" w:lineRule="auto"/>
              <w:rPr>
                <w:rFonts w:ascii="Arial" w:eastAsia="Times New Roman" w:hAnsi="Arial" w:cs="Arial"/>
                <w:sz w:val="20"/>
                <w:szCs w:val="20"/>
                <w:lang w:val="pt-BR" w:eastAsia="pt-BR"/>
              </w:rPr>
            </w:pPr>
            <w:hyperlink r:id="rId33" w:history="1">
              <w:r w:rsidR="00E338F7" w:rsidRPr="00E53814">
                <w:rPr>
                  <w:rFonts w:ascii="Arial" w:eastAsia="Times New Roman" w:hAnsi="Arial" w:cs="Arial"/>
                  <w:sz w:val="20"/>
                  <w:szCs w:val="20"/>
                  <w:lang w:val="pt-BR" w:eastAsia="pt-BR"/>
                </w:rPr>
                <w:t xml:space="preserve">Hospital </w:t>
              </w:r>
              <w:r w:rsidR="00E338F7">
                <w:rPr>
                  <w:rFonts w:ascii="Arial" w:eastAsia="Times New Roman" w:hAnsi="Arial" w:cs="Arial"/>
                  <w:sz w:val="20"/>
                  <w:szCs w:val="20"/>
                  <w:lang w:val="pt-BR" w:eastAsia="pt-BR"/>
                </w:rPr>
                <w:t>Regional</w:t>
              </w:r>
            </w:hyperlink>
            <w:r w:rsidR="00E338F7">
              <w:rPr>
                <w:rFonts w:ascii="Arial" w:eastAsia="Times New Roman" w:hAnsi="Arial" w:cs="Arial"/>
                <w:sz w:val="20"/>
                <w:szCs w:val="20"/>
                <w:lang w:eastAsia="pt-BR"/>
              </w:rPr>
              <w:t xml:space="preserve"> de Ararangua</w:t>
            </w:r>
          </w:p>
        </w:tc>
        <w:tc>
          <w:tcPr>
            <w:tcW w:w="1701" w:type="dxa"/>
            <w:tcBorders>
              <w:top w:val="single" w:sz="4" w:space="0" w:color="auto"/>
            </w:tcBorders>
          </w:tcPr>
          <w:p w:rsidR="00E338F7" w:rsidRDefault="00E338F7" w:rsidP="00482F1E">
            <w:pPr>
              <w:spacing w:after="0" w:line="240" w:lineRule="auto"/>
              <w:jc w:val="right"/>
            </w:pPr>
            <w:r>
              <w:t>11</w:t>
            </w:r>
          </w:p>
        </w:tc>
      </w:tr>
      <w:tr w:rsidR="00E338F7" w:rsidRPr="00E53814" w:rsidTr="00635EF8">
        <w:trPr>
          <w:trHeight w:val="411"/>
        </w:trPr>
        <w:tc>
          <w:tcPr>
            <w:tcW w:w="1702" w:type="dxa"/>
            <w:shd w:val="clear" w:color="auto" w:fill="auto"/>
            <w:noWrap/>
            <w:vAlign w:val="center"/>
            <w:hideMark/>
          </w:tcPr>
          <w:p w:rsidR="00E338F7" w:rsidRPr="0076375B" w:rsidRDefault="00E338F7" w:rsidP="00482F1E">
            <w:pPr>
              <w:spacing w:after="0" w:line="240" w:lineRule="auto"/>
              <w:rPr>
                <w:rFonts w:ascii="Arial" w:eastAsia="Times New Roman" w:hAnsi="Arial" w:cs="Arial"/>
                <w:sz w:val="20"/>
                <w:szCs w:val="20"/>
                <w:lang w:eastAsia="pt-BR"/>
              </w:rPr>
            </w:pPr>
            <w:r>
              <w:rPr>
                <w:rFonts w:ascii="Arial" w:eastAsia="Times New Roman" w:hAnsi="Arial" w:cs="Arial"/>
                <w:sz w:val="20"/>
                <w:szCs w:val="20"/>
                <w:lang w:eastAsia="pt-BR"/>
              </w:rPr>
              <w:t>Jacinto Machado</w:t>
            </w:r>
          </w:p>
        </w:tc>
        <w:tc>
          <w:tcPr>
            <w:tcW w:w="1134" w:type="dxa"/>
            <w:shd w:val="clear" w:color="auto" w:fill="auto"/>
            <w:noWrap/>
            <w:vAlign w:val="center"/>
          </w:tcPr>
          <w:p w:rsidR="00E338F7" w:rsidRPr="0076375B" w:rsidRDefault="00E338F7" w:rsidP="00482F1E">
            <w:pPr>
              <w:spacing w:after="0" w:line="240" w:lineRule="auto"/>
              <w:rPr>
                <w:rFonts w:ascii="Arial" w:eastAsia="Times New Roman" w:hAnsi="Arial" w:cs="Arial"/>
                <w:sz w:val="20"/>
                <w:szCs w:val="20"/>
                <w:lang w:eastAsia="pt-BR"/>
              </w:rPr>
            </w:pPr>
          </w:p>
        </w:tc>
        <w:tc>
          <w:tcPr>
            <w:tcW w:w="4536" w:type="dxa"/>
            <w:shd w:val="clear" w:color="auto" w:fill="auto"/>
            <w:vAlign w:val="center"/>
            <w:hideMark/>
          </w:tcPr>
          <w:p w:rsidR="00E338F7" w:rsidRPr="0076375B" w:rsidRDefault="00E338F7" w:rsidP="00482F1E">
            <w:pPr>
              <w:spacing w:after="0" w:line="240" w:lineRule="auto"/>
              <w:rPr>
                <w:rFonts w:ascii="Arial" w:eastAsia="Times New Roman" w:hAnsi="Arial" w:cs="Arial"/>
                <w:sz w:val="20"/>
                <w:szCs w:val="20"/>
                <w:lang w:eastAsia="pt-BR"/>
              </w:rPr>
            </w:pPr>
            <w:r>
              <w:t>Hospital Sao Roque</w:t>
            </w:r>
          </w:p>
        </w:tc>
        <w:tc>
          <w:tcPr>
            <w:tcW w:w="1701" w:type="dxa"/>
          </w:tcPr>
          <w:p w:rsidR="00E338F7" w:rsidRDefault="00E338F7" w:rsidP="00482F1E">
            <w:pPr>
              <w:spacing w:after="0" w:line="240" w:lineRule="auto"/>
              <w:jc w:val="right"/>
            </w:pPr>
          </w:p>
          <w:p w:rsidR="00E338F7" w:rsidRDefault="00E338F7" w:rsidP="00482F1E">
            <w:pPr>
              <w:spacing w:after="0" w:line="240" w:lineRule="auto"/>
              <w:jc w:val="right"/>
            </w:pPr>
            <w:r>
              <w:t>3</w:t>
            </w:r>
          </w:p>
        </w:tc>
      </w:tr>
      <w:tr w:rsidR="00E338F7" w:rsidRPr="00E53814" w:rsidTr="00635EF8">
        <w:trPr>
          <w:trHeight w:val="291"/>
        </w:trPr>
        <w:tc>
          <w:tcPr>
            <w:tcW w:w="1702" w:type="dxa"/>
            <w:shd w:val="clear" w:color="auto" w:fill="auto"/>
            <w:noWrap/>
            <w:vAlign w:val="center"/>
            <w:hideMark/>
          </w:tcPr>
          <w:p w:rsidR="00E338F7" w:rsidRPr="0076375B" w:rsidRDefault="00E338F7" w:rsidP="00482F1E">
            <w:pPr>
              <w:spacing w:after="0" w:line="240" w:lineRule="auto"/>
              <w:rPr>
                <w:rFonts w:ascii="Arial" w:eastAsia="Times New Roman" w:hAnsi="Arial" w:cs="Arial"/>
                <w:sz w:val="20"/>
                <w:szCs w:val="20"/>
                <w:lang w:eastAsia="pt-BR"/>
              </w:rPr>
            </w:pPr>
            <w:r>
              <w:rPr>
                <w:rFonts w:ascii="Arial" w:eastAsia="Times New Roman" w:hAnsi="Arial" w:cs="Arial"/>
                <w:sz w:val="20"/>
                <w:szCs w:val="20"/>
                <w:lang w:eastAsia="pt-BR"/>
              </w:rPr>
              <w:t>Meleiro</w:t>
            </w:r>
          </w:p>
        </w:tc>
        <w:tc>
          <w:tcPr>
            <w:tcW w:w="1134" w:type="dxa"/>
            <w:shd w:val="clear" w:color="auto" w:fill="auto"/>
            <w:noWrap/>
            <w:vAlign w:val="center"/>
          </w:tcPr>
          <w:p w:rsidR="00E338F7" w:rsidRPr="0076375B" w:rsidRDefault="00E338F7" w:rsidP="00482F1E">
            <w:pPr>
              <w:spacing w:after="0" w:line="240" w:lineRule="auto"/>
              <w:rPr>
                <w:rFonts w:ascii="Arial" w:eastAsia="Times New Roman" w:hAnsi="Arial" w:cs="Arial"/>
                <w:sz w:val="20"/>
                <w:szCs w:val="20"/>
                <w:lang w:eastAsia="pt-BR"/>
              </w:rPr>
            </w:pPr>
          </w:p>
        </w:tc>
        <w:tc>
          <w:tcPr>
            <w:tcW w:w="4536" w:type="dxa"/>
            <w:shd w:val="clear" w:color="auto" w:fill="auto"/>
            <w:vAlign w:val="center"/>
            <w:hideMark/>
          </w:tcPr>
          <w:p w:rsidR="00E338F7" w:rsidRPr="00E53814" w:rsidRDefault="00991252" w:rsidP="00482F1E">
            <w:pPr>
              <w:spacing w:after="0" w:line="240" w:lineRule="auto"/>
              <w:rPr>
                <w:rFonts w:ascii="Arial" w:eastAsia="Times New Roman" w:hAnsi="Arial" w:cs="Arial"/>
                <w:sz w:val="20"/>
                <w:szCs w:val="20"/>
                <w:lang w:val="pt-BR" w:eastAsia="pt-BR"/>
              </w:rPr>
            </w:pPr>
            <w:hyperlink r:id="rId34" w:history="1">
              <w:r w:rsidR="00E338F7">
                <w:rPr>
                  <w:rFonts w:ascii="Arial" w:eastAsia="Times New Roman" w:hAnsi="Arial" w:cs="Arial"/>
                  <w:sz w:val="20"/>
                  <w:szCs w:val="20"/>
                  <w:lang w:val="pt-BR" w:eastAsia="pt-BR"/>
                </w:rPr>
                <w:t>Hospital</w:t>
              </w:r>
            </w:hyperlink>
            <w:r w:rsidR="00E338F7">
              <w:rPr>
                <w:rFonts w:ascii="Arial" w:eastAsia="Times New Roman" w:hAnsi="Arial" w:cs="Arial"/>
                <w:sz w:val="20"/>
                <w:szCs w:val="20"/>
                <w:lang w:eastAsia="pt-BR"/>
              </w:rPr>
              <w:t xml:space="preserve"> Sao Judas Tadeo</w:t>
            </w:r>
          </w:p>
        </w:tc>
        <w:tc>
          <w:tcPr>
            <w:tcW w:w="1701" w:type="dxa"/>
          </w:tcPr>
          <w:p w:rsidR="00E338F7" w:rsidRDefault="00E338F7" w:rsidP="00482F1E">
            <w:pPr>
              <w:spacing w:after="0" w:line="240" w:lineRule="auto"/>
              <w:jc w:val="right"/>
            </w:pPr>
          </w:p>
          <w:p w:rsidR="00E338F7" w:rsidRDefault="00E338F7" w:rsidP="00482F1E">
            <w:pPr>
              <w:spacing w:after="0" w:line="240" w:lineRule="auto"/>
              <w:jc w:val="right"/>
            </w:pPr>
            <w:r>
              <w:t>2</w:t>
            </w:r>
          </w:p>
        </w:tc>
      </w:tr>
      <w:tr w:rsidR="00E338F7" w:rsidRPr="00E53814" w:rsidTr="00635EF8">
        <w:trPr>
          <w:trHeight w:val="185"/>
        </w:trPr>
        <w:tc>
          <w:tcPr>
            <w:tcW w:w="1702" w:type="dxa"/>
            <w:shd w:val="clear" w:color="auto" w:fill="auto"/>
            <w:noWrap/>
            <w:vAlign w:val="center"/>
            <w:hideMark/>
          </w:tcPr>
          <w:p w:rsidR="00E338F7" w:rsidRPr="0076375B" w:rsidRDefault="00E338F7" w:rsidP="00482F1E">
            <w:pPr>
              <w:spacing w:after="0" w:line="240" w:lineRule="auto"/>
              <w:rPr>
                <w:rFonts w:ascii="Arial" w:eastAsia="Times New Roman" w:hAnsi="Arial" w:cs="Arial"/>
                <w:sz w:val="20"/>
                <w:szCs w:val="20"/>
                <w:lang w:eastAsia="pt-BR"/>
              </w:rPr>
            </w:pPr>
            <w:r>
              <w:rPr>
                <w:rFonts w:ascii="Arial" w:eastAsia="Times New Roman" w:hAnsi="Arial" w:cs="Arial"/>
                <w:sz w:val="20"/>
                <w:szCs w:val="20"/>
                <w:lang w:eastAsia="pt-BR"/>
              </w:rPr>
              <w:t>Praia Grande</w:t>
            </w:r>
          </w:p>
        </w:tc>
        <w:tc>
          <w:tcPr>
            <w:tcW w:w="1134" w:type="dxa"/>
            <w:shd w:val="clear" w:color="auto" w:fill="auto"/>
            <w:noWrap/>
            <w:vAlign w:val="center"/>
          </w:tcPr>
          <w:p w:rsidR="00E338F7" w:rsidRPr="0076375B" w:rsidRDefault="00E338F7" w:rsidP="00482F1E">
            <w:pPr>
              <w:spacing w:after="0" w:line="240" w:lineRule="auto"/>
              <w:rPr>
                <w:rFonts w:ascii="Arial" w:eastAsia="Times New Roman" w:hAnsi="Arial" w:cs="Arial"/>
                <w:sz w:val="20"/>
                <w:szCs w:val="20"/>
                <w:lang w:eastAsia="pt-BR"/>
              </w:rPr>
            </w:pPr>
          </w:p>
        </w:tc>
        <w:tc>
          <w:tcPr>
            <w:tcW w:w="4536" w:type="dxa"/>
            <w:shd w:val="clear" w:color="auto" w:fill="auto"/>
            <w:vAlign w:val="center"/>
            <w:hideMark/>
          </w:tcPr>
          <w:p w:rsidR="00E338F7" w:rsidRPr="00020AD5" w:rsidRDefault="00991252" w:rsidP="00482F1E">
            <w:pPr>
              <w:spacing w:after="0" w:line="240" w:lineRule="auto"/>
              <w:rPr>
                <w:rFonts w:ascii="Arial" w:eastAsia="Times New Roman" w:hAnsi="Arial" w:cs="Arial"/>
                <w:sz w:val="20"/>
                <w:szCs w:val="20"/>
                <w:lang w:val="pt-BR" w:eastAsia="pt-BR"/>
              </w:rPr>
            </w:pPr>
            <w:hyperlink r:id="rId35" w:history="1">
              <w:r w:rsidR="00E338F7" w:rsidRPr="00020AD5">
                <w:rPr>
                  <w:rFonts w:ascii="Arial" w:eastAsia="Times New Roman" w:hAnsi="Arial" w:cs="Arial"/>
                  <w:sz w:val="20"/>
                  <w:szCs w:val="20"/>
                  <w:lang w:val="pt-BR" w:eastAsia="pt-BR"/>
                </w:rPr>
                <w:t>Hospital</w:t>
              </w:r>
            </w:hyperlink>
            <w:r w:rsidR="00E338F7" w:rsidRPr="00020AD5">
              <w:rPr>
                <w:rFonts w:ascii="Arial" w:eastAsia="Times New Roman" w:hAnsi="Arial" w:cs="Arial"/>
                <w:sz w:val="20"/>
                <w:szCs w:val="20"/>
                <w:lang w:val="pt-BR" w:eastAsia="pt-BR"/>
              </w:rPr>
              <w:t xml:space="preserve"> Nossa S</w:t>
            </w:r>
            <w:r w:rsidR="00321CFA" w:rsidRPr="00020AD5">
              <w:rPr>
                <w:rFonts w:ascii="Arial" w:eastAsia="Times New Roman" w:hAnsi="Arial" w:cs="Arial"/>
                <w:sz w:val="20"/>
                <w:szCs w:val="20"/>
                <w:lang w:val="pt-BR" w:eastAsia="pt-BR"/>
              </w:rPr>
              <w:t>e</w:t>
            </w:r>
            <w:r w:rsidR="00E338F7" w:rsidRPr="00020AD5">
              <w:rPr>
                <w:rFonts w:ascii="Arial" w:eastAsia="Times New Roman" w:hAnsi="Arial" w:cs="Arial"/>
                <w:sz w:val="20"/>
                <w:szCs w:val="20"/>
                <w:lang w:val="pt-BR" w:eastAsia="pt-BR"/>
              </w:rPr>
              <w:t>nhora de Fatima</w:t>
            </w:r>
          </w:p>
        </w:tc>
        <w:tc>
          <w:tcPr>
            <w:tcW w:w="1701" w:type="dxa"/>
          </w:tcPr>
          <w:p w:rsidR="00E338F7" w:rsidRPr="00790FE2" w:rsidRDefault="00E338F7" w:rsidP="00482F1E">
            <w:pPr>
              <w:spacing w:after="0" w:line="240" w:lineRule="auto"/>
              <w:jc w:val="right"/>
              <w:rPr>
                <w:lang w:val="pt-BR"/>
              </w:rPr>
            </w:pPr>
          </w:p>
          <w:p w:rsidR="00E338F7" w:rsidRDefault="00E338F7" w:rsidP="00482F1E">
            <w:pPr>
              <w:spacing w:after="0" w:line="240" w:lineRule="auto"/>
              <w:jc w:val="right"/>
            </w:pPr>
            <w:r>
              <w:t>6</w:t>
            </w:r>
          </w:p>
        </w:tc>
      </w:tr>
      <w:tr w:rsidR="00E338F7" w:rsidRPr="00E53814" w:rsidTr="00635EF8">
        <w:trPr>
          <w:trHeight w:val="363"/>
        </w:trPr>
        <w:tc>
          <w:tcPr>
            <w:tcW w:w="1702" w:type="dxa"/>
            <w:shd w:val="clear" w:color="auto" w:fill="auto"/>
            <w:noWrap/>
            <w:vAlign w:val="center"/>
            <w:hideMark/>
          </w:tcPr>
          <w:p w:rsidR="00E338F7" w:rsidRPr="0076375B" w:rsidRDefault="00E338F7" w:rsidP="00482F1E">
            <w:pPr>
              <w:spacing w:after="0" w:line="240" w:lineRule="auto"/>
              <w:rPr>
                <w:rFonts w:ascii="Arial" w:eastAsia="Times New Roman" w:hAnsi="Arial" w:cs="Arial"/>
                <w:sz w:val="20"/>
                <w:szCs w:val="20"/>
                <w:lang w:eastAsia="pt-BR"/>
              </w:rPr>
            </w:pPr>
            <w:r>
              <w:rPr>
                <w:rFonts w:ascii="Arial" w:eastAsia="Times New Roman" w:hAnsi="Arial" w:cs="Arial"/>
                <w:sz w:val="20"/>
                <w:szCs w:val="20"/>
                <w:lang w:eastAsia="pt-BR"/>
              </w:rPr>
              <w:t>Sombrio</w:t>
            </w:r>
          </w:p>
        </w:tc>
        <w:tc>
          <w:tcPr>
            <w:tcW w:w="1134" w:type="dxa"/>
            <w:shd w:val="clear" w:color="auto" w:fill="auto"/>
            <w:noWrap/>
            <w:vAlign w:val="center"/>
          </w:tcPr>
          <w:p w:rsidR="00E338F7" w:rsidRPr="0076375B" w:rsidRDefault="00E338F7" w:rsidP="00482F1E">
            <w:pPr>
              <w:spacing w:after="0" w:line="240" w:lineRule="auto"/>
              <w:rPr>
                <w:rFonts w:ascii="Arial" w:eastAsia="Times New Roman" w:hAnsi="Arial" w:cs="Arial"/>
                <w:sz w:val="20"/>
                <w:szCs w:val="20"/>
                <w:lang w:eastAsia="pt-BR"/>
              </w:rPr>
            </w:pPr>
          </w:p>
        </w:tc>
        <w:tc>
          <w:tcPr>
            <w:tcW w:w="4536" w:type="dxa"/>
            <w:shd w:val="clear" w:color="auto" w:fill="auto"/>
            <w:vAlign w:val="center"/>
            <w:hideMark/>
          </w:tcPr>
          <w:p w:rsidR="00E338F7" w:rsidRPr="00E53814" w:rsidRDefault="00E338F7" w:rsidP="00482F1E">
            <w:pPr>
              <w:spacing w:after="0" w:line="240" w:lineRule="auto"/>
              <w:rPr>
                <w:rFonts w:ascii="Arial" w:eastAsia="Times New Roman" w:hAnsi="Arial" w:cs="Arial"/>
                <w:sz w:val="20"/>
                <w:szCs w:val="20"/>
                <w:lang w:val="pt-BR" w:eastAsia="pt-BR"/>
              </w:rPr>
            </w:pPr>
            <w:r>
              <w:t>Hospital Dom Joaquim</w:t>
            </w:r>
          </w:p>
        </w:tc>
        <w:tc>
          <w:tcPr>
            <w:tcW w:w="1701" w:type="dxa"/>
          </w:tcPr>
          <w:p w:rsidR="00E338F7" w:rsidRDefault="00E338F7" w:rsidP="00482F1E">
            <w:pPr>
              <w:spacing w:after="0" w:line="240" w:lineRule="auto"/>
              <w:jc w:val="right"/>
            </w:pPr>
            <w:r>
              <w:t xml:space="preserve">  </w:t>
            </w:r>
          </w:p>
          <w:p w:rsidR="00E338F7" w:rsidRDefault="00E338F7" w:rsidP="00482F1E">
            <w:pPr>
              <w:spacing w:after="0" w:line="240" w:lineRule="auto"/>
              <w:jc w:val="right"/>
            </w:pPr>
            <w:r>
              <w:t xml:space="preserve">                      2</w:t>
            </w:r>
          </w:p>
        </w:tc>
      </w:tr>
      <w:tr w:rsidR="00E338F7" w:rsidRPr="00E53814" w:rsidTr="00635EF8">
        <w:trPr>
          <w:trHeight w:val="257"/>
        </w:trPr>
        <w:tc>
          <w:tcPr>
            <w:tcW w:w="1702" w:type="dxa"/>
            <w:shd w:val="clear" w:color="auto" w:fill="auto"/>
            <w:noWrap/>
            <w:vAlign w:val="center"/>
            <w:hideMark/>
          </w:tcPr>
          <w:p w:rsidR="00E338F7" w:rsidRPr="0076375B" w:rsidRDefault="00E338F7" w:rsidP="00482F1E">
            <w:pPr>
              <w:spacing w:after="0" w:line="240" w:lineRule="auto"/>
              <w:rPr>
                <w:rFonts w:ascii="Arial" w:eastAsia="Times New Roman" w:hAnsi="Arial" w:cs="Arial"/>
                <w:sz w:val="20"/>
                <w:szCs w:val="20"/>
                <w:lang w:eastAsia="pt-BR"/>
              </w:rPr>
            </w:pPr>
            <w:r>
              <w:rPr>
                <w:rFonts w:ascii="Arial" w:eastAsia="Times New Roman" w:hAnsi="Arial" w:cs="Arial"/>
                <w:sz w:val="20"/>
                <w:szCs w:val="20"/>
                <w:lang w:eastAsia="pt-BR"/>
              </w:rPr>
              <w:t>Timbe do Sul</w:t>
            </w:r>
          </w:p>
        </w:tc>
        <w:tc>
          <w:tcPr>
            <w:tcW w:w="1134" w:type="dxa"/>
            <w:shd w:val="clear" w:color="auto" w:fill="auto"/>
            <w:noWrap/>
            <w:vAlign w:val="center"/>
          </w:tcPr>
          <w:p w:rsidR="00E338F7" w:rsidRPr="0076375B" w:rsidRDefault="00E338F7" w:rsidP="00482F1E">
            <w:pPr>
              <w:spacing w:after="0" w:line="240" w:lineRule="auto"/>
              <w:rPr>
                <w:rFonts w:ascii="Arial" w:eastAsia="Times New Roman" w:hAnsi="Arial" w:cs="Arial"/>
                <w:sz w:val="20"/>
                <w:szCs w:val="20"/>
                <w:lang w:eastAsia="pt-BR"/>
              </w:rPr>
            </w:pPr>
          </w:p>
        </w:tc>
        <w:tc>
          <w:tcPr>
            <w:tcW w:w="4536" w:type="dxa"/>
            <w:shd w:val="clear" w:color="auto" w:fill="auto"/>
            <w:vAlign w:val="center"/>
            <w:hideMark/>
          </w:tcPr>
          <w:p w:rsidR="00E338F7" w:rsidRPr="0076375B" w:rsidRDefault="00991252" w:rsidP="00482F1E">
            <w:pPr>
              <w:spacing w:after="0" w:line="240" w:lineRule="auto"/>
              <w:rPr>
                <w:rFonts w:ascii="Arial" w:eastAsia="Times New Roman" w:hAnsi="Arial" w:cs="Arial"/>
                <w:sz w:val="20"/>
                <w:szCs w:val="20"/>
                <w:lang w:eastAsia="pt-BR"/>
              </w:rPr>
            </w:pPr>
            <w:hyperlink r:id="rId36" w:history="1">
              <w:r w:rsidR="00E338F7">
                <w:rPr>
                  <w:rFonts w:ascii="Arial" w:eastAsia="Times New Roman" w:hAnsi="Arial" w:cs="Arial"/>
                  <w:sz w:val="20"/>
                  <w:szCs w:val="20"/>
                  <w:lang w:eastAsia="pt-BR"/>
                </w:rPr>
                <w:t>Hospital</w:t>
              </w:r>
            </w:hyperlink>
            <w:r w:rsidR="00E338F7">
              <w:rPr>
                <w:rFonts w:ascii="Arial" w:eastAsia="Times New Roman" w:hAnsi="Arial" w:cs="Arial"/>
                <w:sz w:val="20"/>
                <w:szCs w:val="20"/>
                <w:lang w:eastAsia="pt-BR"/>
              </w:rPr>
              <w:t xml:space="preserve"> Santo Antonio</w:t>
            </w:r>
          </w:p>
        </w:tc>
        <w:tc>
          <w:tcPr>
            <w:tcW w:w="1701" w:type="dxa"/>
          </w:tcPr>
          <w:p w:rsidR="00E338F7" w:rsidRDefault="00E338F7" w:rsidP="00482F1E">
            <w:pPr>
              <w:spacing w:after="0" w:line="240" w:lineRule="auto"/>
              <w:jc w:val="right"/>
            </w:pPr>
          </w:p>
          <w:p w:rsidR="00E338F7" w:rsidRDefault="00E338F7" w:rsidP="00482F1E">
            <w:pPr>
              <w:spacing w:after="0" w:line="240" w:lineRule="auto"/>
              <w:jc w:val="right"/>
            </w:pPr>
            <w:r>
              <w:t>4</w:t>
            </w:r>
          </w:p>
        </w:tc>
      </w:tr>
      <w:tr w:rsidR="00E338F7" w:rsidRPr="00E53814" w:rsidTr="00482F1E">
        <w:trPr>
          <w:trHeight w:val="720"/>
        </w:trPr>
        <w:tc>
          <w:tcPr>
            <w:tcW w:w="1702" w:type="dxa"/>
            <w:shd w:val="clear" w:color="auto" w:fill="auto"/>
            <w:noWrap/>
            <w:vAlign w:val="center"/>
            <w:hideMark/>
          </w:tcPr>
          <w:p w:rsidR="00E338F7" w:rsidRPr="0076375B" w:rsidRDefault="00E338F7" w:rsidP="00482F1E">
            <w:pPr>
              <w:spacing w:after="0" w:line="240" w:lineRule="auto"/>
              <w:rPr>
                <w:rFonts w:ascii="Arial" w:eastAsia="Times New Roman" w:hAnsi="Arial" w:cs="Arial"/>
                <w:sz w:val="20"/>
                <w:szCs w:val="20"/>
                <w:lang w:eastAsia="pt-BR"/>
              </w:rPr>
            </w:pPr>
            <w:r>
              <w:rPr>
                <w:rFonts w:ascii="Arial" w:eastAsia="Times New Roman" w:hAnsi="Arial" w:cs="Arial"/>
                <w:sz w:val="20"/>
                <w:szCs w:val="20"/>
                <w:lang w:eastAsia="pt-BR"/>
              </w:rPr>
              <w:t>Turvo</w:t>
            </w:r>
          </w:p>
        </w:tc>
        <w:tc>
          <w:tcPr>
            <w:tcW w:w="1134" w:type="dxa"/>
            <w:shd w:val="clear" w:color="auto" w:fill="auto"/>
            <w:noWrap/>
            <w:vAlign w:val="center"/>
          </w:tcPr>
          <w:p w:rsidR="00E338F7" w:rsidRPr="0076375B" w:rsidRDefault="00E338F7" w:rsidP="00482F1E">
            <w:pPr>
              <w:spacing w:after="0" w:line="240" w:lineRule="auto"/>
              <w:rPr>
                <w:rFonts w:ascii="Arial" w:eastAsia="Times New Roman" w:hAnsi="Arial" w:cs="Arial"/>
                <w:sz w:val="20"/>
                <w:szCs w:val="20"/>
                <w:lang w:eastAsia="pt-BR"/>
              </w:rPr>
            </w:pPr>
          </w:p>
        </w:tc>
        <w:tc>
          <w:tcPr>
            <w:tcW w:w="4536" w:type="dxa"/>
            <w:shd w:val="clear" w:color="auto" w:fill="auto"/>
            <w:vAlign w:val="center"/>
            <w:hideMark/>
          </w:tcPr>
          <w:p w:rsidR="00E338F7" w:rsidRPr="0076375B" w:rsidRDefault="00991252" w:rsidP="00482F1E">
            <w:pPr>
              <w:spacing w:after="0" w:line="240" w:lineRule="auto"/>
              <w:rPr>
                <w:rFonts w:ascii="Arial" w:eastAsia="Times New Roman" w:hAnsi="Arial" w:cs="Arial"/>
                <w:sz w:val="20"/>
                <w:szCs w:val="20"/>
                <w:lang w:eastAsia="pt-BR"/>
              </w:rPr>
            </w:pPr>
            <w:hyperlink r:id="rId37" w:history="1">
              <w:r w:rsidR="00E338F7">
                <w:rPr>
                  <w:rFonts w:ascii="Arial" w:eastAsia="Times New Roman" w:hAnsi="Arial" w:cs="Arial"/>
                  <w:sz w:val="20"/>
                  <w:szCs w:val="20"/>
                  <w:lang w:eastAsia="pt-BR"/>
                </w:rPr>
                <w:t>Hospital</w:t>
              </w:r>
            </w:hyperlink>
            <w:r w:rsidR="00635EF8">
              <w:rPr>
                <w:rFonts w:ascii="Arial" w:eastAsia="Times New Roman" w:hAnsi="Arial" w:cs="Arial"/>
                <w:sz w:val="20"/>
                <w:szCs w:val="20"/>
                <w:lang w:eastAsia="pt-BR"/>
              </w:rPr>
              <w:t xml:space="preserve"> Sao Sebatiã</w:t>
            </w:r>
            <w:r w:rsidR="00E338F7">
              <w:rPr>
                <w:rFonts w:ascii="Arial" w:eastAsia="Times New Roman" w:hAnsi="Arial" w:cs="Arial"/>
                <w:sz w:val="20"/>
                <w:szCs w:val="20"/>
                <w:lang w:eastAsia="pt-BR"/>
              </w:rPr>
              <w:t xml:space="preserve">o </w:t>
            </w:r>
          </w:p>
        </w:tc>
        <w:tc>
          <w:tcPr>
            <w:tcW w:w="1701" w:type="dxa"/>
          </w:tcPr>
          <w:p w:rsidR="00E338F7" w:rsidRDefault="00E338F7" w:rsidP="00482F1E">
            <w:pPr>
              <w:spacing w:after="0" w:line="240" w:lineRule="auto"/>
              <w:jc w:val="right"/>
            </w:pPr>
          </w:p>
          <w:p w:rsidR="00846406" w:rsidRDefault="00846406" w:rsidP="00482F1E">
            <w:pPr>
              <w:spacing w:after="0" w:line="240" w:lineRule="auto"/>
              <w:jc w:val="right"/>
            </w:pPr>
            <w:r>
              <w:t>-</w:t>
            </w:r>
          </w:p>
        </w:tc>
      </w:tr>
    </w:tbl>
    <w:p w:rsidR="00B30237" w:rsidRPr="009B6B52" w:rsidRDefault="00B30237" w:rsidP="00B30237">
      <w:pPr>
        <w:spacing w:after="0" w:line="360" w:lineRule="auto"/>
        <w:jc w:val="both"/>
        <w:rPr>
          <w:rFonts w:ascii="Arial" w:hAnsi="Arial" w:cs="Arial"/>
          <w:bCs/>
          <w:sz w:val="24"/>
          <w:szCs w:val="24"/>
          <w:lang w:val="pt-BR"/>
        </w:rPr>
      </w:pPr>
      <w:r w:rsidRPr="009B6B52">
        <w:rPr>
          <w:rFonts w:ascii="Arial" w:hAnsi="Arial" w:cs="Arial"/>
          <w:bCs/>
          <w:sz w:val="24"/>
          <w:szCs w:val="24"/>
          <w:lang w:val="pt-BR"/>
        </w:rPr>
        <w:t>Fonte: CNES, 2013.</w:t>
      </w:r>
    </w:p>
    <w:p w:rsidR="004A7F23" w:rsidRPr="009B6B52" w:rsidRDefault="004A7F23" w:rsidP="004A7F23">
      <w:pPr>
        <w:spacing w:after="0" w:line="360" w:lineRule="auto"/>
        <w:jc w:val="both"/>
        <w:rPr>
          <w:rFonts w:ascii="Arial" w:hAnsi="Arial" w:cs="Arial"/>
          <w:bCs/>
          <w:sz w:val="24"/>
          <w:szCs w:val="24"/>
          <w:lang w:val="pt-BR"/>
        </w:rPr>
      </w:pPr>
    </w:p>
    <w:p w:rsidR="00597375" w:rsidRPr="009B6B52" w:rsidRDefault="00597375" w:rsidP="004A7F23">
      <w:pPr>
        <w:spacing w:after="0" w:line="360" w:lineRule="auto"/>
        <w:jc w:val="both"/>
        <w:rPr>
          <w:rFonts w:ascii="Arial" w:hAnsi="Arial" w:cs="Arial"/>
          <w:bCs/>
          <w:sz w:val="24"/>
          <w:szCs w:val="24"/>
          <w:lang w:val="pt-BR"/>
        </w:rPr>
      </w:pPr>
    </w:p>
    <w:p w:rsidR="00B30237" w:rsidRPr="009B6B52" w:rsidRDefault="00B5314E" w:rsidP="004A7F23">
      <w:pPr>
        <w:spacing w:after="0" w:line="360" w:lineRule="auto"/>
        <w:jc w:val="both"/>
        <w:rPr>
          <w:rFonts w:ascii="Arial" w:hAnsi="Arial" w:cs="Arial"/>
          <w:bCs/>
          <w:sz w:val="24"/>
          <w:szCs w:val="24"/>
          <w:lang w:val="pt-BR"/>
        </w:rPr>
      </w:pPr>
      <w:r w:rsidRPr="00B5314E">
        <w:rPr>
          <w:rFonts w:ascii="Arial" w:hAnsi="Arial" w:cs="Arial"/>
          <w:b/>
          <w:bCs/>
          <w:sz w:val="24"/>
          <w:szCs w:val="24"/>
          <w:lang w:val="pt-BR"/>
        </w:rPr>
        <w:t>Quadro 1</w:t>
      </w:r>
      <w:r w:rsidR="00B30237" w:rsidRPr="00B5314E">
        <w:rPr>
          <w:rFonts w:ascii="Arial" w:hAnsi="Arial" w:cs="Arial"/>
          <w:b/>
          <w:bCs/>
          <w:sz w:val="24"/>
          <w:szCs w:val="24"/>
          <w:lang w:val="pt-BR"/>
        </w:rPr>
        <w:t>–</w:t>
      </w:r>
      <w:r w:rsidR="00B30237" w:rsidRPr="009B6B52">
        <w:rPr>
          <w:rFonts w:ascii="Arial" w:hAnsi="Arial" w:cs="Arial"/>
          <w:b/>
          <w:bCs/>
          <w:sz w:val="24"/>
          <w:szCs w:val="24"/>
          <w:lang w:val="pt-BR"/>
        </w:rPr>
        <w:t xml:space="preserve"> </w:t>
      </w:r>
      <w:r w:rsidR="00B30237" w:rsidRPr="009B6B52">
        <w:rPr>
          <w:rFonts w:ascii="Arial" w:hAnsi="Arial" w:cs="Arial"/>
          <w:sz w:val="24"/>
          <w:szCs w:val="24"/>
          <w:lang w:val="pt-BR"/>
        </w:rPr>
        <w:t>Cap</w:t>
      </w:r>
      <w:r w:rsidR="001247A7" w:rsidRPr="009B6B52">
        <w:rPr>
          <w:rFonts w:ascii="Arial" w:hAnsi="Arial" w:cs="Arial"/>
          <w:sz w:val="24"/>
          <w:szCs w:val="24"/>
          <w:lang w:val="pt-BR"/>
        </w:rPr>
        <w:t>a</w:t>
      </w:r>
      <w:r w:rsidR="009B6B52">
        <w:rPr>
          <w:rFonts w:ascii="Arial" w:hAnsi="Arial" w:cs="Arial"/>
          <w:sz w:val="24"/>
          <w:szCs w:val="24"/>
          <w:lang w:val="pt-BR"/>
        </w:rPr>
        <w:t>cidade Hospitalar instalada na R</w:t>
      </w:r>
      <w:r w:rsidR="001247A7" w:rsidRPr="009B6B52">
        <w:rPr>
          <w:rFonts w:ascii="Arial" w:hAnsi="Arial" w:cs="Arial"/>
          <w:sz w:val="24"/>
          <w:szCs w:val="24"/>
          <w:lang w:val="pt-BR"/>
        </w:rPr>
        <w:t>egião</w:t>
      </w:r>
      <w:r w:rsidR="00B30237" w:rsidRPr="009B6B52">
        <w:rPr>
          <w:rFonts w:ascii="Arial" w:hAnsi="Arial" w:cs="Arial"/>
          <w:sz w:val="24"/>
          <w:szCs w:val="24"/>
          <w:lang w:val="pt-BR"/>
        </w:rPr>
        <w:t xml:space="preserve"> de saúde </w:t>
      </w:r>
      <w:proofErr w:type="gramStart"/>
      <w:r w:rsidR="009B6B52" w:rsidRPr="009B6B52">
        <w:rPr>
          <w:rFonts w:ascii="Arial" w:hAnsi="Arial" w:cs="Arial"/>
          <w:sz w:val="24"/>
          <w:szCs w:val="24"/>
          <w:lang w:val="pt-BR"/>
        </w:rPr>
        <w:t>Extremo</w:t>
      </w:r>
      <w:proofErr w:type="gramEnd"/>
      <w:r w:rsidR="009B6B52" w:rsidRPr="009B6B52">
        <w:rPr>
          <w:rFonts w:ascii="Arial" w:hAnsi="Arial" w:cs="Arial"/>
          <w:sz w:val="24"/>
          <w:szCs w:val="24"/>
          <w:lang w:val="pt-BR"/>
        </w:rPr>
        <w:t xml:space="preserve"> Sul</w:t>
      </w:r>
    </w:p>
    <w:tbl>
      <w:tblPr>
        <w:tblStyle w:val="Tabelacomgrade"/>
        <w:tblW w:w="0" w:type="auto"/>
        <w:tblLook w:val="04A0"/>
      </w:tblPr>
      <w:tblGrid>
        <w:gridCol w:w="5778"/>
        <w:gridCol w:w="3433"/>
      </w:tblGrid>
      <w:tr w:rsidR="00B30237" w:rsidRPr="00597375" w:rsidTr="00597375">
        <w:tc>
          <w:tcPr>
            <w:tcW w:w="5778" w:type="dxa"/>
          </w:tcPr>
          <w:p w:rsidR="00B30237" w:rsidRPr="00790FE2" w:rsidRDefault="00B30237" w:rsidP="00597375">
            <w:pPr>
              <w:pStyle w:val="Default"/>
              <w:rPr>
                <w:color w:val="auto"/>
                <w:sz w:val="20"/>
                <w:szCs w:val="20"/>
                <w:lang w:val="pt-BR"/>
              </w:rPr>
            </w:pPr>
            <w:r w:rsidRPr="00790FE2">
              <w:rPr>
                <w:color w:val="auto"/>
                <w:sz w:val="20"/>
                <w:szCs w:val="20"/>
                <w:lang w:val="pt-BR"/>
              </w:rPr>
              <w:t xml:space="preserve">Número </w:t>
            </w:r>
            <w:r w:rsidR="00597375" w:rsidRPr="00790FE2">
              <w:rPr>
                <w:color w:val="auto"/>
                <w:sz w:val="20"/>
                <w:szCs w:val="20"/>
                <w:lang w:val="pt-BR"/>
              </w:rPr>
              <w:t xml:space="preserve">total </w:t>
            </w:r>
            <w:r w:rsidRPr="00790FE2">
              <w:rPr>
                <w:color w:val="auto"/>
                <w:sz w:val="20"/>
                <w:szCs w:val="20"/>
                <w:lang w:val="pt-BR"/>
              </w:rPr>
              <w:t xml:space="preserve">de leitos obstétricos </w:t>
            </w:r>
            <w:r w:rsidR="001247A7" w:rsidRPr="00790FE2">
              <w:rPr>
                <w:color w:val="auto"/>
                <w:sz w:val="20"/>
                <w:szCs w:val="20"/>
                <w:lang w:val="pt-BR"/>
              </w:rPr>
              <w:t>(SUS)</w:t>
            </w:r>
          </w:p>
        </w:tc>
        <w:tc>
          <w:tcPr>
            <w:tcW w:w="3433" w:type="dxa"/>
          </w:tcPr>
          <w:p w:rsidR="00B30237" w:rsidRPr="00597375" w:rsidRDefault="009B6B52" w:rsidP="00597375">
            <w:pPr>
              <w:spacing w:line="360" w:lineRule="auto"/>
              <w:jc w:val="center"/>
              <w:rPr>
                <w:rFonts w:ascii="Arial" w:hAnsi="Arial" w:cs="Arial"/>
                <w:bCs/>
                <w:sz w:val="20"/>
                <w:szCs w:val="20"/>
              </w:rPr>
            </w:pPr>
            <w:r>
              <w:rPr>
                <w:rFonts w:ascii="Arial" w:hAnsi="Arial" w:cs="Arial"/>
                <w:bCs/>
                <w:sz w:val="20"/>
                <w:szCs w:val="20"/>
              </w:rPr>
              <w:t>28</w:t>
            </w:r>
          </w:p>
        </w:tc>
      </w:tr>
      <w:tr w:rsidR="00B30237" w:rsidRPr="00597375" w:rsidTr="00597375">
        <w:tc>
          <w:tcPr>
            <w:tcW w:w="5778" w:type="dxa"/>
          </w:tcPr>
          <w:p w:rsidR="00B30237" w:rsidRPr="00790FE2" w:rsidRDefault="00B30237" w:rsidP="00B30237">
            <w:pPr>
              <w:pStyle w:val="Default"/>
              <w:rPr>
                <w:color w:val="auto"/>
                <w:sz w:val="20"/>
                <w:szCs w:val="20"/>
                <w:lang w:val="pt-BR"/>
              </w:rPr>
            </w:pPr>
            <w:r w:rsidRPr="00790FE2">
              <w:rPr>
                <w:color w:val="auto"/>
                <w:sz w:val="20"/>
                <w:szCs w:val="20"/>
                <w:lang w:val="pt-BR"/>
              </w:rPr>
              <w:t xml:space="preserve">Maternidades para gestação de alto risco e/ou atendimento ao recém-nascido e crianças de alto risco </w:t>
            </w:r>
          </w:p>
        </w:tc>
        <w:tc>
          <w:tcPr>
            <w:tcW w:w="3433" w:type="dxa"/>
          </w:tcPr>
          <w:p w:rsidR="00B30237" w:rsidRPr="00597375" w:rsidRDefault="001247A7" w:rsidP="00597375">
            <w:pPr>
              <w:spacing w:line="360" w:lineRule="auto"/>
              <w:jc w:val="center"/>
              <w:rPr>
                <w:rFonts w:ascii="Arial" w:hAnsi="Arial" w:cs="Arial"/>
                <w:bCs/>
                <w:sz w:val="20"/>
                <w:szCs w:val="20"/>
              </w:rPr>
            </w:pPr>
            <w:r w:rsidRPr="00597375">
              <w:rPr>
                <w:rFonts w:ascii="Arial" w:hAnsi="Arial" w:cs="Arial"/>
                <w:bCs/>
                <w:sz w:val="20"/>
                <w:szCs w:val="20"/>
              </w:rPr>
              <w:t>0</w:t>
            </w:r>
          </w:p>
        </w:tc>
      </w:tr>
      <w:tr w:rsidR="00B30237" w:rsidRPr="00597375" w:rsidTr="00597375">
        <w:tc>
          <w:tcPr>
            <w:tcW w:w="5778" w:type="dxa"/>
          </w:tcPr>
          <w:p w:rsidR="00B30237" w:rsidRPr="00790FE2" w:rsidRDefault="00B30237" w:rsidP="00B30237">
            <w:pPr>
              <w:pStyle w:val="Default"/>
              <w:rPr>
                <w:color w:val="auto"/>
                <w:sz w:val="20"/>
                <w:szCs w:val="20"/>
                <w:lang w:val="pt-BR"/>
              </w:rPr>
            </w:pPr>
            <w:r w:rsidRPr="00790FE2">
              <w:rPr>
                <w:color w:val="auto"/>
                <w:sz w:val="20"/>
                <w:szCs w:val="20"/>
                <w:lang w:val="pt-BR"/>
              </w:rPr>
              <w:t xml:space="preserve">Número de leitos de UTI adulto existentes em hospitais que realizam partos. </w:t>
            </w:r>
          </w:p>
        </w:tc>
        <w:tc>
          <w:tcPr>
            <w:tcW w:w="3433" w:type="dxa"/>
          </w:tcPr>
          <w:p w:rsidR="00B30237" w:rsidRPr="00597375" w:rsidRDefault="009B6B52" w:rsidP="00597375">
            <w:pPr>
              <w:spacing w:line="360" w:lineRule="auto"/>
              <w:jc w:val="center"/>
              <w:rPr>
                <w:rFonts w:ascii="Arial" w:hAnsi="Arial" w:cs="Arial"/>
                <w:bCs/>
                <w:sz w:val="20"/>
                <w:szCs w:val="20"/>
              </w:rPr>
            </w:pPr>
            <w:r>
              <w:rPr>
                <w:rFonts w:ascii="Arial" w:hAnsi="Arial" w:cs="Arial"/>
                <w:bCs/>
                <w:sz w:val="20"/>
                <w:szCs w:val="20"/>
              </w:rPr>
              <w:t>10</w:t>
            </w:r>
          </w:p>
        </w:tc>
      </w:tr>
      <w:tr w:rsidR="00321CFA" w:rsidRPr="00597375" w:rsidTr="00597375">
        <w:tc>
          <w:tcPr>
            <w:tcW w:w="5778" w:type="dxa"/>
          </w:tcPr>
          <w:p w:rsidR="00321CFA" w:rsidRPr="00790FE2" w:rsidRDefault="00321CFA" w:rsidP="00B30237">
            <w:pPr>
              <w:pStyle w:val="Default"/>
              <w:rPr>
                <w:color w:val="auto"/>
                <w:sz w:val="20"/>
                <w:szCs w:val="20"/>
                <w:lang w:val="pt-BR"/>
              </w:rPr>
            </w:pPr>
            <w:r>
              <w:rPr>
                <w:color w:val="auto"/>
                <w:sz w:val="20"/>
                <w:szCs w:val="20"/>
                <w:lang w:val="pt-BR"/>
              </w:rPr>
              <w:t>UTI Neonatal</w:t>
            </w:r>
          </w:p>
        </w:tc>
        <w:tc>
          <w:tcPr>
            <w:tcW w:w="3433" w:type="dxa"/>
          </w:tcPr>
          <w:p w:rsidR="00321CFA" w:rsidRDefault="00321CFA" w:rsidP="00597375">
            <w:pPr>
              <w:spacing w:line="360" w:lineRule="auto"/>
              <w:jc w:val="center"/>
              <w:rPr>
                <w:rFonts w:ascii="Arial" w:hAnsi="Arial" w:cs="Arial"/>
                <w:bCs/>
                <w:sz w:val="20"/>
                <w:szCs w:val="20"/>
              </w:rPr>
            </w:pPr>
            <w:r>
              <w:rPr>
                <w:rFonts w:ascii="Arial" w:hAnsi="Arial" w:cs="Arial"/>
                <w:bCs/>
                <w:sz w:val="20"/>
                <w:szCs w:val="20"/>
              </w:rPr>
              <w:t>0</w:t>
            </w:r>
          </w:p>
        </w:tc>
      </w:tr>
      <w:tr w:rsidR="00321CFA" w:rsidRPr="00321CFA" w:rsidTr="00597375">
        <w:tc>
          <w:tcPr>
            <w:tcW w:w="5778" w:type="dxa"/>
          </w:tcPr>
          <w:p w:rsidR="00321CFA" w:rsidRDefault="00321CFA" w:rsidP="00B30237">
            <w:pPr>
              <w:pStyle w:val="Default"/>
              <w:rPr>
                <w:color w:val="auto"/>
                <w:sz w:val="20"/>
                <w:szCs w:val="20"/>
                <w:lang w:val="pt-BR"/>
              </w:rPr>
            </w:pPr>
            <w:r>
              <w:rPr>
                <w:color w:val="auto"/>
                <w:sz w:val="20"/>
                <w:szCs w:val="20"/>
                <w:lang w:val="pt-BR"/>
              </w:rPr>
              <w:t>Unidade de Cuidados Intermediários Convencionais</w:t>
            </w:r>
          </w:p>
        </w:tc>
        <w:tc>
          <w:tcPr>
            <w:tcW w:w="3433" w:type="dxa"/>
          </w:tcPr>
          <w:p w:rsidR="00321CFA" w:rsidRPr="00321CFA" w:rsidRDefault="00321CFA" w:rsidP="00597375">
            <w:pPr>
              <w:spacing w:line="360" w:lineRule="auto"/>
              <w:jc w:val="center"/>
              <w:rPr>
                <w:rFonts w:ascii="Arial" w:hAnsi="Arial" w:cs="Arial"/>
                <w:bCs/>
                <w:sz w:val="20"/>
                <w:szCs w:val="20"/>
                <w:lang w:val="pt-BR"/>
              </w:rPr>
            </w:pPr>
            <w:proofErr w:type="gramStart"/>
            <w:r>
              <w:rPr>
                <w:rFonts w:ascii="Arial" w:hAnsi="Arial" w:cs="Arial"/>
                <w:bCs/>
                <w:sz w:val="20"/>
                <w:szCs w:val="20"/>
                <w:lang w:val="pt-BR"/>
              </w:rPr>
              <w:t>0</w:t>
            </w:r>
            <w:proofErr w:type="gramEnd"/>
          </w:p>
        </w:tc>
      </w:tr>
      <w:tr w:rsidR="00B30237" w:rsidRPr="00597375" w:rsidTr="00597375">
        <w:tc>
          <w:tcPr>
            <w:tcW w:w="5778" w:type="dxa"/>
          </w:tcPr>
          <w:p w:rsidR="00B30237" w:rsidRPr="00321CFA" w:rsidRDefault="00321CFA" w:rsidP="00B30237">
            <w:pPr>
              <w:pStyle w:val="Default"/>
              <w:rPr>
                <w:color w:val="auto"/>
                <w:sz w:val="20"/>
                <w:szCs w:val="20"/>
                <w:lang w:val="pt-BR"/>
              </w:rPr>
            </w:pPr>
            <w:r>
              <w:rPr>
                <w:color w:val="auto"/>
                <w:sz w:val="20"/>
                <w:szCs w:val="20"/>
                <w:lang w:val="pt-BR"/>
              </w:rPr>
              <w:t>Unidade de Cuidados Intermediários Canguru</w:t>
            </w:r>
          </w:p>
        </w:tc>
        <w:tc>
          <w:tcPr>
            <w:tcW w:w="3433" w:type="dxa"/>
          </w:tcPr>
          <w:p w:rsidR="00B30237" w:rsidRPr="00597375" w:rsidRDefault="001247A7" w:rsidP="00597375">
            <w:pPr>
              <w:spacing w:line="360" w:lineRule="auto"/>
              <w:jc w:val="center"/>
              <w:rPr>
                <w:rFonts w:ascii="Arial" w:hAnsi="Arial" w:cs="Arial"/>
                <w:bCs/>
                <w:sz w:val="20"/>
                <w:szCs w:val="20"/>
              </w:rPr>
            </w:pPr>
            <w:r w:rsidRPr="00597375">
              <w:rPr>
                <w:rFonts w:ascii="Arial" w:hAnsi="Arial" w:cs="Arial"/>
                <w:bCs/>
                <w:sz w:val="20"/>
                <w:szCs w:val="20"/>
              </w:rPr>
              <w:t>0</w:t>
            </w:r>
          </w:p>
        </w:tc>
      </w:tr>
    </w:tbl>
    <w:p w:rsidR="00B30237" w:rsidRPr="00597375" w:rsidRDefault="001247A7" w:rsidP="004A7F23">
      <w:pPr>
        <w:spacing w:after="0" w:line="360" w:lineRule="auto"/>
        <w:jc w:val="both"/>
        <w:rPr>
          <w:rFonts w:ascii="Arial" w:hAnsi="Arial" w:cs="Arial"/>
          <w:bCs/>
          <w:sz w:val="20"/>
          <w:szCs w:val="20"/>
        </w:rPr>
      </w:pPr>
      <w:r w:rsidRPr="00597375">
        <w:rPr>
          <w:rFonts w:ascii="Arial" w:hAnsi="Arial" w:cs="Arial"/>
          <w:bCs/>
          <w:sz w:val="20"/>
          <w:szCs w:val="20"/>
        </w:rPr>
        <w:t>Fonte:</w:t>
      </w:r>
      <w:r w:rsidR="00597375">
        <w:rPr>
          <w:rFonts w:ascii="Arial" w:hAnsi="Arial" w:cs="Arial"/>
          <w:bCs/>
          <w:sz w:val="20"/>
          <w:szCs w:val="20"/>
        </w:rPr>
        <w:t xml:space="preserve"> </w:t>
      </w:r>
      <w:r w:rsidRPr="00597375">
        <w:rPr>
          <w:rFonts w:ascii="Arial" w:hAnsi="Arial" w:cs="Arial"/>
          <w:bCs/>
          <w:sz w:val="20"/>
          <w:szCs w:val="20"/>
        </w:rPr>
        <w:t>CNES</w:t>
      </w:r>
      <w:r w:rsidR="000F5DFB">
        <w:rPr>
          <w:rFonts w:ascii="Arial" w:hAnsi="Arial" w:cs="Arial"/>
          <w:bCs/>
          <w:sz w:val="20"/>
          <w:szCs w:val="20"/>
        </w:rPr>
        <w:t>, 2013.</w:t>
      </w:r>
    </w:p>
    <w:p w:rsidR="00796D71" w:rsidRPr="00635EF8" w:rsidRDefault="00796D71" w:rsidP="00796D71">
      <w:pPr>
        <w:spacing w:after="0" w:line="360" w:lineRule="auto"/>
        <w:jc w:val="both"/>
        <w:rPr>
          <w:rFonts w:ascii="Arial" w:hAnsi="Arial" w:cs="Arial"/>
          <w:b/>
          <w:bCs/>
          <w:sz w:val="24"/>
          <w:szCs w:val="24"/>
        </w:rPr>
      </w:pPr>
      <w:r w:rsidRPr="00635EF8">
        <w:rPr>
          <w:rFonts w:ascii="Arial" w:hAnsi="Arial" w:cs="Arial"/>
          <w:b/>
          <w:bCs/>
          <w:sz w:val="24"/>
          <w:szCs w:val="24"/>
        </w:rPr>
        <w:t>2.4 INDICADORES DE GESTÃO</w:t>
      </w:r>
    </w:p>
    <w:p w:rsidR="00796D71" w:rsidRDefault="00796D71" w:rsidP="00796D71">
      <w:pPr>
        <w:spacing w:after="0" w:line="360" w:lineRule="auto"/>
        <w:jc w:val="both"/>
        <w:rPr>
          <w:b/>
          <w:bCs/>
          <w:szCs w:val="17"/>
        </w:rPr>
      </w:pPr>
    </w:p>
    <w:p w:rsidR="00796D71" w:rsidRPr="00790FE2" w:rsidRDefault="00796D71" w:rsidP="00796D71">
      <w:pPr>
        <w:spacing w:after="0" w:line="360" w:lineRule="auto"/>
        <w:ind w:firstLine="1134"/>
        <w:jc w:val="both"/>
        <w:rPr>
          <w:rFonts w:ascii="Arial" w:hAnsi="Arial" w:cs="Arial"/>
          <w:bCs/>
          <w:sz w:val="24"/>
          <w:szCs w:val="24"/>
          <w:lang w:val="pt-BR"/>
        </w:rPr>
      </w:pPr>
      <w:r w:rsidRPr="00AC1D8E">
        <w:rPr>
          <w:rFonts w:ascii="Arial" w:hAnsi="Arial" w:cs="Arial"/>
          <w:bCs/>
          <w:sz w:val="24"/>
          <w:szCs w:val="24"/>
          <w:lang w:val="pt-BR"/>
        </w:rPr>
        <w:t>Como mencionado anteriormente a media de cobertura da atenção básica na região de saúde Extremo Sul</w:t>
      </w:r>
      <w:r>
        <w:rPr>
          <w:rFonts w:ascii="Arial" w:hAnsi="Arial" w:cs="Arial"/>
          <w:bCs/>
          <w:sz w:val="24"/>
          <w:szCs w:val="24"/>
          <w:lang w:val="pt-BR"/>
        </w:rPr>
        <w:t xml:space="preserve"> está em 82,53%</w:t>
      </w:r>
      <w:r w:rsidRPr="00846406">
        <w:rPr>
          <w:rFonts w:ascii="Arial" w:hAnsi="Arial" w:cs="Arial"/>
          <w:bCs/>
          <w:color w:val="FF0000"/>
          <w:sz w:val="24"/>
          <w:szCs w:val="24"/>
          <w:lang w:val="pt-BR"/>
        </w:rPr>
        <w:t xml:space="preserve"> </w:t>
      </w:r>
      <w:r w:rsidRPr="00AC1D8E">
        <w:rPr>
          <w:rFonts w:ascii="Arial" w:hAnsi="Arial" w:cs="Arial"/>
          <w:bCs/>
          <w:sz w:val="24"/>
          <w:szCs w:val="24"/>
          <w:lang w:val="pt-BR"/>
        </w:rPr>
        <w:t xml:space="preserve">e </w:t>
      </w:r>
      <w:r>
        <w:rPr>
          <w:rFonts w:ascii="Arial" w:hAnsi="Arial" w:cs="Arial"/>
          <w:bCs/>
          <w:sz w:val="24"/>
          <w:szCs w:val="24"/>
          <w:lang w:val="pt-BR"/>
        </w:rPr>
        <w:t>o percentual da</w:t>
      </w:r>
      <w:r w:rsidRPr="00AC1D8E">
        <w:rPr>
          <w:rFonts w:ascii="Arial" w:hAnsi="Arial" w:cs="Arial"/>
          <w:bCs/>
          <w:sz w:val="24"/>
          <w:szCs w:val="24"/>
          <w:lang w:val="pt-BR"/>
        </w:rPr>
        <w:t xml:space="preserve"> população com uso exclusivo do SUS (não possui plano de saúde) </w:t>
      </w:r>
      <w:r>
        <w:rPr>
          <w:rFonts w:ascii="Arial" w:hAnsi="Arial" w:cs="Arial"/>
          <w:bCs/>
          <w:sz w:val="24"/>
          <w:szCs w:val="24"/>
          <w:lang w:val="pt-BR"/>
        </w:rPr>
        <w:t>é de 93%.</w:t>
      </w:r>
    </w:p>
    <w:p w:rsidR="00796D71" w:rsidRDefault="00796D71" w:rsidP="00796D71">
      <w:pPr>
        <w:spacing w:line="360" w:lineRule="auto"/>
        <w:jc w:val="both"/>
        <w:rPr>
          <w:rFonts w:ascii="Arial" w:hAnsi="Arial" w:cs="Arial"/>
          <w:b/>
          <w:bCs/>
          <w:szCs w:val="17"/>
          <w:lang w:val="pt-BR"/>
        </w:rPr>
      </w:pPr>
    </w:p>
    <w:p w:rsidR="00796D71" w:rsidRDefault="00796D71" w:rsidP="00796D71">
      <w:pPr>
        <w:spacing w:after="0" w:line="360" w:lineRule="auto"/>
        <w:jc w:val="both"/>
        <w:rPr>
          <w:rFonts w:ascii="Arial" w:hAnsi="Arial" w:cs="Arial"/>
          <w:bCs/>
          <w:sz w:val="24"/>
          <w:szCs w:val="24"/>
          <w:lang w:val="pt-BR"/>
        </w:rPr>
      </w:pPr>
    </w:p>
    <w:p w:rsidR="00796D71" w:rsidRDefault="00796D71" w:rsidP="00796D71">
      <w:pPr>
        <w:spacing w:after="0" w:line="360" w:lineRule="auto"/>
        <w:jc w:val="both"/>
        <w:rPr>
          <w:rFonts w:ascii="Arial" w:hAnsi="Arial" w:cs="Arial"/>
          <w:bCs/>
          <w:sz w:val="24"/>
          <w:szCs w:val="24"/>
          <w:lang w:val="pt-BR"/>
        </w:rPr>
      </w:pPr>
    </w:p>
    <w:p w:rsidR="00796D71" w:rsidRDefault="00796D71" w:rsidP="00796D71">
      <w:pPr>
        <w:spacing w:after="0" w:line="360" w:lineRule="auto"/>
        <w:jc w:val="both"/>
        <w:rPr>
          <w:rFonts w:ascii="Arial" w:hAnsi="Arial" w:cs="Arial"/>
          <w:bCs/>
          <w:sz w:val="24"/>
          <w:szCs w:val="24"/>
          <w:lang w:val="pt-BR"/>
        </w:rPr>
      </w:pPr>
    </w:p>
    <w:p w:rsidR="00796D71" w:rsidRDefault="00796D71" w:rsidP="00796D71">
      <w:pPr>
        <w:spacing w:after="0" w:line="360" w:lineRule="auto"/>
        <w:jc w:val="both"/>
        <w:rPr>
          <w:rFonts w:ascii="Arial" w:hAnsi="Arial" w:cs="Arial"/>
          <w:bCs/>
          <w:sz w:val="24"/>
          <w:szCs w:val="24"/>
          <w:lang w:val="pt-BR"/>
        </w:rPr>
      </w:pPr>
    </w:p>
    <w:p w:rsidR="00796D71" w:rsidRDefault="00796D71" w:rsidP="00796D71">
      <w:pPr>
        <w:spacing w:after="0" w:line="360" w:lineRule="auto"/>
        <w:jc w:val="both"/>
        <w:rPr>
          <w:rFonts w:ascii="Arial" w:hAnsi="Arial" w:cs="Arial"/>
          <w:bCs/>
          <w:sz w:val="24"/>
          <w:szCs w:val="24"/>
          <w:lang w:val="pt-BR"/>
        </w:rPr>
      </w:pPr>
      <w:r w:rsidRPr="00C009AE">
        <w:rPr>
          <w:rFonts w:ascii="Arial" w:hAnsi="Arial" w:cs="Arial"/>
          <w:bCs/>
          <w:sz w:val="24"/>
          <w:szCs w:val="24"/>
          <w:lang w:val="pt-BR"/>
        </w:rPr>
        <w:lastRenderedPageBreak/>
        <w:t xml:space="preserve">Tabela </w:t>
      </w:r>
      <w:r>
        <w:rPr>
          <w:rFonts w:ascii="Arial" w:hAnsi="Arial" w:cs="Arial"/>
          <w:bCs/>
          <w:sz w:val="24"/>
          <w:szCs w:val="24"/>
          <w:lang w:val="pt-BR"/>
        </w:rPr>
        <w:t>19</w:t>
      </w:r>
      <w:r w:rsidRPr="00C009AE">
        <w:rPr>
          <w:rFonts w:ascii="Arial" w:hAnsi="Arial" w:cs="Arial"/>
          <w:bCs/>
          <w:sz w:val="24"/>
          <w:szCs w:val="24"/>
          <w:lang w:val="pt-BR"/>
        </w:rPr>
        <w:t xml:space="preserve"> – </w:t>
      </w:r>
      <w:r>
        <w:rPr>
          <w:rFonts w:ascii="Arial" w:hAnsi="Arial" w:cs="Arial"/>
          <w:bCs/>
          <w:sz w:val="24"/>
          <w:szCs w:val="24"/>
          <w:lang w:val="pt-BR"/>
        </w:rPr>
        <w:t xml:space="preserve">% </w:t>
      </w:r>
      <w:proofErr w:type="gramStart"/>
      <w:r w:rsidRPr="00C009AE">
        <w:rPr>
          <w:rFonts w:ascii="Arial" w:hAnsi="Arial" w:cs="Arial"/>
          <w:bCs/>
          <w:sz w:val="24"/>
          <w:szCs w:val="24"/>
          <w:lang w:val="pt-BR"/>
        </w:rPr>
        <w:t xml:space="preserve">cobertura da população que utiliza exclusivamente o SUS </w:t>
      </w:r>
      <w:r>
        <w:rPr>
          <w:rFonts w:ascii="Arial" w:hAnsi="Arial" w:cs="Arial"/>
          <w:bCs/>
          <w:sz w:val="24"/>
          <w:szCs w:val="24"/>
          <w:lang w:val="pt-BR"/>
        </w:rPr>
        <w:t>Região de Saúde Extremo</w:t>
      </w:r>
      <w:proofErr w:type="gramEnd"/>
      <w:r>
        <w:rPr>
          <w:rFonts w:ascii="Arial" w:hAnsi="Arial" w:cs="Arial"/>
          <w:bCs/>
          <w:sz w:val="24"/>
          <w:szCs w:val="24"/>
          <w:lang w:val="pt-BR"/>
        </w:rPr>
        <w:t xml:space="preserve"> Sul Catarinense e Municípios </w:t>
      </w:r>
      <w:r w:rsidRPr="00C009AE">
        <w:rPr>
          <w:rFonts w:ascii="Arial" w:hAnsi="Arial" w:cs="Arial"/>
          <w:bCs/>
          <w:sz w:val="24"/>
          <w:szCs w:val="24"/>
          <w:lang w:val="pt-BR"/>
        </w:rPr>
        <w:t>no ano 2012.</w:t>
      </w:r>
    </w:p>
    <w:p w:rsidR="00796D71" w:rsidRDefault="00796D71" w:rsidP="00796D71">
      <w:pPr>
        <w:spacing w:after="0" w:line="360" w:lineRule="auto"/>
        <w:jc w:val="both"/>
        <w:rPr>
          <w:rFonts w:ascii="Arial" w:hAnsi="Arial" w:cs="Arial"/>
          <w:bCs/>
          <w:sz w:val="24"/>
          <w:szCs w:val="24"/>
          <w:lang w:val="pt-BR"/>
        </w:rPr>
      </w:pPr>
    </w:p>
    <w:tbl>
      <w:tblPr>
        <w:tblW w:w="0" w:type="auto"/>
        <w:jc w:val="center"/>
        <w:tblCellSpacing w:w="15" w:type="dxa"/>
        <w:tblInd w:w="-924" w:type="dxa"/>
        <w:tblCellMar>
          <w:top w:w="15" w:type="dxa"/>
          <w:left w:w="15" w:type="dxa"/>
          <w:bottom w:w="15" w:type="dxa"/>
          <w:right w:w="15" w:type="dxa"/>
        </w:tblCellMar>
        <w:tblLook w:val="04A0"/>
      </w:tblPr>
      <w:tblGrid>
        <w:gridCol w:w="4165"/>
        <w:gridCol w:w="2461"/>
      </w:tblGrid>
      <w:tr w:rsidR="00796D71" w:rsidRPr="00BA687E" w:rsidTr="004F77AF">
        <w:trPr>
          <w:tblCellSpacing w:w="15" w:type="dxa"/>
          <w:jc w:val="center"/>
        </w:trPr>
        <w:tc>
          <w:tcPr>
            <w:tcW w:w="4120" w:type="dxa"/>
            <w:tcBorders>
              <w:top w:val="single" w:sz="4" w:space="0" w:color="auto"/>
              <w:bottom w:val="single" w:sz="4" w:space="0" w:color="auto"/>
            </w:tcBorders>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Regiao/Mun</w:t>
            </w:r>
          </w:p>
        </w:tc>
        <w:tc>
          <w:tcPr>
            <w:tcW w:w="2416" w:type="dxa"/>
            <w:tcBorders>
              <w:top w:val="single" w:sz="4" w:space="0" w:color="auto"/>
              <w:bottom w:val="single" w:sz="4" w:space="0" w:color="auto"/>
            </w:tcBorders>
            <w:vAlign w:val="center"/>
            <w:hideMark/>
          </w:tcPr>
          <w:p w:rsidR="00796D71" w:rsidRPr="00EF257F" w:rsidRDefault="00796D71" w:rsidP="004F77AF">
            <w:pPr>
              <w:spacing w:after="0" w:line="240" w:lineRule="auto"/>
              <w:jc w:val="center"/>
              <w:rPr>
                <w:rFonts w:ascii="Arial" w:eastAsia="Times New Roman" w:hAnsi="Arial" w:cs="Arial"/>
                <w:bCs/>
                <w:lang w:val="pt-BR" w:eastAsia="pt-BR"/>
              </w:rPr>
            </w:pPr>
            <w:r w:rsidRPr="00EF257F">
              <w:rPr>
                <w:rFonts w:ascii="Arial" w:eastAsia="Times New Roman" w:hAnsi="Arial" w:cs="Arial"/>
                <w:bCs/>
                <w:lang w:val="pt-BR" w:eastAsia="pt-BR"/>
              </w:rPr>
              <w:t>2012</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TOTAL</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sidRPr="00BA687E">
              <w:rPr>
                <w:rFonts w:ascii="Arial" w:eastAsia="Times New Roman" w:hAnsi="Arial" w:cs="Arial"/>
                <w:lang w:val="pt-BR" w:eastAsia="pt-BR"/>
              </w:rPr>
              <w:t>93,00</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Araranguá</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sidRPr="00EF257F">
              <w:rPr>
                <w:rFonts w:ascii="Arial" w:eastAsia="Times New Roman" w:hAnsi="Arial" w:cs="Arial"/>
                <w:lang w:val="pt-BR" w:eastAsia="pt-BR"/>
              </w:rPr>
              <w:t>9</w:t>
            </w:r>
            <w:r w:rsidRPr="00BA687E">
              <w:rPr>
                <w:rFonts w:ascii="Arial" w:eastAsia="Times New Roman" w:hAnsi="Arial" w:cs="Arial"/>
                <w:lang w:val="pt-BR" w:eastAsia="pt-BR"/>
              </w:rPr>
              <w:t>0,36</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Balneário Arroio do Silva</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sidRPr="00BA687E">
              <w:rPr>
                <w:rFonts w:ascii="Arial" w:eastAsia="Times New Roman" w:hAnsi="Arial" w:cs="Arial"/>
                <w:lang w:val="pt-BR" w:eastAsia="pt-BR"/>
              </w:rPr>
              <w:t>93,95</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proofErr w:type="gramStart"/>
            <w:r w:rsidRPr="00EF257F">
              <w:rPr>
                <w:rFonts w:ascii="Arial" w:eastAsia="Times New Roman" w:hAnsi="Arial" w:cs="Arial"/>
                <w:bCs/>
                <w:lang w:val="pt-BR" w:eastAsia="pt-BR"/>
              </w:rPr>
              <w:t>Balneário Gaivota</w:t>
            </w:r>
            <w:proofErr w:type="gramEnd"/>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sidRPr="00BA687E">
              <w:rPr>
                <w:rFonts w:ascii="Arial" w:eastAsia="Times New Roman" w:hAnsi="Arial" w:cs="Arial"/>
                <w:lang w:val="pt-BR" w:eastAsia="pt-BR"/>
              </w:rPr>
              <w:t>95,61</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Ermo</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sidRPr="00BA687E">
              <w:rPr>
                <w:rFonts w:ascii="Arial" w:eastAsia="Times New Roman" w:hAnsi="Arial" w:cs="Arial"/>
                <w:lang w:val="pt-BR" w:eastAsia="pt-BR"/>
              </w:rPr>
              <w:t>92,48</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Jacinto Machado</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sidRPr="00BA687E">
              <w:rPr>
                <w:rFonts w:ascii="Arial" w:eastAsia="Times New Roman" w:hAnsi="Arial" w:cs="Arial"/>
                <w:lang w:val="pt-BR" w:eastAsia="pt-BR"/>
              </w:rPr>
              <w:t>96,59</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Maracajá</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sidRPr="00BA687E">
              <w:rPr>
                <w:rFonts w:ascii="Arial" w:eastAsia="Times New Roman" w:hAnsi="Arial" w:cs="Arial"/>
                <w:lang w:val="pt-BR" w:eastAsia="pt-BR"/>
              </w:rPr>
              <w:t>94,11</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Meleiro</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sidRPr="00BA687E">
              <w:rPr>
                <w:rFonts w:ascii="Arial" w:eastAsia="Times New Roman" w:hAnsi="Arial" w:cs="Arial"/>
                <w:lang w:val="pt-BR" w:eastAsia="pt-BR"/>
              </w:rPr>
              <w:t>94,39</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Morro Grande</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sidRPr="00BA687E">
              <w:rPr>
                <w:rFonts w:ascii="Arial" w:eastAsia="Times New Roman" w:hAnsi="Arial" w:cs="Arial"/>
                <w:lang w:val="pt-BR" w:eastAsia="pt-BR"/>
              </w:rPr>
              <w:t>97,89</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Passo de Torres</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sidRPr="00BA687E">
              <w:rPr>
                <w:rFonts w:ascii="Arial" w:eastAsia="Times New Roman" w:hAnsi="Arial" w:cs="Arial"/>
                <w:lang w:val="pt-BR" w:eastAsia="pt-BR"/>
              </w:rPr>
              <w:t>97,31</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Praia Grande</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sidRPr="00BA687E">
              <w:rPr>
                <w:rFonts w:ascii="Arial" w:eastAsia="Times New Roman" w:hAnsi="Arial" w:cs="Arial"/>
                <w:lang w:val="pt-BR" w:eastAsia="pt-BR"/>
              </w:rPr>
              <w:t>89,03</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Santa Rosa do Sul</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sidRPr="00BA687E">
              <w:rPr>
                <w:rFonts w:ascii="Arial" w:eastAsia="Times New Roman" w:hAnsi="Arial" w:cs="Arial"/>
                <w:lang w:val="pt-BR" w:eastAsia="pt-BR"/>
              </w:rPr>
              <w:t>95,19</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São João do Sul</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sidRPr="00BA687E">
              <w:rPr>
                <w:rFonts w:ascii="Arial" w:eastAsia="Times New Roman" w:hAnsi="Arial" w:cs="Arial"/>
                <w:lang w:val="pt-BR" w:eastAsia="pt-BR"/>
              </w:rPr>
              <w:t>96,09</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Sombrio</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sidRPr="00BA687E">
              <w:rPr>
                <w:rFonts w:ascii="Arial" w:eastAsia="Times New Roman" w:hAnsi="Arial" w:cs="Arial"/>
                <w:lang w:val="pt-BR" w:eastAsia="pt-BR"/>
              </w:rPr>
              <w:t>95,11</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Timbé do Sul</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sidRPr="00BA687E">
              <w:rPr>
                <w:rFonts w:ascii="Arial" w:eastAsia="Times New Roman" w:hAnsi="Arial" w:cs="Arial"/>
                <w:lang w:val="pt-BR" w:eastAsia="pt-BR"/>
              </w:rPr>
              <w:t>98,02</w:t>
            </w:r>
          </w:p>
        </w:tc>
      </w:tr>
      <w:tr w:rsidR="00796D71" w:rsidRPr="00BA687E" w:rsidTr="004F77AF">
        <w:trPr>
          <w:tblCellSpacing w:w="15" w:type="dxa"/>
          <w:jc w:val="center"/>
        </w:trPr>
        <w:tc>
          <w:tcPr>
            <w:tcW w:w="4120" w:type="dxa"/>
            <w:tcBorders>
              <w:bottom w:val="single" w:sz="4" w:space="0" w:color="auto"/>
            </w:tcBorders>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BA687E">
              <w:rPr>
                <w:rFonts w:ascii="Arial" w:eastAsia="Times New Roman" w:hAnsi="Arial" w:cs="Arial"/>
                <w:bCs/>
                <w:lang w:val="pt-BR" w:eastAsia="pt-BR"/>
              </w:rPr>
              <w:t>Tu</w:t>
            </w:r>
            <w:r w:rsidRPr="00EF257F">
              <w:rPr>
                <w:rFonts w:ascii="Arial" w:eastAsia="Times New Roman" w:hAnsi="Arial" w:cs="Arial"/>
                <w:bCs/>
                <w:lang w:val="pt-BR" w:eastAsia="pt-BR"/>
              </w:rPr>
              <w:t>rvo</w:t>
            </w:r>
          </w:p>
        </w:tc>
        <w:tc>
          <w:tcPr>
            <w:tcW w:w="2416" w:type="dxa"/>
            <w:tcBorders>
              <w:bottom w:val="single" w:sz="4" w:space="0" w:color="auto"/>
            </w:tcBorders>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sidRPr="00EF257F">
              <w:rPr>
                <w:rFonts w:ascii="Arial" w:eastAsia="Times New Roman" w:hAnsi="Arial" w:cs="Arial"/>
                <w:lang w:val="pt-BR" w:eastAsia="pt-BR"/>
              </w:rPr>
              <w:t>9</w:t>
            </w:r>
            <w:r w:rsidRPr="00BA687E">
              <w:rPr>
                <w:rFonts w:ascii="Arial" w:eastAsia="Times New Roman" w:hAnsi="Arial" w:cs="Arial"/>
                <w:lang w:val="pt-BR" w:eastAsia="pt-BR"/>
              </w:rPr>
              <w:t>0,86</w:t>
            </w:r>
          </w:p>
        </w:tc>
      </w:tr>
    </w:tbl>
    <w:p w:rsidR="00796D71" w:rsidRDefault="00796D71" w:rsidP="00796D71">
      <w:pPr>
        <w:spacing w:after="0" w:line="360" w:lineRule="auto"/>
        <w:jc w:val="both"/>
        <w:rPr>
          <w:rFonts w:ascii="Arial" w:hAnsi="Arial" w:cs="Arial"/>
          <w:bCs/>
          <w:sz w:val="24"/>
          <w:szCs w:val="24"/>
          <w:lang w:val="pt-BR"/>
        </w:rPr>
      </w:pPr>
      <w:r>
        <w:rPr>
          <w:rFonts w:ascii="Arial" w:hAnsi="Arial" w:cs="Arial"/>
          <w:bCs/>
          <w:sz w:val="24"/>
          <w:szCs w:val="24"/>
          <w:lang w:val="pt-BR"/>
        </w:rPr>
        <w:t xml:space="preserve">                        </w:t>
      </w:r>
      <w:proofErr w:type="gramStart"/>
      <w:r>
        <w:rPr>
          <w:rFonts w:ascii="Arial" w:hAnsi="Arial" w:cs="Arial"/>
          <w:bCs/>
          <w:sz w:val="24"/>
          <w:szCs w:val="24"/>
          <w:lang w:val="pt-BR"/>
        </w:rPr>
        <w:t>Fonte:</w:t>
      </w:r>
      <w:proofErr w:type="gramEnd"/>
      <w:r>
        <w:rPr>
          <w:rFonts w:ascii="Arial" w:hAnsi="Arial" w:cs="Arial"/>
          <w:bCs/>
          <w:sz w:val="24"/>
          <w:szCs w:val="24"/>
          <w:lang w:val="pt-BR"/>
        </w:rPr>
        <w:t>PNAD</w:t>
      </w:r>
    </w:p>
    <w:p w:rsidR="00796D71" w:rsidRPr="00C009AE" w:rsidRDefault="00796D71" w:rsidP="00796D71">
      <w:pPr>
        <w:spacing w:line="360" w:lineRule="auto"/>
        <w:ind w:firstLine="1134"/>
        <w:jc w:val="both"/>
        <w:rPr>
          <w:rFonts w:ascii="Arial" w:hAnsi="Arial" w:cs="Arial"/>
          <w:bCs/>
          <w:sz w:val="24"/>
          <w:szCs w:val="24"/>
          <w:lang w:val="pt-BR"/>
        </w:rPr>
      </w:pPr>
      <w:r>
        <w:rPr>
          <w:rFonts w:ascii="Arial" w:hAnsi="Arial" w:cs="Arial"/>
          <w:bCs/>
          <w:sz w:val="24"/>
          <w:szCs w:val="24"/>
          <w:lang w:val="pt-BR"/>
        </w:rPr>
        <w:t xml:space="preserve">Com </w:t>
      </w:r>
      <w:r w:rsidRPr="00C009AE">
        <w:rPr>
          <w:rFonts w:ascii="Arial" w:hAnsi="Arial" w:cs="Arial"/>
          <w:bCs/>
          <w:sz w:val="24"/>
          <w:szCs w:val="24"/>
          <w:lang w:val="pt-BR"/>
        </w:rPr>
        <w:t xml:space="preserve">relação </w:t>
      </w:r>
      <w:proofErr w:type="gramStart"/>
      <w:r w:rsidRPr="00C009AE">
        <w:rPr>
          <w:rFonts w:ascii="Arial" w:hAnsi="Arial" w:cs="Arial"/>
          <w:bCs/>
          <w:sz w:val="24"/>
          <w:szCs w:val="24"/>
          <w:lang w:val="pt-BR"/>
        </w:rPr>
        <w:t>a</w:t>
      </w:r>
      <w:proofErr w:type="gramEnd"/>
      <w:r w:rsidRPr="00C009AE">
        <w:rPr>
          <w:rFonts w:ascii="Arial" w:hAnsi="Arial" w:cs="Arial"/>
          <w:bCs/>
          <w:sz w:val="24"/>
          <w:szCs w:val="24"/>
          <w:lang w:val="pt-BR"/>
        </w:rPr>
        <w:t xml:space="preserve">  utilização dos recursos próprios em saúde </w:t>
      </w:r>
      <w:r>
        <w:rPr>
          <w:rFonts w:ascii="Arial" w:hAnsi="Arial" w:cs="Arial"/>
          <w:bCs/>
          <w:sz w:val="24"/>
          <w:szCs w:val="24"/>
          <w:lang w:val="pt-BR"/>
        </w:rPr>
        <w:t>a média da região é de 22</w:t>
      </w:r>
      <w:r w:rsidRPr="00C009AE">
        <w:rPr>
          <w:rFonts w:ascii="Arial" w:hAnsi="Arial" w:cs="Arial"/>
          <w:bCs/>
          <w:sz w:val="24"/>
          <w:szCs w:val="24"/>
          <w:lang w:val="pt-BR"/>
        </w:rPr>
        <w:t>,2</w:t>
      </w:r>
      <w:r>
        <w:rPr>
          <w:rFonts w:ascii="Arial" w:hAnsi="Arial" w:cs="Arial"/>
          <w:bCs/>
          <w:sz w:val="24"/>
          <w:szCs w:val="24"/>
          <w:lang w:val="pt-BR"/>
        </w:rPr>
        <w:t>6</w:t>
      </w:r>
      <w:r w:rsidRPr="00C009AE">
        <w:rPr>
          <w:rFonts w:ascii="Arial" w:hAnsi="Arial" w:cs="Arial"/>
          <w:bCs/>
          <w:sz w:val="24"/>
          <w:szCs w:val="24"/>
          <w:lang w:val="pt-BR"/>
        </w:rPr>
        <w:t xml:space="preserve">% dos recursos </w:t>
      </w:r>
      <w:r>
        <w:rPr>
          <w:rFonts w:ascii="Arial" w:hAnsi="Arial" w:cs="Arial"/>
          <w:bCs/>
          <w:sz w:val="24"/>
          <w:szCs w:val="24"/>
          <w:lang w:val="pt-BR"/>
        </w:rPr>
        <w:t xml:space="preserve">próprios </w:t>
      </w:r>
      <w:r w:rsidRPr="00C009AE">
        <w:rPr>
          <w:rFonts w:ascii="Arial" w:hAnsi="Arial" w:cs="Arial"/>
          <w:bCs/>
          <w:sz w:val="24"/>
          <w:szCs w:val="24"/>
          <w:lang w:val="pt-BR"/>
        </w:rPr>
        <w:t xml:space="preserve">sendo </w:t>
      </w:r>
      <w:r>
        <w:rPr>
          <w:rFonts w:ascii="Arial" w:hAnsi="Arial" w:cs="Arial"/>
          <w:bCs/>
          <w:sz w:val="24"/>
          <w:szCs w:val="24"/>
          <w:lang w:val="pt-BR"/>
        </w:rPr>
        <w:t>aplicados em saúde. Abaixo os</w:t>
      </w:r>
      <w:r w:rsidRPr="00C009AE">
        <w:rPr>
          <w:rFonts w:ascii="Arial" w:hAnsi="Arial" w:cs="Arial"/>
          <w:bCs/>
          <w:sz w:val="24"/>
          <w:szCs w:val="24"/>
          <w:lang w:val="pt-BR"/>
        </w:rPr>
        <w:t xml:space="preserve"> dados dos municípios da região.  </w:t>
      </w:r>
    </w:p>
    <w:p w:rsidR="00796D71" w:rsidRPr="00C009AE" w:rsidRDefault="00796D71" w:rsidP="00796D71">
      <w:pPr>
        <w:spacing w:line="360" w:lineRule="auto"/>
        <w:jc w:val="both"/>
        <w:rPr>
          <w:rFonts w:ascii="Arial" w:hAnsi="Arial" w:cs="Arial"/>
          <w:b/>
          <w:bCs/>
          <w:szCs w:val="17"/>
          <w:lang w:val="pt-BR"/>
        </w:rPr>
      </w:pPr>
      <w:r w:rsidRPr="00C009AE">
        <w:rPr>
          <w:rFonts w:ascii="Arial" w:hAnsi="Arial" w:cs="Arial"/>
          <w:bCs/>
          <w:sz w:val="24"/>
          <w:szCs w:val="24"/>
          <w:lang w:val="pt-BR"/>
        </w:rPr>
        <w:t xml:space="preserve">Tabela </w:t>
      </w:r>
      <w:r>
        <w:rPr>
          <w:rFonts w:ascii="Arial" w:hAnsi="Arial" w:cs="Arial"/>
          <w:bCs/>
          <w:sz w:val="24"/>
          <w:szCs w:val="24"/>
          <w:lang w:val="pt-BR"/>
        </w:rPr>
        <w:t>20a</w:t>
      </w:r>
      <w:r w:rsidRPr="00C009AE">
        <w:rPr>
          <w:rFonts w:ascii="Arial" w:hAnsi="Arial" w:cs="Arial"/>
          <w:bCs/>
          <w:sz w:val="24"/>
          <w:szCs w:val="24"/>
          <w:lang w:val="pt-BR"/>
        </w:rPr>
        <w:t xml:space="preserve"> – </w:t>
      </w:r>
      <w:r>
        <w:rPr>
          <w:rFonts w:ascii="Arial" w:hAnsi="Arial" w:cs="Arial"/>
          <w:bCs/>
          <w:sz w:val="24"/>
          <w:szCs w:val="24"/>
          <w:lang w:val="pt-BR"/>
        </w:rPr>
        <w:t>Percentual de aplicação de recursos próprios em saúde municípios da Região de Saúde do Extremo Sul Catarinense em 2012</w:t>
      </w:r>
    </w:p>
    <w:tbl>
      <w:tblPr>
        <w:tblStyle w:val="Tabelacomgrade"/>
        <w:tblW w:w="0" w:type="auto"/>
        <w:jc w:val="center"/>
        <w:tblBorders>
          <w:left w:val="none" w:sz="0" w:space="0" w:color="auto"/>
          <w:right w:val="none" w:sz="0" w:space="0" w:color="auto"/>
          <w:insideH w:val="none" w:sz="0" w:space="0" w:color="auto"/>
          <w:insideV w:val="none" w:sz="0" w:space="0" w:color="auto"/>
        </w:tblBorders>
        <w:tblLook w:val="04A0"/>
      </w:tblPr>
      <w:tblGrid>
        <w:gridCol w:w="3936"/>
        <w:gridCol w:w="3685"/>
      </w:tblGrid>
      <w:tr w:rsidR="00796D71" w:rsidRPr="00854D0F" w:rsidTr="004F77AF">
        <w:trPr>
          <w:jc w:val="center"/>
        </w:trPr>
        <w:tc>
          <w:tcPr>
            <w:tcW w:w="3936" w:type="dxa"/>
            <w:tcBorders>
              <w:top w:val="single" w:sz="4" w:space="0" w:color="auto"/>
              <w:bottom w:val="single" w:sz="4" w:space="0" w:color="auto"/>
            </w:tcBorders>
            <w:vAlign w:val="center"/>
          </w:tcPr>
          <w:p w:rsidR="00796D71" w:rsidRPr="00854D0F" w:rsidRDefault="00796D71" w:rsidP="004F77AF">
            <w:pPr>
              <w:spacing w:line="360" w:lineRule="auto"/>
              <w:jc w:val="center"/>
              <w:rPr>
                <w:rFonts w:ascii="Arial" w:hAnsi="Arial" w:cs="Arial"/>
                <w:b/>
                <w:bCs/>
                <w:sz w:val="24"/>
                <w:szCs w:val="24"/>
              </w:rPr>
            </w:pPr>
            <w:r w:rsidRPr="00854D0F">
              <w:rPr>
                <w:rFonts w:ascii="Arial" w:hAnsi="Arial" w:cs="Arial"/>
                <w:b/>
                <w:bCs/>
                <w:sz w:val="24"/>
                <w:szCs w:val="24"/>
              </w:rPr>
              <w:t>Município</w:t>
            </w:r>
          </w:p>
        </w:tc>
        <w:tc>
          <w:tcPr>
            <w:tcW w:w="3685" w:type="dxa"/>
            <w:tcBorders>
              <w:top w:val="single" w:sz="4" w:space="0" w:color="auto"/>
              <w:bottom w:val="single" w:sz="4" w:space="0" w:color="auto"/>
            </w:tcBorders>
            <w:vAlign w:val="center"/>
          </w:tcPr>
          <w:p w:rsidR="00796D71" w:rsidRPr="00854D0F" w:rsidRDefault="00796D71" w:rsidP="004F77AF">
            <w:pPr>
              <w:spacing w:line="360" w:lineRule="auto"/>
              <w:jc w:val="center"/>
              <w:rPr>
                <w:rFonts w:ascii="Arial" w:hAnsi="Arial" w:cs="Arial"/>
                <w:b/>
                <w:bCs/>
                <w:sz w:val="24"/>
                <w:szCs w:val="24"/>
              </w:rPr>
            </w:pPr>
            <w:r>
              <w:rPr>
                <w:rFonts w:ascii="Arial" w:hAnsi="Arial" w:cs="Arial"/>
                <w:b/>
                <w:bCs/>
                <w:sz w:val="24"/>
                <w:szCs w:val="24"/>
              </w:rPr>
              <w:t>Recursos próprios em saúde (%)</w:t>
            </w:r>
          </w:p>
        </w:tc>
      </w:tr>
    </w:tbl>
    <w:tbl>
      <w:tblPr>
        <w:tblW w:w="0" w:type="auto"/>
        <w:jc w:val="center"/>
        <w:tblCellSpacing w:w="15" w:type="dxa"/>
        <w:tblInd w:w="-924" w:type="dxa"/>
        <w:tblCellMar>
          <w:top w:w="15" w:type="dxa"/>
          <w:left w:w="15" w:type="dxa"/>
          <w:bottom w:w="15" w:type="dxa"/>
          <w:right w:w="15" w:type="dxa"/>
        </w:tblCellMar>
        <w:tblLook w:val="04A0"/>
      </w:tblPr>
      <w:tblGrid>
        <w:gridCol w:w="4165"/>
        <w:gridCol w:w="2461"/>
      </w:tblGrid>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Pr>
                <w:rFonts w:ascii="Arial" w:eastAsia="Times New Roman" w:hAnsi="Arial" w:cs="Arial"/>
                <w:bCs/>
                <w:lang w:val="pt-BR" w:eastAsia="pt-BR"/>
              </w:rPr>
              <w:t>Média da Região</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Pr>
                <w:rFonts w:ascii="Arial" w:eastAsia="Times New Roman" w:hAnsi="Arial" w:cs="Arial"/>
                <w:lang w:val="pt-BR" w:eastAsia="pt-BR"/>
              </w:rPr>
              <w:t>22,26</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Araranguá</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Balneário Arroio do Silva</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Pr>
                <w:rFonts w:ascii="Arial" w:eastAsia="Times New Roman" w:hAnsi="Arial" w:cs="Arial"/>
                <w:lang w:val="pt-BR" w:eastAsia="pt-BR"/>
              </w:rPr>
              <w:t>23,50</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proofErr w:type="gramStart"/>
            <w:r w:rsidRPr="00EF257F">
              <w:rPr>
                <w:rFonts w:ascii="Arial" w:eastAsia="Times New Roman" w:hAnsi="Arial" w:cs="Arial"/>
                <w:bCs/>
                <w:lang w:val="pt-BR" w:eastAsia="pt-BR"/>
              </w:rPr>
              <w:t>Balneário Gaivota</w:t>
            </w:r>
            <w:proofErr w:type="gramEnd"/>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Pr>
                <w:rFonts w:ascii="Arial" w:eastAsia="Times New Roman" w:hAnsi="Arial" w:cs="Arial"/>
                <w:lang w:val="pt-BR" w:eastAsia="pt-BR"/>
              </w:rPr>
              <w:t>23,74</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Ermo</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Pr>
                <w:rFonts w:ascii="Arial" w:eastAsia="Times New Roman" w:hAnsi="Arial" w:cs="Arial"/>
                <w:lang w:val="pt-BR" w:eastAsia="pt-BR"/>
              </w:rPr>
              <w:t>21,80</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Jacinto Machado</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Pr>
                <w:rFonts w:ascii="Arial" w:eastAsia="Times New Roman" w:hAnsi="Arial" w:cs="Arial"/>
                <w:lang w:val="pt-BR" w:eastAsia="pt-BR"/>
              </w:rPr>
              <w:t>22,62</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Maracajá</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Pr>
                <w:rFonts w:ascii="Arial" w:eastAsia="Times New Roman" w:hAnsi="Arial" w:cs="Arial"/>
                <w:lang w:val="pt-BR" w:eastAsia="pt-BR"/>
              </w:rPr>
              <w:t>24,57</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Meleiro</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Pr>
                <w:rFonts w:ascii="Arial" w:eastAsia="Times New Roman" w:hAnsi="Arial" w:cs="Arial"/>
                <w:lang w:val="pt-BR" w:eastAsia="pt-BR"/>
              </w:rPr>
              <w:t>18,96</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Morro Grande</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Pr>
                <w:rFonts w:ascii="Arial" w:eastAsia="Times New Roman" w:hAnsi="Arial" w:cs="Arial"/>
                <w:lang w:val="pt-BR" w:eastAsia="pt-BR"/>
              </w:rPr>
              <w:t>20,04</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Passo de Torres</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Pr>
                <w:rFonts w:ascii="Arial" w:eastAsia="Times New Roman" w:hAnsi="Arial" w:cs="Arial"/>
                <w:lang w:val="pt-BR" w:eastAsia="pt-BR"/>
              </w:rPr>
              <w:t>19,44 (em 2011)</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Praia Grande</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Pr>
                <w:rFonts w:ascii="Arial" w:eastAsia="Times New Roman" w:hAnsi="Arial" w:cs="Arial"/>
                <w:lang w:val="pt-BR" w:eastAsia="pt-BR"/>
              </w:rPr>
              <w:t>25,48</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lastRenderedPageBreak/>
              <w:t>Santa Rosa do Sul</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Pr>
                <w:rFonts w:ascii="Arial" w:eastAsia="Times New Roman" w:hAnsi="Arial" w:cs="Arial"/>
                <w:lang w:val="pt-BR" w:eastAsia="pt-BR"/>
              </w:rPr>
              <w:t>25,58</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São João do Sul</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Pr>
                <w:rFonts w:ascii="Arial" w:eastAsia="Times New Roman" w:hAnsi="Arial" w:cs="Arial"/>
                <w:lang w:val="pt-BR" w:eastAsia="pt-BR"/>
              </w:rPr>
              <w:t>21,80</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Sombrio</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Pr>
                <w:rFonts w:ascii="Arial" w:eastAsia="Times New Roman" w:hAnsi="Arial" w:cs="Arial"/>
                <w:lang w:val="pt-BR" w:eastAsia="pt-BR"/>
              </w:rPr>
              <w:t>18,97</w:t>
            </w:r>
          </w:p>
        </w:tc>
      </w:tr>
      <w:tr w:rsidR="00796D71" w:rsidRPr="00BA687E" w:rsidTr="004F77AF">
        <w:trPr>
          <w:tblCellSpacing w:w="15" w:type="dxa"/>
          <w:jc w:val="center"/>
        </w:trPr>
        <w:tc>
          <w:tcPr>
            <w:tcW w:w="4120" w:type="dxa"/>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EF257F">
              <w:rPr>
                <w:rFonts w:ascii="Arial" w:eastAsia="Times New Roman" w:hAnsi="Arial" w:cs="Arial"/>
                <w:bCs/>
                <w:lang w:val="pt-BR" w:eastAsia="pt-BR"/>
              </w:rPr>
              <w:t>Timbé do Sul</w:t>
            </w:r>
          </w:p>
        </w:tc>
        <w:tc>
          <w:tcPr>
            <w:tcW w:w="2416" w:type="dxa"/>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Pr>
                <w:rFonts w:ascii="Arial" w:eastAsia="Times New Roman" w:hAnsi="Arial" w:cs="Arial"/>
                <w:lang w:val="pt-BR" w:eastAsia="pt-BR"/>
              </w:rPr>
              <w:t>20,07</w:t>
            </w:r>
          </w:p>
        </w:tc>
      </w:tr>
      <w:tr w:rsidR="00796D71" w:rsidRPr="00BA687E" w:rsidTr="004F77AF">
        <w:trPr>
          <w:tblCellSpacing w:w="15" w:type="dxa"/>
          <w:jc w:val="center"/>
        </w:trPr>
        <w:tc>
          <w:tcPr>
            <w:tcW w:w="4120" w:type="dxa"/>
            <w:tcBorders>
              <w:bottom w:val="single" w:sz="4" w:space="0" w:color="auto"/>
            </w:tcBorders>
            <w:vAlign w:val="center"/>
            <w:hideMark/>
          </w:tcPr>
          <w:p w:rsidR="00796D71" w:rsidRPr="00EF257F" w:rsidRDefault="00796D71" w:rsidP="004F77AF">
            <w:pPr>
              <w:spacing w:after="0" w:line="240" w:lineRule="auto"/>
              <w:rPr>
                <w:rFonts w:ascii="Arial" w:eastAsia="Times New Roman" w:hAnsi="Arial" w:cs="Arial"/>
                <w:bCs/>
                <w:lang w:val="pt-BR" w:eastAsia="pt-BR"/>
              </w:rPr>
            </w:pPr>
            <w:r w:rsidRPr="00BA687E">
              <w:rPr>
                <w:rFonts w:ascii="Arial" w:eastAsia="Times New Roman" w:hAnsi="Arial" w:cs="Arial"/>
                <w:bCs/>
                <w:lang w:val="pt-BR" w:eastAsia="pt-BR"/>
              </w:rPr>
              <w:t>Tu</w:t>
            </w:r>
            <w:r w:rsidRPr="00EF257F">
              <w:rPr>
                <w:rFonts w:ascii="Arial" w:eastAsia="Times New Roman" w:hAnsi="Arial" w:cs="Arial"/>
                <w:bCs/>
                <w:lang w:val="pt-BR" w:eastAsia="pt-BR"/>
              </w:rPr>
              <w:t>rvo</w:t>
            </w:r>
          </w:p>
        </w:tc>
        <w:tc>
          <w:tcPr>
            <w:tcW w:w="2416" w:type="dxa"/>
            <w:tcBorders>
              <w:bottom w:val="single" w:sz="4" w:space="0" w:color="auto"/>
            </w:tcBorders>
            <w:vAlign w:val="center"/>
            <w:hideMark/>
          </w:tcPr>
          <w:p w:rsidR="00796D71" w:rsidRPr="00EF257F" w:rsidRDefault="00796D71" w:rsidP="004F77AF">
            <w:pPr>
              <w:spacing w:after="0" w:line="240" w:lineRule="auto"/>
              <w:jc w:val="right"/>
              <w:rPr>
                <w:rFonts w:ascii="Arial" w:eastAsia="Times New Roman" w:hAnsi="Arial" w:cs="Arial"/>
                <w:lang w:val="pt-BR" w:eastAsia="pt-BR"/>
              </w:rPr>
            </w:pPr>
            <w:r>
              <w:rPr>
                <w:rFonts w:ascii="Arial" w:eastAsia="Times New Roman" w:hAnsi="Arial" w:cs="Arial"/>
                <w:lang w:val="pt-BR" w:eastAsia="pt-BR"/>
              </w:rPr>
              <w:t>22,36</w:t>
            </w:r>
          </w:p>
        </w:tc>
      </w:tr>
    </w:tbl>
    <w:p w:rsidR="00796D71" w:rsidRDefault="00796D71" w:rsidP="00796D71">
      <w:pPr>
        <w:spacing w:after="0" w:line="360" w:lineRule="auto"/>
        <w:rPr>
          <w:rFonts w:ascii="Arial" w:hAnsi="Arial" w:cs="Arial"/>
          <w:sz w:val="20"/>
          <w:szCs w:val="20"/>
        </w:rPr>
      </w:pPr>
      <w:r w:rsidRPr="0025195D">
        <w:rPr>
          <w:rFonts w:ascii="Arial" w:hAnsi="Arial" w:cs="Arial"/>
          <w:sz w:val="20"/>
          <w:szCs w:val="20"/>
        </w:rPr>
        <w:t>Fonte: SIOPS, 2013.</w:t>
      </w:r>
    </w:p>
    <w:p w:rsidR="00796D71" w:rsidRPr="00846406" w:rsidRDefault="00796D71" w:rsidP="00796D71">
      <w:pPr>
        <w:spacing w:line="360" w:lineRule="auto"/>
        <w:ind w:firstLine="1134"/>
        <w:jc w:val="both"/>
        <w:rPr>
          <w:rFonts w:ascii="Arial" w:hAnsi="Arial" w:cs="Arial"/>
          <w:bCs/>
          <w:sz w:val="24"/>
          <w:szCs w:val="24"/>
          <w:lang w:val="pt-BR"/>
        </w:rPr>
      </w:pPr>
      <w:r>
        <w:rPr>
          <w:rFonts w:ascii="Arial" w:hAnsi="Arial" w:cs="Arial"/>
          <w:sz w:val="24"/>
          <w:szCs w:val="24"/>
          <w:lang w:val="pt-BR"/>
        </w:rPr>
        <w:t>Quanto</w:t>
      </w:r>
      <w:proofErr w:type="gramStart"/>
      <w:r>
        <w:rPr>
          <w:rFonts w:ascii="Arial" w:hAnsi="Arial" w:cs="Arial"/>
          <w:sz w:val="24"/>
          <w:szCs w:val="24"/>
          <w:lang w:val="pt-BR"/>
        </w:rPr>
        <w:t xml:space="preserve"> </w:t>
      </w:r>
      <w:r w:rsidRPr="00643FA3">
        <w:rPr>
          <w:rFonts w:ascii="Arial" w:hAnsi="Arial" w:cs="Arial"/>
          <w:sz w:val="24"/>
          <w:szCs w:val="24"/>
          <w:lang w:val="pt-BR"/>
        </w:rPr>
        <w:t xml:space="preserve"> </w:t>
      </w:r>
      <w:proofErr w:type="gramEnd"/>
      <w:r w:rsidRPr="00643FA3">
        <w:rPr>
          <w:rFonts w:ascii="Arial" w:hAnsi="Arial" w:cs="Arial"/>
          <w:sz w:val="24"/>
          <w:szCs w:val="24"/>
          <w:lang w:val="pt-BR"/>
        </w:rPr>
        <w:t xml:space="preserve">a ouvidoria do SUS </w:t>
      </w:r>
      <w:r>
        <w:rPr>
          <w:rFonts w:ascii="Arial" w:hAnsi="Arial" w:cs="Arial"/>
          <w:sz w:val="24"/>
          <w:szCs w:val="24"/>
          <w:lang w:val="pt-BR"/>
        </w:rPr>
        <w:t>os</w:t>
      </w:r>
      <w:r w:rsidRPr="00643FA3">
        <w:rPr>
          <w:rFonts w:ascii="Arial" w:hAnsi="Arial" w:cs="Arial"/>
          <w:sz w:val="24"/>
          <w:szCs w:val="24"/>
          <w:lang w:val="pt-BR"/>
        </w:rPr>
        <w:t xml:space="preserve"> município</w:t>
      </w:r>
      <w:r>
        <w:rPr>
          <w:rFonts w:ascii="Arial" w:hAnsi="Arial" w:cs="Arial"/>
          <w:sz w:val="24"/>
          <w:szCs w:val="24"/>
          <w:lang w:val="pt-BR"/>
        </w:rPr>
        <w:t>s da região de saúde Extremo Sul</w:t>
      </w:r>
      <w:r w:rsidRPr="00643FA3">
        <w:rPr>
          <w:rFonts w:ascii="Arial" w:hAnsi="Arial" w:cs="Arial"/>
          <w:sz w:val="24"/>
          <w:szCs w:val="24"/>
          <w:lang w:val="pt-BR"/>
        </w:rPr>
        <w:t xml:space="preserve"> possuem caixa de sugestões e reclamações.</w:t>
      </w:r>
    </w:p>
    <w:p w:rsidR="00796D71" w:rsidRPr="00846406" w:rsidRDefault="00796D71" w:rsidP="00796D71">
      <w:pPr>
        <w:spacing w:after="0" w:line="360" w:lineRule="auto"/>
        <w:ind w:firstLine="1134"/>
        <w:jc w:val="both"/>
        <w:rPr>
          <w:rFonts w:ascii="Arial" w:hAnsi="Arial" w:cs="Arial"/>
          <w:sz w:val="24"/>
          <w:szCs w:val="24"/>
          <w:lang w:val="pt-BR"/>
        </w:rPr>
      </w:pPr>
      <w:r w:rsidRPr="00846406">
        <w:rPr>
          <w:rFonts w:ascii="Arial" w:hAnsi="Arial" w:cs="Arial"/>
          <w:sz w:val="24"/>
          <w:szCs w:val="24"/>
          <w:lang w:val="pt-BR"/>
        </w:rPr>
        <w:t xml:space="preserve">Em relação </w:t>
      </w:r>
      <w:proofErr w:type="gramStart"/>
      <w:r w:rsidRPr="00846406">
        <w:rPr>
          <w:rFonts w:ascii="Arial" w:hAnsi="Arial" w:cs="Arial"/>
          <w:sz w:val="24"/>
          <w:szCs w:val="24"/>
          <w:lang w:val="pt-BR"/>
        </w:rPr>
        <w:t>as</w:t>
      </w:r>
      <w:proofErr w:type="gramEnd"/>
      <w:r w:rsidRPr="00846406">
        <w:rPr>
          <w:rFonts w:ascii="Arial" w:hAnsi="Arial" w:cs="Arial"/>
          <w:sz w:val="24"/>
          <w:szCs w:val="24"/>
          <w:lang w:val="pt-BR"/>
        </w:rPr>
        <w:t xml:space="preserve"> atuais referencias na atençã</w:t>
      </w:r>
      <w:r>
        <w:rPr>
          <w:rFonts w:ascii="Arial" w:hAnsi="Arial" w:cs="Arial"/>
          <w:sz w:val="24"/>
          <w:szCs w:val="24"/>
          <w:lang w:val="pt-BR"/>
        </w:rPr>
        <w:t>o a gestante e ao recém nascido grave na região de saúde abaixo os dados dos serviços existentes atualmente.</w:t>
      </w:r>
    </w:p>
    <w:p w:rsidR="00796D71" w:rsidRPr="00846406" w:rsidRDefault="00796D71" w:rsidP="00796D71">
      <w:pPr>
        <w:spacing w:after="0" w:line="360" w:lineRule="auto"/>
        <w:ind w:firstLine="1134"/>
        <w:rPr>
          <w:rFonts w:ascii="Arial" w:hAnsi="Arial" w:cs="Arial"/>
          <w:sz w:val="24"/>
          <w:szCs w:val="24"/>
          <w:lang w:val="pt-BR"/>
        </w:rPr>
      </w:pPr>
    </w:p>
    <w:p w:rsidR="00796D71" w:rsidRPr="00FC324D" w:rsidRDefault="00796D71" w:rsidP="00796D71">
      <w:pPr>
        <w:pStyle w:val="Default"/>
        <w:rPr>
          <w:color w:val="auto"/>
          <w:sz w:val="23"/>
          <w:szCs w:val="23"/>
          <w:lang w:val="pt-BR"/>
        </w:rPr>
      </w:pPr>
      <w:r w:rsidRPr="00FC324D">
        <w:rPr>
          <w:bCs/>
          <w:color w:val="auto"/>
          <w:sz w:val="23"/>
          <w:szCs w:val="23"/>
          <w:lang w:val="pt-BR"/>
        </w:rPr>
        <w:t>Tabela 2</w:t>
      </w:r>
      <w:r>
        <w:rPr>
          <w:bCs/>
          <w:color w:val="auto"/>
          <w:sz w:val="23"/>
          <w:szCs w:val="23"/>
          <w:lang w:val="pt-BR"/>
        </w:rPr>
        <w:t>0</w:t>
      </w:r>
      <w:r w:rsidRPr="00FC324D">
        <w:rPr>
          <w:bCs/>
          <w:color w:val="auto"/>
          <w:sz w:val="23"/>
          <w:szCs w:val="23"/>
          <w:lang w:val="pt-BR"/>
        </w:rPr>
        <w:t xml:space="preserve"> – Leitos de </w:t>
      </w:r>
      <w:r w:rsidRPr="00FC324D">
        <w:rPr>
          <w:color w:val="auto"/>
          <w:sz w:val="23"/>
          <w:szCs w:val="23"/>
          <w:lang w:val="pt-BR"/>
        </w:rPr>
        <w:t>Especialidades existentes atualmente na atenção a gestante e recém-nascido.</w:t>
      </w:r>
    </w:p>
    <w:p w:rsidR="00796D71" w:rsidRPr="00790FE2" w:rsidRDefault="00796D71" w:rsidP="00796D71">
      <w:pPr>
        <w:pStyle w:val="Default"/>
        <w:rPr>
          <w:color w:val="auto"/>
          <w:sz w:val="23"/>
          <w:szCs w:val="23"/>
          <w:lang w:val="pt-BR"/>
        </w:rPr>
      </w:pPr>
    </w:p>
    <w:tbl>
      <w:tblPr>
        <w:tblStyle w:val="Tabelacomgrade"/>
        <w:tblW w:w="9299" w:type="dxa"/>
        <w:tblBorders>
          <w:left w:val="none" w:sz="0" w:space="0" w:color="auto"/>
          <w:right w:val="none" w:sz="0" w:space="0" w:color="auto"/>
          <w:insideH w:val="none" w:sz="0" w:space="0" w:color="auto"/>
          <w:insideV w:val="none" w:sz="0" w:space="0" w:color="auto"/>
        </w:tblBorders>
        <w:tblLook w:val="04A0"/>
      </w:tblPr>
      <w:tblGrid>
        <w:gridCol w:w="3652"/>
        <w:gridCol w:w="3827"/>
        <w:gridCol w:w="1820"/>
      </w:tblGrid>
      <w:tr w:rsidR="00796D71" w:rsidRPr="0025195D" w:rsidTr="004F77AF">
        <w:trPr>
          <w:trHeight w:val="407"/>
        </w:trPr>
        <w:tc>
          <w:tcPr>
            <w:tcW w:w="3652" w:type="dxa"/>
            <w:tcBorders>
              <w:top w:val="single" w:sz="4" w:space="0" w:color="auto"/>
              <w:bottom w:val="single" w:sz="4" w:space="0" w:color="auto"/>
            </w:tcBorders>
            <w:shd w:val="clear" w:color="auto" w:fill="D9D9D9" w:themeFill="background1" w:themeFillShade="D9"/>
          </w:tcPr>
          <w:p w:rsidR="00796D71" w:rsidRPr="0025195D" w:rsidRDefault="00796D71" w:rsidP="004F77AF">
            <w:pPr>
              <w:spacing w:line="360" w:lineRule="auto"/>
              <w:jc w:val="center"/>
              <w:rPr>
                <w:rFonts w:ascii="Arial" w:hAnsi="Arial" w:cs="Arial"/>
                <w:bCs/>
                <w:sz w:val="20"/>
                <w:szCs w:val="20"/>
              </w:rPr>
            </w:pPr>
            <w:r w:rsidRPr="0025195D">
              <w:rPr>
                <w:rFonts w:ascii="Arial" w:hAnsi="Arial" w:cs="Arial"/>
                <w:bCs/>
                <w:sz w:val="20"/>
                <w:szCs w:val="20"/>
              </w:rPr>
              <w:t>Especialidade</w:t>
            </w:r>
          </w:p>
        </w:tc>
        <w:tc>
          <w:tcPr>
            <w:tcW w:w="3827" w:type="dxa"/>
            <w:tcBorders>
              <w:top w:val="single" w:sz="4" w:space="0" w:color="auto"/>
              <w:bottom w:val="single" w:sz="4" w:space="0" w:color="auto"/>
            </w:tcBorders>
            <w:shd w:val="clear" w:color="auto" w:fill="D9D9D9" w:themeFill="background1" w:themeFillShade="D9"/>
          </w:tcPr>
          <w:p w:rsidR="00796D71" w:rsidRPr="0025195D" w:rsidRDefault="00796D71" w:rsidP="004F77AF">
            <w:pPr>
              <w:jc w:val="center"/>
              <w:rPr>
                <w:rFonts w:ascii="Arial" w:hAnsi="Arial" w:cs="Arial"/>
                <w:sz w:val="20"/>
                <w:szCs w:val="20"/>
              </w:rPr>
            </w:pPr>
            <w:r w:rsidRPr="0025195D">
              <w:rPr>
                <w:rFonts w:ascii="Arial" w:hAnsi="Arial" w:cs="Arial"/>
                <w:sz w:val="20"/>
                <w:szCs w:val="20"/>
              </w:rPr>
              <w:t>Referencia</w:t>
            </w:r>
          </w:p>
        </w:tc>
        <w:tc>
          <w:tcPr>
            <w:tcW w:w="1820" w:type="dxa"/>
            <w:tcBorders>
              <w:top w:val="single" w:sz="4" w:space="0" w:color="auto"/>
              <w:bottom w:val="single" w:sz="4" w:space="0" w:color="auto"/>
            </w:tcBorders>
            <w:shd w:val="clear" w:color="auto" w:fill="D9D9D9" w:themeFill="background1" w:themeFillShade="D9"/>
            <w:vAlign w:val="center"/>
          </w:tcPr>
          <w:p w:rsidR="00796D71" w:rsidRPr="0025195D" w:rsidRDefault="00796D71" w:rsidP="004F77AF">
            <w:pPr>
              <w:jc w:val="center"/>
              <w:rPr>
                <w:rFonts w:ascii="Arial" w:hAnsi="Arial" w:cs="Arial"/>
                <w:sz w:val="20"/>
                <w:szCs w:val="20"/>
              </w:rPr>
            </w:pPr>
            <w:r w:rsidRPr="0025195D">
              <w:rPr>
                <w:rFonts w:ascii="Arial" w:hAnsi="Arial" w:cs="Arial"/>
                <w:sz w:val="20"/>
                <w:szCs w:val="20"/>
              </w:rPr>
              <w:t>Cidade</w:t>
            </w:r>
          </w:p>
        </w:tc>
      </w:tr>
      <w:tr w:rsidR="00796D71" w:rsidRPr="0025195D" w:rsidTr="004F77AF">
        <w:trPr>
          <w:trHeight w:val="417"/>
        </w:trPr>
        <w:tc>
          <w:tcPr>
            <w:tcW w:w="3652" w:type="dxa"/>
          </w:tcPr>
          <w:p w:rsidR="00796D71" w:rsidRPr="0025195D" w:rsidRDefault="00796D71" w:rsidP="004F77AF">
            <w:pPr>
              <w:spacing w:line="360" w:lineRule="auto"/>
              <w:jc w:val="both"/>
              <w:rPr>
                <w:rFonts w:ascii="Arial" w:hAnsi="Arial" w:cs="Arial"/>
                <w:bCs/>
                <w:sz w:val="20"/>
                <w:szCs w:val="20"/>
              </w:rPr>
            </w:pPr>
          </w:p>
        </w:tc>
        <w:tc>
          <w:tcPr>
            <w:tcW w:w="3827" w:type="dxa"/>
            <w:vAlign w:val="center"/>
          </w:tcPr>
          <w:p w:rsidR="00796D71" w:rsidRPr="0025195D" w:rsidRDefault="00796D71" w:rsidP="004F77AF">
            <w:pPr>
              <w:pStyle w:val="Default"/>
              <w:spacing w:line="360" w:lineRule="auto"/>
              <w:jc w:val="center"/>
              <w:rPr>
                <w:sz w:val="20"/>
                <w:szCs w:val="20"/>
              </w:rPr>
            </w:pPr>
            <w:r>
              <w:rPr>
                <w:sz w:val="20"/>
                <w:szCs w:val="20"/>
              </w:rPr>
              <w:t>UTI adulto</w:t>
            </w:r>
          </w:p>
        </w:tc>
        <w:tc>
          <w:tcPr>
            <w:tcW w:w="1820" w:type="dxa"/>
            <w:vAlign w:val="center"/>
          </w:tcPr>
          <w:p w:rsidR="00796D71" w:rsidRPr="0025195D" w:rsidRDefault="00796D71" w:rsidP="004F77AF">
            <w:pPr>
              <w:pStyle w:val="Default"/>
              <w:spacing w:line="360" w:lineRule="auto"/>
              <w:jc w:val="center"/>
              <w:rPr>
                <w:sz w:val="20"/>
                <w:szCs w:val="20"/>
              </w:rPr>
            </w:pPr>
            <w:r>
              <w:rPr>
                <w:sz w:val="20"/>
                <w:szCs w:val="20"/>
              </w:rPr>
              <w:t>Ararangua</w:t>
            </w:r>
          </w:p>
        </w:tc>
      </w:tr>
    </w:tbl>
    <w:p w:rsidR="00796D71" w:rsidRDefault="00796D71" w:rsidP="00796D71">
      <w:pPr>
        <w:rPr>
          <w:rFonts w:ascii="Arial" w:hAnsi="Arial" w:cs="Arial"/>
        </w:rPr>
      </w:pPr>
      <w:r>
        <w:rPr>
          <w:rFonts w:ascii="Arial" w:hAnsi="Arial" w:cs="Arial"/>
        </w:rPr>
        <w:t>Fonte: CNES, 2013.</w:t>
      </w:r>
    </w:p>
    <w:p w:rsidR="00796D71" w:rsidRPr="0025195D" w:rsidRDefault="00796D71" w:rsidP="00796D71">
      <w:pPr>
        <w:rPr>
          <w:rFonts w:ascii="Arial" w:hAnsi="Arial" w:cs="Arial"/>
        </w:rPr>
      </w:pPr>
    </w:p>
    <w:p w:rsidR="00796D71" w:rsidRPr="00643FA3" w:rsidRDefault="00796D71" w:rsidP="00796D71">
      <w:pPr>
        <w:rPr>
          <w:rFonts w:ascii="Arial" w:hAnsi="Arial" w:cs="Arial"/>
          <w:lang w:val="pt-BR"/>
        </w:rPr>
      </w:pPr>
      <w:r>
        <w:rPr>
          <w:rFonts w:ascii="Arial" w:hAnsi="Arial" w:cs="Arial"/>
          <w:lang w:val="pt-BR"/>
        </w:rPr>
        <w:t>Tabela 21</w:t>
      </w:r>
      <w:r w:rsidRPr="00643FA3">
        <w:rPr>
          <w:rFonts w:ascii="Arial" w:hAnsi="Arial" w:cs="Arial"/>
          <w:lang w:val="pt-BR"/>
        </w:rPr>
        <w:t xml:space="preserve"> – Hospitais que re</w:t>
      </w:r>
      <w:r>
        <w:rPr>
          <w:rFonts w:ascii="Arial" w:hAnsi="Arial" w:cs="Arial"/>
          <w:lang w:val="pt-BR"/>
        </w:rPr>
        <w:t>alizam partos SUS da Região de S</w:t>
      </w:r>
      <w:r w:rsidRPr="00643FA3">
        <w:rPr>
          <w:rFonts w:ascii="Arial" w:hAnsi="Arial" w:cs="Arial"/>
          <w:lang w:val="pt-BR"/>
        </w:rPr>
        <w:t>aude Extremo Sul</w:t>
      </w:r>
      <w:r>
        <w:rPr>
          <w:rFonts w:ascii="Arial" w:hAnsi="Arial" w:cs="Arial"/>
          <w:lang w:val="pt-BR"/>
        </w:rPr>
        <w:t xml:space="preserve"> que ofertam teste a orelhinha.</w:t>
      </w:r>
    </w:p>
    <w:tbl>
      <w:tblPr>
        <w:tblStyle w:val="Tabelacomgrade"/>
        <w:tblW w:w="9299" w:type="dxa"/>
        <w:tblBorders>
          <w:left w:val="none" w:sz="0" w:space="0" w:color="auto"/>
          <w:right w:val="none" w:sz="0" w:space="0" w:color="auto"/>
          <w:insideH w:val="none" w:sz="0" w:space="0" w:color="auto"/>
          <w:insideV w:val="none" w:sz="0" w:space="0" w:color="auto"/>
        </w:tblBorders>
        <w:tblLook w:val="04A0"/>
      </w:tblPr>
      <w:tblGrid>
        <w:gridCol w:w="3652"/>
        <w:gridCol w:w="3827"/>
        <w:gridCol w:w="1820"/>
      </w:tblGrid>
      <w:tr w:rsidR="00796D71" w:rsidRPr="0025195D" w:rsidTr="004F77AF">
        <w:trPr>
          <w:trHeight w:val="407"/>
        </w:trPr>
        <w:tc>
          <w:tcPr>
            <w:tcW w:w="3652" w:type="dxa"/>
            <w:tcBorders>
              <w:top w:val="single" w:sz="4" w:space="0" w:color="auto"/>
              <w:bottom w:val="single" w:sz="4" w:space="0" w:color="auto"/>
            </w:tcBorders>
            <w:shd w:val="clear" w:color="auto" w:fill="D9D9D9" w:themeFill="background1" w:themeFillShade="D9"/>
          </w:tcPr>
          <w:p w:rsidR="00796D71" w:rsidRPr="0025195D" w:rsidRDefault="00796D71" w:rsidP="004F77AF">
            <w:pPr>
              <w:spacing w:line="360" w:lineRule="auto"/>
              <w:jc w:val="center"/>
              <w:rPr>
                <w:rFonts w:ascii="Arial" w:hAnsi="Arial" w:cs="Arial"/>
                <w:bCs/>
                <w:sz w:val="20"/>
                <w:szCs w:val="20"/>
              </w:rPr>
            </w:pPr>
            <w:r>
              <w:rPr>
                <w:rFonts w:ascii="Arial" w:hAnsi="Arial" w:cs="Arial"/>
                <w:bCs/>
                <w:sz w:val="20"/>
                <w:szCs w:val="20"/>
              </w:rPr>
              <w:t>Exame</w:t>
            </w:r>
          </w:p>
        </w:tc>
        <w:tc>
          <w:tcPr>
            <w:tcW w:w="3827" w:type="dxa"/>
            <w:tcBorders>
              <w:top w:val="single" w:sz="4" w:space="0" w:color="auto"/>
              <w:bottom w:val="single" w:sz="4" w:space="0" w:color="auto"/>
            </w:tcBorders>
            <w:shd w:val="clear" w:color="auto" w:fill="D9D9D9" w:themeFill="background1" w:themeFillShade="D9"/>
          </w:tcPr>
          <w:p w:rsidR="00796D71" w:rsidRPr="0025195D" w:rsidRDefault="00796D71" w:rsidP="004F77AF">
            <w:pPr>
              <w:jc w:val="center"/>
              <w:rPr>
                <w:rFonts w:ascii="Arial" w:hAnsi="Arial" w:cs="Arial"/>
                <w:sz w:val="20"/>
                <w:szCs w:val="20"/>
              </w:rPr>
            </w:pPr>
            <w:r>
              <w:rPr>
                <w:rFonts w:ascii="Arial" w:hAnsi="Arial" w:cs="Arial"/>
                <w:sz w:val="20"/>
                <w:szCs w:val="20"/>
              </w:rPr>
              <w:t>Hospital</w:t>
            </w:r>
          </w:p>
        </w:tc>
        <w:tc>
          <w:tcPr>
            <w:tcW w:w="1820" w:type="dxa"/>
            <w:tcBorders>
              <w:top w:val="single" w:sz="4" w:space="0" w:color="auto"/>
              <w:bottom w:val="single" w:sz="4" w:space="0" w:color="auto"/>
            </w:tcBorders>
            <w:shd w:val="clear" w:color="auto" w:fill="D9D9D9" w:themeFill="background1" w:themeFillShade="D9"/>
            <w:vAlign w:val="center"/>
          </w:tcPr>
          <w:p w:rsidR="00796D71" w:rsidRPr="0025195D" w:rsidRDefault="00796D71" w:rsidP="004F77AF">
            <w:pPr>
              <w:jc w:val="center"/>
              <w:rPr>
                <w:rFonts w:ascii="Arial" w:hAnsi="Arial" w:cs="Arial"/>
                <w:sz w:val="20"/>
                <w:szCs w:val="20"/>
              </w:rPr>
            </w:pPr>
            <w:r w:rsidRPr="0025195D">
              <w:rPr>
                <w:rFonts w:ascii="Arial" w:hAnsi="Arial" w:cs="Arial"/>
                <w:sz w:val="20"/>
                <w:szCs w:val="20"/>
              </w:rPr>
              <w:t>Cidade</w:t>
            </w:r>
          </w:p>
        </w:tc>
      </w:tr>
      <w:tr w:rsidR="00796D71" w:rsidRPr="0025195D" w:rsidTr="004F77AF">
        <w:trPr>
          <w:trHeight w:val="464"/>
        </w:trPr>
        <w:tc>
          <w:tcPr>
            <w:tcW w:w="3652" w:type="dxa"/>
          </w:tcPr>
          <w:p w:rsidR="00796D71" w:rsidRPr="0025195D" w:rsidRDefault="00796D71" w:rsidP="004F77AF">
            <w:pPr>
              <w:spacing w:line="360" w:lineRule="auto"/>
              <w:jc w:val="both"/>
              <w:rPr>
                <w:rFonts w:ascii="Arial" w:hAnsi="Arial" w:cs="Arial"/>
                <w:bCs/>
                <w:sz w:val="20"/>
                <w:szCs w:val="20"/>
              </w:rPr>
            </w:pPr>
          </w:p>
        </w:tc>
        <w:tc>
          <w:tcPr>
            <w:tcW w:w="3827" w:type="dxa"/>
            <w:vAlign w:val="center"/>
          </w:tcPr>
          <w:p w:rsidR="00796D71" w:rsidRPr="00B036FB" w:rsidRDefault="00796D71" w:rsidP="004F77AF">
            <w:pPr>
              <w:pStyle w:val="Default"/>
              <w:spacing w:line="360" w:lineRule="auto"/>
              <w:jc w:val="center"/>
              <w:rPr>
                <w:sz w:val="20"/>
                <w:szCs w:val="20"/>
                <w:lang w:val="pt-BR"/>
              </w:rPr>
            </w:pPr>
            <w:r w:rsidRPr="00B036FB">
              <w:rPr>
                <w:sz w:val="20"/>
                <w:szCs w:val="20"/>
                <w:lang w:val="pt-BR"/>
              </w:rPr>
              <w:t xml:space="preserve">Hospital </w:t>
            </w:r>
            <w:r>
              <w:rPr>
                <w:sz w:val="20"/>
                <w:szCs w:val="20"/>
                <w:lang w:val="pt-BR"/>
              </w:rPr>
              <w:t>Regional de Ararangua</w:t>
            </w:r>
          </w:p>
        </w:tc>
        <w:tc>
          <w:tcPr>
            <w:tcW w:w="1820" w:type="dxa"/>
            <w:vAlign w:val="center"/>
          </w:tcPr>
          <w:p w:rsidR="00796D71" w:rsidRPr="0025195D" w:rsidRDefault="00796D71" w:rsidP="004F77AF">
            <w:pPr>
              <w:pStyle w:val="Default"/>
              <w:spacing w:line="360" w:lineRule="auto"/>
              <w:jc w:val="center"/>
              <w:rPr>
                <w:sz w:val="20"/>
                <w:szCs w:val="20"/>
              </w:rPr>
            </w:pPr>
            <w:r>
              <w:rPr>
                <w:sz w:val="20"/>
                <w:szCs w:val="20"/>
              </w:rPr>
              <w:t>Ararangua</w:t>
            </w:r>
          </w:p>
        </w:tc>
      </w:tr>
    </w:tbl>
    <w:p w:rsidR="00796D71" w:rsidRDefault="00796D71" w:rsidP="00796D71">
      <w:pPr>
        <w:rPr>
          <w:rFonts w:ascii="Arial" w:hAnsi="Arial" w:cs="Arial"/>
        </w:rPr>
      </w:pPr>
      <w:r>
        <w:rPr>
          <w:rFonts w:ascii="Arial" w:hAnsi="Arial" w:cs="Arial"/>
        </w:rPr>
        <w:t xml:space="preserve">Fonte: CAA GERSA Ararangua, 2013. </w:t>
      </w:r>
    </w:p>
    <w:p w:rsidR="00B30237" w:rsidRDefault="00B30237" w:rsidP="004A7F23">
      <w:pPr>
        <w:spacing w:after="0" w:line="360" w:lineRule="auto"/>
        <w:jc w:val="both"/>
        <w:rPr>
          <w:rFonts w:ascii="Arial" w:hAnsi="Arial" w:cs="Arial"/>
          <w:bCs/>
          <w:sz w:val="24"/>
          <w:szCs w:val="24"/>
        </w:rPr>
      </w:pPr>
    </w:p>
    <w:p w:rsidR="00796D71" w:rsidRDefault="00796D71" w:rsidP="00796D71">
      <w:pPr>
        <w:rPr>
          <w:rFonts w:ascii="Arial" w:hAnsi="Arial" w:cs="Arial"/>
        </w:rPr>
      </w:pPr>
    </w:p>
    <w:p w:rsidR="00796D71" w:rsidRPr="00635EF8" w:rsidRDefault="00796D71" w:rsidP="00796D71">
      <w:pPr>
        <w:spacing w:after="0" w:line="360" w:lineRule="auto"/>
        <w:ind w:firstLine="1134"/>
        <w:rPr>
          <w:rFonts w:ascii="Arial" w:hAnsi="Arial" w:cs="Arial"/>
          <w:sz w:val="24"/>
          <w:szCs w:val="24"/>
          <w:lang w:val="pt-BR"/>
        </w:rPr>
      </w:pPr>
      <w:r w:rsidRPr="00635EF8">
        <w:rPr>
          <w:rFonts w:ascii="Arial" w:hAnsi="Arial" w:cs="Arial"/>
          <w:sz w:val="24"/>
          <w:szCs w:val="24"/>
          <w:lang w:val="pt-BR"/>
        </w:rPr>
        <w:t>Em relação ao pré-natal os exames laboratoriais são ofertados as gestantes por laboratórios que credenciados ao SUS na gestão municipal.</w:t>
      </w:r>
    </w:p>
    <w:p w:rsidR="00796D71" w:rsidRPr="00635EF8" w:rsidRDefault="00796D71" w:rsidP="00796D71">
      <w:pPr>
        <w:spacing w:after="0" w:line="360" w:lineRule="auto"/>
        <w:ind w:firstLine="1134"/>
        <w:jc w:val="both"/>
        <w:rPr>
          <w:sz w:val="24"/>
          <w:szCs w:val="24"/>
          <w:lang w:val="pt-BR"/>
        </w:rPr>
      </w:pPr>
      <w:r w:rsidRPr="00635EF8">
        <w:rPr>
          <w:rFonts w:ascii="Arial" w:hAnsi="Arial" w:cs="Arial"/>
          <w:sz w:val="24"/>
          <w:szCs w:val="24"/>
          <w:lang w:val="pt-BR"/>
        </w:rPr>
        <w:t xml:space="preserve">Os exames de ultrassom para o pré-natal são ofertados os exames para as gestantes por meio de serviço próprio, ou serviços contratados nos municípios.  </w:t>
      </w:r>
    </w:p>
    <w:p w:rsidR="00796D71" w:rsidRPr="00635EF8" w:rsidRDefault="00796D71" w:rsidP="00796D71">
      <w:pPr>
        <w:rPr>
          <w:sz w:val="24"/>
          <w:szCs w:val="24"/>
          <w:lang w:val="pt-BR"/>
        </w:rPr>
      </w:pPr>
    </w:p>
    <w:p w:rsidR="00B05CDD" w:rsidRDefault="00B05CDD">
      <w:pPr>
        <w:rPr>
          <w:sz w:val="23"/>
          <w:szCs w:val="23"/>
          <w:lang w:val="pt-BR"/>
        </w:rPr>
      </w:pPr>
    </w:p>
    <w:p w:rsidR="00796D71" w:rsidRDefault="00796D71">
      <w:pPr>
        <w:rPr>
          <w:sz w:val="23"/>
          <w:szCs w:val="23"/>
          <w:lang w:val="pt-BR"/>
        </w:rPr>
      </w:pPr>
    </w:p>
    <w:p w:rsidR="00796D71" w:rsidRDefault="00796D71">
      <w:pPr>
        <w:rPr>
          <w:sz w:val="23"/>
          <w:szCs w:val="23"/>
          <w:lang w:val="pt-BR"/>
        </w:rPr>
      </w:pPr>
    </w:p>
    <w:p w:rsidR="00796D71" w:rsidRPr="00B036FB" w:rsidRDefault="00796D71">
      <w:pPr>
        <w:rPr>
          <w:sz w:val="23"/>
          <w:szCs w:val="23"/>
          <w:lang w:val="pt-BR"/>
        </w:rPr>
      </w:pPr>
    </w:p>
    <w:p w:rsidR="00B05CDD" w:rsidRPr="00B036FB" w:rsidRDefault="00B05CDD">
      <w:pPr>
        <w:rPr>
          <w:sz w:val="23"/>
          <w:szCs w:val="23"/>
          <w:lang w:val="pt-BR"/>
        </w:rPr>
      </w:pPr>
    </w:p>
    <w:p w:rsidR="005A4C4C" w:rsidRPr="00B036FB" w:rsidRDefault="00FD7A7B" w:rsidP="00C5125C">
      <w:pPr>
        <w:spacing w:after="0" w:line="360" w:lineRule="auto"/>
        <w:jc w:val="both"/>
        <w:rPr>
          <w:rFonts w:ascii="Arial" w:hAnsi="Arial" w:cs="Arial"/>
          <w:b/>
          <w:bCs/>
          <w:sz w:val="28"/>
          <w:szCs w:val="28"/>
          <w:lang w:val="pt-BR"/>
        </w:rPr>
      </w:pPr>
      <w:proofErr w:type="gramStart"/>
      <w:r w:rsidRPr="00B036FB">
        <w:rPr>
          <w:rFonts w:ascii="Arial" w:hAnsi="Arial" w:cs="Arial"/>
          <w:b/>
          <w:bCs/>
          <w:sz w:val="28"/>
          <w:szCs w:val="28"/>
          <w:lang w:val="pt-BR"/>
        </w:rPr>
        <w:t>3</w:t>
      </w:r>
      <w:proofErr w:type="gramEnd"/>
      <w:r w:rsidRPr="00B036FB">
        <w:rPr>
          <w:rFonts w:ascii="Arial" w:hAnsi="Arial" w:cs="Arial"/>
          <w:b/>
          <w:bCs/>
          <w:sz w:val="28"/>
          <w:szCs w:val="28"/>
          <w:lang w:val="pt-BR"/>
        </w:rPr>
        <w:t xml:space="preserve"> PLANO DE AÇÃO REGIONAL DA REDE CEGONHA</w:t>
      </w:r>
    </w:p>
    <w:p w:rsidR="00FD7A7B" w:rsidRPr="00B036FB" w:rsidRDefault="00FD7A7B" w:rsidP="00C5125C">
      <w:pPr>
        <w:pStyle w:val="NormalWeb"/>
        <w:spacing w:before="0" w:beforeAutospacing="0" w:after="0" w:afterAutospacing="0" w:line="360" w:lineRule="auto"/>
        <w:ind w:firstLine="0"/>
        <w:rPr>
          <w:sz w:val="24"/>
          <w:szCs w:val="24"/>
          <w:lang w:val="pt-BR"/>
        </w:rPr>
      </w:pPr>
    </w:p>
    <w:p w:rsidR="00FD7A7B" w:rsidRPr="00790FE2" w:rsidRDefault="00FD7A7B" w:rsidP="00EB59C9">
      <w:pPr>
        <w:pStyle w:val="NormalWeb"/>
        <w:spacing w:before="0" w:beforeAutospacing="0" w:after="0" w:afterAutospacing="0" w:line="360" w:lineRule="auto"/>
        <w:ind w:firstLine="1134"/>
        <w:rPr>
          <w:sz w:val="24"/>
          <w:szCs w:val="24"/>
          <w:lang w:val="pt-BR"/>
        </w:rPr>
      </w:pPr>
      <w:r w:rsidRPr="00790FE2">
        <w:rPr>
          <w:sz w:val="24"/>
          <w:szCs w:val="24"/>
          <w:lang w:val="pt-BR"/>
        </w:rPr>
        <w:t>Considerando a portaria 1459/2011, a portaria 650/2011 e Portaria 930/2012</w:t>
      </w:r>
      <w:r w:rsidR="00C872B8" w:rsidRPr="00790FE2">
        <w:rPr>
          <w:sz w:val="24"/>
          <w:szCs w:val="24"/>
          <w:lang w:val="pt-BR"/>
        </w:rPr>
        <w:t xml:space="preserve"> da rede cegonha, financiada com recursos da União, Estado e municípios compreenderá </w:t>
      </w:r>
      <w:proofErr w:type="gramStart"/>
      <w:r w:rsidR="00C872B8" w:rsidRPr="00790FE2">
        <w:rPr>
          <w:sz w:val="24"/>
          <w:szCs w:val="24"/>
          <w:lang w:val="pt-BR"/>
        </w:rPr>
        <w:t>4</w:t>
      </w:r>
      <w:proofErr w:type="gramEnd"/>
      <w:r w:rsidR="00C872B8" w:rsidRPr="00790FE2">
        <w:rPr>
          <w:sz w:val="24"/>
          <w:szCs w:val="24"/>
          <w:lang w:val="pt-BR"/>
        </w:rPr>
        <w:t xml:space="preserve"> componentes:</w:t>
      </w:r>
    </w:p>
    <w:p w:rsidR="00C872B8" w:rsidRDefault="00C872B8" w:rsidP="00EB59C9">
      <w:pPr>
        <w:pStyle w:val="NormalWeb"/>
        <w:numPr>
          <w:ilvl w:val="0"/>
          <w:numId w:val="5"/>
        </w:numPr>
        <w:spacing w:before="0" w:beforeAutospacing="0" w:after="0" w:afterAutospacing="0" w:line="360" w:lineRule="auto"/>
        <w:rPr>
          <w:sz w:val="24"/>
          <w:szCs w:val="24"/>
        </w:rPr>
      </w:pPr>
      <w:r>
        <w:rPr>
          <w:sz w:val="24"/>
          <w:szCs w:val="24"/>
        </w:rPr>
        <w:t>Componente 1 – Pré-natal;</w:t>
      </w:r>
    </w:p>
    <w:p w:rsidR="00C872B8" w:rsidRDefault="00C872B8" w:rsidP="00EB59C9">
      <w:pPr>
        <w:pStyle w:val="NormalWeb"/>
        <w:numPr>
          <w:ilvl w:val="0"/>
          <w:numId w:val="5"/>
        </w:numPr>
        <w:spacing w:before="0" w:beforeAutospacing="0" w:after="0" w:afterAutospacing="0" w:line="360" w:lineRule="auto"/>
        <w:rPr>
          <w:sz w:val="24"/>
          <w:szCs w:val="24"/>
        </w:rPr>
      </w:pPr>
      <w:r>
        <w:rPr>
          <w:sz w:val="24"/>
          <w:szCs w:val="24"/>
        </w:rPr>
        <w:t>Componente 2 – Parto e Nascimento;</w:t>
      </w:r>
    </w:p>
    <w:p w:rsidR="00C872B8" w:rsidRPr="00790FE2" w:rsidRDefault="00C872B8" w:rsidP="00EB59C9">
      <w:pPr>
        <w:pStyle w:val="NormalWeb"/>
        <w:numPr>
          <w:ilvl w:val="0"/>
          <w:numId w:val="5"/>
        </w:numPr>
        <w:spacing w:before="0" w:beforeAutospacing="0" w:after="0" w:afterAutospacing="0" w:line="360" w:lineRule="auto"/>
        <w:rPr>
          <w:sz w:val="24"/>
          <w:szCs w:val="24"/>
          <w:lang w:val="pt-BR"/>
        </w:rPr>
      </w:pPr>
      <w:r w:rsidRPr="00790FE2">
        <w:rPr>
          <w:sz w:val="24"/>
          <w:szCs w:val="24"/>
          <w:lang w:val="pt-BR"/>
        </w:rPr>
        <w:t>Componente 3 – Puerpério e atenção integral a saúde da criança;</w:t>
      </w:r>
    </w:p>
    <w:p w:rsidR="00C872B8" w:rsidRPr="00790FE2" w:rsidRDefault="00C872B8" w:rsidP="00EB59C9">
      <w:pPr>
        <w:pStyle w:val="NormalWeb"/>
        <w:numPr>
          <w:ilvl w:val="0"/>
          <w:numId w:val="5"/>
        </w:numPr>
        <w:spacing w:before="0" w:beforeAutospacing="0" w:after="0" w:afterAutospacing="0" w:line="360" w:lineRule="auto"/>
        <w:rPr>
          <w:sz w:val="24"/>
          <w:szCs w:val="24"/>
          <w:lang w:val="pt-BR"/>
        </w:rPr>
      </w:pPr>
      <w:r w:rsidRPr="00790FE2">
        <w:rPr>
          <w:sz w:val="24"/>
          <w:szCs w:val="24"/>
          <w:lang w:val="pt-BR"/>
        </w:rPr>
        <w:t xml:space="preserve">Componente 4 – Sistema logístico: transporte sanitário e Regulação. </w:t>
      </w:r>
    </w:p>
    <w:p w:rsidR="00375B95" w:rsidRPr="00790FE2" w:rsidRDefault="00375B95" w:rsidP="00FD7A7B">
      <w:pPr>
        <w:pStyle w:val="NormalWeb"/>
        <w:spacing w:before="0" w:beforeAutospacing="0" w:after="0" w:afterAutospacing="0" w:line="360" w:lineRule="auto"/>
        <w:ind w:firstLine="0"/>
        <w:rPr>
          <w:sz w:val="24"/>
          <w:szCs w:val="24"/>
          <w:lang w:val="pt-BR"/>
        </w:rPr>
      </w:pPr>
    </w:p>
    <w:p w:rsidR="005A4C4C" w:rsidRPr="00635EF8" w:rsidRDefault="00C94753" w:rsidP="00FD7A7B">
      <w:pPr>
        <w:pStyle w:val="NormalWeb"/>
        <w:spacing w:before="0" w:beforeAutospacing="0" w:after="0" w:afterAutospacing="0" w:line="360" w:lineRule="auto"/>
        <w:ind w:firstLine="0"/>
        <w:rPr>
          <w:b/>
          <w:sz w:val="28"/>
          <w:szCs w:val="28"/>
          <w:lang w:val="pt-BR"/>
        </w:rPr>
      </w:pPr>
      <w:proofErr w:type="gramStart"/>
      <w:r w:rsidRPr="00635EF8">
        <w:rPr>
          <w:b/>
          <w:sz w:val="28"/>
          <w:szCs w:val="28"/>
          <w:lang w:val="pt-BR"/>
        </w:rPr>
        <w:t>3.1 COMPONENTE</w:t>
      </w:r>
      <w:proofErr w:type="gramEnd"/>
      <w:r w:rsidRPr="00635EF8">
        <w:rPr>
          <w:b/>
          <w:sz w:val="28"/>
          <w:szCs w:val="28"/>
          <w:lang w:val="pt-BR"/>
        </w:rPr>
        <w:t xml:space="preserve"> PRÉ NATAL</w:t>
      </w:r>
    </w:p>
    <w:p w:rsidR="00EB59C9" w:rsidRPr="00790FE2" w:rsidRDefault="00EB59C9" w:rsidP="00887A77">
      <w:pPr>
        <w:pStyle w:val="NormalWeb"/>
        <w:spacing w:before="0" w:beforeAutospacing="0" w:after="0" w:afterAutospacing="0" w:line="360" w:lineRule="auto"/>
        <w:ind w:firstLine="1134"/>
        <w:rPr>
          <w:sz w:val="24"/>
          <w:szCs w:val="24"/>
          <w:lang w:val="pt-BR"/>
        </w:rPr>
      </w:pPr>
    </w:p>
    <w:p w:rsidR="00887A77" w:rsidRPr="00846406" w:rsidRDefault="00887A77" w:rsidP="00887A77">
      <w:pPr>
        <w:pStyle w:val="NormalWeb"/>
        <w:spacing w:before="0" w:beforeAutospacing="0" w:after="0" w:afterAutospacing="0" w:line="360" w:lineRule="auto"/>
        <w:ind w:firstLine="1134"/>
        <w:rPr>
          <w:sz w:val="24"/>
          <w:szCs w:val="24"/>
          <w:lang w:val="pt-BR"/>
        </w:rPr>
      </w:pPr>
      <w:r w:rsidRPr="00846406">
        <w:rPr>
          <w:sz w:val="24"/>
          <w:szCs w:val="24"/>
          <w:lang w:val="pt-BR"/>
        </w:rPr>
        <w:t xml:space="preserve">A adesão dos </w:t>
      </w:r>
      <w:r w:rsidR="00846406" w:rsidRPr="00846406">
        <w:rPr>
          <w:sz w:val="24"/>
          <w:szCs w:val="24"/>
          <w:lang w:val="pt-BR"/>
        </w:rPr>
        <w:t>15</w:t>
      </w:r>
      <w:r w:rsidRPr="00846406">
        <w:rPr>
          <w:sz w:val="24"/>
          <w:szCs w:val="24"/>
          <w:lang w:val="pt-BR"/>
        </w:rPr>
        <w:t xml:space="preserve"> municípios da </w:t>
      </w:r>
      <w:r w:rsidR="00846406">
        <w:rPr>
          <w:sz w:val="24"/>
          <w:szCs w:val="24"/>
          <w:lang w:val="pt-BR"/>
        </w:rPr>
        <w:t>Região do Extremo Sul</w:t>
      </w:r>
      <w:r w:rsidRPr="00846406">
        <w:rPr>
          <w:sz w:val="24"/>
          <w:szCs w:val="24"/>
          <w:lang w:val="pt-BR"/>
        </w:rPr>
        <w:t xml:space="preserve"> no componente, com realização dos novos exames de pré-natal e </w:t>
      </w:r>
      <w:r w:rsidR="00C25BDD" w:rsidRPr="00846406">
        <w:rPr>
          <w:sz w:val="24"/>
          <w:szCs w:val="24"/>
          <w:lang w:val="pt-BR"/>
        </w:rPr>
        <w:t>capacitação</w:t>
      </w:r>
      <w:r w:rsidRPr="00846406">
        <w:rPr>
          <w:sz w:val="24"/>
          <w:szCs w:val="24"/>
          <w:lang w:val="pt-BR"/>
        </w:rPr>
        <w:t xml:space="preserve"> </w:t>
      </w:r>
      <w:r w:rsidR="00C25BDD" w:rsidRPr="00846406">
        <w:rPr>
          <w:sz w:val="24"/>
          <w:szCs w:val="24"/>
          <w:lang w:val="pt-BR"/>
        </w:rPr>
        <w:t>dos</w:t>
      </w:r>
      <w:r w:rsidRPr="00846406">
        <w:rPr>
          <w:sz w:val="24"/>
          <w:szCs w:val="24"/>
          <w:lang w:val="pt-BR"/>
        </w:rPr>
        <w:t xml:space="preserve"> trabalhadores da saúde e organização dos serviços co</w:t>
      </w:r>
      <w:r w:rsidR="00C25BDD" w:rsidRPr="00846406">
        <w:rPr>
          <w:sz w:val="24"/>
          <w:szCs w:val="24"/>
          <w:lang w:val="pt-BR"/>
        </w:rPr>
        <w:t>n</w:t>
      </w:r>
      <w:r w:rsidRPr="00846406">
        <w:rPr>
          <w:sz w:val="24"/>
          <w:szCs w:val="24"/>
          <w:lang w:val="pt-BR"/>
        </w:rPr>
        <w:t>forme explanado nos itens a seguir.</w:t>
      </w:r>
    </w:p>
    <w:p w:rsidR="0067009B" w:rsidRPr="00846406" w:rsidRDefault="0067009B" w:rsidP="00887A77">
      <w:pPr>
        <w:pStyle w:val="NormalWeb"/>
        <w:spacing w:before="0" w:beforeAutospacing="0" w:after="0" w:afterAutospacing="0" w:line="360" w:lineRule="auto"/>
        <w:ind w:firstLine="1134"/>
        <w:rPr>
          <w:sz w:val="24"/>
          <w:szCs w:val="24"/>
          <w:lang w:val="pt-BR"/>
        </w:rPr>
      </w:pPr>
    </w:p>
    <w:p w:rsidR="005A4C4C" w:rsidRPr="00790FE2" w:rsidRDefault="00E32D94" w:rsidP="00887A77">
      <w:pPr>
        <w:pStyle w:val="NormalWeb"/>
        <w:spacing w:before="0" w:beforeAutospacing="0" w:after="0" w:afterAutospacing="0" w:line="360" w:lineRule="auto"/>
        <w:ind w:firstLine="0"/>
        <w:rPr>
          <w:b/>
          <w:sz w:val="24"/>
          <w:szCs w:val="24"/>
          <w:lang w:val="pt-BR"/>
        </w:rPr>
      </w:pPr>
      <w:r w:rsidRPr="00790FE2">
        <w:rPr>
          <w:b/>
          <w:sz w:val="24"/>
          <w:szCs w:val="24"/>
          <w:lang w:val="pt-BR"/>
        </w:rPr>
        <w:t xml:space="preserve">3.1.1 </w:t>
      </w:r>
      <w:r w:rsidR="00C872B8" w:rsidRPr="00790FE2">
        <w:rPr>
          <w:b/>
          <w:sz w:val="24"/>
          <w:szCs w:val="24"/>
          <w:lang w:val="pt-BR"/>
        </w:rPr>
        <w:t>R</w:t>
      </w:r>
      <w:r w:rsidR="005A4C4C" w:rsidRPr="00790FE2">
        <w:rPr>
          <w:b/>
          <w:sz w:val="24"/>
          <w:szCs w:val="24"/>
          <w:lang w:val="pt-BR"/>
        </w:rPr>
        <w:t>ealização de pré-natal na Unidade Básica de Saúde (UBS) com captação precoce da gest</w:t>
      </w:r>
      <w:r w:rsidR="00FD7A7B" w:rsidRPr="00790FE2">
        <w:rPr>
          <w:b/>
          <w:sz w:val="24"/>
          <w:szCs w:val="24"/>
          <w:lang w:val="pt-BR"/>
        </w:rPr>
        <w:t>ante e qualificação da atenção</w:t>
      </w:r>
    </w:p>
    <w:p w:rsidR="00FD7A7B" w:rsidRPr="00790FE2" w:rsidRDefault="00FD7A7B" w:rsidP="00A1396D">
      <w:pPr>
        <w:pStyle w:val="NormalWeb"/>
        <w:spacing w:before="0" w:beforeAutospacing="0" w:after="0" w:afterAutospacing="0"/>
        <w:ind w:firstLine="0"/>
        <w:rPr>
          <w:sz w:val="24"/>
          <w:szCs w:val="24"/>
          <w:lang w:val="pt-BR"/>
        </w:rPr>
      </w:pPr>
    </w:p>
    <w:p w:rsidR="00E32D94" w:rsidRPr="00DC5DE0" w:rsidRDefault="00E32D94" w:rsidP="00C872B8">
      <w:pPr>
        <w:pStyle w:val="NormalWeb"/>
        <w:spacing w:before="0" w:beforeAutospacing="0" w:after="0" w:afterAutospacing="0" w:line="360" w:lineRule="auto"/>
        <w:ind w:firstLine="1134"/>
        <w:rPr>
          <w:sz w:val="24"/>
          <w:szCs w:val="24"/>
          <w:lang w:val="pt-BR"/>
        </w:rPr>
      </w:pPr>
      <w:r w:rsidRPr="00DC5DE0">
        <w:rPr>
          <w:sz w:val="24"/>
          <w:szCs w:val="24"/>
          <w:lang w:val="pt-BR"/>
        </w:rPr>
        <w:t xml:space="preserve">Para fortalecimento das realizações do pré-natal na atenção básica </w:t>
      </w:r>
      <w:proofErr w:type="gramStart"/>
      <w:r w:rsidRPr="00DC5DE0">
        <w:rPr>
          <w:sz w:val="24"/>
          <w:szCs w:val="24"/>
          <w:lang w:val="pt-BR"/>
        </w:rPr>
        <w:t xml:space="preserve">a região </w:t>
      </w:r>
      <w:r w:rsidR="00DC5DE0" w:rsidRPr="00DC5DE0">
        <w:rPr>
          <w:sz w:val="24"/>
          <w:szCs w:val="24"/>
          <w:lang w:val="pt-BR"/>
        </w:rPr>
        <w:t>Extremo</w:t>
      </w:r>
      <w:proofErr w:type="gramEnd"/>
      <w:r w:rsidR="00DC5DE0" w:rsidRPr="00DC5DE0">
        <w:rPr>
          <w:sz w:val="24"/>
          <w:szCs w:val="24"/>
          <w:lang w:val="pt-BR"/>
        </w:rPr>
        <w:t xml:space="preserve"> Sul</w:t>
      </w:r>
      <w:r w:rsidRPr="00DC5DE0">
        <w:rPr>
          <w:sz w:val="24"/>
          <w:szCs w:val="24"/>
          <w:lang w:val="pt-BR"/>
        </w:rPr>
        <w:t xml:space="preserve"> propõe:</w:t>
      </w:r>
    </w:p>
    <w:p w:rsidR="00375B95" w:rsidRPr="00DC5DE0" w:rsidRDefault="00375B95" w:rsidP="00A1396D">
      <w:pPr>
        <w:pStyle w:val="NormalWeb"/>
        <w:spacing w:before="0" w:beforeAutospacing="0" w:after="0" w:afterAutospacing="0"/>
        <w:ind w:firstLine="0"/>
        <w:rPr>
          <w:b/>
          <w:sz w:val="24"/>
          <w:szCs w:val="24"/>
          <w:lang w:val="pt-BR"/>
        </w:rPr>
      </w:pPr>
    </w:p>
    <w:p w:rsidR="00375B95" w:rsidRPr="00790FE2" w:rsidRDefault="00C25BDD" w:rsidP="00C25BDD">
      <w:pPr>
        <w:pStyle w:val="NormalWeb"/>
        <w:spacing w:before="0" w:beforeAutospacing="0" w:after="0" w:afterAutospacing="0"/>
        <w:ind w:firstLine="0"/>
        <w:rPr>
          <w:sz w:val="24"/>
          <w:szCs w:val="24"/>
          <w:lang w:val="pt-BR"/>
        </w:rPr>
      </w:pPr>
      <w:r w:rsidRPr="00790FE2">
        <w:rPr>
          <w:sz w:val="24"/>
          <w:szCs w:val="24"/>
          <w:lang w:val="pt-BR"/>
        </w:rPr>
        <w:t>Diretriz: Realização de pré-natal na Unidade Básica de Saúde (UBS) com captação precoce da gestante e qualificação da atenção</w:t>
      </w:r>
    </w:p>
    <w:tbl>
      <w:tblPr>
        <w:tblStyle w:val="Tabelacomgrade"/>
        <w:tblW w:w="9606" w:type="dxa"/>
        <w:tblLook w:val="04A0"/>
      </w:tblPr>
      <w:tblGrid>
        <w:gridCol w:w="1804"/>
        <w:gridCol w:w="1984"/>
        <w:gridCol w:w="2814"/>
        <w:gridCol w:w="269"/>
        <w:gridCol w:w="2735"/>
      </w:tblGrid>
      <w:tr w:rsidR="00375B95" w:rsidRPr="005F03C4" w:rsidTr="00B97677">
        <w:tc>
          <w:tcPr>
            <w:tcW w:w="9606" w:type="dxa"/>
            <w:gridSpan w:val="5"/>
            <w:shd w:val="clear" w:color="auto" w:fill="D9D9D9" w:themeFill="background1" w:themeFillShade="D9"/>
          </w:tcPr>
          <w:p w:rsidR="00375B95" w:rsidRPr="00790FE2" w:rsidRDefault="00375B95" w:rsidP="00C25BDD">
            <w:pPr>
              <w:pStyle w:val="NormalWeb"/>
              <w:spacing w:before="0" w:beforeAutospacing="0" w:after="0" w:afterAutospacing="0"/>
              <w:ind w:firstLine="0"/>
              <w:rPr>
                <w:b/>
                <w:lang w:val="pt-BR"/>
              </w:rPr>
            </w:pPr>
            <w:r w:rsidRPr="00790FE2">
              <w:rPr>
                <w:b/>
                <w:lang w:val="pt-BR"/>
              </w:rPr>
              <w:t xml:space="preserve">Ação: </w:t>
            </w:r>
            <w:r w:rsidRPr="00790FE2">
              <w:rPr>
                <w:lang w:val="pt-BR"/>
              </w:rPr>
              <w:t>Capacitar das equipes para a melhoria do pré-natal.</w:t>
            </w:r>
          </w:p>
        </w:tc>
      </w:tr>
      <w:tr w:rsidR="000A5487" w:rsidRPr="00B97677" w:rsidTr="002F2EF4">
        <w:trPr>
          <w:trHeight w:val="624"/>
        </w:trPr>
        <w:tc>
          <w:tcPr>
            <w:tcW w:w="1804" w:type="dxa"/>
            <w:vMerge w:val="restart"/>
            <w:shd w:val="clear" w:color="auto" w:fill="D9D9D9" w:themeFill="background1" w:themeFillShade="D9"/>
            <w:vAlign w:val="center"/>
          </w:tcPr>
          <w:p w:rsidR="000A5487" w:rsidRPr="00790FE2" w:rsidRDefault="000A5487" w:rsidP="002F2EF4">
            <w:pPr>
              <w:pStyle w:val="NormalWeb"/>
              <w:spacing w:before="0" w:beforeAutospacing="0" w:after="0" w:afterAutospacing="0"/>
              <w:ind w:firstLine="0"/>
              <w:jc w:val="left"/>
              <w:rPr>
                <w:b/>
                <w:lang w:val="pt-BR"/>
              </w:rPr>
            </w:pPr>
            <w:r w:rsidRPr="00790FE2">
              <w:rPr>
                <w:b/>
                <w:lang w:val="pt-BR"/>
              </w:rPr>
              <w:t xml:space="preserve">Atividade </w:t>
            </w:r>
            <w:proofErr w:type="gramStart"/>
            <w:r w:rsidRPr="00790FE2">
              <w:rPr>
                <w:b/>
                <w:lang w:val="pt-BR"/>
              </w:rPr>
              <w:t>1</w:t>
            </w:r>
            <w:proofErr w:type="gramEnd"/>
            <w:r w:rsidRPr="00790FE2">
              <w:rPr>
                <w:b/>
                <w:lang w:val="pt-BR"/>
              </w:rPr>
              <w:t>:</w:t>
            </w:r>
          </w:p>
          <w:p w:rsidR="000A5487" w:rsidRPr="00790FE2" w:rsidRDefault="000A5487" w:rsidP="002F2EF4">
            <w:pPr>
              <w:pStyle w:val="NormalWeb"/>
              <w:spacing w:before="0" w:beforeAutospacing="0" w:after="0" w:afterAutospacing="0"/>
              <w:ind w:firstLine="0"/>
              <w:jc w:val="left"/>
              <w:rPr>
                <w:lang w:val="pt-BR"/>
              </w:rPr>
            </w:pPr>
            <w:r w:rsidRPr="00790FE2">
              <w:rPr>
                <w:lang w:val="pt-BR"/>
              </w:rPr>
              <w:t>Elaborar e executar oficinas de manejo do pré-natal.</w:t>
            </w:r>
          </w:p>
        </w:tc>
        <w:tc>
          <w:tcPr>
            <w:tcW w:w="1984" w:type="dxa"/>
            <w:tcBorders>
              <w:bottom w:val="single" w:sz="4" w:space="0" w:color="auto"/>
              <w:right w:val="single" w:sz="4" w:space="0" w:color="auto"/>
            </w:tcBorders>
            <w:vAlign w:val="center"/>
          </w:tcPr>
          <w:p w:rsidR="000A5487" w:rsidRPr="00B97677" w:rsidRDefault="000A5487" w:rsidP="002F2EF4">
            <w:pPr>
              <w:pStyle w:val="NormalWeb"/>
              <w:spacing w:before="0" w:beforeAutospacing="0" w:after="0" w:afterAutospacing="0"/>
              <w:ind w:firstLine="0"/>
              <w:jc w:val="left"/>
            </w:pPr>
            <w:r w:rsidRPr="00B97677">
              <w:t>Publico alvo</w:t>
            </w:r>
          </w:p>
        </w:tc>
        <w:tc>
          <w:tcPr>
            <w:tcW w:w="2814" w:type="dxa"/>
            <w:tcBorders>
              <w:top w:val="single" w:sz="4" w:space="0" w:color="auto"/>
              <w:left w:val="single" w:sz="4" w:space="0" w:color="auto"/>
              <w:bottom w:val="single" w:sz="4" w:space="0" w:color="auto"/>
              <w:right w:val="nil"/>
            </w:tcBorders>
          </w:tcPr>
          <w:p w:rsidR="000A5487" w:rsidRPr="00B97677" w:rsidRDefault="000A5487" w:rsidP="002F2EF4">
            <w:pPr>
              <w:pStyle w:val="Default"/>
              <w:numPr>
                <w:ilvl w:val="0"/>
                <w:numId w:val="6"/>
              </w:numPr>
              <w:tabs>
                <w:tab w:val="left" w:pos="459"/>
              </w:tabs>
              <w:ind w:left="176" w:hanging="142"/>
              <w:rPr>
                <w:sz w:val="20"/>
                <w:szCs w:val="20"/>
              </w:rPr>
            </w:pPr>
            <w:r w:rsidRPr="00B97677">
              <w:rPr>
                <w:sz w:val="20"/>
                <w:szCs w:val="20"/>
              </w:rPr>
              <w:t>Médicos</w:t>
            </w:r>
          </w:p>
          <w:p w:rsidR="000A5487" w:rsidRPr="00B97677" w:rsidRDefault="000A5487" w:rsidP="002F2EF4">
            <w:pPr>
              <w:pStyle w:val="Default"/>
              <w:numPr>
                <w:ilvl w:val="0"/>
                <w:numId w:val="6"/>
              </w:numPr>
              <w:tabs>
                <w:tab w:val="left" w:pos="459"/>
              </w:tabs>
              <w:ind w:left="176" w:hanging="142"/>
              <w:rPr>
                <w:sz w:val="20"/>
                <w:szCs w:val="20"/>
              </w:rPr>
            </w:pPr>
            <w:r w:rsidRPr="00B97677">
              <w:rPr>
                <w:sz w:val="20"/>
                <w:szCs w:val="20"/>
              </w:rPr>
              <w:t>Enfermeiros</w:t>
            </w:r>
          </w:p>
          <w:p w:rsidR="000A5487" w:rsidRPr="00B97677" w:rsidRDefault="000A5487" w:rsidP="002F2EF4">
            <w:pPr>
              <w:pStyle w:val="Default"/>
              <w:numPr>
                <w:ilvl w:val="0"/>
                <w:numId w:val="6"/>
              </w:numPr>
              <w:tabs>
                <w:tab w:val="left" w:pos="459"/>
              </w:tabs>
              <w:ind w:left="176" w:hanging="142"/>
              <w:rPr>
                <w:b/>
                <w:sz w:val="20"/>
                <w:szCs w:val="20"/>
              </w:rPr>
            </w:pPr>
            <w:r w:rsidRPr="00B97677">
              <w:rPr>
                <w:sz w:val="20"/>
                <w:szCs w:val="20"/>
              </w:rPr>
              <w:t>Tec. Enfermagem</w:t>
            </w:r>
          </w:p>
        </w:tc>
        <w:tc>
          <w:tcPr>
            <w:tcW w:w="269" w:type="dxa"/>
            <w:tcBorders>
              <w:left w:val="nil"/>
              <w:bottom w:val="single" w:sz="4" w:space="0" w:color="auto"/>
              <w:right w:val="nil"/>
            </w:tcBorders>
          </w:tcPr>
          <w:p w:rsidR="000A5487" w:rsidRPr="00B97677" w:rsidRDefault="000A5487" w:rsidP="002F2EF4">
            <w:pPr>
              <w:rPr>
                <w:rFonts w:ascii="Arial" w:hAnsi="Arial" w:cs="Arial"/>
                <w:b/>
                <w:color w:val="000000"/>
                <w:sz w:val="20"/>
                <w:szCs w:val="20"/>
              </w:rPr>
            </w:pPr>
          </w:p>
          <w:p w:rsidR="000A5487" w:rsidRPr="00B97677" w:rsidRDefault="000A5487" w:rsidP="002F2EF4">
            <w:pPr>
              <w:rPr>
                <w:rFonts w:ascii="Arial" w:hAnsi="Arial" w:cs="Arial"/>
                <w:b/>
                <w:color w:val="000000"/>
                <w:sz w:val="20"/>
                <w:szCs w:val="20"/>
              </w:rPr>
            </w:pPr>
          </w:p>
          <w:p w:rsidR="000A5487" w:rsidRPr="00B97677" w:rsidRDefault="000A5487" w:rsidP="002F2EF4">
            <w:pPr>
              <w:rPr>
                <w:rFonts w:ascii="Arial" w:hAnsi="Arial" w:cs="Arial"/>
                <w:b/>
                <w:color w:val="000000"/>
                <w:sz w:val="20"/>
                <w:szCs w:val="20"/>
              </w:rPr>
            </w:pPr>
          </w:p>
          <w:p w:rsidR="000A5487" w:rsidRPr="00B97677" w:rsidRDefault="000A5487" w:rsidP="002F2EF4">
            <w:pPr>
              <w:pStyle w:val="Default"/>
              <w:tabs>
                <w:tab w:val="left" w:pos="459"/>
              </w:tabs>
              <w:rPr>
                <w:b/>
                <w:sz w:val="20"/>
                <w:szCs w:val="20"/>
              </w:rPr>
            </w:pPr>
          </w:p>
        </w:tc>
        <w:tc>
          <w:tcPr>
            <w:tcW w:w="2735" w:type="dxa"/>
            <w:tcBorders>
              <w:left w:val="nil"/>
              <w:bottom w:val="single" w:sz="4" w:space="0" w:color="auto"/>
            </w:tcBorders>
          </w:tcPr>
          <w:p w:rsidR="000A5487" w:rsidRPr="00B97677" w:rsidRDefault="000A5487" w:rsidP="002F2EF4">
            <w:pPr>
              <w:pStyle w:val="Default"/>
              <w:numPr>
                <w:ilvl w:val="0"/>
                <w:numId w:val="6"/>
              </w:numPr>
              <w:tabs>
                <w:tab w:val="left" w:pos="459"/>
              </w:tabs>
              <w:ind w:left="176" w:hanging="142"/>
              <w:rPr>
                <w:sz w:val="20"/>
                <w:szCs w:val="20"/>
              </w:rPr>
            </w:pPr>
            <w:r w:rsidRPr="00B97677">
              <w:rPr>
                <w:sz w:val="20"/>
                <w:szCs w:val="20"/>
              </w:rPr>
              <w:t>ACS.</w:t>
            </w:r>
          </w:p>
          <w:p w:rsidR="000A5487" w:rsidRPr="00B97677" w:rsidRDefault="00832816" w:rsidP="002F2EF4">
            <w:pPr>
              <w:pStyle w:val="Default"/>
              <w:numPr>
                <w:ilvl w:val="0"/>
                <w:numId w:val="6"/>
              </w:numPr>
              <w:tabs>
                <w:tab w:val="left" w:pos="459"/>
              </w:tabs>
              <w:ind w:left="176" w:hanging="142"/>
              <w:rPr>
                <w:b/>
                <w:sz w:val="20"/>
                <w:szCs w:val="20"/>
              </w:rPr>
            </w:pPr>
            <w:r>
              <w:rPr>
                <w:sz w:val="20"/>
                <w:szCs w:val="20"/>
              </w:rPr>
              <w:t>Odontó</w:t>
            </w:r>
            <w:r w:rsidR="000A5487" w:rsidRPr="00B97677">
              <w:rPr>
                <w:sz w:val="20"/>
                <w:szCs w:val="20"/>
              </w:rPr>
              <w:t>logo</w:t>
            </w:r>
          </w:p>
          <w:p w:rsidR="000A5487" w:rsidRPr="00B97677" w:rsidRDefault="000A5487" w:rsidP="002F2EF4">
            <w:pPr>
              <w:pStyle w:val="Default"/>
              <w:numPr>
                <w:ilvl w:val="0"/>
                <w:numId w:val="6"/>
              </w:numPr>
              <w:tabs>
                <w:tab w:val="left" w:pos="459"/>
              </w:tabs>
              <w:ind w:left="176" w:hanging="142"/>
              <w:rPr>
                <w:b/>
                <w:sz w:val="20"/>
                <w:szCs w:val="20"/>
              </w:rPr>
            </w:pPr>
            <w:r w:rsidRPr="00B97677">
              <w:rPr>
                <w:sz w:val="20"/>
                <w:szCs w:val="20"/>
              </w:rPr>
              <w:t>Profissionais NASF</w:t>
            </w:r>
          </w:p>
        </w:tc>
      </w:tr>
      <w:tr w:rsidR="00B97677" w:rsidRPr="00B97677" w:rsidTr="00B97677">
        <w:trPr>
          <w:trHeight w:val="675"/>
        </w:trPr>
        <w:tc>
          <w:tcPr>
            <w:tcW w:w="1804" w:type="dxa"/>
            <w:vMerge/>
            <w:shd w:val="clear" w:color="auto" w:fill="D9D9D9" w:themeFill="background1" w:themeFillShade="D9"/>
            <w:vAlign w:val="center"/>
          </w:tcPr>
          <w:p w:rsidR="00B97677" w:rsidRPr="00B97677" w:rsidRDefault="00B97677" w:rsidP="00375B95">
            <w:pPr>
              <w:pStyle w:val="NormalWeb"/>
              <w:spacing w:before="0" w:beforeAutospacing="0" w:after="0" w:afterAutospacing="0"/>
              <w:ind w:firstLine="0"/>
              <w:jc w:val="left"/>
            </w:pPr>
          </w:p>
        </w:tc>
        <w:tc>
          <w:tcPr>
            <w:tcW w:w="1984" w:type="dxa"/>
            <w:tcBorders>
              <w:bottom w:val="single" w:sz="4" w:space="0" w:color="auto"/>
              <w:right w:val="single" w:sz="4" w:space="0" w:color="auto"/>
            </w:tcBorders>
            <w:vAlign w:val="center"/>
          </w:tcPr>
          <w:p w:rsidR="00B97677" w:rsidRPr="00B97677" w:rsidRDefault="00B97677" w:rsidP="002F2EF4">
            <w:pPr>
              <w:pStyle w:val="NormalWeb"/>
              <w:spacing w:before="0" w:beforeAutospacing="0" w:after="0" w:afterAutospacing="0"/>
              <w:ind w:firstLine="0"/>
              <w:jc w:val="left"/>
            </w:pPr>
            <w:r w:rsidRPr="00B97677">
              <w:t>Responsabilidades</w:t>
            </w:r>
          </w:p>
        </w:tc>
        <w:tc>
          <w:tcPr>
            <w:tcW w:w="5818" w:type="dxa"/>
            <w:gridSpan w:val="3"/>
            <w:tcBorders>
              <w:top w:val="single" w:sz="4" w:space="0" w:color="auto"/>
              <w:left w:val="single" w:sz="4" w:space="0" w:color="auto"/>
            </w:tcBorders>
          </w:tcPr>
          <w:p w:rsidR="00B97677" w:rsidRPr="00B97677" w:rsidRDefault="00B97677" w:rsidP="002F2EF4">
            <w:pPr>
              <w:pStyle w:val="Default"/>
              <w:numPr>
                <w:ilvl w:val="0"/>
                <w:numId w:val="6"/>
              </w:numPr>
              <w:ind w:left="175" w:hanging="141"/>
              <w:rPr>
                <w:b/>
                <w:sz w:val="20"/>
                <w:szCs w:val="20"/>
              </w:rPr>
            </w:pPr>
            <w:r w:rsidRPr="00B97677">
              <w:rPr>
                <w:sz w:val="20"/>
                <w:szCs w:val="20"/>
              </w:rPr>
              <w:t>SMS</w:t>
            </w:r>
          </w:p>
          <w:p w:rsidR="00B97677" w:rsidRPr="00B97677" w:rsidRDefault="00B97677" w:rsidP="002F2EF4">
            <w:pPr>
              <w:pStyle w:val="Default"/>
              <w:numPr>
                <w:ilvl w:val="0"/>
                <w:numId w:val="6"/>
              </w:numPr>
              <w:ind w:left="175" w:hanging="141"/>
              <w:rPr>
                <w:b/>
                <w:sz w:val="20"/>
                <w:szCs w:val="20"/>
              </w:rPr>
            </w:pPr>
            <w:r w:rsidRPr="00B97677">
              <w:rPr>
                <w:sz w:val="20"/>
                <w:szCs w:val="20"/>
              </w:rPr>
              <w:t>GERSA</w:t>
            </w:r>
          </w:p>
        </w:tc>
      </w:tr>
      <w:tr w:rsidR="00375B95" w:rsidRPr="005F03C4"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pPr>
          </w:p>
        </w:tc>
        <w:tc>
          <w:tcPr>
            <w:tcW w:w="1984" w:type="dxa"/>
            <w:vAlign w:val="center"/>
          </w:tcPr>
          <w:p w:rsidR="00375B95" w:rsidRPr="00B97677" w:rsidRDefault="00375B95" w:rsidP="00B97677">
            <w:pPr>
              <w:pStyle w:val="NormalWeb"/>
              <w:spacing w:before="0" w:beforeAutospacing="0" w:after="0" w:afterAutospacing="0"/>
              <w:ind w:firstLine="0"/>
              <w:jc w:val="left"/>
            </w:pPr>
            <w:r w:rsidRPr="00B97677">
              <w:t>Ações específicas</w:t>
            </w:r>
          </w:p>
        </w:tc>
        <w:tc>
          <w:tcPr>
            <w:tcW w:w="5818" w:type="dxa"/>
            <w:gridSpan w:val="3"/>
          </w:tcPr>
          <w:p w:rsidR="00375B95" w:rsidRPr="00B97677" w:rsidRDefault="00375B95" w:rsidP="00B97677">
            <w:pPr>
              <w:pStyle w:val="Default"/>
              <w:numPr>
                <w:ilvl w:val="0"/>
                <w:numId w:val="6"/>
              </w:numPr>
              <w:ind w:left="175" w:hanging="141"/>
              <w:rPr>
                <w:b/>
                <w:sz w:val="20"/>
                <w:szCs w:val="20"/>
              </w:rPr>
            </w:pPr>
            <w:r w:rsidRPr="00B97677">
              <w:rPr>
                <w:sz w:val="20"/>
                <w:szCs w:val="20"/>
              </w:rPr>
              <w:t>Oficinas práticas (o fazer)</w:t>
            </w:r>
          </w:p>
          <w:p w:rsidR="00375B95" w:rsidRPr="00790FE2" w:rsidRDefault="00375B95" w:rsidP="00B97677">
            <w:pPr>
              <w:pStyle w:val="Default"/>
              <w:numPr>
                <w:ilvl w:val="0"/>
                <w:numId w:val="6"/>
              </w:numPr>
              <w:ind w:left="175" w:hanging="141"/>
              <w:rPr>
                <w:b/>
                <w:sz w:val="20"/>
                <w:szCs w:val="20"/>
                <w:lang w:val="pt-BR"/>
              </w:rPr>
            </w:pPr>
            <w:r w:rsidRPr="00790FE2">
              <w:rPr>
                <w:sz w:val="20"/>
                <w:szCs w:val="20"/>
                <w:lang w:val="pt-BR"/>
              </w:rPr>
              <w:t xml:space="preserve">Implantação do protocolo de </w:t>
            </w:r>
            <w:r w:rsidR="000A5487" w:rsidRPr="00790FE2">
              <w:rPr>
                <w:sz w:val="20"/>
                <w:szCs w:val="20"/>
                <w:lang w:val="pt-BR"/>
              </w:rPr>
              <w:t>manejo do pré-natal</w:t>
            </w:r>
            <w:r w:rsidRPr="00790FE2">
              <w:rPr>
                <w:sz w:val="20"/>
                <w:szCs w:val="20"/>
                <w:lang w:val="pt-BR"/>
              </w:rPr>
              <w:t xml:space="preserve"> do MS.</w:t>
            </w:r>
          </w:p>
        </w:tc>
      </w:tr>
      <w:tr w:rsidR="00375B95" w:rsidRPr="005F03C4" w:rsidTr="00B97677">
        <w:tc>
          <w:tcPr>
            <w:tcW w:w="1804" w:type="dxa"/>
            <w:vMerge/>
            <w:shd w:val="clear" w:color="auto" w:fill="D9D9D9" w:themeFill="background1" w:themeFillShade="D9"/>
          </w:tcPr>
          <w:p w:rsidR="00375B95" w:rsidRPr="00790FE2" w:rsidRDefault="00375B95" w:rsidP="00C25BDD">
            <w:pPr>
              <w:pStyle w:val="NormalWeb"/>
              <w:spacing w:before="0" w:beforeAutospacing="0" w:after="0" w:afterAutospacing="0"/>
              <w:ind w:firstLine="0"/>
              <w:rPr>
                <w:lang w:val="pt-BR"/>
              </w:rPr>
            </w:pPr>
          </w:p>
        </w:tc>
        <w:tc>
          <w:tcPr>
            <w:tcW w:w="1984" w:type="dxa"/>
            <w:vAlign w:val="center"/>
          </w:tcPr>
          <w:p w:rsidR="00375B95" w:rsidRPr="00B97677" w:rsidRDefault="00375B95" w:rsidP="00B97677">
            <w:pPr>
              <w:pStyle w:val="NormalWeb"/>
              <w:spacing w:before="0" w:beforeAutospacing="0" w:after="0" w:afterAutospacing="0"/>
              <w:ind w:firstLine="0"/>
              <w:jc w:val="left"/>
            </w:pPr>
            <w:r w:rsidRPr="00B97677">
              <w:t>Metas</w:t>
            </w:r>
          </w:p>
        </w:tc>
        <w:tc>
          <w:tcPr>
            <w:tcW w:w="5818" w:type="dxa"/>
            <w:gridSpan w:val="3"/>
          </w:tcPr>
          <w:p w:rsidR="00A1396D" w:rsidRPr="00790FE2" w:rsidRDefault="00A1396D" w:rsidP="00B97677">
            <w:pPr>
              <w:pStyle w:val="Default"/>
              <w:rPr>
                <w:sz w:val="20"/>
                <w:szCs w:val="20"/>
                <w:lang w:val="pt-BR"/>
              </w:rPr>
            </w:pPr>
            <w:r w:rsidRPr="00790FE2">
              <w:rPr>
                <w:sz w:val="20"/>
                <w:szCs w:val="20"/>
                <w:lang w:val="pt-BR"/>
              </w:rPr>
              <w:t>100% das equipes capacitadas</w:t>
            </w:r>
          </w:p>
          <w:p w:rsidR="00375B95" w:rsidRPr="00790FE2" w:rsidRDefault="00A1396D" w:rsidP="00A1396D">
            <w:pPr>
              <w:pStyle w:val="Default"/>
              <w:rPr>
                <w:b/>
                <w:sz w:val="20"/>
                <w:szCs w:val="20"/>
                <w:lang w:val="pt-BR"/>
              </w:rPr>
            </w:pPr>
            <w:r w:rsidRPr="00790FE2">
              <w:rPr>
                <w:sz w:val="20"/>
                <w:szCs w:val="20"/>
                <w:lang w:val="pt-BR"/>
              </w:rPr>
              <w:t>100% dos municípios com protocolos implantados.</w:t>
            </w:r>
          </w:p>
        </w:tc>
      </w:tr>
      <w:tr w:rsidR="00375B95" w:rsidRPr="00B97677" w:rsidTr="00B97677">
        <w:tc>
          <w:tcPr>
            <w:tcW w:w="1804" w:type="dxa"/>
            <w:vMerge/>
            <w:shd w:val="clear" w:color="auto" w:fill="D9D9D9" w:themeFill="background1" w:themeFillShade="D9"/>
          </w:tcPr>
          <w:p w:rsidR="00375B95" w:rsidRPr="00790FE2" w:rsidRDefault="00375B95" w:rsidP="00C25BDD">
            <w:pPr>
              <w:pStyle w:val="NormalWeb"/>
              <w:spacing w:before="0" w:beforeAutospacing="0" w:after="0" w:afterAutospacing="0"/>
              <w:ind w:firstLine="0"/>
              <w:rPr>
                <w:lang w:val="pt-BR"/>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Meios de Avaliação</w:t>
            </w:r>
          </w:p>
        </w:tc>
        <w:tc>
          <w:tcPr>
            <w:tcW w:w="5818" w:type="dxa"/>
            <w:gridSpan w:val="3"/>
          </w:tcPr>
          <w:p w:rsidR="002914B3" w:rsidRDefault="000A5487" w:rsidP="002914B3">
            <w:pPr>
              <w:pStyle w:val="NormalWeb"/>
              <w:numPr>
                <w:ilvl w:val="0"/>
                <w:numId w:val="8"/>
              </w:numPr>
              <w:spacing w:before="0" w:beforeAutospacing="0" w:after="0" w:afterAutospacing="0"/>
              <w:ind w:left="181" w:hanging="141"/>
            </w:pPr>
            <w:r w:rsidRPr="00B97677">
              <w:t>Listas de presença</w:t>
            </w:r>
            <w:r w:rsidR="002914B3">
              <w:t xml:space="preserve"> </w:t>
            </w:r>
          </w:p>
          <w:p w:rsidR="00375B95" w:rsidRDefault="002914B3" w:rsidP="002914B3">
            <w:pPr>
              <w:pStyle w:val="NormalWeb"/>
              <w:numPr>
                <w:ilvl w:val="0"/>
                <w:numId w:val="8"/>
              </w:numPr>
              <w:spacing w:before="0" w:beforeAutospacing="0" w:after="0" w:afterAutospacing="0"/>
              <w:ind w:left="181" w:hanging="141"/>
            </w:pPr>
            <w:r w:rsidRPr="00B97677">
              <w:t>Avaliação</w:t>
            </w:r>
            <w:r w:rsidR="000A5487" w:rsidRPr="00B97677">
              <w:t xml:space="preserve"> das oficinas</w:t>
            </w:r>
          </w:p>
          <w:p w:rsidR="00A1396D" w:rsidRPr="00B97677" w:rsidRDefault="00A1396D" w:rsidP="002914B3">
            <w:pPr>
              <w:pStyle w:val="NormalWeb"/>
              <w:numPr>
                <w:ilvl w:val="0"/>
                <w:numId w:val="8"/>
              </w:numPr>
              <w:spacing w:before="0" w:beforeAutospacing="0" w:after="0" w:afterAutospacing="0"/>
              <w:ind w:left="181" w:hanging="141"/>
            </w:pPr>
            <w:r>
              <w:lastRenderedPageBreak/>
              <w:t>Diário oficial</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Prazo</w:t>
            </w:r>
          </w:p>
        </w:tc>
        <w:tc>
          <w:tcPr>
            <w:tcW w:w="5818" w:type="dxa"/>
            <w:gridSpan w:val="3"/>
          </w:tcPr>
          <w:p w:rsidR="00375B95" w:rsidRPr="00B97677" w:rsidRDefault="000A5487" w:rsidP="00C25BDD">
            <w:pPr>
              <w:pStyle w:val="NormalWeb"/>
              <w:spacing w:before="0" w:beforeAutospacing="0" w:after="0" w:afterAutospacing="0"/>
              <w:ind w:firstLine="0"/>
            </w:pPr>
            <w:r w:rsidRPr="00B97677">
              <w:t>2013/2014</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Recursos</w:t>
            </w:r>
          </w:p>
        </w:tc>
        <w:tc>
          <w:tcPr>
            <w:tcW w:w="5818" w:type="dxa"/>
            <w:gridSpan w:val="3"/>
          </w:tcPr>
          <w:p w:rsidR="00375B95" w:rsidRPr="00B97677" w:rsidRDefault="000A5487" w:rsidP="00C25BDD">
            <w:pPr>
              <w:pStyle w:val="NormalWeb"/>
              <w:spacing w:before="0" w:beforeAutospacing="0" w:after="0" w:afterAutospacing="0"/>
              <w:ind w:firstLine="0"/>
            </w:pPr>
            <w:r w:rsidRPr="00B97677">
              <w:t xml:space="preserve">SMS </w:t>
            </w:r>
          </w:p>
        </w:tc>
      </w:tr>
      <w:tr w:rsidR="00375B95" w:rsidRPr="00B97677" w:rsidTr="00592554">
        <w:trPr>
          <w:trHeight w:val="396"/>
        </w:trPr>
        <w:tc>
          <w:tcPr>
            <w:tcW w:w="1804" w:type="dxa"/>
            <w:vMerge w:val="restart"/>
            <w:tcBorders>
              <w:top w:val="single" w:sz="18" w:space="0" w:color="auto"/>
            </w:tcBorders>
            <w:shd w:val="clear" w:color="auto" w:fill="D9D9D9" w:themeFill="background1" w:themeFillShade="D9"/>
            <w:vAlign w:val="center"/>
          </w:tcPr>
          <w:p w:rsidR="00375B95" w:rsidRPr="002F2EF4" w:rsidRDefault="00375B95" w:rsidP="00375B95">
            <w:pPr>
              <w:pStyle w:val="NormalWeb"/>
              <w:spacing w:before="0" w:beforeAutospacing="0" w:after="0" w:afterAutospacing="0"/>
              <w:ind w:firstLine="0"/>
              <w:jc w:val="left"/>
              <w:rPr>
                <w:b/>
              </w:rPr>
            </w:pPr>
            <w:r w:rsidRPr="002F2EF4">
              <w:rPr>
                <w:b/>
              </w:rPr>
              <w:t>Atividade 2:</w:t>
            </w:r>
          </w:p>
          <w:p w:rsidR="00375B95" w:rsidRPr="00790FE2" w:rsidRDefault="00375B95" w:rsidP="00375B95">
            <w:pPr>
              <w:pStyle w:val="NormalWeb"/>
              <w:spacing w:before="0" w:beforeAutospacing="0" w:after="0" w:afterAutospacing="0"/>
              <w:ind w:firstLine="0"/>
              <w:jc w:val="left"/>
              <w:rPr>
                <w:lang w:val="pt-BR"/>
              </w:rPr>
            </w:pPr>
            <w:r w:rsidRPr="00790FE2">
              <w:rPr>
                <w:lang w:val="pt-BR"/>
              </w:rPr>
              <w:t>Cadastrar precocemente as gestantes (antes 12</w:t>
            </w:r>
            <w:r w:rsidRPr="00790FE2">
              <w:rPr>
                <w:vertAlign w:val="superscript"/>
                <w:lang w:val="pt-BR"/>
              </w:rPr>
              <w:t xml:space="preserve">a </w:t>
            </w:r>
            <w:r w:rsidRPr="00790FE2">
              <w:rPr>
                <w:lang w:val="pt-BR"/>
              </w:rPr>
              <w:t>sem.)</w:t>
            </w:r>
          </w:p>
        </w:tc>
        <w:tc>
          <w:tcPr>
            <w:tcW w:w="1984" w:type="dxa"/>
            <w:tcBorders>
              <w:top w:val="single" w:sz="18" w:space="0" w:color="auto"/>
            </w:tcBorders>
            <w:vAlign w:val="center"/>
          </w:tcPr>
          <w:p w:rsidR="00375B95" w:rsidRPr="00B97677" w:rsidRDefault="00375B95" w:rsidP="00E03F28">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375B95" w:rsidRPr="00B97677" w:rsidRDefault="00B97677" w:rsidP="00B97677">
            <w:pPr>
              <w:pStyle w:val="Default"/>
              <w:numPr>
                <w:ilvl w:val="0"/>
                <w:numId w:val="6"/>
              </w:numPr>
              <w:tabs>
                <w:tab w:val="left" w:pos="323"/>
              </w:tabs>
              <w:ind w:left="176" w:hanging="142"/>
              <w:rPr>
                <w:sz w:val="20"/>
                <w:szCs w:val="20"/>
              </w:rPr>
            </w:pPr>
            <w:r w:rsidRPr="00B97677">
              <w:rPr>
                <w:sz w:val="20"/>
                <w:szCs w:val="20"/>
              </w:rPr>
              <w:t>Gestantes</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Responsabilidades</w:t>
            </w:r>
          </w:p>
        </w:tc>
        <w:tc>
          <w:tcPr>
            <w:tcW w:w="5818" w:type="dxa"/>
            <w:gridSpan w:val="3"/>
            <w:vAlign w:val="center"/>
          </w:tcPr>
          <w:p w:rsidR="00B97677" w:rsidRPr="00B97677" w:rsidRDefault="00B97677" w:rsidP="00B97677">
            <w:pPr>
              <w:pStyle w:val="Default"/>
              <w:numPr>
                <w:ilvl w:val="0"/>
                <w:numId w:val="6"/>
              </w:numPr>
              <w:tabs>
                <w:tab w:val="left" w:pos="323"/>
              </w:tabs>
              <w:ind w:left="176" w:hanging="142"/>
              <w:rPr>
                <w:b/>
                <w:sz w:val="20"/>
                <w:szCs w:val="20"/>
              </w:rPr>
            </w:pPr>
            <w:r w:rsidRPr="00B97677">
              <w:rPr>
                <w:sz w:val="20"/>
                <w:szCs w:val="20"/>
              </w:rPr>
              <w:t>SMS;</w:t>
            </w:r>
          </w:p>
          <w:p w:rsidR="00B97677" w:rsidRPr="00B97677" w:rsidRDefault="00B97677" w:rsidP="00B97677">
            <w:pPr>
              <w:pStyle w:val="Default"/>
              <w:numPr>
                <w:ilvl w:val="0"/>
                <w:numId w:val="6"/>
              </w:numPr>
              <w:tabs>
                <w:tab w:val="left" w:pos="323"/>
              </w:tabs>
              <w:ind w:left="176" w:hanging="142"/>
              <w:rPr>
                <w:b/>
                <w:sz w:val="20"/>
                <w:szCs w:val="20"/>
              </w:rPr>
            </w:pPr>
            <w:r w:rsidRPr="00B97677">
              <w:rPr>
                <w:sz w:val="20"/>
                <w:szCs w:val="20"/>
              </w:rPr>
              <w:t>Enfermeiros;</w:t>
            </w:r>
          </w:p>
          <w:p w:rsidR="00375B95" w:rsidRPr="00B97677" w:rsidRDefault="00B97677" w:rsidP="00B97677">
            <w:pPr>
              <w:pStyle w:val="Default"/>
              <w:numPr>
                <w:ilvl w:val="0"/>
                <w:numId w:val="6"/>
              </w:numPr>
              <w:tabs>
                <w:tab w:val="left" w:pos="323"/>
              </w:tabs>
              <w:ind w:left="176" w:hanging="142"/>
              <w:rPr>
                <w:b/>
                <w:sz w:val="20"/>
                <w:szCs w:val="20"/>
              </w:rPr>
            </w:pPr>
            <w:r w:rsidRPr="00B97677">
              <w:rPr>
                <w:sz w:val="20"/>
                <w:szCs w:val="20"/>
              </w:rPr>
              <w:t>Tec. Enfermagem.</w:t>
            </w:r>
          </w:p>
        </w:tc>
      </w:tr>
      <w:tr w:rsidR="00375B95" w:rsidRPr="005F03C4"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Ações específicas</w:t>
            </w:r>
          </w:p>
        </w:tc>
        <w:tc>
          <w:tcPr>
            <w:tcW w:w="5818" w:type="dxa"/>
            <w:gridSpan w:val="3"/>
          </w:tcPr>
          <w:p w:rsidR="00375B95" w:rsidRPr="002F2EF4" w:rsidRDefault="00375B95" w:rsidP="00B97677">
            <w:pPr>
              <w:pStyle w:val="NormalWeb"/>
              <w:numPr>
                <w:ilvl w:val="0"/>
                <w:numId w:val="7"/>
              </w:numPr>
              <w:spacing w:before="0" w:beforeAutospacing="0" w:after="0" w:afterAutospacing="0"/>
              <w:ind w:left="181" w:hanging="141"/>
              <w:rPr>
                <w:b/>
              </w:rPr>
            </w:pPr>
            <w:r w:rsidRPr="00B97677">
              <w:t>Acolhimento adequado da população</w:t>
            </w:r>
          </w:p>
          <w:p w:rsidR="002F2EF4" w:rsidRPr="00790FE2" w:rsidRDefault="002F2EF4" w:rsidP="00B97677">
            <w:pPr>
              <w:pStyle w:val="NormalWeb"/>
              <w:numPr>
                <w:ilvl w:val="0"/>
                <w:numId w:val="7"/>
              </w:numPr>
              <w:spacing w:before="0" w:beforeAutospacing="0" w:after="0" w:afterAutospacing="0"/>
              <w:ind w:left="181" w:hanging="141"/>
              <w:rPr>
                <w:b/>
                <w:lang w:val="pt-BR"/>
              </w:rPr>
            </w:pPr>
            <w:r w:rsidRPr="00790FE2">
              <w:rPr>
                <w:lang w:val="pt-BR"/>
              </w:rPr>
              <w:t>Realização de teste rápido de gravidez</w:t>
            </w:r>
          </w:p>
        </w:tc>
      </w:tr>
      <w:tr w:rsidR="00375B95" w:rsidRPr="00B97677" w:rsidTr="00B97677">
        <w:tc>
          <w:tcPr>
            <w:tcW w:w="1804" w:type="dxa"/>
            <w:vMerge/>
            <w:shd w:val="clear" w:color="auto" w:fill="D9D9D9" w:themeFill="background1" w:themeFillShade="D9"/>
          </w:tcPr>
          <w:p w:rsidR="00375B95" w:rsidRPr="00790FE2" w:rsidRDefault="00375B95" w:rsidP="00C25BDD">
            <w:pPr>
              <w:pStyle w:val="NormalWeb"/>
              <w:spacing w:before="0" w:beforeAutospacing="0" w:after="0" w:afterAutospacing="0"/>
              <w:ind w:firstLine="0"/>
              <w:rPr>
                <w:b/>
                <w:lang w:val="pt-BR"/>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Metas</w:t>
            </w:r>
          </w:p>
        </w:tc>
        <w:tc>
          <w:tcPr>
            <w:tcW w:w="5818" w:type="dxa"/>
            <w:gridSpan w:val="3"/>
          </w:tcPr>
          <w:p w:rsidR="00375B95" w:rsidRPr="00B97677" w:rsidRDefault="002F2EF4" w:rsidP="00C25BDD">
            <w:pPr>
              <w:pStyle w:val="NormalWeb"/>
              <w:spacing w:before="0" w:beforeAutospacing="0" w:after="0" w:afterAutospacing="0"/>
              <w:ind w:firstLine="0"/>
            </w:pPr>
            <w:r>
              <w:t>100</w:t>
            </w:r>
            <w:r w:rsidR="000A5487" w:rsidRPr="00B97677">
              <w:t>% das gestantes cadastradas</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Meios de Avaliação</w:t>
            </w:r>
          </w:p>
        </w:tc>
        <w:tc>
          <w:tcPr>
            <w:tcW w:w="5818" w:type="dxa"/>
            <w:gridSpan w:val="3"/>
          </w:tcPr>
          <w:p w:rsidR="00375B95" w:rsidRPr="00B97677" w:rsidRDefault="00A1396D" w:rsidP="000A5487">
            <w:pPr>
              <w:pStyle w:val="Default"/>
              <w:rPr>
                <w:b/>
                <w:sz w:val="20"/>
                <w:szCs w:val="20"/>
              </w:rPr>
            </w:pPr>
            <w:r>
              <w:rPr>
                <w:sz w:val="20"/>
                <w:szCs w:val="20"/>
              </w:rPr>
              <w:t>SIS pré-</w:t>
            </w:r>
            <w:r w:rsidR="00375B95" w:rsidRPr="00B97677">
              <w:rPr>
                <w:sz w:val="20"/>
                <w:szCs w:val="20"/>
              </w:rPr>
              <w:t>natal</w:t>
            </w:r>
          </w:p>
        </w:tc>
      </w:tr>
      <w:tr w:rsidR="00375B95" w:rsidRPr="00B97677" w:rsidTr="00B97677">
        <w:trPr>
          <w:trHeight w:val="119"/>
        </w:trPr>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Prazo</w:t>
            </w:r>
          </w:p>
        </w:tc>
        <w:tc>
          <w:tcPr>
            <w:tcW w:w="5818" w:type="dxa"/>
            <w:gridSpan w:val="3"/>
          </w:tcPr>
          <w:p w:rsidR="00375B95" w:rsidRPr="00B97677" w:rsidRDefault="000A5487" w:rsidP="00C25BDD">
            <w:pPr>
              <w:pStyle w:val="NormalWeb"/>
              <w:spacing w:before="0" w:beforeAutospacing="0" w:after="0" w:afterAutospacing="0"/>
              <w:ind w:firstLine="0"/>
            </w:pPr>
            <w:r w:rsidRPr="00B97677">
              <w:t>Contínuo</w:t>
            </w:r>
          </w:p>
        </w:tc>
      </w:tr>
      <w:tr w:rsidR="00375B95" w:rsidRPr="005F03C4" w:rsidTr="00592554">
        <w:tc>
          <w:tcPr>
            <w:tcW w:w="1804" w:type="dxa"/>
            <w:vMerge/>
            <w:tcBorders>
              <w:bottom w:val="single" w:sz="18" w:space="0" w:color="auto"/>
            </w:tcBorders>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tcBorders>
              <w:bottom w:val="single" w:sz="18" w:space="0" w:color="auto"/>
            </w:tcBorders>
            <w:vAlign w:val="center"/>
          </w:tcPr>
          <w:p w:rsidR="00375B95" w:rsidRPr="00B97677" w:rsidRDefault="00375B95" w:rsidP="00E03F28">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375B95" w:rsidRPr="00790FE2" w:rsidRDefault="000A5487" w:rsidP="00C25BDD">
            <w:pPr>
              <w:pStyle w:val="NormalWeb"/>
              <w:spacing w:before="0" w:beforeAutospacing="0" w:after="0" w:afterAutospacing="0"/>
              <w:ind w:firstLine="0"/>
              <w:rPr>
                <w:lang w:val="pt-BR"/>
              </w:rPr>
            </w:pPr>
            <w:r w:rsidRPr="00790FE2">
              <w:rPr>
                <w:lang w:val="pt-BR"/>
              </w:rPr>
              <w:t>MS – sistema de informação</w:t>
            </w:r>
          </w:p>
          <w:p w:rsidR="002F2EF4" w:rsidRPr="00790FE2" w:rsidRDefault="002F2EF4" w:rsidP="00C25BDD">
            <w:pPr>
              <w:pStyle w:val="NormalWeb"/>
              <w:spacing w:before="0" w:beforeAutospacing="0" w:after="0" w:afterAutospacing="0"/>
              <w:ind w:firstLine="0"/>
              <w:rPr>
                <w:lang w:val="pt-BR"/>
              </w:rPr>
            </w:pPr>
            <w:r w:rsidRPr="00790FE2">
              <w:rPr>
                <w:lang w:val="pt-BR"/>
              </w:rPr>
              <w:t>SMS – Alimentação do sistema.</w:t>
            </w:r>
          </w:p>
        </w:tc>
      </w:tr>
      <w:tr w:rsidR="00375B95" w:rsidRPr="00B97677" w:rsidTr="00592554">
        <w:tc>
          <w:tcPr>
            <w:tcW w:w="1804" w:type="dxa"/>
            <w:vMerge w:val="restart"/>
            <w:tcBorders>
              <w:top w:val="single" w:sz="18" w:space="0" w:color="auto"/>
            </w:tcBorders>
            <w:shd w:val="clear" w:color="auto" w:fill="D9D9D9" w:themeFill="background1" w:themeFillShade="D9"/>
            <w:vAlign w:val="center"/>
          </w:tcPr>
          <w:p w:rsidR="002F2EF4" w:rsidRPr="00790FE2" w:rsidRDefault="002F2EF4" w:rsidP="002F2EF4">
            <w:pPr>
              <w:pStyle w:val="NormalWeb"/>
              <w:spacing w:before="0" w:beforeAutospacing="0" w:after="0" w:afterAutospacing="0"/>
              <w:ind w:firstLine="0"/>
              <w:jc w:val="left"/>
              <w:rPr>
                <w:b/>
                <w:lang w:val="pt-BR"/>
              </w:rPr>
            </w:pPr>
            <w:r w:rsidRPr="00790FE2">
              <w:rPr>
                <w:b/>
                <w:lang w:val="pt-BR"/>
              </w:rPr>
              <w:t xml:space="preserve">Atividade </w:t>
            </w:r>
            <w:proofErr w:type="gramStart"/>
            <w:r w:rsidRPr="00790FE2">
              <w:rPr>
                <w:b/>
                <w:lang w:val="pt-BR"/>
              </w:rPr>
              <w:t>3</w:t>
            </w:r>
            <w:proofErr w:type="gramEnd"/>
            <w:r w:rsidRPr="00790FE2">
              <w:rPr>
                <w:b/>
                <w:lang w:val="pt-BR"/>
              </w:rPr>
              <w:t>:</w:t>
            </w:r>
          </w:p>
          <w:p w:rsidR="00375B95" w:rsidRPr="00790FE2" w:rsidRDefault="00375B95" w:rsidP="00375B95">
            <w:pPr>
              <w:pStyle w:val="NormalWeb"/>
              <w:spacing w:before="0" w:beforeAutospacing="0" w:after="0" w:afterAutospacing="0"/>
              <w:ind w:firstLine="0"/>
              <w:jc w:val="left"/>
              <w:rPr>
                <w:b/>
                <w:lang w:val="pt-BR"/>
              </w:rPr>
            </w:pPr>
            <w:r w:rsidRPr="00790FE2">
              <w:rPr>
                <w:lang w:val="pt-BR"/>
              </w:rPr>
              <w:t>Ofertar teste rápido de gravidez as MIF com suspeita de gravidez.</w:t>
            </w:r>
          </w:p>
        </w:tc>
        <w:tc>
          <w:tcPr>
            <w:tcW w:w="1984" w:type="dxa"/>
            <w:tcBorders>
              <w:top w:val="single" w:sz="18" w:space="0" w:color="auto"/>
            </w:tcBorders>
            <w:vAlign w:val="center"/>
          </w:tcPr>
          <w:p w:rsidR="00375B95" w:rsidRPr="00B97677" w:rsidRDefault="00375B95" w:rsidP="00E03F28">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375B95" w:rsidRPr="00B97677" w:rsidRDefault="00375B95" w:rsidP="00C25BDD">
            <w:pPr>
              <w:pStyle w:val="NormalWeb"/>
              <w:spacing w:before="0" w:beforeAutospacing="0" w:after="0" w:afterAutospacing="0"/>
              <w:ind w:firstLine="0"/>
              <w:rPr>
                <w:b/>
              </w:rPr>
            </w:pPr>
            <w:r w:rsidRPr="00B97677">
              <w:t>Mulheres MIF</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Responsabilidades</w:t>
            </w:r>
          </w:p>
        </w:tc>
        <w:tc>
          <w:tcPr>
            <w:tcW w:w="5818" w:type="dxa"/>
            <w:gridSpan w:val="3"/>
          </w:tcPr>
          <w:p w:rsidR="00375B95" w:rsidRPr="00B97677" w:rsidRDefault="00375B95" w:rsidP="00C25BDD">
            <w:pPr>
              <w:pStyle w:val="NormalWeb"/>
              <w:spacing w:before="0" w:beforeAutospacing="0" w:after="0" w:afterAutospacing="0"/>
              <w:ind w:firstLine="0"/>
              <w:rPr>
                <w:b/>
              </w:rPr>
            </w:pPr>
            <w:r w:rsidRPr="00B97677">
              <w:t>Equipe de Saúde</w:t>
            </w:r>
          </w:p>
        </w:tc>
      </w:tr>
      <w:tr w:rsidR="00375B95" w:rsidRPr="005F03C4"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Ações específicas</w:t>
            </w:r>
          </w:p>
        </w:tc>
        <w:tc>
          <w:tcPr>
            <w:tcW w:w="5818" w:type="dxa"/>
            <w:gridSpan w:val="3"/>
          </w:tcPr>
          <w:p w:rsidR="00375B95" w:rsidRPr="00790FE2" w:rsidRDefault="00375B95" w:rsidP="00C25BDD">
            <w:pPr>
              <w:pStyle w:val="NormalWeb"/>
              <w:spacing w:before="0" w:beforeAutospacing="0" w:after="0" w:afterAutospacing="0"/>
              <w:ind w:firstLine="0"/>
              <w:rPr>
                <w:b/>
                <w:lang w:val="pt-BR"/>
              </w:rPr>
            </w:pPr>
            <w:r w:rsidRPr="00790FE2">
              <w:rPr>
                <w:lang w:val="pt-BR"/>
              </w:rPr>
              <w:t xml:space="preserve">Acolhimento adequado </w:t>
            </w:r>
            <w:proofErr w:type="gramStart"/>
            <w:r w:rsidRPr="00790FE2">
              <w:rPr>
                <w:lang w:val="pt-BR"/>
              </w:rPr>
              <w:t>a</w:t>
            </w:r>
            <w:proofErr w:type="gramEnd"/>
            <w:r w:rsidRPr="00790FE2">
              <w:rPr>
                <w:lang w:val="pt-BR"/>
              </w:rPr>
              <w:t xml:space="preserve"> população MIF</w:t>
            </w:r>
          </w:p>
        </w:tc>
      </w:tr>
      <w:tr w:rsidR="00375B95" w:rsidRPr="005F03C4" w:rsidTr="00B97677">
        <w:tc>
          <w:tcPr>
            <w:tcW w:w="1804" w:type="dxa"/>
            <w:vMerge/>
            <w:shd w:val="clear" w:color="auto" w:fill="D9D9D9" w:themeFill="background1" w:themeFillShade="D9"/>
          </w:tcPr>
          <w:p w:rsidR="00375B95" w:rsidRPr="00790FE2" w:rsidRDefault="00375B95" w:rsidP="00C25BDD">
            <w:pPr>
              <w:pStyle w:val="NormalWeb"/>
              <w:spacing w:before="0" w:beforeAutospacing="0" w:after="0" w:afterAutospacing="0"/>
              <w:ind w:firstLine="0"/>
              <w:rPr>
                <w:b/>
                <w:lang w:val="pt-BR"/>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Metas</w:t>
            </w:r>
          </w:p>
        </w:tc>
        <w:tc>
          <w:tcPr>
            <w:tcW w:w="5818" w:type="dxa"/>
            <w:gridSpan w:val="3"/>
          </w:tcPr>
          <w:p w:rsidR="00375B95" w:rsidRPr="00790FE2" w:rsidRDefault="002F2EF4" w:rsidP="00C25BDD">
            <w:pPr>
              <w:pStyle w:val="NormalWeb"/>
              <w:spacing w:before="0" w:beforeAutospacing="0" w:after="0" w:afterAutospacing="0"/>
              <w:ind w:firstLine="0"/>
              <w:rPr>
                <w:b/>
                <w:lang w:val="pt-BR"/>
              </w:rPr>
            </w:pPr>
            <w:r w:rsidRPr="00790FE2">
              <w:rPr>
                <w:lang w:val="pt-BR"/>
              </w:rPr>
              <w:t>100% das mulheres acolhidas com suspeita de gravidez</w:t>
            </w:r>
          </w:p>
        </w:tc>
      </w:tr>
      <w:tr w:rsidR="00375B95" w:rsidRPr="00B97677" w:rsidTr="00B97677">
        <w:tc>
          <w:tcPr>
            <w:tcW w:w="1804" w:type="dxa"/>
            <w:vMerge/>
            <w:shd w:val="clear" w:color="auto" w:fill="D9D9D9" w:themeFill="background1" w:themeFillShade="D9"/>
          </w:tcPr>
          <w:p w:rsidR="00375B95" w:rsidRPr="00790FE2" w:rsidRDefault="00375B95" w:rsidP="00C25BDD">
            <w:pPr>
              <w:pStyle w:val="NormalWeb"/>
              <w:spacing w:before="0" w:beforeAutospacing="0" w:after="0" w:afterAutospacing="0"/>
              <w:ind w:firstLine="0"/>
              <w:rPr>
                <w:b/>
                <w:lang w:val="pt-BR"/>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Meios de Avaliação</w:t>
            </w:r>
          </w:p>
        </w:tc>
        <w:tc>
          <w:tcPr>
            <w:tcW w:w="5818" w:type="dxa"/>
            <w:gridSpan w:val="3"/>
          </w:tcPr>
          <w:p w:rsidR="00375B95" w:rsidRPr="00B97677" w:rsidRDefault="00A1396D" w:rsidP="00C25BDD">
            <w:pPr>
              <w:pStyle w:val="NormalWeb"/>
              <w:spacing w:before="0" w:beforeAutospacing="0" w:after="0" w:afterAutospacing="0"/>
              <w:ind w:firstLine="0"/>
              <w:rPr>
                <w:b/>
              </w:rPr>
            </w:pPr>
            <w:r>
              <w:t>SIS pré-</w:t>
            </w:r>
            <w:r w:rsidR="002F2EF4" w:rsidRPr="00B97677">
              <w:t>natal</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Prazo</w:t>
            </w:r>
          </w:p>
        </w:tc>
        <w:tc>
          <w:tcPr>
            <w:tcW w:w="5818" w:type="dxa"/>
            <w:gridSpan w:val="3"/>
          </w:tcPr>
          <w:p w:rsidR="00375B95" w:rsidRPr="002F2EF4" w:rsidRDefault="002F2EF4" w:rsidP="00C25BDD">
            <w:pPr>
              <w:pStyle w:val="NormalWeb"/>
              <w:spacing w:before="0" w:beforeAutospacing="0" w:after="0" w:afterAutospacing="0"/>
              <w:ind w:firstLine="0"/>
            </w:pPr>
            <w:r w:rsidRPr="002F2EF4">
              <w:t>2013/2014</w:t>
            </w:r>
          </w:p>
        </w:tc>
      </w:tr>
      <w:tr w:rsidR="00375B95" w:rsidRPr="00B97677" w:rsidTr="00592554">
        <w:tc>
          <w:tcPr>
            <w:tcW w:w="1804" w:type="dxa"/>
            <w:vMerge/>
            <w:tcBorders>
              <w:bottom w:val="single" w:sz="18" w:space="0" w:color="auto"/>
            </w:tcBorders>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tcBorders>
              <w:bottom w:val="single" w:sz="18" w:space="0" w:color="auto"/>
            </w:tcBorders>
            <w:vAlign w:val="center"/>
          </w:tcPr>
          <w:p w:rsidR="00375B95" w:rsidRPr="00B97677" w:rsidRDefault="00375B95" w:rsidP="00E03F28">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375B95" w:rsidRPr="00B97677" w:rsidRDefault="00375B95" w:rsidP="00C25BDD">
            <w:pPr>
              <w:pStyle w:val="NormalWeb"/>
              <w:spacing w:before="0" w:beforeAutospacing="0" w:after="0" w:afterAutospacing="0"/>
              <w:ind w:firstLine="0"/>
            </w:pPr>
            <w:r w:rsidRPr="00B97677">
              <w:t>Recurso Federal</w:t>
            </w:r>
          </w:p>
        </w:tc>
      </w:tr>
      <w:tr w:rsidR="00375B95" w:rsidRPr="00B97677" w:rsidTr="00592554">
        <w:tc>
          <w:tcPr>
            <w:tcW w:w="1804" w:type="dxa"/>
            <w:vMerge w:val="restart"/>
            <w:tcBorders>
              <w:top w:val="single" w:sz="18" w:space="0" w:color="auto"/>
            </w:tcBorders>
            <w:shd w:val="clear" w:color="auto" w:fill="D9D9D9" w:themeFill="background1" w:themeFillShade="D9"/>
            <w:vAlign w:val="center"/>
          </w:tcPr>
          <w:p w:rsidR="002F2EF4" w:rsidRPr="00790FE2" w:rsidRDefault="002F2EF4" w:rsidP="002F2EF4">
            <w:pPr>
              <w:pStyle w:val="NormalWeb"/>
              <w:spacing w:before="0" w:beforeAutospacing="0" w:after="0" w:afterAutospacing="0"/>
              <w:ind w:firstLine="0"/>
              <w:jc w:val="left"/>
              <w:rPr>
                <w:b/>
                <w:lang w:val="pt-BR"/>
              </w:rPr>
            </w:pPr>
            <w:r w:rsidRPr="00790FE2">
              <w:rPr>
                <w:b/>
                <w:lang w:val="pt-BR"/>
              </w:rPr>
              <w:t xml:space="preserve">Atividade </w:t>
            </w:r>
            <w:proofErr w:type="gramStart"/>
            <w:r w:rsidRPr="00790FE2">
              <w:rPr>
                <w:b/>
                <w:lang w:val="pt-BR"/>
              </w:rPr>
              <w:t>4</w:t>
            </w:r>
            <w:proofErr w:type="gramEnd"/>
            <w:r w:rsidRPr="00790FE2">
              <w:rPr>
                <w:b/>
                <w:lang w:val="pt-BR"/>
              </w:rPr>
              <w:t>:</w:t>
            </w:r>
          </w:p>
          <w:p w:rsidR="00375B95" w:rsidRPr="00790FE2" w:rsidRDefault="00375B95" w:rsidP="002F2EF4">
            <w:pPr>
              <w:pStyle w:val="NormalWeb"/>
              <w:spacing w:before="0" w:beforeAutospacing="0" w:after="0" w:afterAutospacing="0"/>
              <w:ind w:firstLine="0"/>
              <w:jc w:val="left"/>
              <w:rPr>
                <w:b/>
                <w:lang w:val="pt-BR"/>
              </w:rPr>
            </w:pPr>
            <w:r w:rsidRPr="00790FE2">
              <w:rPr>
                <w:lang w:val="pt-BR"/>
              </w:rPr>
              <w:t>Capacitar o manejo clínico do pré-natal de acordo com a especificidade de cada profissão</w:t>
            </w:r>
          </w:p>
        </w:tc>
        <w:tc>
          <w:tcPr>
            <w:tcW w:w="1984" w:type="dxa"/>
            <w:tcBorders>
              <w:top w:val="single" w:sz="18" w:space="0" w:color="auto"/>
            </w:tcBorders>
            <w:vAlign w:val="center"/>
          </w:tcPr>
          <w:p w:rsidR="00375B95" w:rsidRPr="00B97677" w:rsidRDefault="00375B95" w:rsidP="00E03F28">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375B95" w:rsidRPr="00B97677" w:rsidRDefault="00375B95" w:rsidP="00375B95">
            <w:pPr>
              <w:pStyle w:val="Default"/>
              <w:numPr>
                <w:ilvl w:val="0"/>
                <w:numId w:val="6"/>
              </w:numPr>
              <w:tabs>
                <w:tab w:val="left" w:pos="459"/>
              </w:tabs>
              <w:ind w:left="176" w:hanging="142"/>
              <w:rPr>
                <w:sz w:val="20"/>
                <w:szCs w:val="20"/>
              </w:rPr>
            </w:pPr>
            <w:r w:rsidRPr="00B97677">
              <w:rPr>
                <w:sz w:val="20"/>
                <w:szCs w:val="20"/>
              </w:rPr>
              <w:t>Médicos</w:t>
            </w:r>
          </w:p>
          <w:p w:rsidR="00375B95" w:rsidRPr="00B97677" w:rsidRDefault="00375B95" w:rsidP="00375B95">
            <w:pPr>
              <w:pStyle w:val="Default"/>
              <w:numPr>
                <w:ilvl w:val="0"/>
                <w:numId w:val="6"/>
              </w:numPr>
              <w:tabs>
                <w:tab w:val="left" w:pos="459"/>
              </w:tabs>
              <w:ind w:left="176" w:hanging="142"/>
              <w:rPr>
                <w:b/>
                <w:sz w:val="20"/>
                <w:szCs w:val="20"/>
              </w:rPr>
            </w:pPr>
            <w:r w:rsidRPr="00B97677">
              <w:rPr>
                <w:sz w:val="20"/>
                <w:szCs w:val="20"/>
              </w:rPr>
              <w:t>Enfermeiros</w:t>
            </w:r>
          </w:p>
          <w:p w:rsidR="00375B95" w:rsidRPr="00B97677" w:rsidRDefault="00375B95" w:rsidP="00375B95">
            <w:pPr>
              <w:pStyle w:val="Default"/>
              <w:numPr>
                <w:ilvl w:val="0"/>
                <w:numId w:val="6"/>
              </w:numPr>
              <w:tabs>
                <w:tab w:val="left" w:pos="459"/>
              </w:tabs>
              <w:ind w:left="176" w:hanging="142"/>
              <w:rPr>
                <w:b/>
                <w:sz w:val="20"/>
                <w:szCs w:val="20"/>
              </w:rPr>
            </w:pPr>
            <w:r w:rsidRPr="00B97677">
              <w:rPr>
                <w:sz w:val="20"/>
                <w:szCs w:val="20"/>
              </w:rPr>
              <w:t>Odontologo</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Responsabilidades</w:t>
            </w:r>
          </w:p>
        </w:tc>
        <w:tc>
          <w:tcPr>
            <w:tcW w:w="5818" w:type="dxa"/>
            <w:gridSpan w:val="3"/>
          </w:tcPr>
          <w:p w:rsidR="00375B95" w:rsidRPr="00B97677" w:rsidRDefault="00375B95" w:rsidP="00375B95">
            <w:pPr>
              <w:pStyle w:val="Default"/>
              <w:numPr>
                <w:ilvl w:val="0"/>
                <w:numId w:val="6"/>
              </w:numPr>
              <w:ind w:left="317" w:hanging="218"/>
              <w:rPr>
                <w:b/>
                <w:sz w:val="20"/>
                <w:szCs w:val="20"/>
              </w:rPr>
            </w:pPr>
            <w:r w:rsidRPr="00B97677">
              <w:rPr>
                <w:sz w:val="20"/>
                <w:szCs w:val="20"/>
              </w:rPr>
              <w:t>SMS</w:t>
            </w:r>
          </w:p>
          <w:p w:rsidR="00375B95" w:rsidRPr="00B97677" w:rsidRDefault="00375B95" w:rsidP="00375B95">
            <w:pPr>
              <w:pStyle w:val="Default"/>
              <w:numPr>
                <w:ilvl w:val="0"/>
                <w:numId w:val="6"/>
              </w:numPr>
              <w:ind w:left="317" w:hanging="218"/>
              <w:rPr>
                <w:b/>
                <w:sz w:val="20"/>
                <w:szCs w:val="20"/>
              </w:rPr>
            </w:pPr>
            <w:r w:rsidRPr="00B97677">
              <w:rPr>
                <w:sz w:val="20"/>
                <w:szCs w:val="20"/>
              </w:rPr>
              <w:t>Coordenação atenção Básica</w:t>
            </w:r>
          </w:p>
          <w:p w:rsidR="00375B95" w:rsidRPr="00B97677" w:rsidRDefault="00375B95" w:rsidP="00375B95">
            <w:pPr>
              <w:pStyle w:val="Default"/>
              <w:numPr>
                <w:ilvl w:val="0"/>
                <w:numId w:val="6"/>
              </w:numPr>
              <w:ind w:left="317" w:hanging="218"/>
              <w:rPr>
                <w:b/>
                <w:sz w:val="20"/>
                <w:szCs w:val="20"/>
              </w:rPr>
            </w:pPr>
            <w:r w:rsidRPr="00B97677">
              <w:rPr>
                <w:sz w:val="20"/>
                <w:szCs w:val="20"/>
              </w:rPr>
              <w:t>GERSA</w:t>
            </w:r>
          </w:p>
        </w:tc>
      </w:tr>
      <w:tr w:rsidR="00375B95" w:rsidRPr="005F03C4"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Ações específicas</w:t>
            </w:r>
          </w:p>
        </w:tc>
        <w:tc>
          <w:tcPr>
            <w:tcW w:w="5818" w:type="dxa"/>
            <w:gridSpan w:val="3"/>
          </w:tcPr>
          <w:p w:rsidR="00375B95" w:rsidRPr="00790FE2" w:rsidRDefault="00375B95" w:rsidP="00C25BDD">
            <w:pPr>
              <w:pStyle w:val="NormalWeb"/>
              <w:spacing w:before="0" w:beforeAutospacing="0" w:after="0" w:afterAutospacing="0"/>
              <w:ind w:firstLine="0"/>
              <w:rPr>
                <w:b/>
                <w:lang w:val="pt-BR"/>
              </w:rPr>
            </w:pPr>
            <w:r w:rsidRPr="00790FE2">
              <w:rPr>
                <w:lang w:val="pt-BR"/>
              </w:rPr>
              <w:t>Realização de oficinas (como fazer)</w:t>
            </w:r>
          </w:p>
        </w:tc>
      </w:tr>
      <w:tr w:rsidR="00375B95" w:rsidRPr="00B97677" w:rsidTr="00B97677">
        <w:tc>
          <w:tcPr>
            <w:tcW w:w="1804" w:type="dxa"/>
            <w:vMerge/>
            <w:shd w:val="clear" w:color="auto" w:fill="D9D9D9" w:themeFill="background1" w:themeFillShade="D9"/>
          </w:tcPr>
          <w:p w:rsidR="00375B95" w:rsidRPr="00790FE2" w:rsidRDefault="00375B95" w:rsidP="00C25BDD">
            <w:pPr>
              <w:pStyle w:val="NormalWeb"/>
              <w:spacing w:before="0" w:beforeAutospacing="0" w:after="0" w:afterAutospacing="0"/>
              <w:ind w:firstLine="0"/>
              <w:rPr>
                <w:b/>
                <w:lang w:val="pt-BR"/>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Metas</w:t>
            </w:r>
          </w:p>
        </w:tc>
        <w:tc>
          <w:tcPr>
            <w:tcW w:w="5818" w:type="dxa"/>
            <w:gridSpan w:val="3"/>
          </w:tcPr>
          <w:p w:rsidR="00375B95" w:rsidRPr="002914B3" w:rsidRDefault="00A1396D" w:rsidP="00A1396D">
            <w:pPr>
              <w:pStyle w:val="NormalWeb"/>
              <w:spacing w:before="0" w:beforeAutospacing="0" w:after="0" w:afterAutospacing="0"/>
              <w:ind w:firstLine="0"/>
            </w:pPr>
            <w:r>
              <w:t>100% da s equipes capacitadas</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Meios de Avaliação</w:t>
            </w:r>
          </w:p>
        </w:tc>
        <w:tc>
          <w:tcPr>
            <w:tcW w:w="5818" w:type="dxa"/>
            <w:gridSpan w:val="3"/>
          </w:tcPr>
          <w:p w:rsidR="002914B3" w:rsidRPr="002914B3" w:rsidRDefault="002914B3" w:rsidP="002914B3">
            <w:pPr>
              <w:pStyle w:val="NormalWeb"/>
              <w:numPr>
                <w:ilvl w:val="0"/>
                <w:numId w:val="8"/>
              </w:numPr>
              <w:spacing w:before="0" w:beforeAutospacing="0" w:after="0" w:afterAutospacing="0"/>
              <w:ind w:left="181" w:hanging="141"/>
              <w:rPr>
                <w:b/>
              </w:rPr>
            </w:pPr>
            <w:r w:rsidRPr="00B97677">
              <w:t>Listas de presença</w:t>
            </w:r>
            <w:r>
              <w:t xml:space="preserve"> </w:t>
            </w:r>
          </w:p>
          <w:p w:rsidR="00375B95" w:rsidRPr="00B97677" w:rsidRDefault="002914B3" w:rsidP="002914B3">
            <w:pPr>
              <w:pStyle w:val="NormalWeb"/>
              <w:numPr>
                <w:ilvl w:val="0"/>
                <w:numId w:val="8"/>
              </w:numPr>
              <w:spacing w:before="0" w:beforeAutospacing="0" w:after="0" w:afterAutospacing="0"/>
              <w:ind w:left="181" w:hanging="141"/>
              <w:rPr>
                <w:b/>
              </w:rPr>
            </w:pPr>
            <w:r w:rsidRPr="002914B3">
              <w:t xml:space="preserve">Avaliação </w:t>
            </w:r>
            <w:r w:rsidRPr="00B97677">
              <w:t>das oficinas</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Prazo</w:t>
            </w:r>
          </w:p>
        </w:tc>
        <w:tc>
          <w:tcPr>
            <w:tcW w:w="5818" w:type="dxa"/>
            <w:gridSpan w:val="3"/>
          </w:tcPr>
          <w:p w:rsidR="00375B95" w:rsidRPr="002914B3" w:rsidRDefault="002914B3" w:rsidP="00C25BDD">
            <w:pPr>
              <w:pStyle w:val="NormalWeb"/>
              <w:spacing w:before="0" w:beforeAutospacing="0" w:after="0" w:afterAutospacing="0"/>
              <w:ind w:firstLine="0"/>
            </w:pPr>
            <w:r w:rsidRPr="002914B3">
              <w:t>2013/2014</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Recursos</w:t>
            </w:r>
          </w:p>
        </w:tc>
        <w:tc>
          <w:tcPr>
            <w:tcW w:w="5818" w:type="dxa"/>
            <w:gridSpan w:val="3"/>
          </w:tcPr>
          <w:p w:rsidR="00375B95" w:rsidRPr="002914B3" w:rsidRDefault="002914B3" w:rsidP="00C25BDD">
            <w:pPr>
              <w:pStyle w:val="NormalWeb"/>
              <w:spacing w:before="0" w:beforeAutospacing="0" w:after="0" w:afterAutospacing="0"/>
              <w:ind w:firstLine="0"/>
            </w:pPr>
            <w:r w:rsidRPr="002914B3">
              <w:t>SMS</w:t>
            </w:r>
          </w:p>
        </w:tc>
      </w:tr>
      <w:tr w:rsidR="000E57CA" w:rsidRPr="00B97677" w:rsidTr="000E57CA">
        <w:tc>
          <w:tcPr>
            <w:tcW w:w="1804" w:type="dxa"/>
            <w:vMerge w:val="restart"/>
            <w:shd w:val="clear" w:color="auto" w:fill="D9D9D9" w:themeFill="background1" w:themeFillShade="D9"/>
            <w:vAlign w:val="center"/>
          </w:tcPr>
          <w:p w:rsidR="000E57CA" w:rsidRPr="002F2EF4" w:rsidRDefault="000E57CA" w:rsidP="000E57CA">
            <w:pPr>
              <w:pStyle w:val="NormalWeb"/>
              <w:spacing w:before="0" w:beforeAutospacing="0" w:after="0" w:afterAutospacing="0"/>
              <w:ind w:firstLine="0"/>
              <w:jc w:val="left"/>
              <w:rPr>
                <w:b/>
              </w:rPr>
            </w:pPr>
            <w:r w:rsidRPr="002F2EF4">
              <w:rPr>
                <w:b/>
              </w:rPr>
              <w:t>Atividade</w:t>
            </w:r>
            <w:r>
              <w:rPr>
                <w:b/>
              </w:rPr>
              <w:t xml:space="preserve"> 5</w:t>
            </w:r>
            <w:r w:rsidRPr="002F2EF4">
              <w:rPr>
                <w:b/>
              </w:rPr>
              <w:t>:</w:t>
            </w:r>
          </w:p>
          <w:p w:rsidR="000E57CA" w:rsidRPr="00790FE2" w:rsidRDefault="000E57CA" w:rsidP="000E57CA">
            <w:pPr>
              <w:pStyle w:val="NormalWeb"/>
              <w:spacing w:before="0" w:beforeAutospacing="0" w:after="0" w:afterAutospacing="0"/>
              <w:ind w:firstLine="0"/>
              <w:jc w:val="left"/>
              <w:rPr>
                <w:b/>
                <w:lang w:val="pt-BR"/>
              </w:rPr>
            </w:pPr>
            <w:r w:rsidRPr="00790FE2">
              <w:rPr>
                <w:lang w:val="pt-BR"/>
              </w:rPr>
              <w:t>Implantar protocolo de manejo a gestante e puerpera</w:t>
            </w: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Publico alvo</w:t>
            </w:r>
          </w:p>
        </w:tc>
        <w:tc>
          <w:tcPr>
            <w:tcW w:w="5818" w:type="dxa"/>
            <w:gridSpan w:val="3"/>
          </w:tcPr>
          <w:p w:rsidR="000E57CA" w:rsidRDefault="000E57CA" w:rsidP="000E57CA">
            <w:pPr>
              <w:pStyle w:val="Default"/>
              <w:numPr>
                <w:ilvl w:val="0"/>
                <w:numId w:val="6"/>
              </w:numPr>
              <w:tabs>
                <w:tab w:val="left" w:pos="459"/>
              </w:tabs>
              <w:ind w:left="176" w:hanging="142"/>
              <w:rPr>
                <w:sz w:val="20"/>
                <w:szCs w:val="20"/>
              </w:rPr>
            </w:pPr>
            <w:r>
              <w:rPr>
                <w:sz w:val="20"/>
                <w:szCs w:val="20"/>
              </w:rPr>
              <w:t>Médicos</w:t>
            </w:r>
          </w:p>
          <w:p w:rsidR="000E57CA" w:rsidRDefault="000E57CA" w:rsidP="000E57CA">
            <w:pPr>
              <w:pStyle w:val="Default"/>
              <w:numPr>
                <w:ilvl w:val="0"/>
                <w:numId w:val="6"/>
              </w:numPr>
              <w:tabs>
                <w:tab w:val="left" w:pos="459"/>
              </w:tabs>
              <w:ind w:left="176" w:hanging="142"/>
              <w:rPr>
                <w:sz w:val="20"/>
                <w:szCs w:val="20"/>
              </w:rPr>
            </w:pPr>
            <w:r>
              <w:rPr>
                <w:sz w:val="20"/>
                <w:szCs w:val="20"/>
              </w:rPr>
              <w:t>Enfermeiros</w:t>
            </w:r>
          </w:p>
          <w:p w:rsidR="000E57CA" w:rsidRDefault="000E57CA" w:rsidP="000E57CA">
            <w:pPr>
              <w:pStyle w:val="Default"/>
              <w:numPr>
                <w:ilvl w:val="0"/>
                <w:numId w:val="6"/>
              </w:numPr>
              <w:tabs>
                <w:tab w:val="left" w:pos="459"/>
              </w:tabs>
              <w:ind w:left="176" w:hanging="142"/>
              <w:rPr>
                <w:sz w:val="20"/>
                <w:szCs w:val="20"/>
              </w:rPr>
            </w:pPr>
            <w:r>
              <w:rPr>
                <w:sz w:val="20"/>
                <w:szCs w:val="20"/>
              </w:rPr>
              <w:t>Tec. Enfermagem</w:t>
            </w:r>
          </w:p>
          <w:p w:rsidR="000E57CA" w:rsidRDefault="000E57CA" w:rsidP="000E57CA">
            <w:pPr>
              <w:pStyle w:val="Default"/>
              <w:numPr>
                <w:ilvl w:val="0"/>
                <w:numId w:val="6"/>
              </w:numPr>
              <w:tabs>
                <w:tab w:val="left" w:pos="459"/>
              </w:tabs>
              <w:ind w:left="176" w:hanging="142"/>
              <w:rPr>
                <w:sz w:val="20"/>
                <w:szCs w:val="20"/>
              </w:rPr>
            </w:pPr>
            <w:r>
              <w:rPr>
                <w:sz w:val="20"/>
                <w:szCs w:val="20"/>
              </w:rPr>
              <w:t>ACS.</w:t>
            </w:r>
          </w:p>
          <w:p w:rsidR="000E57CA" w:rsidRPr="00B97677" w:rsidRDefault="000E57CA" w:rsidP="000E57CA">
            <w:pPr>
              <w:pStyle w:val="Default"/>
              <w:numPr>
                <w:ilvl w:val="0"/>
                <w:numId w:val="6"/>
              </w:numPr>
              <w:tabs>
                <w:tab w:val="left" w:pos="459"/>
              </w:tabs>
              <w:ind w:left="176" w:hanging="142"/>
              <w:rPr>
                <w:b/>
                <w:sz w:val="20"/>
                <w:szCs w:val="20"/>
              </w:rPr>
            </w:pPr>
            <w:r>
              <w:rPr>
                <w:sz w:val="20"/>
                <w:szCs w:val="20"/>
              </w:rPr>
              <w:t>Profissionais NASF</w:t>
            </w:r>
          </w:p>
        </w:tc>
      </w:tr>
      <w:tr w:rsidR="000E57CA" w:rsidRPr="00B97677" w:rsidTr="00B97677">
        <w:tc>
          <w:tcPr>
            <w:tcW w:w="1804" w:type="dxa"/>
            <w:vMerge/>
            <w:shd w:val="clear" w:color="auto" w:fill="D9D9D9" w:themeFill="background1" w:themeFillShade="D9"/>
          </w:tcPr>
          <w:p w:rsidR="000E57CA" w:rsidRPr="00B97677" w:rsidRDefault="000E57CA" w:rsidP="00C25BDD">
            <w:pPr>
              <w:pStyle w:val="NormalWeb"/>
              <w:spacing w:before="0" w:beforeAutospacing="0" w:after="0" w:afterAutospacing="0"/>
              <w:ind w:firstLine="0"/>
              <w:rPr>
                <w:b/>
              </w:rPr>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Responsabilidades</w:t>
            </w:r>
          </w:p>
        </w:tc>
        <w:tc>
          <w:tcPr>
            <w:tcW w:w="5818" w:type="dxa"/>
            <w:gridSpan w:val="3"/>
          </w:tcPr>
          <w:p w:rsidR="000E57CA" w:rsidRPr="00832816" w:rsidRDefault="000E57CA" w:rsidP="000E57CA">
            <w:pPr>
              <w:pStyle w:val="Default"/>
              <w:numPr>
                <w:ilvl w:val="0"/>
                <w:numId w:val="6"/>
              </w:numPr>
              <w:ind w:left="175" w:hanging="141"/>
              <w:rPr>
                <w:b/>
                <w:sz w:val="20"/>
                <w:szCs w:val="20"/>
              </w:rPr>
            </w:pPr>
            <w:r>
              <w:rPr>
                <w:sz w:val="20"/>
                <w:szCs w:val="20"/>
              </w:rPr>
              <w:t>SMS;</w:t>
            </w:r>
          </w:p>
          <w:p w:rsidR="000E57CA" w:rsidRPr="00B97677" w:rsidRDefault="000E57CA" w:rsidP="000E57CA">
            <w:pPr>
              <w:pStyle w:val="Default"/>
              <w:numPr>
                <w:ilvl w:val="0"/>
                <w:numId w:val="6"/>
              </w:numPr>
              <w:ind w:left="175" w:hanging="141"/>
              <w:rPr>
                <w:b/>
                <w:sz w:val="20"/>
                <w:szCs w:val="20"/>
              </w:rPr>
            </w:pPr>
            <w:r>
              <w:rPr>
                <w:sz w:val="20"/>
                <w:szCs w:val="20"/>
              </w:rPr>
              <w:t>Equipes de saúde.</w:t>
            </w:r>
          </w:p>
        </w:tc>
      </w:tr>
      <w:tr w:rsidR="000E57CA" w:rsidRPr="00B97677" w:rsidTr="00B97677">
        <w:tc>
          <w:tcPr>
            <w:tcW w:w="1804" w:type="dxa"/>
            <w:vMerge/>
            <w:shd w:val="clear" w:color="auto" w:fill="D9D9D9" w:themeFill="background1" w:themeFillShade="D9"/>
          </w:tcPr>
          <w:p w:rsidR="000E57CA" w:rsidRPr="00B97677" w:rsidRDefault="000E57CA" w:rsidP="00C25BDD">
            <w:pPr>
              <w:pStyle w:val="NormalWeb"/>
              <w:spacing w:before="0" w:beforeAutospacing="0" w:after="0" w:afterAutospacing="0"/>
              <w:ind w:firstLine="0"/>
              <w:rPr>
                <w:b/>
              </w:rPr>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Ações específicas</w:t>
            </w:r>
          </w:p>
        </w:tc>
        <w:tc>
          <w:tcPr>
            <w:tcW w:w="5818" w:type="dxa"/>
            <w:gridSpan w:val="3"/>
          </w:tcPr>
          <w:p w:rsidR="000E57CA" w:rsidRPr="00790FE2" w:rsidRDefault="000E57CA" w:rsidP="000E57CA">
            <w:pPr>
              <w:pStyle w:val="Default"/>
              <w:numPr>
                <w:ilvl w:val="0"/>
                <w:numId w:val="6"/>
              </w:numPr>
              <w:ind w:left="317" w:hanging="284"/>
              <w:jc w:val="both"/>
              <w:rPr>
                <w:sz w:val="20"/>
                <w:szCs w:val="20"/>
                <w:lang w:val="pt-BR"/>
              </w:rPr>
            </w:pPr>
            <w:r w:rsidRPr="00790FE2">
              <w:rPr>
                <w:sz w:val="20"/>
                <w:szCs w:val="20"/>
                <w:lang w:val="pt-BR"/>
              </w:rPr>
              <w:t>Adaptar o protocolo conforme o MS;</w:t>
            </w:r>
          </w:p>
          <w:p w:rsidR="000E57CA" w:rsidRPr="00832816" w:rsidRDefault="000E57CA" w:rsidP="000E57CA">
            <w:pPr>
              <w:pStyle w:val="Default"/>
              <w:numPr>
                <w:ilvl w:val="0"/>
                <w:numId w:val="6"/>
              </w:numPr>
              <w:ind w:left="317" w:hanging="284"/>
              <w:jc w:val="both"/>
              <w:rPr>
                <w:b/>
                <w:sz w:val="20"/>
                <w:szCs w:val="20"/>
              </w:rPr>
            </w:pPr>
            <w:r>
              <w:rPr>
                <w:sz w:val="20"/>
                <w:szCs w:val="20"/>
              </w:rPr>
              <w:t>Aprovar em CMS;</w:t>
            </w:r>
          </w:p>
          <w:p w:rsidR="000E57CA" w:rsidRPr="002914B3" w:rsidRDefault="000E57CA" w:rsidP="000E57CA">
            <w:pPr>
              <w:pStyle w:val="Default"/>
              <w:numPr>
                <w:ilvl w:val="0"/>
                <w:numId w:val="6"/>
              </w:numPr>
              <w:ind w:left="317" w:hanging="284"/>
              <w:jc w:val="both"/>
              <w:rPr>
                <w:b/>
                <w:sz w:val="20"/>
                <w:szCs w:val="20"/>
              </w:rPr>
            </w:pPr>
            <w:r>
              <w:rPr>
                <w:sz w:val="20"/>
                <w:szCs w:val="20"/>
              </w:rPr>
              <w:t>Adição de portaria municipal.</w:t>
            </w:r>
          </w:p>
        </w:tc>
      </w:tr>
      <w:tr w:rsidR="000E57CA" w:rsidRPr="00B97677" w:rsidTr="00B97677">
        <w:tc>
          <w:tcPr>
            <w:tcW w:w="1804" w:type="dxa"/>
            <w:vMerge/>
            <w:shd w:val="clear" w:color="auto" w:fill="D9D9D9" w:themeFill="background1" w:themeFillShade="D9"/>
          </w:tcPr>
          <w:p w:rsidR="000E57CA" w:rsidRPr="00B97677" w:rsidRDefault="000E57CA" w:rsidP="00C25BDD">
            <w:pPr>
              <w:pStyle w:val="NormalWeb"/>
              <w:spacing w:before="0" w:beforeAutospacing="0" w:after="0" w:afterAutospacing="0"/>
              <w:ind w:firstLine="0"/>
              <w:rPr>
                <w:b/>
              </w:rPr>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Metas</w:t>
            </w:r>
          </w:p>
        </w:tc>
        <w:tc>
          <w:tcPr>
            <w:tcW w:w="5818" w:type="dxa"/>
            <w:gridSpan w:val="3"/>
          </w:tcPr>
          <w:p w:rsidR="000E57CA" w:rsidRPr="00B97677" w:rsidRDefault="000E57CA" w:rsidP="000E57CA">
            <w:pPr>
              <w:pStyle w:val="Default"/>
              <w:numPr>
                <w:ilvl w:val="0"/>
                <w:numId w:val="6"/>
              </w:numPr>
              <w:ind w:left="323" w:hanging="283"/>
              <w:rPr>
                <w:b/>
                <w:sz w:val="20"/>
                <w:szCs w:val="20"/>
              </w:rPr>
            </w:pPr>
            <w:r>
              <w:rPr>
                <w:sz w:val="20"/>
                <w:szCs w:val="20"/>
              </w:rPr>
              <w:t xml:space="preserve">100% do protocolo implantado. </w:t>
            </w:r>
          </w:p>
        </w:tc>
      </w:tr>
      <w:tr w:rsidR="000E57CA" w:rsidRPr="00B97677" w:rsidTr="00B97677">
        <w:tc>
          <w:tcPr>
            <w:tcW w:w="1804" w:type="dxa"/>
            <w:vMerge/>
            <w:shd w:val="clear" w:color="auto" w:fill="D9D9D9" w:themeFill="background1" w:themeFillShade="D9"/>
          </w:tcPr>
          <w:p w:rsidR="000E57CA" w:rsidRPr="00B97677" w:rsidRDefault="000E57CA" w:rsidP="00C25BDD">
            <w:pPr>
              <w:pStyle w:val="NormalWeb"/>
              <w:spacing w:before="0" w:beforeAutospacing="0" w:after="0" w:afterAutospacing="0"/>
              <w:ind w:firstLine="0"/>
              <w:rPr>
                <w:b/>
              </w:rPr>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Meios de Avaliação</w:t>
            </w:r>
          </w:p>
        </w:tc>
        <w:tc>
          <w:tcPr>
            <w:tcW w:w="5818" w:type="dxa"/>
            <w:gridSpan w:val="3"/>
          </w:tcPr>
          <w:p w:rsidR="000E57CA" w:rsidRPr="00B97677" w:rsidRDefault="000E57CA" w:rsidP="000E57CA">
            <w:pPr>
              <w:pStyle w:val="NormalWeb"/>
              <w:numPr>
                <w:ilvl w:val="0"/>
                <w:numId w:val="8"/>
              </w:numPr>
              <w:spacing w:before="0" w:beforeAutospacing="0" w:after="0" w:afterAutospacing="0"/>
              <w:ind w:left="323" w:hanging="283"/>
            </w:pPr>
            <w:r>
              <w:t xml:space="preserve">Atas; Publicação diário oficial. </w:t>
            </w:r>
          </w:p>
        </w:tc>
      </w:tr>
      <w:tr w:rsidR="000E57CA" w:rsidRPr="00B97677" w:rsidTr="00B97677">
        <w:tc>
          <w:tcPr>
            <w:tcW w:w="1804" w:type="dxa"/>
            <w:vMerge/>
            <w:shd w:val="clear" w:color="auto" w:fill="D9D9D9" w:themeFill="background1" w:themeFillShade="D9"/>
          </w:tcPr>
          <w:p w:rsidR="000E57CA" w:rsidRPr="00B97677" w:rsidRDefault="000E57CA" w:rsidP="00C25BDD">
            <w:pPr>
              <w:pStyle w:val="NormalWeb"/>
              <w:spacing w:before="0" w:beforeAutospacing="0" w:after="0" w:afterAutospacing="0"/>
              <w:ind w:firstLine="0"/>
              <w:rPr>
                <w:b/>
              </w:rPr>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Prazo</w:t>
            </w:r>
          </w:p>
        </w:tc>
        <w:tc>
          <w:tcPr>
            <w:tcW w:w="5818" w:type="dxa"/>
            <w:gridSpan w:val="3"/>
          </w:tcPr>
          <w:p w:rsidR="000E57CA" w:rsidRPr="00B97677" w:rsidRDefault="000E57CA" w:rsidP="000E57CA">
            <w:pPr>
              <w:pStyle w:val="NormalWeb"/>
              <w:spacing w:before="0" w:beforeAutospacing="0" w:after="0" w:afterAutospacing="0"/>
              <w:ind w:firstLine="0"/>
            </w:pPr>
            <w:r w:rsidRPr="00B97677">
              <w:t>2013/2014</w:t>
            </w:r>
            <w:r>
              <w:t>.</w:t>
            </w:r>
          </w:p>
        </w:tc>
      </w:tr>
      <w:tr w:rsidR="000E57CA" w:rsidRPr="00B97677" w:rsidTr="00B97677">
        <w:tc>
          <w:tcPr>
            <w:tcW w:w="1804" w:type="dxa"/>
            <w:vMerge/>
            <w:shd w:val="clear" w:color="auto" w:fill="D9D9D9" w:themeFill="background1" w:themeFillShade="D9"/>
          </w:tcPr>
          <w:p w:rsidR="000E57CA" w:rsidRPr="00B97677" w:rsidRDefault="000E57CA" w:rsidP="00C25BDD">
            <w:pPr>
              <w:pStyle w:val="NormalWeb"/>
              <w:spacing w:before="0" w:beforeAutospacing="0" w:after="0" w:afterAutospacing="0"/>
              <w:ind w:firstLine="0"/>
              <w:rPr>
                <w:b/>
              </w:rPr>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Recursos</w:t>
            </w:r>
          </w:p>
        </w:tc>
        <w:tc>
          <w:tcPr>
            <w:tcW w:w="5818" w:type="dxa"/>
            <w:gridSpan w:val="3"/>
          </w:tcPr>
          <w:p w:rsidR="000E57CA" w:rsidRPr="00B97677" w:rsidRDefault="000E57CA" w:rsidP="000E57CA">
            <w:pPr>
              <w:pStyle w:val="NormalWeb"/>
              <w:numPr>
                <w:ilvl w:val="0"/>
                <w:numId w:val="10"/>
              </w:numPr>
              <w:spacing w:before="0" w:beforeAutospacing="0" w:after="0" w:afterAutospacing="0"/>
              <w:ind w:left="181" w:hanging="141"/>
            </w:pPr>
            <w:r w:rsidRPr="00B97677">
              <w:t>SMS</w:t>
            </w:r>
            <w:r>
              <w:t>.</w:t>
            </w:r>
          </w:p>
        </w:tc>
      </w:tr>
    </w:tbl>
    <w:p w:rsidR="00887A77" w:rsidRPr="00790FE2" w:rsidRDefault="00592554" w:rsidP="00887A77">
      <w:pPr>
        <w:pStyle w:val="NormalWeb"/>
        <w:spacing w:before="0" w:beforeAutospacing="0" w:after="0" w:afterAutospacing="0" w:line="360" w:lineRule="auto"/>
        <w:ind w:firstLine="0"/>
        <w:rPr>
          <w:lang w:val="pt-BR"/>
        </w:rPr>
      </w:pPr>
      <w:r w:rsidRPr="00790FE2">
        <w:rPr>
          <w:lang w:val="pt-BR"/>
        </w:rPr>
        <w:t>Fonte: planejamento elaborado pelo grupo condutor, 2013.</w:t>
      </w:r>
    </w:p>
    <w:p w:rsidR="00F266CA" w:rsidRPr="00790FE2" w:rsidRDefault="00F266CA" w:rsidP="00887A77">
      <w:pPr>
        <w:pStyle w:val="NormalWeb"/>
        <w:spacing w:before="0" w:beforeAutospacing="0" w:after="0" w:afterAutospacing="0" w:line="360" w:lineRule="auto"/>
        <w:ind w:firstLine="0"/>
        <w:rPr>
          <w:sz w:val="24"/>
          <w:szCs w:val="24"/>
          <w:lang w:val="pt-BR"/>
        </w:rPr>
      </w:pPr>
    </w:p>
    <w:p w:rsidR="00B5314E" w:rsidRDefault="00B5314E" w:rsidP="00F266CA">
      <w:pPr>
        <w:pStyle w:val="alineas"/>
        <w:spacing w:before="0" w:beforeAutospacing="0" w:after="0" w:afterAutospacing="0" w:line="360" w:lineRule="auto"/>
        <w:ind w:left="0"/>
        <w:rPr>
          <w:b/>
          <w:sz w:val="24"/>
          <w:lang w:val="pt-BR"/>
        </w:rPr>
      </w:pPr>
    </w:p>
    <w:p w:rsidR="00B5314E" w:rsidRDefault="00B5314E" w:rsidP="00F266CA">
      <w:pPr>
        <w:pStyle w:val="alineas"/>
        <w:spacing w:before="0" w:beforeAutospacing="0" w:after="0" w:afterAutospacing="0" w:line="360" w:lineRule="auto"/>
        <w:ind w:left="0"/>
        <w:rPr>
          <w:b/>
          <w:sz w:val="24"/>
          <w:lang w:val="pt-BR"/>
        </w:rPr>
      </w:pPr>
    </w:p>
    <w:p w:rsidR="00B5314E" w:rsidRDefault="00B5314E" w:rsidP="00F266CA">
      <w:pPr>
        <w:pStyle w:val="alineas"/>
        <w:spacing w:before="0" w:beforeAutospacing="0" w:after="0" w:afterAutospacing="0" w:line="360" w:lineRule="auto"/>
        <w:ind w:left="0"/>
        <w:rPr>
          <w:b/>
          <w:sz w:val="24"/>
          <w:lang w:val="pt-BR"/>
        </w:rPr>
      </w:pPr>
    </w:p>
    <w:p w:rsidR="00B5314E" w:rsidRDefault="00B5314E" w:rsidP="00F266CA">
      <w:pPr>
        <w:pStyle w:val="alineas"/>
        <w:spacing w:before="0" w:beforeAutospacing="0" w:after="0" w:afterAutospacing="0" w:line="360" w:lineRule="auto"/>
        <w:ind w:left="0"/>
        <w:rPr>
          <w:b/>
          <w:sz w:val="24"/>
          <w:lang w:val="pt-BR"/>
        </w:rPr>
      </w:pPr>
    </w:p>
    <w:p w:rsidR="001C44AD" w:rsidRPr="00790FE2" w:rsidRDefault="001C44AD" w:rsidP="00F266CA">
      <w:pPr>
        <w:pStyle w:val="alineas"/>
        <w:spacing w:before="0" w:beforeAutospacing="0" w:after="0" w:afterAutospacing="0" w:line="360" w:lineRule="auto"/>
        <w:ind w:left="0"/>
        <w:rPr>
          <w:b/>
          <w:sz w:val="24"/>
          <w:lang w:val="pt-BR"/>
        </w:rPr>
      </w:pPr>
      <w:r w:rsidRPr="00790FE2">
        <w:rPr>
          <w:b/>
          <w:sz w:val="24"/>
          <w:lang w:val="pt-BR"/>
        </w:rPr>
        <w:t>3.1.2 A</w:t>
      </w:r>
      <w:r w:rsidR="005A4C4C" w:rsidRPr="00790FE2">
        <w:rPr>
          <w:b/>
          <w:sz w:val="24"/>
          <w:lang w:val="pt-BR"/>
        </w:rPr>
        <w:t>colhimento às intercorrências na gestação com avaliação e classific</w:t>
      </w:r>
      <w:r w:rsidRPr="00790FE2">
        <w:rPr>
          <w:b/>
          <w:sz w:val="24"/>
          <w:lang w:val="pt-BR"/>
        </w:rPr>
        <w:t>ação de risco e vulnerabilidade</w:t>
      </w:r>
    </w:p>
    <w:p w:rsidR="00F266CA" w:rsidRPr="00790FE2" w:rsidRDefault="00F266CA" w:rsidP="00F266CA">
      <w:pPr>
        <w:pStyle w:val="alineas"/>
        <w:spacing w:before="0" w:beforeAutospacing="0" w:after="0" w:afterAutospacing="0" w:line="360" w:lineRule="auto"/>
        <w:ind w:left="0"/>
        <w:rPr>
          <w:sz w:val="24"/>
          <w:lang w:val="pt-BR"/>
        </w:rPr>
      </w:pPr>
    </w:p>
    <w:p w:rsidR="00DF0A86" w:rsidRPr="00790FE2" w:rsidRDefault="00DF0A86" w:rsidP="00F266CA">
      <w:pPr>
        <w:pStyle w:val="alineas"/>
        <w:spacing w:before="0" w:beforeAutospacing="0" w:after="0" w:afterAutospacing="0" w:line="360" w:lineRule="auto"/>
        <w:ind w:left="0"/>
        <w:rPr>
          <w:sz w:val="24"/>
          <w:lang w:val="pt-BR"/>
        </w:rPr>
      </w:pPr>
    </w:p>
    <w:p w:rsidR="00C25BDD" w:rsidRPr="00790FE2" w:rsidRDefault="001C44AD" w:rsidP="003035D9">
      <w:pPr>
        <w:pStyle w:val="alineas"/>
        <w:spacing w:before="0" w:beforeAutospacing="0" w:after="0" w:afterAutospacing="0" w:line="360" w:lineRule="auto"/>
        <w:ind w:left="0" w:firstLine="1134"/>
        <w:rPr>
          <w:sz w:val="24"/>
          <w:lang w:val="pt-BR"/>
        </w:rPr>
      </w:pPr>
      <w:r w:rsidRPr="00790FE2">
        <w:rPr>
          <w:sz w:val="24"/>
          <w:lang w:val="pt-BR"/>
        </w:rPr>
        <w:t>Para</w:t>
      </w:r>
      <w:r w:rsidR="005A4C4C" w:rsidRPr="00790FE2">
        <w:rPr>
          <w:sz w:val="24"/>
          <w:lang w:val="pt-BR"/>
        </w:rPr>
        <w:t xml:space="preserve"> </w:t>
      </w:r>
      <w:r w:rsidRPr="00790FE2">
        <w:rPr>
          <w:sz w:val="24"/>
          <w:lang w:val="pt-BR"/>
        </w:rPr>
        <w:t xml:space="preserve">o acolhimento </w:t>
      </w:r>
      <w:r w:rsidR="003035D9" w:rsidRPr="00790FE2">
        <w:rPr>
          <w:sz w:val="24"/>
          <w:lang w:val="pt-BR"/>
        </w:rPr>
        <w:t>das gestantes com</w:t>
      </w:r>
      <w:r w:rsidRPr="00790FE2">
        <w:rPr>
          <w:sz w:val="24"/>
          <w:lang w:val="pt-BR"/>
        </w:rPr>
        <w:t xml:space="preserve"> intercorrências </w:t>
      </w:r>
      <w:r w:rsidR="00F266CA" w:rsidRPr="00790FE2">
        <w:rPr>
          <w:sz w:val="24"/>
          <w:lang w:val="pt-BR"/>
        </w:rPr>
        <w:t>e d</w:t>
      </w:r>
      <w:r w:rsidR="003035D9" w:rsidRPr="00790FE2">
        <w:rPr>
          <w:sz w:val="24"/>
          <w:lang w:val="pt-BR"/>
        </w:rPr>
        <w:t>as com risco de vulnerabilidade a equipe de saúde deverá ser capacitada.</w:t>
      </w:r>
    </w:p>
    <w:p w:rsidR="00EB59C9" w:rsidRPr="00790FE2" w:rsidRDefault="00EB59C9" w:rsidP="003035D9">
      <w:pPr>
        <w:pStyle w:val="alineas"/>
        <w:spacing w:before="0" w:beforeAutospacing="0" w:after="0" w:afterAutospacing="0" w:line="360" w:lineRule="auto"/>
        <w:ind w:left="0" w:firstLine="1134"/>
        <w:rPr>
          <w:sz w:val="24"/>
          <w:lang w:val="pt-BR"/>
        </w:rPr>
      </w:pPr>
    </w:p>
    <w:p w:rsidR="002914B3" w:rsidRPr="00790FE2" w:rsidRDefault="002914B3" w:rsidP="002914B3">
      <w:pPr>
        <w:pStyle w:val="alineas"/>
        <w:spacing w:before="0" w:beforeAutospacing="0" w:after="0" w:afterAutospacing="0"/>
        <w:ind w:left="0"/>
        <w:rPr>
          <w:sz w:val="24"/>
          <w:lang w:val="pt-BR"/>
        </w:rPr>
      </w:pPr>
      <w:r w:rsidRPr="00790FE2">
        <w:rPr>
          <w:sz w:val="24"/>
          <w:szCs w:val="24"/>
          <w:lang w:val="pt-BR"/>
        </w:rPr>
        <w:t xml:space="preserve">Diretriz: </w:t>
      </w:r>
      <w:r w:rsidRPr="00790FE2">
        <w:rPr>
          <w:sz w:val="24"/>
          <w:lang w:val="pt-BR"/>
        </w:rPr>
        <w:t>Acolhimento às intercorrências na gestação com avaliação e classificação de risco e vulnerabilidade</w:t>
      </w:r>
    </w:p>
    <w:tbl>
      <w:tblPr>
        <w:tblStyle w:val="Tabelacomgrade"/>
        <w:tblW w:w="9606" w:type="dxa"/>
        <w:tblLook w:val="04A0"/>
      </w:tblPr>
      <w:tblGrid>
        <w:gridCol w:w="1804"/>
        <w:gridCol w:w="1984"/>
        <w:gridCol w:w="2814"/>
        <w:gridCol w:w="269"/>
        <w:gridCol w:w="2735"/>
      </w:tblGrid>
      <w:tr w:rsidR="002914B3" w:rsidRPr="005F03C4" w:rsidTr="003506CA">
        <w:tc>
          <w:tcPr>
            <w:tcW w:w="9606" w:type="dxa"/>
            <w:gridSpan w:val="5"/>
            <w:shd w:val="clear" w:color="auto" w:fill="D9D9D9" w:themeFill="background1" w:themeFillShade="D9"/>
          </w:tcPr>
          <w:p w:rsidR="002914B3" w:rsidRPr="00790FE2" w:rsidRDefault="002914B3" w:rsidP="002914B3">
            <w:pPr>
              <w:pStyle w:val="NormalWeb"/>
              <w:spacing w:before="0" w:beforeAutospacing="0" w:after="0" w:afterAutospacing="0"/>
              <w:ind w:firstLine="0"/>
              <w:rPr>
                <w:b/>
                <w:lang w:val="pt-BR"/>
              </w:rPr>
            </w:pPr>
            <w:r w:rsidRPr="00790FE2">
              <w:rPr>
                <w:b/>
                <w:lang w:val="pt-BR"/>
              </w:rPr>
              <w:t xml:space="preserve">Ação: </w:t>
            </w:r>
            <w:r w:rsidR="00832816" w:rsidRPr="00790FE2">
              <w:rPr>
                <w:lang w:val="pt-BR"/>
              </w:rPr>
              <w:t>Acolhimento as intercorrê</w:t>
            </w:r>
            <w:r w:rsidRPr="00790FE2">
              <w:rPr>
                <w:lang w:val="pt-BR"/>
              </w:rPr>
              <w:t>ncias na gestação com avaliação e classificação de risco de vulnerabilidade</w:t>
            </w:r>
          </w:p>
        </w:tc>
      </w:tr>
      <w:tr w:rsidR="002914B3" w:rsidRPr="00B97677" w:rsidTr="00832816">
        <w:trPr>
          <w:trHeight w:val="624"/>
        </w:trPr>
        <w:tc>
          <w:tcPr>
            <w:tcW w:w="1804" w:type="dxa"/>
            <w:vMerge w:val="restart"/>
            <w:shd w:val="clear" w:color="auto" w:fill="D9D9D9" w:themeFill="background1" w:themeFillShade="D9"/>
            <w:vAlign w:val="center"/>
          </w:tcPr>
          <w:p w:rsidR="002914B3" w:rsidRPr="00790FE2" w:rsidRDefault="002914B3" w:rsidP="00832816">
            <w:pPr>
              <w:pStyle w:val="NormalWeb"/>
              <w:spacing w:before="0" w:beforeAutospacing="0" w:after="0" w:afterAutospacing="0"/>
              <w:ind w:firstLine="0"/>
              <w:jc w:val="left"/>
              <w:rPr>
                <w:b/>
                <w:lang w:val="pt-BR"/>
              </w:rPr>
            </w:pPr>
            <w:r w:rsidRPr="00790FE2">
              <w:rPr>
                <w:b/>
                <w:lang w:val="pt-BR"/>
              </w:rPr>
              <w:t xml:space="preserve">Atividade </w:t>
            </w:r>
            <w:proofErr w:type="gramStart"/>
            <w:r w:rsidRPr="00790FE2">
              <w:rPr>
                <w:b/>
                <w:lang w:val="pt-BR"/>
              </w:rPr>
              <w:t>1</w:t>
            </w:r>
            <w:proofErr w:type="gramEnd"/>
            <w:r w:rsidRPr="00790FE2">
              <w:rPr>
                <w:b/>
                <w:lang w:val="pt-BR"/>
              </w:rPr>
              <w:t>:</w:t>
            </w:r>
          </w:p>
          <w:p w:rsidR="002914B3" w:rsidRPr="00790FE2" w:rsidRDefault="002914B3" w:rsidP="00832816">
            <w:pPr>
              <w:pStyle w:val="NormalWeb"/>
              <w:spacing w:before="0" w:beforeAutospacing="0" w:after="0" w:afterAutospacing="0"/>
              <w:ind w:firstLine="0"/>
              <w:jc w:val="left"/>
              <w:rPr>
                <w:lang w:val="pt-BR"/>
              </w:rPr>
            </w:pPr>
            <w:r w:rsidRPr="00790FE2">
              <w:rPr>
                <w:lang w:val="pt-BR"/>
              </w:rPr>
              <w:t>Elaborar e executar oficinas de acolhimento e avaliação de risco de vulnerabilidade</w:t>
            </w:r>
          </w:p>
        </w:tc>
        <w:tc>
          <w:tcPr>
            <w:tcW w:w="1984" w:type="dxa"/>
            <w:tcBorders>
              <w:bottom w:val="single" w:sz="4" w:space="0" w:color="auto"/>
              <w:right w:val="single" w:sz="4" w:space="0" w:color="auto"/>
            </w:tcBorders>
            <w:vAlign w:val="center"/>
          </w:tcPr>
          <w:p w:rsidR="002914B3" w:rsidRPr="00B97677" w:rsidRDefault="002914B3" w:rsidP="003506CA">
            <w:pPr>
              <w:pStyle w:val="NormalWeb"/>
              <w:spacing w:before="0" w:beforeAutospacing="0" w:after="0" w:afterAutospacing="0"/>
              <w:ind w:firstLine="0"/>
              <w:jc w:val="left"/>
            </w:pPr>
            <w:r w:rsidRPr="00B97677">
              <w:t>Publico alvo</w:t>
            </w:r>
          </w:p>
        </w:tc>
        <w:tc>
          <w:tcPr>
            <w:tcW w:w="2814" w:type="dxa"/>
            <w:tcBorders>
              <w:top w:val="single" w:sz="4" w:space="0" w:color="auto"/>
              <w:left w:val="single" w:sz="4" w:space="0" w:color="auto"/>
              <w:bottom w:val="single" w:sz="4" w:space="0" w:color="auto"/>
              <w:right w:val="nil"/>
            </w:tcBorders>
          </w:tcPr>
          <w:p w:rsidR="002914B3" w:rsidRPr="00B97677" w:rsidRDefault="002914B3" w:rsidP="003506CA">
            <w:pPr>
              <w:pStyle w:val="Default"/>
              <w:numPr>
                <w:ilvl w:val="0"/>
                <w:numId w:val="6"/>
              </w:numPr>
              <w:tabs>
                <w:tab w:val="left" w:pos="459"/>
              </w:tabs>
              <w:ind w:left="176" w:hanging="142"/>
              <w:rPr>
                <w:sz w:val="20"/>
                <w:szCs w:val="20"/>
              </w:rPr>
            </w:pPr>
            <w:r w:rsidRPr="00B97677">
              <w:rPr>
                <w:sz w:val="20"/>
                <w:szCs w:val="20"/>
              </w:rPr>
              <w:t>Médicos</w:t>
            </w:r>
          </w:p>
          <w:p w:rsidR="002914B3" w:rsidRPr="00B97677" w:rsidRDefault="002914B3" w:rsidP="003506CA">
            <w:pPr>
              <w:pStyle w:val="Default"/>
              <w:numPr>
                <w:ilvl w:val="0"/>
                <w:numId w:val="6"/>
              </w:numPr>
              <w:tabs>
                <w:tab w:val="left" w:pos="459"/>
              </w:tabs>
              <w:ind w:left="176" w:hanging="142"/>
              <w:rPr>
                <w:sz w:val="20"/>
                <w:szCs w:val="20"/>
              </w:rPr>
            </w:pPr>
            <w:r w:rsidRPr="00B97677">
              <w:rPr>
                <w:sz w:val="20"/>
                <w:szCs w:val="20"/>
              </w:rPr>
              <w:t>Enfermeiros</w:t>
            </w:r>
          </w:p>
          <w:p w:rsidR="002914B3" w:rsidRPr="00B97677" w:rsidRDefault="002914B3" w:rsidP="003506CA">
            <w:pPr>
              <w:pStyle w:val="Default"/>
              <w:numPr>
                <w:ilvl w:val="0"/>
                <w:numId w:val="6"/>
              </w:numPr>
              <w:tabs>
                <w:tab w:val="left" w:pos="459"/>
              </w:tabs>
              <w:ind w:left="176" w:hanging="142"/>
              <w:rPr>
                <w:b/>
                <w:sz w:val="20"/>
                <w:szCs w:val="20"/>
              </w:rPr>
            </w:pPr>
            <w:r w:rsidRPr="00B97677">
              <w:rPr>
                <w:sz w:val="20"/>
                <w:szCs w:val="20"/>
              </w:rPr>
              <w:t>Tec. Enfermagem</w:t>
            </w:r>
          </w:p>
        </w:tc>
        <w:tc>
          <w:tcPr>
            <w:tcW w:w="269" w:type="dxa"/>
            <w:tcBorders>
              <w:left w:val="nil"/>
              <w:bottom w:val="single" w:sz="4" w:space="0" w:color="auto"/>
              <w:right w:val="nil"/>
            </w:tcBorders>
          </w:tcPr>
          <w:p w:rsidR="002914B3" w:rsidRPr="00B97677" w:rsidRDefault="002914B3" w:rsidP="003506CA">
            <w:pPr>
              <w:rPr>
                <w:rFonts w:ascii="Arial" w:hAnsi="Arial" w:cs="Arial"/>
                <w:b/>
                <w:color w:val="000000"/>
                <w:sz w:val="20"/>
                <w:szCs w:val="20"/>
              </w:rPr>
            </w:pPr>
          </w:p>
          <w:p w:rsidR="002914B3" w:rsidRPr="00B97677" w:rsidRDefault="002914B3" w:rsidP="003506CA">
            <w:pPr>
              <w:rPr>
                <w:rFonts w:ascii="Arial" w:hAnsi="Arial" w:cs="Arial"/>
                <w:b/>
                <w:color w:val="000000"/>
                <w:sz w:val="20"/>
                <w:szCs w:val="20"/>
              </w:rPr>
            </w:pPr>
          </w:p>
          <w:p w:rsidR="002914B3" w:rsidRPr="00B97677" w:rsidRDefault="002914B3" w:rsidP="003506CA">
            <w:pPr>
              <w:rPr>
                <w:rFonts w:ascii="Arial" w:hAnsi="Arial" w:cs="Arial"/>
                <w:b/>
                <w:color w:val="000000"/>
                <w:sz w:val="20"/>
                <w:szCs w:val="20"/>
              </w:rPr>
            </w:pPr>
          </w:p>
          <w:p w:rsidR="002914B3" w:rsidRPr="00B97677" w:rsidRDefault="002914B3" w:rsidP="003506CA">
            <w:pPr>
              <w:pStyle w:val="Default"/>
              <w:tabs>
                <w:tab w:val="left" w:pos="459"/>
              </w:tabs>
              <w:rPr>
                <w:b/>
                <w:sz w:val="20"/>
                <w:szCs w:val="20"/>
              </w:rPr>
            </w:pPr>
          </w:p>
        </w:tc>
        <w:tc>
          <w:tcPr>
            <w:tcW w:w="2735" w:type="dxa"/>
            <w:tcBorders>
              <w:left w:val="nil"/>
              <w:bottom w:val="single" w:sz="4" w:space="0" w:color="auto"/>
            </w:tcBorders>
          </w:tcPr>
          <w:p w:rsidR="002914B3" w:rsidRPr="00B97677" w:rsidRDefault="002914B3" w:rsidP="003506CA">
            <w:pPr>
              <w:pStyle w:val="Default"/>
              <w:numPr>
                <w:ilvl w:val="0"/>
                <w:numId w:val="6"/>
              </w:numPr>
              <w:tabs>
                <w:tab w:val="left" w:pos="459"/>
              </w:tabs>
              <w:ind w:left="176" w:hanging="142"/>
              <w:rPr>
                <w:sz w:val="20"/>
                <w:szCs w:val="20"/>
              </w:rPr>
            </w:pPr>
            <w:r w:rsidRPr="00B97677">
              <w:rPr>
                <w:sz w:val="20"/>
                <w:szCs w:val="20"/>
              </w:rPr>
              <w:t>ACS.</w:t>
            </w:r>
          </w:p>
          <w:p w:rsidR="002914B3" w:rsidRPr="00B97677" w:rsidRDefault="00832816" w:rsidP="003506CA">
            <w:pPr>
              <w:pStyle w:val="Default"/>
              <w:numPr>
                <w:ilvl w:val="0"/>
                <w:numId w:val="6"/>
              </w:numPr>
              <w:tabs>
                <w:tab w:val="left" w:pos="459"/>
              </w:tabs>
              <w:ind w:left="176" w:hanging="142"/>
              <w:rPr>
                <w:b/>
                <w:sz w:val="20"/>
                <w:szCs w:val="20"/>
              </w:rPr>
            </w:pPr>
            <w:r>
              <w:rPr>
                <w:sz w:val="20"/>
                <w:szCs w:val="20"/>
              </w:rPr>
              <w:t>Odontó</w:t>
            </w:r>
            <w:r w:rsidR="002914B3" w:rsidRPr="00B97677">
              <w:rPr>
                <w:sz w:val="20"/>
                <w:szCs w:val="20"/>
              </w:rPr>
              <w:t>logo</w:t>
            </w:r>
          </w:p>
          <w:p w:rsidR="002914B3" w:rsidRPr="00B97677" w:rsidRDefault="002914B3" w:rsidP="003506CA">
            <w:pPr>
              <w:pStyle w:val="Default"/>
              <w:numPr>
                <w:ilvl w:val="0"/>
                <w:numId w:val="6"/>
              </w:numPr>
              <w:tabs>
                <w:tab w:val="left" w:pos="459"/>
              </w:tabs>
              <w:ind w:left="176" w:hanging="142"/>
              <w:rPr>
                <w:b/>
                <w:sz w:val="20"/>
                <w:szCs w:val="20"/>
              </w:rPr>
            </w:pPr>
            <w:r w:rsidRPr="00B97677">
              <w:rPr>
                <w:sz w:val="20"/>
                <w:szCs w:val="20"/>
              </w:rPr>
              <w:t>Profissionais NASF</w:t>
            </w:r>
          </w:p>
        </w:tc>
      </w:tr>
      <w:tr w:rsidR="002914B3" w:rsidRPr="00B97677" w:rsidTr="003506CA">
        <w:trPr>
          <w:trHeight w:val="675"/>
        </w:trPr>
        <w:tc>
          <w:tcPr>
            <w:tcW w:w="1804" w:type="dxa"/>
            <w:vMerge/>
            <w:shd w:val="clear" w:color="auto" w:fill="D9D9D9" w:themeFill="background1" w:themeFillShade="D9"/>
            <w:vAlign w:val="center"/>
          </w:tcPr>
          <w:p w:rsidR="002914B3" w:rsidRPr="00B97677" w:rsidRDefault="002914B3" w:rsidP="003506CA">
            <w:pPr>
              <w:pStyle w:val="NormalWeb"/>
              <w:spacing w:before="0" w:beforeAutospacing="0" w:after="0" w:afterAutospacing="0"/>
              <w:ind w:firstLine="0"/>
              <w:jc w:val="left"/>
            </w:pPr>
          </w:p>
        </w:tc>
        <w:tc>
          <w:tcPr>
            <w:tcW w:w="1984" w:type="dxa"/>
            <w:tcBorders>
              <w:bottom w:val="single" w:sz="4" w:space="0" w:color="auto"/>
              <w:right w:val="single" w:sz="4" w:space="0" w:color="auto"/>
            </w:tcBorders>
            <w:vAlign w:val="center"/>
          </w:tcPr>
          <w:p w:rsidR="002914B3" w:rsidRPr="00B97677" w:rsidRDefault="002914B3" w:rsidP="003506CA">
            <w:pPr>
              <w:pStyle w:val="NormalWeb"/>
              <w:spacing w:before="0" w:beforeAutospacing="0" w:after="0" w:afterAutospacing="0"/>
              <w:ind w:firstLine="0"/>
              <w:jc w:val="left"/>
            </w:pPr>
            <w:r w:rsidRPr="00B97677">
              <w:t>Responsabilidades</w:t>
            </w:r>
          </w:p>
        </w:tc>
        <w:tc>
          <w:tcPr>
            <w:tcW w:w="5818" w:type="dxa"/>
            <w:gridSpan w:val="3"/>
            <w:tcBorders>
              <w:top w:val="single" w:sz="4" w:space="0" w:color="auto"/>
              <w:left w:val="single" w:sz="4" w:space="0" w:color="auto"/>
            </w:tcBorders>
          </w:tcPr>
          <w:p w:rsidR="002914B3" w:rsidRPr="00B97677" w:rsidRDefault="002914B3" w:rsidP="003506CA">
            <w:pPr>
              <w:pStyle w:val="Default"/>
              <w:numPr>
                <w:ilvl w:val="0"/>
                <w:numId w:val="6"/>
              </w:numPr>
              <w:ind w:left="175" w:hanging="141"/>
              <w:rPr>
                <w:b/>
                <w:sz w:val="20"/>
                <w:szCs w:val="20"/>
              </w:rPr>
            </w:pPr>
            <w:r w:rsidRPr="00B97677">
              <w:rPr>
                <w:sz w:val="20"/>
                <w:szCs w:val="20"/>
              </w:rPr>
              <w:t>SMS</w:t>
            </w:r>
          </w:p>
          <w:p w:rsidR="002914B3" w:rsidRPr="00B97677" w:rsidRDefault="002914B3" w:rsidP="003506CA">
            <w:pPr>
              <w:pStyle w:val="Default"/>
              <w:numPr>
                <w:ilvl w:val="0"/>
                <w:numId w:val="6"/>
              </w:numPr>
              <w:ind w:left="175" w:hanging="141"/>
              <w:rPr>
                <w:b/>
                <w:sz w:val="20"/>
                <w:szCs w:val="20"/>
              </w:rPr>
            </w:pPr>
            <w:r w:rsidRPr="00B97677">
              <w:rPr>
                <w:sz w:val="20"/>
                <w:szCs w:val="20"/>
              </w:rPr>
              <w:t>GERSA</w:t>
            </w:r>
          </w:p>
        </w:tc>
      </w:tr>
      <w:tr w:rsidR="002914B3" w:rsidRPr="005F03C4" w:rsidTr="003506CA">
        <w:tc>
          <w:tcPr>
            <w:tcW w:w="1804" w:type="dxa"/>
            <w:vMerge/>
            <w:shd w:val="clear" w:color="auto" w:fill="D9D9D9" w:themeFill="background1" w:themeFillShade="D9"/>
          </w:tcPr>
          <w:p w:rsidR="002914B3" w:rsidRPr="00B97677" w:rsidRDefault="002914B3" w:rsidP="003506CA">
            <w:pPr>
              <w:pStyle w:val="NormalWeb"/>
              <w:spacing w:before="0" w:beforeAutospacing="0" w:after="0" w:afterAutospacing="0"/>
              <w:ind w:firstLine="0"/>
            </w:pPr>
          </w:p>
        </w:tc>
        <w:tc>
          <w:tcPr>
            <w:tcW w:w="1984" w:type="dxa"/>
            <w:vAlign w:val="center"/>
          </w:tcPr>
          <w:p w:rsidR="002914B3" w:rsidRPr="00B97677" w:rsidRDefault="002914B3" w:rsidP="003506CA">
            <w:pPr>
              <w:pStyle w:val="NormalWeb"/>
              <w:spacing w:before="0" w:beforeAutospacing="0" w:after="0" w:afterAutospacing="0"/>
              <w:ind w:firstLine="0"/>
              <w:jc w:val="left"/>
            </w:pPr>
            <w:r w:rsidRPr="00B97677">
              <w:t>Ações específicas</w:t>
            </w:r>
          </w:p>
        </w:tc>
        <w:tc>
          <w:tcPr>
            <w:tcW w:w="5818" w:type="dxa"/>
            <w:gridSpan w:val="3"/>
          </w:tcPr>
          <w:p w:rsidR="002914B3" w:rsidRPr="002914B3" w:rsidRDefault="002914B3" w:rsidP="002914B3">
            <w:pPr>
              <w:pStyle w:val="Default"/>
              <w:numPr>
                <w:ilvl w:val="0"/>
                <w:numId w:val="6"/>
              </w:numPr>
              <w:ind w:left="175" w:hanging="141"/>
              <w:rPr>
                <w:b/>
                <w:sz w:val="20"/>
                <w:szCs w:val="20"/>
              </w:rPr>
            </w:pPr>
            <w:r w:rsidRPr="002914B3">
              <w:rPr>
                <w:sz w:val="20"/>
                <w:szCs w:val="20"/>
              </w:rPr>
              <w:t>Oficinas práticas (o fazer)</w:t>
            </w:r>
          </w:p>
          <w:p w:rsidR="002914B3" w:rsidRPr="00790FE2" w:rsidRDefault="002914B3" w:rsidP="002914B3">
            <w:pPr>
              <w:pStyle w:val="Default"/>
              <w:numPr>
                <w:ilvl w:val="0"/>
                <w:numId w:val="6"/>
              </w:numPr>
              <w:ind w:left="175" w:hanging="141"/>
              <w:rPr>
                <w:b/>
                <w:sz w:val="20"/>
                <w:szCs w:val="20"/>
                <w:lang w:val="pt-BR"/>
              </w:rPr>
            </w:pPr>
            <w:r w:rsidRPr="00790FE2">
              <w:rPr>
                <w:sz w:val="20"/>
                <w:szCs w:val="20"/>
                <w:lang w:val="pt-BR"/>
              </w:rPr>
              <w:t>Implantação do protocolo de acolhimento de avaliação de risco de vulnerabilidade.</w:t>
            </w:r>
          </w:p>
        </w:tc>
      </w:tr>
      <w:tr w:rsidR="002914B3" w:rsidRPr="005F03C4" w:rsidTr="003506CA">
        <w:tc>
          <w:tcPr>
            <w:tcW w:w="1804" w:type="dxa"/>
            <w:vMerge/>
            <w:shd w:val="clear" w:color="auto" w:fill="D9D9D9" w:themeFill="background1" w:themeFillShade="D9"/>
          </w:tcPr>
          <w:p w:rsidR="002914B3" w:rsidRPr="00790FE2" w:rsidRDefault="002914B3" w:rsidP="003506CA">
            <w:pPr>
              <w:pStyle w:val="NormalWeb"/>
              <w:spacing w:before="0" w:beforeAutospacing="0" w:after="0" w:afterAutospacing="0"/>
              <w:ind w:firstLine="0"/>
              <w:rPr>
                <w:lang w:val="pt-BR"/>
              </w:rPr>
            </w:pPr>
          </w:p>
        </w:tc>
        <w:tc>
          <w:tcPr>
            <w:tcW w:w="1984" w:type="dxa"/>
            <w:vAlign w:val="center"/>
          </w:tcPr>
          <w:p w:rsidR="002914B3" w:rsidRPr="00B97677" w:rsidRDefault="002914B3" w:rsidP="003506CA">
            <w:pPr>
              <w:pStyle w:val="NormalWeb"/>
              <w:spacing w:before="0" w:beforeAutospacing="0" w:after="0" w:afterAutospacing="0"/>
              <w:ind w:firstLine="0"/>
              <w:jc w:val="left"/>
            </w:pPr>
            <w:r w:rsidRPr="00B97677">
              <w:t>Metas</w:t>
            </w:r>
          </w:p>
        </w:tc>
        <w:tc>
          <w:tcPr>
            <w:tcW w:w="5818" w:type="dxa"/>
            <w:gridSpan w:val="3"/>
          </w:tcPr>
          <w:p w:rsidR="002914B3" w:rsidRPr="00790FE2" w:rsidRDefault="00A1396D" w:rsidP="003506CA">
            <w:pPr>
              <w:pStyle w:val="Default"/>
              <w:rPr>
                <w:sz w:val="20"/>
                <w:szCs w:val="20"/>
                <w:lang w:val="pt-BR"/>
              </w:rPr>
            </w:pPr>
            <w:r w:rsidRPr="00790FE2">
              <w:rPr>
                <w:sz w:val="20"/>
                <w:szCs w:val="20"/>
                <w:lang w:val="pt-BR"/>
              </w:rPr>
              <w:t>100% das equipes capacitadas</w:t>
            </w:r>
          </w:p>
          <w:p w:rsidR="00A1396D" w:rsidRPr="00790FE2" w:rsidRDefault="00A1396D" w:rsidP="003506CA">
            <w:pPr>
              <w:pStyle w:val="Default"/>
              <w:rPr>
                <w:b/>
                <w:sz w:val="20"/>
                <w:szCs w:val="20"/>
                <w:lang w:val="pt-BR"/>
              </w:rPr>
            </w:pPr>
            <w:r w:rsidRPr="00790FE2">
              <w:rPr>
                <w:sz w:val="20"/>
                <w:szCs w:val="20"/>
                <w:lang w:val="pt-BR"/>
              </w:rPr>
              <w:t>100% dos municípios com protocolo implantado</w:t>
            </w:r>
          </w:p>
        </w:tc>
      </w:tr>
      <w:tr w:rsidR="002914B3" w:rsidRPr="00B97677" w:rsidTr="003506CA">
        <w:tc>
          <w:tcPr>
            <w:tcW w:w="1804" w:type="dxa"/>
            <w:vMerge/>
            <w:shd w:val="clear" w:color="auto" w:fill="D9D9D9" w:themeFill="background1" w:themeFillShade="D9"/>
          </w:tcPr>
          <w:p w:rsidR="002914B3" w:rsidRPr="00790FE2" w:rsidRDefault="002914B3" w:rsidP="003506CA">
            <w:pPr>
              <w:pStyle w:val="NormalWeb"/>
              <w:spacing w:before="0" w:beforeAutospacing="0" w:after="0" w:afterAutospacing="0"/>
              <w:ind w:firstLine="0"/>
              <w:rPr>
                <w:lang w:val="pt-BR"/>
              </w:rPr>
            </w:pPr>
          </w:p>
        </w:tc>
        <w:tc>
          <w:tcPr>
            <w:tcW w:w="1984" w:type="dxa"/>
            <w:vAlign w:val="center"/>
          </w:tcPr>
          <w:p w:rsidR="002914B3" w:rsidRPr="00B97677" w:rsidRDefault="002914B3" w:rsidP="003506CA">
            <w:pPr>
              <w:pStyle w:val="NormalWeb"/>
              <w:spacing w:before="0" w:beforeAutospacing="0" w:after="0" w:afterAutospacing="0"/>
              <w:ind w:firstLine="0"/>
              <w:jc w:val="left"/>
            </w:pPr>
            <w:r w:rsidRPr="00B97677">
              <w:t>Meios de Avaliação</w:t>
            </w:r>
          </w:p>
        </w:tc>
        <w:tc>
          <w:tcPr>
            <w:tcW w:w="5818" w:type="dxa"/>
            <w:gridSpan w:val="3"/>
          </w:tcPr>
          <w:p w:rsidR="002914B3" w:rsidRDefault="002914B3" w:rsidP="003506CA">
            <w:pPr>
              <w:pStyle w:val="NormalWeb"/>
              <w:numPr>
                <w:ilvl w:val="0"/>
                <w:numId w:val="8"/>
              </w:numPr>
              <w:spacing w:before="0" w:beforeAutospacing="0" w:after="0" w:afterAutospacing="0"/>
              <w:ind w:left="181" w:hanging="141"/>
            </w:pPr>
            <w:r w:rsidRPr="00B97677">
              <w:t>Listas de presença</w:t>
            </w:r>
            <w:r>
              <w:t xml:space="preserve"> </w:t>
            </w:r>
          </w:p>
          <w:p w:rsidR="002914B3" w:rsidRDefault="002914B3" w:rsidP="003506CA">
            <w:pPr>
              <w:pStyle w:val="NormalWeb"/>
              <w:numPr>
                <w:ilvl w:val="0"/>
                <w:numId w:val="8"/>
              </w:numPr>
              <w:spacing w:before="0" w:beforeAutospacing="0" w:after="0" w:afterAutospacing="0"/>
              <w:ind w:left="181" w:hanging="141"/>
            </w:pPr>
            <w:r w:rsidRPr="00B97677">
              <w:t>Avaliação das oficinas</w:t>
            </w:r>
          </w:p>
          <w:p w:rsidR="00A1396D" w:rsidRPr="00B97677" w:rsidRDefault="00A1396D" w:rsidP="003506CA">
            <w:pPr>
              <w:pStyle w:val="NormalWeb"/>
              <w:numPr>
                <w:ilvl w:val="0"/>
                <w:numId w:val="8"/>
              </w:numPr>
              <w:spacing w:before="0" w:beforeAutospacing="0" w:after="0" w:afterAutospacing="0"/>
              <w:ind w:left="181" w:hanging="141"/>
            </w:pPr>
            <w:r>
              <w:t>Diário oficial</w:t>
            </w:r>
          </w:p>
        </w:tc>
      </w:tr>
      <w:tr w:rsidR="002914B3" w:rsidRPr="00B97677" w:rsidTr="003506CA">
        <w:tc>
          <w:tcPr>
            <w:tcW w:w="1804" w:type="dxa"/>
            <w:vMerge/>
            <w:shd w:val="clear" w:color="auto" w:fill="D9D9D9" w:themeFill="background1" w:themeFillShade="D9"/>
          </w:tcPr>
          <w:p w:rsidR="002914B3" w:rsidRPr="00B97677" w:rsidRDefault="002914B3" w:rsidP="003506CA">
            <w:pPr>
              <w:pStyle w:val="NormalWeb"/>
              <w:spacing w:before="0" w:beforeAutospacing="0" w:after="0" w:afterAutospacing="0"/>
              <w:ind w:firstLine="0"/>
            </w:pPr>
          </w:p>
        </w:tc>
        <w:tc>
          <w:tcPr>
            <w:tcW w:w="1984" w:type="dxa"/>
            <w:vAlign w:val="center"/>
          </w:tcPr>
          <w:p w:rsidR="002914B3" w:rsidRPr="00B97677" w:rsidRDefault="002914B3" w:rsidP="003506CA">
            <w:pPr>
              <w:pStyle w:val="NormalWeb"/>
              <w:spacing w:before="0" w:beforeAutospacing="0" w:after="0" w:afterAutospacing="0"/>
              <w:ind w:firstLine="0"/>
              <w:jc w:val="left"/>
            </w:pPr>
            <w:r w:rsidRPr="00B97677">
              <w:t>Prazo</w:t>
            </w:r>
          </w:p>
        </w:tc>
        <w:tc>
          <w:tcPr>
            <w:tcW w:w="5818" w:type="dxa"/>
            <w:gridSpan w:val="3"/>
          </w:tcPr>
          <w:p w:rsidR="002914B3" w:rsidRPr="00B97677" w:rsidRDefault="002914B3" w:rsidP="003506CA">
            <w:pPr>
              <w:pStyle w:val="NormalWeb"/>
              <w:spacing w:before="0" w:beforeAutospacing="0" w:after="0" w:afterAutospacing="0"/>
              <w:ind w:firstLine="0"/>
            </w:pPr>
            <w:r w:rsidRPr="00B97677">
              <w:t>2013/2014</w:t>
            </w:r>
          </w:p>
        </w:tc>
      </w:tr>
      <w:tr w:rsidR="002914B3" w:rsidRPr="00B97677" w:rsidTr="003506CA">
        <w:tc>
          <w:tcPr>
            <w:tcW w:w="1804" w:type="dxa"/>
            <w:vMerge/>
            <w:shd w:val="clear" w:color="auto" w:fill="D9D9D9" w:themeFill="background1" w:themeFillShade="D9"/>
          </w:tcPr>
          <w:p w:rsidR="002914B3" w:rsidRPr="00B97677" w:rsidRDefault="002914B3" w:rsidP="003506CA">
            <w:pPr>
              <w:pStyle w:val="NormalWeb"/>
              <w:spacing w:before="0" w:beforeAutospacing="0" w:after="0" w:afterAutospacing="0"/>
              <w:ind w:firstLine="0"/>
            </w:pPr>
          </w:p>
        </w:tc>
        <w:tc>
          <w:tcPr>
            <w:tcW w:w="1984" w:type="dxa"/>
            <w:vAlign w:val="center"/>
          </w:tcPr>
          <w:p w:rsidR="002914B3" w:rsidRPr="00B97677" w:rsidRDefault="002914B3" w:rsidP="003506CA">
            <w:pPr>
              <w:pStyle w:val="NormalWeb"/>
              <w:spacing w:before="0" w:beforeAutospacing="0" w:after="0" w:afterAutospacing="0"/>
              <w:ind w:firstLine="0"/>
              <w:jc w:val="left"/>
            </w:pPr>
            <w:r w:rsidRPr="00B97677">
              <w:t>Recursos</w:t>
            </w:r>
          </w:p>
        </w:tc>
        <w:tc>
          <w:tcPr>
            <w:tcW w:w="5818" w:type="dxa"/>
            <w:gridSpan w:val="3"/>
          </w:tcPr>
          <w:p w:rsidR="002914B3" w:rsidRPr="00B97677" w:rsidRDefault="002914B3" w:rsidP="003506CA">
            <w:pPr>
              <w:pStyle w:val="NormalWeb"/>
              <w:spacing w:before="0" w:beforeAutospacing="0" w:after="0" w:afterAutospacing="0"/>
              <w:ind w:firstLine="0"/>
            </w:pPr>
            <w:r w:rsidRPr="00B97677">
              <w:t xml:space="preserve">SMS </w:t>
            </w:r>
          </w:p>
        </w:tc>
      </w:tr>
    </w:tbl>
    <w:p w:rsidR="003035D9" w:rsidRPr="00790FE2" w:rsidRDefault="00592554" w:rsidP="002914B3">
      <w:pPr>
        <w:pStyle w:val="NormalWeb"/>
        <w:spacing w:before="0" w:beforeAutospacing="0" w:after="0" w:afterAutospacing="0" w:line="360" w:lineRule="auto"/>
        <w:ind w:firstLine="0"/>
        <w:rPr>
          <w:lang w:val="pt-BR"/>
        </w:rPr>
      </w:pPr>
      <w:r w:rsidRPr="00790FE2">
        <w:rPr>
          <w:lang w:val="pt-BR"/>
        </w:rPr>
        <w:t>Fonte: planejamento elaborado pelo grupo condutor, 2013.</w:t>
      </w:r>
    </w:p>
    <w:p w:rsidR="00DF0A86" w:rsidRPr="00790FE2" w:rsidRDefault="00DF0A86" w:rsidP="003035D9">
      <w:pPr>
        <w:pStyle w:val="NormalWeb"/>
        <w:spacing w:before="0" w:beforeAutospacing="0" w:after="0" w:afterAutospacing="0" w:line="360" w:lineRule="auto"/>
        <w:ind w:firstLine="1134"/>
        <w:rPr>
          <w:sz w:val="24"/>
          <w:szCs w:val="24"/>
          <w:lang w:val="pt-BR"/>
        </w:rPr>
      </w:pPr>
    </w:p>
    <w:p w:rsidR="003035D9" w:rsidRPr="00790FE2" w:rsidRDefault="003035D9" w:rsidP="003035D9">
      <w:pPr>
        <w:pStyle w:val="NormalWeb"/>
        <w:spacing w:before="0" w:beforeAutospacing="0" w:after="0" w:afterAutospacing="0" w:line="360" w:lineRule="auto"/>
        <w:ind w:firstLine="1134"/>
        <w:rPr>
          <w:sz w:val="24"/>
          <w:szCs w:val="24"/>
          <w:lang w:val="pt-BR"/>
        </w:rPr>
      </w:pPr>
      <w:r w:rsidRPr="00790FE2">
        <w:rPr>
          <w:sz w:val="24"/>
          <w:szCs w:val="24"/>
          <w:lang w:val="pt-BR"/>
        </w:rPr>
        <w:t>A partir das oficinas as equipes deverão estar qualificadas para:</w:t>
      </w:r>
    </w:p>
    <w:p w:rsidR="003035D9" w:rsidRPr="00790FE2" w:rsidRDefault="003035D9" w:rsidP="003035D9">
      <w:pPr>
        <w:pStyle w:val="alineas"/>
        <w:numPr>
          <w:ilvl w:val="0"/>
          <w:numId w:val="4"/>
        </w:numPr>
        <w:spacing w:before="0" w:beforeAutospacing="0" w:after="0" w:afterAutospacing="0" w:line="360" w:lineRule="auto"/>
        <w:rPr>
          <w:sz w:val="24"/>
          <w:szCs w:val="24"/>
          <w:lang w:val="pt-BR"/>
        </w:rPr>
      </w:pPr>
      <w:r w:rsidRPr="00790FE2">
        <w:rPr>
          <w:sz w:val="24"/>
          <w:szCs w:val="24"/>
          <w:lang w:val="pt-BR"/>
        </w:rPr>
        <w:t>Ofertar demanda livre ao atendimento médico e de enfermagem;</w:t>
      </w:r>
    </w:p>
    <w:p w:rsidR="002914B3" w:rsidRPr="00790FE2" w:rsidRDefault="003035D9" w:rsidP="003035D9">
      <w:pPr>
        <w:pStyle w:val="alineas"/>
        <w:numPr>
          <w:ilvl w:val="0"/>
          <w:numId w:val="4"/>
        </w:numPr>
        <w:spacing w:before="0" w:beforeAutospacing="0" w:after="0" w:afterAutospacing="0" w:line="360" w:lineRule="auto"/>
        <w:rPr>
          <w:sz w:val="24"/>
          <w:szCs w:val="24"/>
          <w:lang w:val="pt-BR"/>
        </w:rPr>
      </w:pPr>
      <w:r w:rsidRPr="00790FE2">
        <w:rPr>
          <w:sz w:val="24"/>
          <w:szCs w:val="24"/>
          <w:lang w:val="pt-BR"/>
        </w:rPr>
        <w:t xml:space="preserve">Em caso de necessidade encaminhamento aos serviços de referência seja na área da saúde ou mesmo assistência social. </w:t>
      </w:r>
    </w:p>
    <w:p w:rsidR="009E41CE" w:rsidRPr="00790FE2" w:rsidRDefault="009E41CE" w:rsidP="00F266CA">
      <w:pPr>
        <w:pStyle w:val="alineas"/>
        <w:spacing w:before="0" w:beforeAutospacing="0" w:after="0" w:afterAutospacing="0" w:line="360" w:lineRule="auto"/>
        <w:rPr>
          <w:sz w:val="24"/>
          <w:szCs w:val="24"/>
          <w:lang w:val="pt-BR"/>
        </w:rPr>
      </w:pPr>
    </w:p>
    <w:p w:rsidR="00F266CA" w:rsidRDefault="00F266CA" w:rsidP="00F266CA">
      <w:pPr>
        <w:pStyle w:val="alineas"/>
        <w:spacing w:before="0" w:beforeAutospacing="0" w:after="0" w:afterAutospacing="0" w:line="360" w:lineRule="auto"/>
        <w:rPr>
          <w:sz w:val="24"/>
          <w:szCs w:val="24"/>
          <w:lang w:val="pt-BR"/>
        </w:rPr>
      </w:pPr>
    </w:p>
    <w:p w:rsidR="00635EF8" w:rsidRPr="00790FE2" w:rsidRDefault="00635EF8" w:rsidP="00F266CA">
      <w:pPr>
        <w:pStyle w:val="alineas"/>
        <w:spacing w:before="0" w:beforeAutospacing="0" w:after="0" w:afterAutospacing="0" w:line="360" w:lineRule="auto"/>
        <w:rPr>
          <w:sz w:val="24"/>
          <w:szCs w:val="24"/>
          <w:lang w:val="pt-BR"/>
        </w:rPr>
      </w:pPr>
    </w:p>
    <w:p w:rsidR="005A4C4C" w:rsidRPr="00790FE2" w:rsidRDefault="005A1B18" w:rsidP="00F266CA">
      <w:pPr>
        <w:pStyle w:val="alineas"/>
        <w:spacing w:before="0" w:beforeAutospacing="0" w:after="0" w:afterAutospacing="0" w:line="360" w:lineRule="auto"/>
        <w:ind w:left="0"/>
        <w:rPr>
          <w:b/>
          <w:sz w:val="24"/>
          <w:szCs w:val="24"/>
          <w:lang w:val="pt-BR"/>
        </w:rPr>
      </w:pPr>
      <w:r w:rsidRPr="00790FE2">
        <w:rPr>
          <w:b/>
          <w:sz w:val="24"/>
          <w:szCs w:val="24"/>
          <w:lang w:val="pt-BR"/>
        </w:rPr>
        <w:t>3.1.3 Acesso ao pré-natal de alto de risco em tempo oportuno</w:t>
      </w:r>
    </w:p>
    <w:p w:rsidR="008B39CF" w:rsidRPr="00790FE2" w:rsidRDefault="008B39CF" w:rsidP="00F266CA">
      <w:pPr>
        <w:pStyle w:val="alineas"/>
        <w:spacing w:before="0" w:beforeAutospacing="0" w:after="0" w:afterAutospacing="0" w:line="360" w:lineRule="auto"/>
        <w:ind w:left="0"/>
        <w:rPr>
          <w:sz w:val="24"/>
          <w:szCs w:val="24"/>
          <w:lang w:val="pt-BR"/>
        </w:rPr>
      </w:pPr>
    </w:p>
    <w:p w:rsidR="008B39CF" w:rsidRPr="00790FE2" w:rsidRDefault="008B39CF" w:rsidP="00F266CA">
      <w:pPr>
        <w:pStyle w:val="alineas"/>
        <w:spacing w:before="0" w:beforeAutospacing="0" w:after="0" w:afterAutospacing="0" w:line="360" w:lineRule="auto"/>
        <w:ind w:left="0"/>
        <w:rPr>
          <w:sz w:val="24"/>
          <w:szCs w:val="24"/>
          <w:lang w:val="pt-BR"/>
        </w:rPr>
      </w:pPr>
    </w:p>
    <w:p w:rsidR="00C5125C" w:rsidRDefault="008B39CF" w:rsidP="008B39CF">
      <w:pPr>
        <w:pStyle w:val="alineas"/>
        <w:spacing w:before="0" w:beforeAutospacing="0" w:after="0" w:afterAutospacing="0" w:line="360" w:lineRule="auto"/>
        <w:ind w:left="0" w:firstLine="1134"/>
        <w:rPr>
          <w:sz w:val="24"/>
          <w:szCs w:val="24"/>
          <w:lang w:val="pt-BR"/>
        </w:rPr>
      </w:pPr>
      <w:r w:rsidRPr="00790FE2">
        <w:rPr>
          <w:sz w:val="24"/>
          <w:szCs w:val="24"/>
          <w:lang w:val="pt-BR"/>
        </w:rPr>
        <w:lastRenderedPageBreak/>
        <w:t>A partir do acolhimento e triagem com detecção ao pré-natal de alto risco as gestantes serão referenciadas ao serviço de referencia sem perder o vinculo com sua Unidade de origem.</w:t>
      </w:r>
    </w:p>
    <w:p w:rsidR="00635EF8" w:rsidRPr="00790FE2" w:rsidRDefault="00635EF8" w:rsidP="00B5314E">
      <w:pPr>
        <w:pStyle w:val="alineas"/>
        <w:spacing w:before="0" w:beforeAutospacing="0" w:after="0" w:afterAutospacing="0" w:line="360" w:lineRule="auto"/>
        <w:ind w:left="0"/>
        <w:rPr>
          <w:sz w:val="24"/>
          <w:szCs w:val="24"/>
          <w:lang w:val="pt-BR"/>
        </w:rPr>
      </w:pPr>
    </w:p>
    <w:p w:rsidR="00C5125C" w:rsidRPr="00790FE2" w:rsidRDefault="00C5125C" w:rsidP="00F914B9">
      <w:pPr>
        <w:pStyle w:val="alineas"/>
        <w:spacing w:before="0" w:beforeAutospacing="0" w:after="0" w:afterAutospacing="0"/>
        <w:ind w:left="0"/>
        <w:jc w:val="left"/>
        <w:rPr>
          <w:sz w:val="24"/>
          <w:szCs w:val="24"/>
          <w:lang w:val="pt-BR"/>
        </w:rPr>
      </w:pPr>
    </w:p>
    <w:p w:rsidR="00FC324D" w:rsidRPr="003B30CB" w:rsidRDefault="008B39CF" w:rsidP="00F914B9">
      <w:pPr>
        <w:pStyle w:val="alineas"/>
        <w:spacing w:before="0" w:beforeAutospacing="0" w:after="0" w:afterAutospacing="0"/>
        <w:ind w:left="0"/>
        <w:jc w:val="left"/>
        <w:rPr>
          <w:color w:val="auto"/>
          <w:sz w:val="24"/>
          <w:szCs w:val="24"/>
          <w:lang w:val="pt-BR"/>
        </w:rPr>
      </w:pPr>
      <w:r w:rsidRPr="003B30CB">
        <w:rPr>
          <w:color w:val="auto"/>
          <w:sz w:val="24"/>
          <w:szCs w:val="24"/>
          <w:lang w:val="pt-BR"/>
        </w:rPr>
        <w:t xml:space="preserve">Tabela </w:t>
      </w:r>
      <w:r w:rsidR="00B61E63">
        <w:rPr>
          <w:color w:val="auto"/>
          <w:sz w:val="24"/>
          <w:szCs w:val="24"/>
          <w:lang w:val="pt-BR"/>
        </w:rPr>
        <w:t>22</w:t>
      </w:r>
      <w:r w:rsidRPr="003B30CB">
        <w:rPr>
          <w:color w:val="auto"/>
          <w:sz w:val="24"/>
          <w:szCs w:val="24"/>
          <w:lang w:val="pt-BR"/>
        </w:rPr>
        <w:t xml:space="preserve"> - Número de </w:t>
      </w:r>
      <w:r w:rsidR="00FC324D" w:rsidRPr="003B30CB">
        <w:rPr>
          <w:color w:val="auto"/>
          <w:sz w:val="24"/>
          <w:szCs w:val="24"/>
          <w:lang w:val="pt-BR"/>
        </w:rPr>
        <w:t xml:space="preserve">Nascidos Vivos e estimativa de </w:t>
      </w:r>
      <w:r w:rsidRPr="003B30CB">
        <w:rPr>
          <w:color w:val="auto"/>
          <w:sz w:val="24"/>
          <w:szCs w:val="24"/>
          <w:lang w:val="pt-BR"/>
        </w:rPr>
        <w:t xml:space="preserve">Gestantes </w:t>
      </w:r>
      <w:r w:rsidR="00FC324D" w:rsidRPr="003B30CB">
        <w:rPr>
          <w:color w:val="auto"/>
          <w:sz w:val="24"/>
          <w:szCs w:val="24"/>
          <w:lang w:val="pt-BR"/>
        </w:rPr>
        <w:t>SUS</w:t>
      </w:r>
    </w:p>
    <w:p w:rsidR="00FC324D" w:rsidRDefault="00FC324D" w:rsidP="00F914B9">
      <w:pPr>
        <w:pStyle w:val="alineas"/>
        <w:spacing w:before="0" w:beforeAutospacing="0" w:after="0" w:afterAutospacing="0"/>
        <w:ind w:left="0"/>
        <w:jc w:val="left"/>
        <w:rPr>
          <w:sz w:val="24"/>
          <w:szCs w:val="24"/>
          <w:lang w:val="pt-BR"/>
        </w:rPr>
      </w:pPr>
    </w:p>
    <w:tbl>
      <w:tblPr>
        <w:tblW w:w="777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596"/>
        <w:gridCol w:w="1934"/>
        <w:gridCol w:w="1282"/>
        <w:gridCol w:w="1478"/>
        <w:gridCol w:w="1486"/>
      </w:tblGrid>
      <w:tr w:rsidR="00FC324D" w:rsidRPr="00FC324D" w:rsidTr="00FC324D">
        <w:trPr>
          <w:trHeight w:val="300"/>
        </w:trPr>
        <w:tc>
          <w:tcPr>
            <w:tcW w:w="7776" w:type="dxa"/>
            <w:gridSpan w:val="5"/>
            <w:shd w:val="clear" w:color="000000" w:fill="000080"/>
            <w:noWrap/>
            <w:vAlign w:val="bottom"/>
            <w:hideMark/>
          </w:tcPr>
          <w:p w:rsidR="00FC324D" w:rsidRPr="00FC324D" w:rsidRDefault="00FC324D" w:rsidP="00FC324D">
            <w:pPr>
              <w:spacing w:after="0" w:line="240" w:lineRule="auto"/>
              <w:jc w:val="center"/>
              <w:rPr>
                <w:rFonts w:ascii="Calibri" w:eastAsia="Times New Roman" w:hAnsi="Calibri" w:cs="Times New Roman"/>
                <w:b/>
                <w:bCs/>
                <w:color w:val="FFFF00"/>
                <w:lang w:val="pt-BR" w:eastAsia="pt-BR"/>
              </w:rPr>
            </w:pPr>
            <w:r w:rsidRPr="00FC324D">
              <w:rPr>
                <w:rFonts w:ascii="Calibri" w:eastAsia="Times New Roman" w:hAnsi="Calibri" w:cs="Times New Roman"/>
                <w:b/>
                <w:bCs/>
                <w:color w:val="FFFF00"/>
                <w:lang w:val="pt-BR" w:eastAsia="pt-BR"/>
              </w:rPr>
              <w:t>COMPONENTE PRÉ-NATAL</w:t>
            </w:r>
          </w:p>
        </w:tc>
      </w:tr>
      <w:tr w:rsidR="00FC324D" w:rsidRPr="00FC324D" w:rsidTr="00FC324D">
        <w:trPr>
          <w:trHeight w:val="405"/>
        </w:trPr>
        <w:tc>
          <w:tcPr>
            <w:tcW w:w="1596" w:type="dxa"/>
            <w:vMerge w:val="restart"/>
            <w:shd w:val="clear" w:color="000000" w:fill="993300"/>
            <w:vAlign w:val="center"/>
            <w:hideMark/>
          </w:tcPr>
          <w:p w:rsidR="00FC324D" w:rsidRPr="00FC324D" w:rsidRDefault="00FC324D" w:rsidP="00FC324D">
            <w:pPr>
              <w:spacing w:after="0" w:line="240" w:lineRule="auto"/>
              <w:jc w:val="center"/>
              <w:rPr>
                <w:rFonts w:ascii="Arial" w:eastAsia="Times New Roman" w:hAnsi="Arial" w:cs="Arial"/>
                <w:b/>
                <w:bCs/>
                <w:color w:val="FFFFFF"/>
                <w:sz w:val="16"/>
                <w:szCs w:val="16"/>
                <w:lang w:val="pt-BR" w:eastAsia="pt-BR"/>
              </w:rPr>
            </w:pPr>
            <w:r w:rsidRPr="00FC324D">
              <w:rPr>
                <w:rFonts w:ascii="Arial" w:eastAsia="Times New Roman" w:hAnsi="Arial" w:cs="Arial"/>
                <w:b/>
                <w:bCs/>
                <w:color w:val="FFFFFF"/>
                <w:sz w:val="16"/>
                <w:szCs w:val="16"/>
                <w:lang w:val="pt-BR" w:eastAsia="pt-BR"/>
              </w:rPr>
              <w:t>REGIÃO DE SAÚDE</w:t>
            </w:r>
          </w:p>
        </w:tc>
        <w:tc>
          <w:tcPr>
            <w:tcW w:w="1934" w:type="dxa"/>
            <w:vMerge w:val="restart"/>
            <w:shd w:val="clear" w:color="000000" w:fill="993300"/>
            <w:noWrap/>
            <w:vAlign w:val="center"/>
            <w:hideMark/>
          </w:tcPr>
          <w:p w:rsidR="00FC324D" w:rsidRPr="00FC324D" w:rsidRDefault="00FC324D" w:rsidP="00FC324D">
            <w:pPr>
              <w:spacing w:after="0" w:line="240" w:lineRule="auto"/>
              <w:jc w:val="center"/>
              <w:rPr>
                <w:rFonts w:ascii="Arial" w:eastAsia="Times New Roman" w:hAnsi="Arial" w:cs="Arial"/>
                <w:b/>
                <w:bCs/>
                <w:color w:val="FFFFFF"/>
                <w:sz w:val="16"/>
                <w:szCs w:val="16"/>
                <w:lang w:val="pt-BR" w:eastAsia="pt-BR"/>
              </w:rPr>
            </w:pPr>
            <w:r w:rsidRPr="00FC324D">
              <w:rPr>
                <w:rFonts w:ascii="Arial" w:eastAsia="Times New Roman" w:hAnsi="Arial" w:cs="Arial"/>
                <w:b/>
                <w:bCs/>
                <w:color w:val="FFFFFF"/>
                <w:sz w:val="16"/>
                <w:szCs w:val="16"/>
                <w:lang w:val="pt-BR" w:eastAsia="pt-BR"/>
              </w:rPr>
              <w:t>MUNICÍPIO</w:t>
            </w:r>
          </w:p>
        </w:tc>
        <w:tc>
          <w:tcPr>
            <w:tcW w:w="1282" w:type="dxa"/>
            <w:vMerge w:val="restart"/>
            <w:shd w:val="clear" w:color="000000" w:fill="993300"/>
            <w:noWrap/>
            <w:vAlign w:val="center"/>
            <w:hideMark/>
          </w:tcPr>
          <w:p w:rsidR="00FC324D" w:rsidRPr="00FC324D" w:rsidRDefault="00FC324D" w:rsidP="00FC324D">
            <w:pPr>
              <w:spacing w:after="0" w:line="240" w:lineRule="auto"/>
              <w:jc w:val="center"/>
              <w:rPr>
                <w:rFonts w:ascii="Arial" w:eastAsia="Times New Roman" w:hAnsi="Arial" w:cs="Arial"/>
                <w:b/>
                <w:bCs/>
                <w:color w:val="FFFFFF"/>
                <w:sz w:val="16"/>
                <w:szCs w:val="16"/>
                <w:lang w:val="pt-BR" w:eastAsia="pt-BR"/>
              </w:rPr>
            </w:pPr>
            <w:r w:rsidRPr="00FC324D">
              <w:rPr>
                <w:rFonts w:ascii="Arial" w:eastAsia="Times New Roman" w:hAnsi="Arial" w:cs="Arial"/>
                <w:b/>
                <w:bCs/>
                <w:color w:val="FFFFFF"/>
                <w:sz w:val="16"/>
                <w:szCs w:val="16"/>
                <w:lang w:val="pt-BR" w:eastAsia="pt-BR"/>
              </w:rPr>
              <w:t>COD. IBGE</w:t>
            </w:r>
          </w:p>
        </w:tc>
        <w:tc>
          <w:tcPr>
            <w:tcW w:w="1478" w:type="dxa"/>
            <w:vMerge w:val="restart"/>
            <w:shd w:val="clear" w:color="000000" w:fill="993300"/>
            <w:vAlign w:val="center"/>
            <w:hideMark/>
          </w:tcPr>
          <w:p w:rsidR="00FC324D" w:rsidRPr="00FC324D" w:rsidRDefault="00991252" w:rsidP="00FC324D">
            <w:pPr>
              <w:spacing w:after="0" w:line="240" w:lineRule="auto"/>
              <w:jc w:val="center"/>
              <w:rPr>
                <w:rFonts w:ascii="Arial" w:eastAsia="Times New Roman" w:hAnsi="Arial" w:cs="Arial"/>
                <w:b/>
                <w:bCs/>
                <w:color w:val="FFFFFF"/>
                <w:sz w:val="16"/>
                <w:szCs w:val="16"/>
                <w:lang w:val="pt-BR" w:eastAsia="pt-BR"/>
              </w:rPr>
            </w:pPr>
            <w:hyperlink r:id="rId38" w:history="1">
              <w:r w:rsidR="00FC324D" w:rsidRPr="00FC324D">
                <w:rPr>
                  <w:rFonts w:ascii="Arial" w:eastAsia="Times New Roman" w:hAnsi="Arial" w:cs="Arial"/>
                  <w:b/>
                  <w:bCs/>
                  <w:color w:val="FFFFFF"/>
                  <w:sz w:val="16"/>
                  <w:lang w:val="pt-BR" w:eastAsia="pt-BR"/>
                </w:rPr>
                <w:t>NASCIDOS VIVOS (SINASC, 2012)</w:t>
              </w:r>
              <w:proofErr w:type="gramStart"/>
            </w:hyperlink>
            <w:proofErr w:type="gramEnd"/>
          </w:p>
        </w:tc>
        <w:tc>
          <w:tcPr>
            <w:tcW w:w="1486" w:type="dxa"/>
            <w:vMerge w:val="restart"/>
            <w:shd w:val="clear" w:color="000000" w:fill="993300"/>
            <w:vAlign w:val="center"/>
            <w:hideMark/>
          </w:tcPr>
          <w:p w:rsidR="00FC324D" w:rsidRPr="00FC324D" w:rsidRDefault="00FC324D" w:rsidP="00FC324D">
            <w:pPr>
              <w:spacing w:after="0" w:line="240" w:lineRule="auto"/>
              <w:jc w:val="center"/>
              <w:rPr>
                <w:rFonts w:ascii="Arial" w:eastAsia="Times New Roman" w:hAnsi="Arial" w:cs="Arial"/>
                <w:b/>
                <w:bCs/>
                <w:color w:val="FFFFFF"/>
                <w:sz w:val="16"/>
                <w:szCs w:val="16"/>
                <w:lang w:val="pt-BR" w:eastAsia="pt-BR"/>
              </w:rPr>
            </w:pPr>
            <w:r w:rsidRPr="00FC324D">
              <w:rPr>
                <w:rFonts w:ascii="Arial" w:eastAsia="Times New Roman" w:hAnsi="Arial" w:cs="Arial"/>
                <w:b/>
                <w:bCs/>
                <w:color w:val="FFFFFF"/>
                <w:sz w:val="16"/>
                <w:szCs w:val="16"/>
                <w:lang w:val="pt-BR" w:eastAsia="pt-BR"/>
              </w:rPr>
              <w:t>ESTIMATIVA DE GESTANTES SUS</w:t>
            </w:r>
          </w:p>
        </w:tc>
      </w:tr>
      <w:tr w:rsidR="00FC324D" w:rsidRPr="00FC324D" w:rsidTr="00FC324D">
        <w:trPr>
          <w:trHeight w:val="345"/>
        </w:trPr>
        <w:tc>
          <w:tcPr>
            <w:tcW w:w="1596" w:type="dxa"/>
            <w:vMerge/>
            <w:vAlign w:val="center"/>
            <w:hideMark/>
          </w:tcPr>
          <w:p w:rsidR="00FC324D" w:rsidRPr="00FC324D" w:rsidRDefault="00FC324D" w:rsidP="00FC324D">
            <w:pPr>
              <w:spacing w:after="0" w:line="240" w:lineRule="auto"/>
              <w:rPr>
                <w:rFonts w:ascii="Arial" w:eastAsia="Times New Roman" w:hAnsi="Arial" w:cs="Arial"/>
                <w:b/>
                <w:bCs/>
                <w:color w:val="FFFFFF"/>
                <w:sz w:val="16"/>
                <w:szCs w:val="16"/>
                <w:lang w:val="pt-BR" w:eastAsia="pt-BR"/>
              </w:rPr>
            </w:pPr>
          </w:p>
        </w:tc>
        <w:tc>
          <w:tcPr>
            <w:tcW w:w="1934" w:type="dxa"/>
            <w:vMerge/>
            <w:vAlign w:val="center"/>
            <w:hideMark/>
          </w:tcPr>
          <w:p w:rsidR="00FC324D" w:rsidRPr="00FC324D" w:rsidRDefault="00FC324D" w:rsidP="00FC324D">
            <w:pPr>
              <w:spacing w:after="0" w:line="240" w:lineRule="auto"/>
              <w:rPr>
                <w:rFonts w:ascii="Arial" w:eastAsia="Times New Roman" w:hAnsi="Arial" w:cs="Arial"/>
                <w:b/>
                <w:bCs/>
                <w:color w:val="FFFFFF"/>
                <w:sz w:val="16"/>
                <w:szCs w:val="16"/>
                <w:lang w:val="pt-BR" w:eastAsia="pt-BR"/>
              </w:rPr>
            </w:pPr>
          </w:p>
        </w:tc>
        <w:tc>
          <w:tcPr>
            <w:tcW w:w="1282" w:type="dxa"/>
            <w:vMerge/>
            <w:vAlign w:val="center"/>
            <w:hideMark/>
          </w:tcPr>
          <w:p w:rsidR="00FC324D" w:rsidRPr="00FC324D" w:rsidRDefault="00FC324D" w:rsidP="00FC324D">
            <w:pPr>
              <w:spacing w:after="0" w:line="240" w:lineRule="auto"/>
              <w:rPr>
                <w:rFonts w:ascii="Arial" w:eastAsia="Times New Roman" w:hAnsi="Arial" w:cs="Arial"/>
                <w:b/>
                <w:bCs/>
                <w:color w:val="FFFFFF"/>
                <w:sz w:val="16"/>
                <w:szCs w:val="16"/>
                <w:lang w:val="pt-BR" w:eastAsia="pt-BR"/>
              </w:rPr>
            </w:pPr>
          </w:p>
        </w:tc>
        <w:tc>
          <w:tcPr>
            <w:tcW w:w="1478" w:type="dxa"/>
            <w:vMerge/>
            <w:vAlign w:val="center"/>
            <w:hideMark/>
          </w:tcPr>
          <w:p w:rsidR="00FC324D" w:rsidRPr="00FC324D" w:rsidRDefault="00FC324D" w:rsidP="00FC324D">
            <w:pPr>
              <w:spacing w:after="0" w:line="240" w:lineRule="auto"/>
              <w:rPr>
                <w:rFonts w:ascii="Arial" w:eastAsia="Times New Roman" w:hAnsi="Arial" w:cs="Arial"/>
                <w:b/>
                <w:bCs/>
                <w:color w:val="FFFFFF"/>
                <w:sz w:val="16"/>
                <w:szCs w:val="16"/>
                <w:lang w:val="pt-BR" w:eastAsia="pt-BR"/>
              </w:rPr>
            </w:pPr>
          </w:p>
        </w:tc>
        <w:tc>
          <w:tcPr>
            <w:tcW w:w="1486" w:type="dxa"/>
            <w:vMerge/>
            <w:vAlign w:val="center"/>
            <w:hideMark/>
          </w:tcPr>
          <w:p w:rsidR="00FC324D" w:rsidRPr="00FC324D" w:rsidRDefault="00FC324D" w:rsidP="00FC324D">
            <w:pPr>
              <w:spacing w:after="0" w:line="240" w:lineRule="auto"/>
              <w:rPr>
                <w:rFonts w:ascii="Arial" w:eastAsia="Times New Roman" w:hAnsi="Arial" w:cs="Arial"/>
                <w:b/>
                <w:bCs/>
                <w:color w:val="FFFFFF"/>
                <w:sz w:val="16"/>
                <w:szCs w:val="16"/>
                <w:lang w:val="pt-BR" w:eastAsia="pt-BR"/>
              </w:rPr>
            </w:pPr>
          </w:p>
        </w:tc>
      </w:tr>
      <w:tr w:rsidR="00FC324D" w:rsidRPr="00FC324D" w:rsidTr="00FC324D">
        <w:trPr>
          <w:trHeight w:val="480"/>
        </w:trPr>
        <w:tc>
          <w:tcPr>
            <w:tcW w:w="1596" w:type="dxa"/>
            <w:vMerge w:val="restart"/>
            <w:shd w:val="clear" w:color="auto" w:fill="auto"/>
            <w:vAlign w:val="center"/>
            <w:hideMark/>
          </w:tcPr>
          <w:p w:rsidR="00FC324D" w:rsidRPr="00FC324D" w:rsidRDefault="00FC324D" w:rsidP="00FC324D">
            <w:pPr>
              <w:spacing w:after="0" w:line="240" w:lineRule="auto"/>
              <w:jc w:val="center"/>
              <w:rPr>
                <w:rFonts w:ascii="Arial" w:eastAsia="Times New Roman" w:hAnsi="Arial" w:cs="Arial"/>
                <w:color w:val="000000"/>
                <w:sz w:val="18"/>
                <w:szCs w:val="18"/>
                <w:lang w:val="pt-BR" w:eastAsia="pt-BR"/>
              </w:rPr>
            </w:pPr>
            <w:r w:rsidRPr="00FC324D">
              <w:rPr>
                <w:rFonts w:ascii="Arial" w:eastAsia="Times New Roman" w:hAnsi="Arial" w:cs="Arial"/>
                <w:color w:val="000000"/>
                <w:sz w:val="18"/>
                <w:szCs w:val="18"/>
                <w:lang w:val="pt-BR" w:eastAsia="pt-BR"/>
              </w:rPr>
              <w:t>Extremo Sul Catarinense</w:t>
            </w:r>
          </w:p>
        </w:tc>
        <w:tc>
          <w:tcPr>
            <w:tcW w:w="1934" w:type="dxa"/>
            <w:shd w:val="clear" w:color="auto" w:fill="auto"/>
            <w:vAlign w:val="center"/>
            <w:hideMark/>
          </w:tcPr>
          <w:p w:rsidR="00FC324D" w:rsidRPr="00FC324D" w:rsidRDefault="00FC324D" w:rsidP="00FC324D">
            <w:pPr>
              <w:spacing w:after="0" w:line="240" w:lineRule="auto"/>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Araranguá</w:t>
            </w:r>
          </w:p>
        </w:tc>
        <w:tc>
          <w:tcPr>
            <w:tcW w:w="1282"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420140</w:t>
            </w:r>
          </w:p>
        </w:tc>
        <w:tc>
          <w:tcPr>
            <w:tcW w:w="1478"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832</w:t>
            </w:r>
          </w:p>
        </w:tc>
        <w:tc>
          <w:tcPr>
            <w:tcW w:w="1486" w:type="dxa"/>
            <w:shd w:val="clear" w:color="auto" w:fill="auto"/>
            <w:noWrap/>
            <w:vAlign w:val="bottom"/>
            <w:hideMark/>
          </w:tcPr>
          <w:p w:rsidR="00FC324D" w:rsidRPr="00FC324D" w:rsidRDefault="00FC324D" w:rsidP="00FC324D">
            <w:pPr>
              <w:spacing w:after="0" w:line="240" w:lineRule="auto"/>
              <w:jc w:val="right"/>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774</w:t>
            </w:r>
          </w:p>
        </w:tc>
      </w:tr>
      <w:tr w:rsidR="00FC324D" w:rsidRPr="00FC324D" w:rsidTr="00FC324D">
        <w:trPr>
          <w:trHeight w:val="300"/>
        </w:trPr>
        <w:tc>
          <w:tcPr>
            <w:tcW w:w="1596" w:type="dxa"/>
            <w:vMerge/>
            <w:vAlign w:val="center"/>
            <w:hideMark/>
          </w:tcPr>
          <w:p w:rsidR="00FC324D" w:rsidRPr="00FC324D" w:rsidRDefault="00FC324D" w:rsidP="00FC324D">
            <w:pPr>
              <w:spacing w:after="0" w:line="240" w:lineRule="auto"/>
              <w:rPr>
                <w:rFonts w:ascii="Arial" w:eastAsia="Times New Roman" w:hAnsi="Arial" w:cs="Arial"/>
                <w:color w:val="000000"/>
                <w:sz w:val="18"/>
                <w:szCs w:val="18"/>
                <w:lang w:val="pt-BR" w:eastAsia="pt-BR"/>
              </w:rPr>
            </w:pPr>
          </w:p>
        </w:tc>
        <w:tc>
          <w:tcPr>
            <w:tcW w:w="1934" w:type="dxa"/>
            <w:shd w:val="clear" w:color="auto" w:fill="auto"/>
            <w:vAlign w:val="center"/>
            <w:hideMark/>
          </w:tcPr>
          <w:p w:rsidR="00FC324D" w:rsidRPr="00FC324D" w:rsidRDefault="00FC324D" w:rsidP="00FC324D">
            <w:pPr>
              <w:spacing w:after="0" w:line="240" w:lineRule="auto"/>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Balneário Arroio do Silva</w:t>
            </w:r>
          </w:p>
        </w:tc>
        <w:tc>
          <w:tcPr>
            <w:tcW w:w="1282"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420195</w:t>
            </w:r>
          </w:p>
        </w:tc>
        <w:tc>
          <w:tcPr>
            <w:tcW w:w="1478"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150</w:t>
            </w:r>
          </w:p>
        </w:tc>
        <w:tc>
          <w:tcPr>
            <w:tcW w:w="1486" w:type="dxa"/>
            <w:shd w:val="clear" w:color="auto" w:fill="auto"/>
            <w:noWrap/>
            <w:vAlign w:val="bottom"/>
            <w:hideMark/>
          </w:tcPr>
          <w:p w:rsidR="00FC324D" w:rsidRPr="00FC324D" w:rsidRDefault="00FC324D" w:rsidP="00FC324D">
            <w:pPr>
              <w:spacing w:after="0" w:line="240" w:lineRule="auto"/>
              <w:jc w:val="right"/>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140</w:t>
            </w:r>
          </w:p>
        </w:tc>
      </w:tr>
      <w:tr w:rsidR="00FC324D" w:rsidRPr="00FC324D" w:rsidTr="00FC324D">
        <w:trPr>
          <w:trHeight w:val="300"/>
        </w:trPr>
        <w:tc>
          <w:tcPr>
            <w:tcW w:w="1596" w:type="dxa"/>
            <w:vMerge/>
            <w:vAlign w:val="center"/>
            <w:hideMark/>
          </w:tcPr>
          <w:p w:rsidR="00FC324D" w:rsidRPr="00FC324D" w:rsidRDefault="00FC324D" w:rsidP="00FC324D">
            <w:pPr>
              <w:spacing w:after="0" w:line="240" w:lineRule="auto"/>
              <w:rPr>
                <w:rFonts w:ascii="Arial" w:eastAsia="Times New Roman" w:hAnsi="Arial" w:cs="Arial"/>
                <w:color w:val="000000"/>
                <w:sz w:val="18"/>
                <w:szCs w:val="18"/>
                <w:lang w:val="pt-BR" w:eastAsia="pt-BR"/>
              </w:rPr>
            </w:pPr>
          </w:p>
        </w:tc>
        <w:tc>
          <w:tcPr>
            <w:tcW w:w="1934" w:type="dxa"/>
            <w:shd w:val="clear" w:color="auto" w:fill="auto"/>
            <w:vAlign w:val="center"/>
            <w:hideMark/>
          </w:tcPr>
          <w:p w:rsidR="00FC324D" w:rsidRPr="00FC324D" w:rsidRDefault="00FC324D" w:rsidP="00FC324D">
            <w:pPr>
              <w:spacing w:after="0" w:line="240" w:lineRule="auto"/>
              <w:rPr>
                <w:rFonts w:ascii="Arial" w:eastAsia="Times New Roman" w:hAnsi="Arial" w:cs="Arial"/>
                <w:sz w:val="18"/>
                <w:szCs w:val="18"/>
                <w:lang w:val="pt-BR" w:eastAsia="pt-BR"/>
              </w:rPr>
            </w:pPr>
            <w:proofErr w:type="gramStart"/>
            <w:r w:rsidRPr="00FC324D">
              <w:rPr>
                <w:rFonts w:ascii="Arial" w:eastAsia="Times New Roman" w:hAnsi="Arial" w:cs="Arial"/>
                <w:sz w:val="18"/>
                <w:szCs w:val="18"/>
                <w:lang w:val="pt-BR" w:eastAsia="pt-BR"/>
              </w:rPr>
              <w:t>Balneário Gaivota</w:t>
            </w:r>
            <w:proofErr w:type="gramEnd"/>
          </w:p>
        </w:tc>
        <w:tc>
          <w:tcPr>
            <w:tcW w:w="1282"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420207</w:t>
            </w:r>
          </w:p>
        </w:tc>
        <w:tc>
          <w:tcPr>
            <w:tcW w:w="1478"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91</w:t>
            </w:r>
          </w:p>
        </w:tc>
        <w:tc>
          <w:tcPr>
            <w:tcW w:w="1486" w:type="dxa"/>
            <w:shd w:val="clear" w:color="auto" w:fill="auto"/>
            <w:noWrap/>
            <w:vAlign w:val="bottom"/>
            <w:hideMark/>
          </w:tcPr>
          <w:p w:rsidR="00FC324D" w:rsidRPr="00FC324D" w:rsidRDefault="00FC324D" w:rsidP="00FC324D">
            <w:pPr>
              <w:spacing w:after="0" w:line="240" w:lineRule="auto"/>
              <w:jc w:val="right"/>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85</w:t>
            </w:r>
          </w:p>
        </w:tc>
      </w:tr>
      <w:tr w:rsidR="00FC324D" w:rsidRPr="00FC324D" w:rsidTr="00FC324D">
        <w:trPr>
          <w:trHeight w:val="300"/>
        </w:trPr>
        <w:tc>
          <w:tcPr>
            <w:tcW w:w="1596" w:type="dxa"/>
            <w:vMerge/>
            <w:vAlign w:val="center"/>
            <w:hideMark/>
          </w:tcPr>
          <w:p w:rsidR="00FC324D" w:rsidRPr="00FC324D" w:rsidRDefault="00FC324D" w:rsidP="00FC324D">
            <w:pPr>
              <w:spacing w:after="0" w:line="240" w:lineRule="auto"/>
              <w:rPr>
                <w:rFonts w:ascii="Arial" w:eastAsia="Times New Roman" w:hAnsi="Arial" w:cs="Arial"/>
                <w:color w:val="000000"/>
                <w:sz w:val="18"/>
                <w:szCs w:val="18"/>
                <w:lang w:val="pt-BR" w:eastAsia="pt-BR"/>
              </w:rPr>
            </w:pPr>
          </w:p>
        </w:tc>
        <w:tc>
          <w:tcPr>
            <w:tcW w:w="1934" w:type="dxa"/>
            <w:shd w:val="clear" w:color="auto" w:fill="auto"/>
            <w:vAlign w:val="center"/>
            <w:hideMark/>
          </w:tcPr>
          <w:p w:rsidR="00FC324D" w:rsidRPr="00FC324D" w:rsidRDefault="00FC324D" w:rsidP="00FC324D">
            <w:pPr>
              <w:spacing w:after="0" w:line="240" w:lineRule="auto"/>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Ermo</w:t>
            </w:r>
          </w:p>
        </w:tc>
        <w:tc>
          <w:tcPr>
            <w:tcW w:w="1282"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420519</w:t>
            </w:r>
          </w:p>
        </w:tc>
        <w:tc>
          <w:tcPr>
            <w:tcW w:w="1478"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20</w:t>
            </w:r>
          </w:p>
        </w:tc>
        <w:tc>
          <w:tcPr>
            <w:tcW w:w="1486" w:type="dxa"/>
            <w:shd w:val="clear" w:color="auto" w:fill="auto"/>
            <w:noWrap/>
            <w:vAlign w:val="bottom"/>
            <w:hideMark/>
          </w:tcPr>
          <w:p w:rsidR="00FC324D" w:rsidRPr="00FC324D" w:rsidRDefault="00FC324D" w:rsidP="00FC324D">
            <w:pPr>
              <w:spacing w:after="0" w:line="240" w:lineRule="auto"/>
              <w:jc w:val="right"/>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19</w:t>
            </w:r>
          </w:p>
        </w:tc>
      </w:tr>
      <w:tr w:rsidR="00FC324D" w:rsidRPr="00FC324D" w:rsidTr="00FC324D">
        <w:trPr>
          <w:trHeight w:val="300"/>
        </w:trPr>
        <w:tc>
          <w:tcPr>
            <w:tcW w:w="1596" w:type="dxa"/>
            <w:vMerge/>
            <w:vAlign w:val="center"/>
            <w:hideMark/>
          </w:tcPr>
          <w:p w:rsidR="00FC324D" w:rsidRPr="00FC324D" w:rsidRDefault="00FC324D" w:rsidP="00FC324D">
            <w:pPr>
              <w:spacing w:after="0" w:line="240" w:lineRule="auto"/>
              <w:rPr>
                <w:rFonts w:ascii="Arial" w:eastAsia="Times New Roman" w:hAnsi="Arial" w:cs="Arial"/>
                <w:color w:val="000000"/>
                <w:sz w:val="18"/>
                <w:szCs w:val="18"/>
                <w:lang w:val="pt-BR" w:eastAsia="pt-BR"/>
              </w:rPr>
            </w:pPr>
          </w:p>
        </w:tc>
        <w:tc>
          <w:tcPr>
            <w:tcW w:w="1934" w:type="dxa"/>
            <w:shd w:val="clear" w:color="auto" w:fill="auto"/>
            <w:vAlign w:val="center"/>
            <w:hideMark/>
          </w:tcPr>
          <w:p w:rsidR="00FC324D" w:rsidRPr="00FC324D" w:rsidRDefault="00FC324D" w:rsidP="00FC324D">
            <w:pPr>
              <w:spacing w:after="0" w:line="240" w:lineRule="auto"/>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Jacinto Machado</w:t>
            </w:r>
          </w:p>
        </w:tc>
        <w:tc>
          <w:tcPr>
            <w:tcW w:w="1282"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420870</w:t>
            </w:r>
          </w:p>
        </w:tc>
        <w:tc>
          <w:tcPr>
            <w:tcW w:w="1478"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107</w:t>
            </w:r>
          </w:p>
        </w:tc>
        <w:tc>
          <w:tcPr>
            <w:tcW w:w="1486" w:type="dxa"/>
            <w:shd w:val="clear" w:color="auto" w:fill="auto"/>
            <w:noWrap/>
            <w:vAlign w:val="bottom"/>
            <w:hideMark/>
          </w:tcPr>
          <w:p w:rsidR="00FC324D" w:rsidRPr="00FC324D" w:rsidRDefault="00FC324D" w:rsidP="00FC324D">
            <w:pPr>
              <w:spacing w:after="0" w:line="240" w:lineRule="auto"/>
              <w:jc w:val="right"/>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100</w:t>
            </w:r>
          </w:p>
        </w:tc>
      </w:tr>
      <w:tr w:rsidR="00FC324D" w:rsidRPr="00FC324D" w:rsidTr="00FC324D">
        <w:trPr>
          <w:trHeight w:val="300"/>
        </w:trPr>
        <w:tc>
          <w:tcPr>
            <w:tcW w:w="1596" w:type="dxa"/>
            <w:vMerge/>
            <w:vAlign w:val="center"/>
            <w:hideMark/>
          </w:tcPr>
          <w:p w:rsidR="00FC324D" w:rsidRPr="00FC324D" w:rsidRDefault="00FC324D" w:rsidP="00FC324D">
            <w:pPr>
              <w:spacing w:after="0" w:line="240" w:lineRule="auto"/>
              <w:rPr>
                <w:rFonts w:ascii="Arial" w:eastAsia="Times New Roman" w:hAnsi="Arial" w:cs="Arial"/>
                <w:color w:val="000000"/>
                <w:sz w:val="18"/>
                <w:szCs w:val="18"/>
                <w:lang w:val="pt-BR" w:eastAsia="pt-BR"/>
              </w:rPr>
            </w:pPr>
          </w:p>
        </w:tc>
        <w:tc>
          <w:tcPr>
            <w:tcW w:w="1934" w:type="dxa"/>
            <w:shd w:val="clear" w:color="auto" w:fill="auto"/>
            <w:vAlign w:val="center"/>
            <w:hideMark/>
          </w:tcPr>
          <w:p w:rsidR="00FC324D" w:rsidRPr="00FC324D" w:rsidRDefault="00FC324D" w:rsidP="00FC324D">
            <w:pPr>
              <w:spacing w:after="0" w:line="240" w:lineRule="auto"/>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Maracajá</w:t>
            </w:r>
          </w:p>
        </w:tc>
        <w:tc>
          <w:tcPr>
            <w:tcW w:w="1282"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421040</w:t>
            </w:r>
          </w:p>
        </w:tc>
        <w:tc>
          <w:tcPr>
            <w:tcW w:w="1478"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92</w:t>
            </w:r>
          </w:p>
        </w:tc>
        <w:tc>
          <w:tcPr>
            <w:tcW w:w="1486" w:type="dxa"/>
            <w:shd w:val="clear" w:color="auto" w:fill="auto"/>
            <w:noWrap/>
            <w:vAlign w:val="bottom"/>
            <w:hideMark/>
          </w:tcPr>
          <w:p w:rsidR="00FC324D" w:rsidRPr="00FC324D" w:rsidRDefault="00FC324D" w:rsidP="00FC324D">
            <w:pPr>
              <w:spacing w:after="0" w:line="240" w:lineRule="auto"/>
              <w:jc w:val="right"/>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86</w:t>
            </w:r>
          </w:p>
        </w:tc>
      </w:tr>
      <w:tr w:rsidR="00FC324D" w:rsidRPr="00FC324D" w:rsidTr="00FC324D">
        <w:trPr>
          <w:trHeight w:val="300"/>
        </w:trPr>
        <w:tc>
          <w:tcPr>
            <w:tcW w:w="1596" w:type="dxa"/>
            <w:vMerge/>
            <w:vAlign w:val="center"/>
            <w:hideMark/>
          </w:tcPr>
          <w:p w:rsidR="00FC324D" w:rsidRPr="00FC324D" w:rsidRDefault="00FC324D" w:rsidP="00FC324D">
            <w:pPr>
              <w:spacing w:after="0" w:line="240" w:lineRule="auto"/>
              <w:rPr>
                <w:rFonts w:ascii="Arial" w:eastAsia="Times New Roman" w:hAnsi="Arial" w:cs="Arial"/>
                <w:color w:val="000000"/>
                <w:sz w:val="18"/>
                <w:szCs w:val="18"/>
                <w:lang w:val="pt-BR" w:eastAsia="pt-BR"/>
              </w:rPr>
            </w:pPr>
          </w:p>
        </w:tc>
        <w:tc>
          <w:tcPr>
            <w:tcW w:w="1934" w:type="dxa"/>
            <w:shd w:val="clear" w:color="auto" w:fill="auto"/>
            <w:vAlign w:val="center"/>
            <w:hideMark/>
          </w:tcPr>
          <w:p w:rsidR="00FC324D" w:rsidRPr="00FC324D" w:rsidRDefault="00FC324D" w:rsidP="00FC324D">
            <w:pPr>
              <w:spacing w:after="0" w:line="240" w:lineRule="auto"/>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Meleiro</w:t>
            </w:r>
          </w:p>
        </w:tc>
        <w:tc>
          <w:tcPr>
            <w:tcW w:w="1282"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421080</w:t>
            </w:r>
          </w:p>
        </w:tc>
        <w:tc>
          <w:tcPr>
            <w:tcW w:w="1478"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70</w:t>
            </w:r>
          </w:p>
        </w:tc>
        <w:tc>
          <w:tcPr>
            <w:tcW w:w="1486" w:type="dxa"/>
            <w:shd w:val="clear" w:color="auto" w:fill="auto"/>
            <w:noWrap/>
            <w:vAlign w:val="bottom"/>
            <w:hideMark/>
          </w:tcPr>
          <w:p w:rsidR="00FC324D" w:rsidRPr="00FC324D" w:rsidRDefault="00FC324D" w:rsidP="00FC324D">
            <w:pPr>
              <w:spacing w:after="0" w:line="240" w:lineRule="auto"/>
              <w:jc w:val="right"/>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65</w:t>
            </w:r>
          </w:p>
        </w:tc>
      </w:tr>
      <w:tr w:rsidR="00FC324D" w:rsidRPr="00FC324D" w:rsidTr="00FC324D">
        <w:trPr>
          <w:trHeight w:val="300"/>
        </w:trPr>
        <w:tc>
          <w:tcPr>
            <w:tcW w:w="1596" w:type="dxa"/>
            <w:vMerge/>
            <w:vAlign w:val="center"/>
            <w:hideMark/>
          </w:tcPr>
          <w:p w:rsidR="00FC324D" w:rsidRPr="00FC324D" w:rsidRDefault="00FC324D" w:rsidP="00FC324D">
            <w:pPr>
              <w:spacing w:after="0" w:line="240" w:lineRule="auto"/>
              <w:rPr>
                <w:rFonts w:ascii="Arial" w:eastAsia="Times New Roman" w:hAnsi="Arial" w:cs="Arial"/>
                <w:color w:val="000000"/>
                <w:sz w:val="18"/>
                <w:szCs w:val="18"/>
                <w:lang w:val="pt-BR" w:eastAsia="pt-BR"/>
              </w:rPr>
            </w:pPr>
          </w:p>
        </w:tc>
        <w:tc>
          <w:tcPr>
            <w:tcW w:w="1934" w:type="dxa"/>
            <w:shd w:val="clear" w:color="auto" w:fill="auto"/>
            <w:vAlign w:val="center"/>
            <w:hideMark/>
          </w:tcPr>
          <w:p w:rsidR="00FC324D" w:rsidRPr="00FC324D" w:rsidRDefault="00FC324D" w:rsidP="00FC324D">
            <w:pPr>
              <w:spacing w:after="0" w:line="240" w:lineRule="auto"/>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Morro Grande</w:t>
            </w:r>
          </w:p>
        </w:tc>
        <w:tc>
          <w:tcPr>
            <w:tcW w:w="1282"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421125</w:t>
            </w:r>
          </w:p>
        </w:tc>
        <w:tc>
          <w:tcPr>
            <w:tcW w:w="1478"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42</w:t>
            </w:r>
          </w:p>
        </w:tc>
        <w:tc>
          <w:tcPr>
            <w:tcW w:w="1486" w:type="dxa"/>
            <w:shd w:val="clear" w:color="auto" w:fill="auto"/>
            <w:noWrap/>
            <w:vAlign w:val="bottom"/>
            <w:hideMark/>
          </w:tcPr>
          <w:p w:rsidR="00FC324D" w:rsidRPr="00FC324D" w:rsidRDefault="00FC324D" w:rsidP="00FC324D">
            <w:pPr>
              <w:spacing w:after="0" w:line="240" w:lineRule="auto"/>
              <w:jc w:val="right"/>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39</w:t>
            </w:r>
          </w:p>
        </w:tc>
      </w:tr>
      <w:tr w:rsidR="00FC324D" w:rsidRPr="00FC324D" w:rsidTr="00FC324D">
        <w:trPr>
          <w:trHeight w:val="300"/>
        </w:trPr>
        <w:tc>
          <w:tcPr>
            <w:tcW w:w="1596" w:type="dxa"/>
            <w:vMerge/>
            <w:vAlign w:val="center"/>
            <w:hideMark/>
          </w:tcPr>
          <w:p w:rsidR="00FC324D" w:rsidRPr="00FC324D" w:rsidRDefault="00FC324D" w:rsidP="00FC324D">
            <w:pPr>
              <w:spacing w:after="0" w:line="240" w:lineRule="auto"/>
              <w:rPr>
                <w:rFonts w:ascii="Arial" w:eastAsia="Times New Roman" w:hAnsi="Arial" w:cs="Arial"/>
                <w:color w:val="000000"/>
                <w:sz w:val="18"/>
                <w:szCs w:val="18"/>
                <w:lang w:val="pt-BR" w:eastAsia="pt-BR"/>
              </w:rPr>
            </w:pPr>
          </w:p>
        </w:tc>
        <w:tc>
          <w:tcPr>
            <w:tcW w:w="1934" w:type="dxa"/>
            <w:shd w:val="clear" w:color="auto" w:fill="auto"/>
            <w:vAlign w:val="center"/>
            <w:hideMark/>
          </w:tcPr>
          <w:p w:rsidR="00FC324D" w:rsidRPr="00FC324D" w:rsidRDefault="00FC324D" w:rsidP="00FC324D">
            <w:pPr>
              <w:spacing w:after="0" w:line="240" w:lineRule="auto"/>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Passo de Torres</w:t>
            </w:r>
          </w:p>
        </w:tc>
        <w:tc>
          <w:tcPr>
            <w:tcW w:w="1282"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421225</w:t>
            </w:r>
          </w:p>
        </w:tc>
        <w:tc>
          <w:tcPr>
            <w:tcW w:w="1478"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79</w:t>
            </w:r>
          </w:p>
        </w:tc>
        <w:tc>
          <w:tcPr>
            <w:tcW w:w="1486" w:type="dxa"/>
            <w:shd w:val="clear" w:color="auto" w:fill="auto"/>
            <w:noWrap/>
            <w:vAlign w:val="bottom"/>
            <w:hideMark/>
          </w:tcPr>
          <w:p w:rsidR="00FC324D" w:rsidRPr="00FC324D" w:rsidRDefault="00FC324D" w:rsidP="00FC324D">
            <w:pPr>
              <w:spacing w:after="0" w:line="240" w:lineRule="auto"/>
              <w:jc w:val="right"/>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73</w:t>
            </w:r>
          </w:p>
        </w:tc>
      </w:tr>
      <w:tr w:rsidR="00FC324D" w:rsidRPr="00FC324D" w:rsidTr="00FC324D">
        <w:trPr>
          <w:trHeight w:val="300"/>
        </w:trPr>
        <w:tc>
          <w:tcPr>
            <w:tcW w:w="1596" w:type="dxa"/>
            <w:vMerge/>
            <w:vAlign w:val="center"/>
            <w:hideMark/>
          </w:tcPr>
          <w:p w:rsidR="00FC324D" w:rsidRPr="00FC324D" w:rsidRDefault="00FC324D" w:rsidP="00FC324D">
            <w:pPr>
              <w:spacing w:after="0" w:line="240" w:lineRule="auto"/>
              <w:rPr>
                <w:rFonts w:ascii="Arial" w:eastAsia="Times New Roman" w:hAnsi="Arial" w:cs="Arial"/>
                <w:color w:val="000000"/>
                <w:sz w:val="18"/>
                <w:szCs w:val="18"/>
                <w:lang w:val="pt-BR" w:eastAsia="pt-BR"/>
              </w:rPr>
            </w:pPr>
          </w:p>
        </w:tc>
        <w:tc>
          <w:tcPr>
            <w:tcW w:w="1934" w:type="dxa"/>
            <w:shd w:val="clear" w:color="auto" w:fill="auto"/>
            <w:vAlign w:val="center"/>
            <w:hideMark/>
          </w:tcPr>
          <w:p w:rsidR="00FC324D" w:rsidRPr="00FC324D" w:rsidRDefault="00FC324D" w:rsidP="00FC324D">
            <w:pPr>
              <w:spacing w:after="0" w:line="240" w:lineRule="auto"/>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Praia Grande</w:t>
            </w:r>
          </w:p>
        </w:tc>
        <w:tc>
          <w:tcPr>
            <w:tcW w:w="1282"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421380</w:t>
            </w:r>
          </w:p>
        </w:tc>
        <w:tc>
          <w:tcPr>
            <w:tcW w:w="1478"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73</w:t>
            </w:r>
          </w:p>
        </w:tc>
        <w:tc>
          <w:tcPr>
            <w:tcW w:w="1486" w:type="dxa"/>
            <w:shd w:val="clear" w:color="auto" w:fill="auto"/>
            <w:noWrap/>
            <w:vAlign w:val="bottom"/>
            <w:hideMark/>
          </w:tcPr>
          <w:p w:rsidR="00FC324D" w:rsidRPr="00FC324D" w:rsidRDefault="00FC324D" w:rsidP="00FC324D">
            <w:pPr>
              <w:spacing w:after="0" w:line="240" w:lineRule="auto"/>
              <w:jc w:val="right"/>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68</w:t>
            </w:r>
          </w:p>
        </w:tc>
      </w:tr>
      <w:tr w:rsidR="00FC324D" w:rsidRPr="00FC324D" w:rsidTr="00FC324D">
        <w:trPr>
          <w:trHeight w:val="300"/>
        </w:trPr>
        <w:tc>
          <w:tcPr>
            <w:tcW w:w="1596" w:type="dxa"/>
            <w:vMerge/>
            <w:vAlign w:val="center"/>
            <w:hideMark/>
          </w:tcPr>
          <w:p w:rsidR="00FC324D" w:rsidRPr="00FC324D" w:rsidRDefault="00FC324D" w:rsidP="00FC324D">
            <w:pPr>
              <w:spacing w:after="0" w:line="240" w:lineRule="auto"/>
              <w:rPr>
                <w:rFonts w:ascii="Arial" w:eastAsia="Times New Roman" w:hAnsi="Arial" w:cs="Arial"/>
                <w:color w:val="000000"/>
                <w:sz w:val="18"/>
                <w:szCs w:val="18"/>
                <w:lang w:val="pt-BR" w:eastAsia="pt-BR"/>
              </w:rPr>
            </w:pPr>
          </w:p>
        </w:tc>
        <w:tc>
          <w:tcPr>
            <w:tcW w:w="1934" w:type="dxa"/>
            <w:shd w:val="clear" w:color="auto" w:fill="auto"/>
            <w:vAlign w:val="center"/>
            <w:hideMark/>
          </w:tcPr>
          <w:p w:rsidR="00FC324D" w:rsidRPr="00FC324D" w:rsidRDefault="00FC324D" w:rsidP="00FC324D">
            <w:pPr>
              <w:spacing w:after="0" w:line="240" w:lineRule="auto"/>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Santa Rosa do Sul</w:t>
            </w:r>
          </w:p>
        </w:tc>
        <w:tc>
          <w:tcPr>
            <w:tcW w:w="1282"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421565</w:t>
            </w:r>
          </w:p>
        </w:tc>
        <w:tc>
          <w:tcPr>
            <w:tcW w:w="1478"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84</w:t>
            </w:r>
          </w:p>
        </w:tc>
        <w:tc>
          <w:tcPr>
            <w:tcW w:w="1486" w:type="dxa"/>
            <w:shd w:val="clear" w:color="auto" w:fill="auto"/>
            <w:noWrap/>
            <w:vAlign w:val="bottom"/>
            <w:hideMark/>
          </w:tcPr>
          <w:p w:rsidR="00FC324D" w:rsidRPr="00FC324D" w:rsidRDefault="00FC324D" w:rsidP="00FC324D">
            <w:pPr>
              <w:spacing w:after="0" w:line="240" w:lineRule="auto"/>
              <w:jc w:val="right"/>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78</w:t>
            </w:r>
          </w:p>
        </w:tc>
      </w:tr>
      <w:tr w:rsidR="00FC324D" w:rsidRPr="00FC324D" w:rsidTr="00FC324D">
        <w:trPr>
          <w:trHeight w:val="300"/>
        </w:trPr>
        <w:tc>
          <w:tcPr>
            <w:tcW w:w="1596" w:type="dxa"/>
            <w:vMerge/>
            <w:vAlign w:val="center"/>
            <w:hideMark/>
          </w:tcPr>
          <w:p w:rsidR="00FC324D" w:rsidRPr="00FC324D" w:rsidRDefault="00FC324D" w:rsidP="00FC324D">
            <w:pPr>
              <w:spacing w:after="0" w:line="240" w:lineRule="auto"/>
              <w:rPr>
                <w:rFonts w:ascii="Arial" w:eastAsia="Times New Roman" w:hAnsi="Arial" w:cs="Arial"/>
                <w:color w:val="000000"/>
                <w:sz w:val="18"/>
                <w:szCs w:val="18"/>
                <w:lang w:val="pt-BR" w:eastAsia="pt-BR"/>
              </w:rPr>
            </w:pPr>
          </w:p>
        </w:tc>
        <w:tc>
          <w:tcPr>
            <w:tcW w:w="1934" w:type="dxa"/>
            <w:shd w:val="clear" w:color="auto" w:fill="auto"/>
            <w:vAlign w:val="center"/>
            <w:hideMark/>
          </w:tcPr>
          <w:p w:rsidR="00FC324D" w:rsidRPr="00FC324D" w:rsidRDefault="00FC324D" w:rsidP="00FC324D">
            <w:pPr>
              <w:spacing w:after="0" w:line="240" w:lineRule="auto"/>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São João do Sul</w:t>
            </w:r>
          </w:p>
        </w:tc>
        <w:tc>
          <w:tcPr>
            <w:tcW w:w="1282"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421640</w:t>
            </w:r>
          </w:p>
        </w:tc>
        <w:tc>
          <w:tcPr>
            <w:tcW w:w="1478"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64</w:t>
            </w:r>
          </w:p>
        </w:tc>
        <w:tc>
          <w:tcPr>
            <w:tcW w:w="1486" w:type="dxa"/>
            <w:shd w:val="clear" w:color="auto" w:fill="auto"/>
            <w:noWrap/>
            <w:vAlign w:val="bottom"/>
            <w:hideMark/>
          </w:tcPr>
          <w:p w:rsidR="00FC324D" w:rsidRPr="00FC324D" w:rsidRDefault="00FC324D" w:rsidP="00FC324D">
            <w:pPr>
              <w:spacing w:after="0" w:line="240" w:lineRule="auto"/>
              <w:jc w:val="right"/>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60</w:t>
            </w:r>
          </w:p>
        </w:tc>
      </w:tr>
      <w:tr w:rsidR="00FC324D" w:rsidRPr="00FC324D" w:rsidTr="00FC324D">
        <w:trPr>
          <w:trHeight w:val="300"/>
        </w:trPr>
        <w:tc>
          <w:tcPr>
            <w:tcW w:w="1596" w:type="dxa"/>
            <w:vMerge/>
            <w:vAlign w:val="center"/>
            <w:hideMark/>
          </w:tcPr>
          <w:p w:rsidR="00FC324D" w:rsidRPr="00FC324D" w:rsidRDefault="00FC324D" w:rsidP="00FC324D">
            <w:pPr>
              <w:spacing w:after="0" w:line="240" w:lineRule="auto"/>
              <w:rPr>
                <w:rFonts w:ascii="Arial" w:eastAsia="Times New Roman" w:hAnsi="Arial" w:cs="Arial"/>
                <w:color w:val="000000"/>
                <w:sz w:val="18"/>
                <w:szCs w:val="18"/>
                <w:lang w:val="pt-BR" w:eastAsia="pt-BR"/>
              </w:rPr>
            </w:pPr>
          </w:p>
        </w:tc>
        <w:tc>
          <w:tcPr>
            <w:tcW w:w="1934" w:type="dxa"/>
            <w:shd w:val="clear" w:color="auto" w:fill="auto"/>
            <w:vAlign w:val="center"/>
            <w:hideMark/>
          </w:tcPr>
          <w:p w:rsidR="00FC324D" w:rsidRPr="00FC324D" w:rsidRDefault="00FC324D" w:rsidP="00FC324D">
            <w:pPr>
              <w:spacing w:after="0" w:line="240" w:lineRule="auto"/>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Sombrio</w:t>
            </w:r>
          </w:p>
        </w:tc>
        <w:tc>
          <w:tcPr>
            <w:tcW w:w="1282"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421770</w:t>
            </w:r>
          </w:p>
        </w:tc>
        <w:tc>
          <w:tcPr>
            <w:tcW w:w="1478"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356</w:t>
            </w:r>
          </w:p>
        </w:tc>
        <w:tc>
          <w:tcPr>
            <w:tcW w:w="1486" w:type="dxa"/>
            <w:shd w:val="clear" w:color="auto" w:fill="auto"/>
            <w:noWrap/>
            <w:vAlign w:val="bottom"/>
            <w:hideMark/>
          </w:tcPr>
          <w:p w:rsidR="00FC324D" w:rsidRPr="00FC324D" w:rsidRDefault="00FC324D" w:rsidP="00FC324D">
            <w:pPr>
              <w:spacing w:after="0" w:line="240" w:lineRule="auto"/>
              <w:jc w:val="right"/>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331</w:t>
            </w:r>
          </w:p>
        </w:tc>
      </w:tr>
      <w:tr w:rsidR="00FC324D" w:rsidRPr="00FC324D" w:rsidTr="00FC324D">
        <w:trPr>
          <w:trHeight w:val="300"/>
        </w:trPr>
        <w:tc>
          <w:tcPr>
            <w:tcW w:w="1596" w:type="dxa"/>
            <w:vMerge/>
            <w:vAlign w:val="center"/>
            <w:hideMark/>
          </w:tcPr>
          <w:p w:rsidR="00FC324D" w:rsidRPr="00FC324D" w:rsidRDefault="00FC324D" w:rsidP="00FC324D">
            <w:pPr>
              <w:spacing w:after="0" w:line="240" w:lineRule="auto"/>
              <w:rPr>
                <w:rFonts w:ascii="Arial" w:eastAsia="Times New Roman" w:hAnsi="Arial" w:cs="Arial"/>
                <w:color w:val="000000"/>
                <w:sz w:val="18"/>
                <w:szCs w:val="18"/>
                <w:lang w:val="pt-BR" w:eastAsia="pt-BR"/>
              </w:rPr>
            </w:pPr>
          </w:p>
        </w:tc>
        <w:tc>
          <w:tcPr>
            <w:tcW w:w="1934" w:type="dxa"/>
            <w:shd w:val="clear" w:color="auto" w:fill="auto"/>
            <w:vAlign w:val="center"/>
            <w:hideMark/>
          </w:tcPr>
          <w:p w:rsidR="00FC324D" w:rsidRPr="00FC324D" w:rsidRDefault="00FC324D" w:rsidP="00FC324D">
            <w:pPr>
              <w:spacing w:after="0" w:line="240" w:lineRule="auto"/>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Timbé do Sul</w:t>
            </w:r>
          </w:p>
        </w:tc>
        <w:tc>
          <w:tcPr>
            <w:tcW w:w="1282"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421810</w:t>
            </w:r>
          </w:p>
        </w:tc>
        <w:tc>
          <w:tcPr>
            <w:tcW w:w="1478"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24</w:t>
            </w:r>
          </w:p>
        </w:tc>
        <w:tc>
          <w:tcPr>
            <w:tcW w:w="1486" w:type="dxa"/>
            <w:shd w:val="clear" w:color="auto" w:fill="auto"/>
            <w:noWrap/>
            <w:vAlign w:val="bottom"/>
            <w:hideMark/>
          </w:tcPr>
          <w:p w:rsidR="00FC324D" w:rsidRPr="00FC324D" w:rsidRDefault="00FC324D" w:rsidP="00FC324D">
            <w:pPr>
              <w:spacing w:after="0" w:line="240" w:lineRule="auto"/>
              <w:jc w:val="right"/>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22</w:t>
            </w:r>
          </w:p>
        </w:tc>
      </w:tr>
      <w:tr w:rsidR="00FC324D" w:rsidRPr="00FC324D" w:rsidTr="00FC324D">
        <w:trPr>
          <w:trHeight w:val="300"/>
        </w:trPr>
        <w:tc>
          <w:tcPr>
            <w:tcW w:w="1596" w:type="dxa"/>
            <w:vMerge/>
            <w:vAlign w:val="center"/>
            <w:hideMark/>
          </w:tcPr>
          <w:p w:rsidR="00FC324D" w:rsidRPr="00FC324D" w:rsidRDefault="00FC324D" w:rsidP="00FC324D">
            <w:pPr>
              <w:spacing w:after="0" w:line="240" w:lineRule="auto"/>
              <w:rPr>
                <w:rFonts w:ascii="Arial" w:eastAsia="Times New Roman" w:hAnsi="Arial" w:cs="Arial"/>
                <w:color w:val="000000"/>
                <w:sz w:val="18"/>
                <w:szCs w:val="18"/>
                <w:lang w:val="pt-BR" w:eastAsia="pt-BR"/>
              </w:rPr>
            </w:pPr>
          </w:p>
        </w:tc>
        <w:tc>
          <w:tcPr>
            <w:tcW w:w="1934" w:type="dxa"/>
            <w:shd w:val="clear" w:color="auto" w:fill="auto"/>
            <w:vAlign w:val="center"/>
            <w:hideMark/>
          </w:tcPr>
          <w:p w:rsidR="00FC324D" w:rsidRPr="00FC324D" w:rsidRDefault="00FC324D" w:rsidP="00FC324D">
            <w:pPr>
              <w:spacing w:after="0" w:line="240" w:lineRule="auto"/>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Turvo</w:t>
            </w:r>
          </w:p>
        </w:tc>
        <w:tc>
          <w:tcPr>
            <w:tcW w:w="1282"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421880</w:t>
            </w:r>
          </w:p>
        </w:tc>
        <w:tc>
          <w:tcPr>
            <w:tcW w:w="1478" w:type="dxa"/>
            <w:shd w:val="clear" w:color="auto" w:fill="auto"/>
            <w:vAlign w:val="center"/>
            <w:hideMark/>
          </w:tcPr>
          <w:p w:rsidR="00FC324D" w:rsidRPr="00FC324D" w:rsidRDefault="00FC324D" w:rsidP="00FC324D">
            <w:pPr>
              <w:spacing w:after="0" w:line="240" w:lineRule="auto"/>
              <w:jc w:val="center"/>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58</w:t>
            </w:r>
          </w:p>
        </w:tc>
        <w:tc>
          <w:tcPr>
            <w:tcW w:w="1486" w:type="dxa"/>
            <w:shd w:val="clear" w:color="auto" w:fill="auto"/>
            <w:noWrap/>
            <w:vAlign w:val="bottom"/>
            <w:hideMark/>
          </w:tcPr>
          <w:p w:rsidR="00FC324D" w:rsidRPr="00FC324D" w:rsidRDefault="00FC324D" w:rsidP="00FC324D">
            <w:pPr>
              <w:spacing w:after="0" w:line="240" w:lineRule="auto"/>
              <w:jc w:val="right"/>
              <w:rPr>
                <w:rFonts w:ascii="Arial" w:eastAsia="Times New Roman" w:hAnsi="Arial" w:cs="Arial"/>
                <w:sz w:val="18"/>
                <w:szCs w:val="18"/>
                <w:lang w:val="pt-BR" w:eastAsia="pt-BR"/>
              </w:rPr>
            </w:pPr>
            <w:r w:rsidRPr="00FC324D">
              <w:rPr>
                <w:rFonts w:ascii="Arial" w:eastAsia="Times New Roman" w:hAnsi="Arial" w:cs="Arial"/>
                <w:sz w:val="18"/>
                <w:szCs w:val="18"/>
                <w:lang w:val="pt-BR" w:eastAsia="pt-BR"/>
              </w:rPr>
              <w:t>54</w:t>
            </w:r>
          </w:p>
        </w:tc>
      </w:tr>
    </w:tbl>
    <w:p w:rsidR="00465853" w:rsidRPr="00431A65" w:rsidRDefault="00465853" w:rsidP="00F914B9">
      <w:pPr>
        <w:pStyle w:val="alineas"/>
        <w:spacing w:before="0" w:beforeAutospacing="0" w:after="0" w:afterAutospacing="0"/>
        <w:ind w:left="0"/>
        <w:jc w:val="left"/>
        <w:rPr>
          <w:lang w:val="pt-BR"/>
        </w:rPr>
      </w:pPr>
      <w:r w:rsidRPr="00431A65">
        <w:rPr>
          <w:lang w:val="pt-BR"/>
        </w:rPr>
        <w:t xml:space="preserve">Fonte: SINASC, 2012; Ministério da </w:t>
      </w:r>
      <w:r w:rsidR="00D8294C" w:rsidRPr="00431A65">
        <w:rPr>
          <w:lang w:val="pt-BR"/>
        </w:rPr>
        <w:t>Saúde</w:t>
      </w:r>
      <w:r w:rsidRPr="00431A65">
        <w:rPr>
          <w:lang w:val="pt-BR"/>
        </w:rPr>
        <w:t>,</w:t>
      </w:r>
      <w:r w:rsidR="00D8294C" w:rsidRPr="00431A65">
        <w:rPr>
          <w:lang w:val="pt-BR"/>
        </w:rPr>
        <w:t xml:space="preserve"> </w:t>
      </w:r>
      <w:r w:rsidRPr="00431A65">
        <w:rPr>
          <w:lang w:val="pt-BR"/>
        </w:rPr>
        <w:t>2013.</w:t>
      </w:r>
    </w:p>
    <w:p w:rsidR="00465853" w:rsidRPr="00431A65" w:rsidRDefault="00465853" w:rsidP="00F914B9">
      <w:pPr>
        <w:pStyle w:val="alineas"/>
        <w:spacing w:before="0" w:beforeAutospacing="0" w:after="0" w:afterAutospacing="0"/>
        <w:ind w:left="0"/>
        <w:jc w:val="left"/>
        <w:rPr>
          <w:sz w:val="24"/>
          <w:szCs w:val="24"/>
          <w:lang w:val="pt-BR"/>
        </w:rPr>
      </w:pPr>
    </w:p>
    <w:p w:rsidR="00FC324D" w:rsidRDefault="00FC324D" w:rsidP="00D8294C">
      <w:pPr>
        <w:pStyle w:val="alineas"/>
        <w:spacing w:before="0" w:beforeAutospacing="0" w:after="0" w:afterAutospacing="0" w:line="360" w:lineRule="auto"/>
        <w:ind w:left="0" w:firstLine="1134"/>
        <w:rPr>
          <w:sz w:val="24"/>
          <w:szCs w:val="24"/>
          <w:lang w:val="pt-BR"/>
        </w:rPr>
      </w:pPr>
    </w:p>
    <w:p w:rsidR="00D8294C" w:rsidRPr="00431A65" w:rsidRDefault="00D8294C" w:rsidP="00D8294C">
      <w:pPr>
        <w:pStyle w:val="alineas"/>
        <w:spacing w:before="0" w:beforeAutospacing="0" w:after="0" w:afterAutospacing="0" w:line="360" w:lineRule="auto"/>
        <w:ind w:left="0" w:firstLine="1134"/>
        <w:rPr>
          <w:sz w:val="24"/>
          <w:szCs w:val="24"/>
          <w:lang w:val="pt-BR"/>
        </w:rPr>
      </w:pPr>
      <w:r w:rsidRPr="00431A65">
        <w:rPr>
          <w:sz w:val="24"/>
          <w:szCs w:val="24"/>
          <w:lang w:val="pt-BR"/>
        </w:rPr>
        <w:t xml:space="preserve">O serviço de referencia </w:t>
      </w:r>
      <w:r w:rsidR="00FC324D">
        <w:rPr>
          <w:sz w:val="24"/>
          <w:szCs w:val="24"/>
          <w:lang w:val="pt-BR"/>
        </w:rPr>
        <w:t>para Alto Risco na Gestação e Atenção ao Recém Nascido Grave ou Potencialmente Grave se</w:t>
      </w:r>
      <w:r w:rsidRPr="00431A65">
        <w:rPr>
          <w:sz w:val="24"/>
          <w:szCs w:val="24"/>
          <w:lang w:val="pt-BR"/>
        </w:rPr>
        <w:t xml:space="preserve">rá </w:t>
      </w:r>
      <w:r w:rsidR="00FC324D">
        <w:rPr>
          <w:sz w:val="24"/>
          <w:szCs w:val="24"/>
          <w:lang w:val="pt-BR"/>
        </w:rPr>
        <w:t>implantado n</w:t>
      </w:r>
      <w:r w:rsidRPr="00431A65">
        <w:rPr>
          <w:sz w:val="24"/>
          <w:szCs w:val="24"/>
          <w:lang w:val="pt-BR"/>
        </w:rPr>
        <w:t xml:space="preserve">o Hospital </w:t>
      </w:r>
      <w:r w:rsidR="00431A65">
        <w:rPr>
          <w:sz w:val="24"/>
          <w:szCs w:val="24"/>
          <w:lang w:val="pt-BR"/>
        </w:rPr>
        <w:t>Regional de Ararangu</w:t>
      </w:r>
      <w:r w:rsidR="00FC324D">
        <w:rPr>
          <w:sz w:val="24"/>
          <w:szCs w:val="24"/>
          <w:lang w:val="pt-BR"/>
        </w:rPr>
        <w:t>á.</w:t>
      </w:r>
    </w:p>
    <w:p w:rsidR="00031DF3" w:rsidRPr="00431A65" w:rsidRDefault="00031DF3" w:rsidP="00D8294C">
      <w:pPr>
        <w:pStyle w:val="alineas"/>
        <w:spacing w:before="0" w:beforeAutospacing="0" w:after="0" w:afterAutospacing="0" w:line="360" w:lineRule="auto"/>
        <w:ind w:left="0" w:firstLine="1134"/>
        <w:rPr>
          <w:sz w:val="24"/>
          <w:szCs w:val="24"/>
          <w:lang w:val="pt-BR"/>
        </w:rPr>
      </w:pPr>
    </w:p>
    <w:p w:rsidR="00CE22F9" w:rsidRPr="00FC324D" w:rsidRDefault="003B30CB" w:rsidP="00031DF3">
      <w:pPr>
        <w:pStyle w:val="alineas"/>
        <w:spacing w:before="0" w:beforeAutospacing="0" w:after="0" w:afterAutospacing="0"/>
        <w:ind w:left="0"/>
        <w:rPr>
          <w:color w:val="auto"/>
          <w:sz w:val="24"/>
          <w:szCs w:val="24"/>
          <w:lang w:val="pt-BR"/>
        </w:rPr>
      </w:pPr>
      <w:r>
        <w:rPr>
          <w:color w:val="auto"/>
          <w:sz w:val="24"/>
          <w:szCs w:val="24"/>
          <w:lang w:val="pt-BR"/>
        </w:rPr>
        <w:t>Tabela 23</w:t>
      </w:r>
      <w:r w:rsidR="00CE22F9" w:rsidRPr="00FC324D">
        <w:rPr>
          <w:color w:val="auto"/>
          <w:sz w:val="24"/>
          <w:szCs w:val="24"/>
          <w:lang w:val="pt-BR"/>
        </w:rPr>
        <w:t xml:space="preserve"> - Previsão Número de </w:t>
      </w:r>
      <w:r w:rsidR="00C94753" w:rsidRPr="00FC324D">
        <w:rPr>
          <w:color w:val="auto"/>
          <w:sz w:val="24"/>
          <w:szCs w:val="24"/>
          <w:lang w:val="pt-BR"/>
        </w:rPr>
        <w:t>serviços</w:t>
      </w:r>
      <w:r w:rsidR="00CE22F9" w:rsidRPr="00FC324D">
        <w:rPr>
          <w:color w:val="auto"/>
          <w:sz w:val="24"/>
          <w:szCs w:val="24"/>
          <w:lang w:val="pt-BR"/>
        </w:rPr>
        <w:t xml:space="preserve"> de </w:t>
      </w:r>
      <w:r w:rsidR="00C94753" w:rsidRPr="00FC324D">
        <w:rPr>
          <w:color w:val="auto"/>
          <w:sz w:val="24"/>
          <w:szCs w:val="24"/>
          <w:lang w:val="pt-BR"/>
        </w:rPr>
        <w:t xml:space="preserve">pré-natal de alto </w:t>
      </w:r>
      <w:r w:rsidR="00431A65" w:rsidRPr="00FC324D">
        <w:rPr>
          <w:color w:val="auto"/>
          <w:sz w:val="24"/>
          <w:szCs w:val="24"/>
          <w:lang w:val="pt-BR"/>
        </w:rPr>
        <w:t>Risco na região Extremo Sul</w:t>
      </w:r>
      <w:r w:rsidR="00CE22F9" w:rsidRPr="00FC324D">
        <w:rPr>
          <w:color w:val="auto"/>
          <w:sz w:val="24"/>
          <w:szCs w:val="24"/>
          <w:lang w:val="pt-BR"/>
        </w:rPr>
        <w:t xml:space="preserve"> </w:t>
      </w:r>
      <w:r w:rsidR="00C94753" w:rsidRPr="00FC324D">
        <w:rPr>
          <w:color w:val="auto"/>
          <w:sz w:val="24"/>
          <w:szCs w:val="24"/>
          <w:lang w:val="pt-BR"/>
        </w:rPr>
        <w:t>com previsão de numero de</w:t>
      </w:r>
      <w:r w:rsidR="00CE22F9" w:rsidRPr="00FC324D">
        <w:rPr>
          <w:color w:val="auto"/>
          <w:sz w:val="24"/>
          <w:szCs w:val="24"/>
          <w:lang w:val="pt-BR"/>
        </w:rPr>
        <w:t xml:space="preserve"> consultas </w:t>
      </w:r>
      <w:r w:rsidR="00C94753" w:rsidRPr="00FC324D">
        <w:rPr>
          <w:color w:val="auto"/>
          <w:sz w:val="24"/>
          <w:szCs w:val="24"/>
          <w:lang w:val="pt-BR"/>
        </w:rPr>
        <w:t xml:space="preserve">por </w:t>
      </w:r>
      <w:r w:rsidR="00CE22F9" w:rsidRPr="00FC324D">
        <w:rPr>
          <w:color w:val="auto"/>
          <w:sz w:val="24"/>
          <w:szCs w:val="24"/>
          <w:lang w:val="pt-BR"/>
        </w:rPr>
        <w:t>gestação de alto risco para 2013.</w:t>
      </w:r>
    </w:p>
    <w:tbl>
      <w:tblPr>
        <w:tblW w:w="9070" w:type="dxa"/>
        <w:jc w:val="center"/>
        <w:tblCellSpacing w:w="15" w:type="dxa"/>
        <w:tblInd w:w="-498" w:type="dxa"/>
        <w:tblCellMar>
          <w:top w:w="15" w:type="dxa"/>
          <w:left w:w="15" w:type="dxa"/>
          <w:bottom w:w="15" w:type="dxa"/>
          <w:right w:w="15" w:type="dxa"/>
        </w:tblCellMar>
        <w:tblLook w:val="04A0"/>
      </w:tblPr>
      <w:tblGrid>
        <w:gridCol w:w="3144"/>
        <w:gridCol w:w="2328"/>
        <w:gridCol w:w="1862"/>
        <w:gridCol w:w="1736"/>
      </w:tblGrid>
      <w:tr w:rsidR="00CE22F9" w:rsidRPr="00A911D4" w:rsidTr="00592554">
        <w:trPr>
          <w:tblCellSpacing w:w="15" w:type="dxa"/>
          <w:jc w:val="center"/>
        </w:trPr>
        <w:tc>
          <w:tcPr>
            <w:tcW w:w="3099" w:type="dxa"/>
            <w:tcBorders>
              <w:top w:val="single" w:sz="4" w:space="0" w:color="auto"/>
              <w:bottom w:val="single" w:sz="4" w:space="0" w:color="auto"/>
            </w:tcBorders>
            <w:shd w:val="clear" w:color="auto" w:fill="BFBFBF" w:themeFill="background1" w:themeFillShade="BF"/>
            <w:vAlign w:val="center"/>
            <w:hideMark/>
          </w:tcPr>
          <w:p w:rsidR="00CE22F9" w:rsidRPr="00A911D4" w:rsidRDefault="00CE22F9" w:rsidP="00E353BE">
            <w:pPr>
              <w:spacing w:after="0" w:line="240" w:lineRule="auto"/>
              <w:jc w:val="center"/>
              <w:rPr>
                <w:rFonts w:ascii="Arial" w:eastAsia="Times New Roman" w:hAnsi="Arial" w:cs="Arial"/>
                <w:bCs/>
                <w:sz w:val="24"/>
                <w:szCs w:val="24"/>
                <w:lang w:eastAsia="pt-BR"/>
              </w:rPr>
            </w:pPr>
            <w:r w:rsidRPr="00A911D4">
              <w:rPr>
                <w:rFonts w:ascii="Arial" w:eastAsia="Times New Roman" w:hAnsi="Arial" w:cs="Arial"/>
                <w:bCs/>
                <w:sz w:val="24"/>
                <w:szCs w:val="24"/>
                <w:lang w:eastAsia="pt-BR"/>
              </w:rPr>
              <w:t>Município</w:t>
            </w:r>
          </w:p>
        </w:tc>
        <w:tc>
          <w:tcPr>
            <w:tcW w:w="2298" w:type="dxa"/>
            <w:tcBorders>
              <w:top w:val="single" w:sz="4" w:space="0" w:color="auto"/>
              <w:bottom w:val="single" w:sz="4" w:space="0" w:color="auto"/>
            </w:tcBorders>
            <w:shd w:val="clear" w:color="auto" w:fill="BFBFBF" w:themeFill="background1" w:themeFillShade="BF"/>
            <w:vAlign w:val="center"/>
            <w:hideMark/>
          </w:tcPr>
          <w:p w:rsidR="00CE22F9" w:rsidRPr="00A911D4" w:rsidRDefault="00CE22F9" w:rsidP="00E353BE">
            <w:pPr>
              <w:spacing w:after="0" w:line="240" w:lineRule="auto"/>
              <w:jc w:val="center"/>
              <w:rPr>
                <w:rFonts w:ascii="Arial" w:eastAsia="Times New Roman" w:hAnsi="Arial" w:cs="Arial"/>
                <w:bCs/>
                <w:sz w:val="24"/>
                <w:szCs w:val="24"/>
                <w:lang w:eastAsia="pt-BR"/>
              </w:rPr>
            </w:pPr>
            <w:r w:rsidRPr="00A911D4">
              <w:rPr>
                <w:rFonts w:ascii="Arial" w:eastAsia="Times New Roman" w:hAnsi="Arial" w:cs="Arial"/>
                <w:bCs/>
                <w:sz w:val="24"/>
                <w:szCs w:val="24"/>
                <w:lang w:eastAsia="pt-BR"/>
              </w:rPr>
              <w:t>Número de serviços</w:t>
            </w:r>
          </w:p>
        </w:tc>
        <w:tc>
          <w:tcPr>
            <w:tcW w:w="1832" w:type="dxa"/>
            <w:tcBorders>
              <w:top w:val="single" w:sz="4" w:space="0" w:color="auto"/>
              <w:bottom w:val="single" w:sz="4" w:space="0" w:color="auto"/>
            </w:tcBorders>
            <w:shd w:val="clear" w:color="auto" w:fill="BFBFBF" w:themeFill="background1" w:themeFillShade="BF"/>
          </w:tcPr>
          <w:p w:rsidR="00CE22F9" w:rsidRPr="00A911D4" w:rsidRDefault="00806C9A" w:rsidP="00806C9A">
            <w:pPr>
              <w:spacing w:after="0" w:line="240" w:lineRule="auto"/>
              <w:jc w:val="center"/>
              <w:rPr>
                <w:rFonts w:ascii="Arial" w:eastAsia="Times New Roman" w:hAnsi="Arial" w:cs="Arial"/>
                <w:bCs/>
                <w:sz w:val="24"/>
                <w:szCs w:val="24"/>
                <w:lang w:eastAsia="pt-BR"/>
              </w:rPr>
            </w:pPr>
            <w:r>
              <w:rPr>
                <w:rFonts w:ascii="Arial" w:eastAsia="Times New Roman" w:hAnsi="Arial" w:cs="Arial"/>
                <w:bCs/>
                <w:sz w:val="24"/>
                <w:szCs w:val="24"/>
                <w:lang w:eastAsia="pt-BR"/>
              </w:rPr>
              <w:t>Nível de gestão</w:t>
            </w:r>
          </w:p>
        </w:tc>
        <w:tc>
          <w:tcPr>
            <w:tcW w:w="1691" w:type="dxa"/>
            <w:tcBorders>
              <w:top w:val="single" w:sz="4" w:space="0" w:color="auto"/>
              <w:bottom w:val="single" w:sz="4" w:space="0" w:color="auto"/>
            </w:tcBorders>
            <w:shd w:val="clear" w:color="auto" w:fill="BFBFBF" w:themeFill="background1" w:themeFillShade="BF"/>
            <w:vAlign w:val="center"/>
          </w:tcPr>
          <w:p w:rsidR="00CE22F9" w:rsidRPr="00A911D4" w:rsidRDefault="00CE22F9" w:rsidP="00E353BE">
            <w:pPr>
              <w:spacing w:after="0" w:line="240" w:lineRule="auto"/>
              <w:jc w:val="center"/>
              <w:rPr>
                <w:rFonts w:ascii="Arial" w:eastAsia="Times New Roman" w:hAnsi="Arial" w:cs="Arial"/>
                <w:bCs/>
                <w:sz w:val="24"/>
                <w:szCs w:val="24"/>
                <w:lang w:eastAsia="pt-BR"/>
              </w:rPr>
            </w:pPr>
            <w:r w:rsidRPr="00A911D4">
              <w:rPr>
                <w:rFonts w:ascii="Arial" w:eastAsia="Times New Roman" w:hAnsi="Arial" w:cs="Arial"/>
                <w:bCs/>
                <w:sz w:val="24"/>
                <w:szCs w:val="24"/>
                <w:lang w:eastAsia="pt-BR"/>
              </w:rPr>
              <w:t>N</w:t>
            </w:r>
            <w:r w:rsidRPr="00A911D4">
              <w:rPr>
                <w:rFonts w:ascii="Arial" w:eastAsia="Times New Roman" w:hAnsi="Arial" w:cs="Arial"/>
                <w:bCs/>
                <w:sz w:val="24"/>
                <w:szCs w:val="24"/>
                <w:vertAlign w:val="superscript"/>
                <w:lang w:eastAsia="pt-BR"/>
              </w:rPr>
              <w:t>o</w:t>
            </w:r>
            <w:r w:rsidRPr="00A911D4">
              <w:rPr>
                <w:rFonts w:ascii="Arial" w:eastAsia="Times New Roman" w:hAnsi="Arial" w:cs="Arial"/>
                <w:bCs/>
                <w:sz w:val="24"/>
                <w:szCs w:val="24"/>
                <w:lang w:eastAsia="pt-BR"/>
              </w:rPr>
              <w:t xml:space="preserve"> Consultas GAR</w:t>
            </w:r>
            <w:r w:rsidR="00C94753" w:rsidRPr="00A911D4">
              <w:rPr>
                <w:rFonts w:ascii="Arial" w:eastAsia="Times New Roman" w:hAnsi="Arial" w:cs="Arial"/>
                <w:bCs/>
                <w:sz w:val="24"/>
                <w:szCs w:val="24"/>
                <w:lang w:eastAsia="pt-BR"/>
              </w:rPr>
              <w:t>/</w:t>
            </w:r>
            <w:r w:rsidR="00832816">
              <w:rPr>
                <w:rFonts w:ascii="Arial" w:eastAsia="Times New Roman" w:hAnsi="Arial" w:cs="Arial"/>
                <w:bCs/>
                <w:sz w:val="24"/>
                <w:szCs w:val="24"/>
                <w:lang w:eastAsia="pt-BR"/>
              </w:rPr>
              <w:t>2013</w:t>
            </w:r>
          </w:p>
        </w:tc>
      </w:tr>
      <w:tr w:rsidR="00CE22F9" w:rsidRPr="00A911D4" w:rsidTr="00592554">
        <w:trPr>
          <w:tblCellSpacing w:w="15" w:type="dxa"/>
          <w:jc w:val="center"/>
        </w:trPr>
        <w:tc>
          <w:tcPr>
            <w:tcW w:w="3099" w:type="dxa"/>
            <w:tcBorders>
              <w:bottom w:val="single" w:sz="4" w:space="0" w:color="auto"/>
            </w:tcBorders>
            <w:vAlign w:val="center"/>
            <w:hideMark/>
          </w:tcPr>
          <w:p w:rsidR="00CE22F9" w:rsidRPr="00A911D4" w:rsidRDefault="00FC324D" w:rsidP="00CE22F9">
            <w:pPr>
              <w:spacing w:after="0" w:line="240" w:lineRule="auto"/>
              <w:rPr>
                <w:rFonts w:ascii="Arial" w:eastAsia="Times New Roman" w:hAnsi="Arial" w:cs="Arial"/>
                <w:bCs/>
                <w:sz w:val="24"/>
                <w:szCs w:val="24"/>
                <w:lang w:eastAsia="pt-BR"/>
              </w:rPr>
            </w:pPr>
            <w:r>
              <w:rPr>
                <w:rFonts w:ascii="Arial" w:eastAsia="Times New Roman" w:hAnsi="Arial" w:cs="Arial"/>
                <w:bCs/>
                <w:sz w:val="24"/>
                <w:szCs w:val="24"/>
                <w:lang w:eastAsia="pt-BR"/>
              </w:rPr>
              <w:t>Hospi</w:t>
            </w:r>
            <w:r w:rsidR="00431A65">
              <w:rPr>
                <w:rFonts w:ascii="Arial" w:eastAsia="Times New Roman" w:hAnsi="Arial" w:cs="Arial"/>
                <w:bCs/>
                <w:sz w:val="24"/>
                <w:szCs w:val="24"/>
                <w:lang w:eastAsia="pt-BR"/>
              </w:rPr>
              <w:t>t</w:t>
            </w:r>
            <w:r>
              <w:rPr>
                <w:rFonts w:ascii="Arial" w:eastAsia="Times New Roman" w:hAnsi="Arial" w:cs="Arial"/>
                <w:bCs/>
                <w:sz w:val="24"/>
                <w:szCs w:val="24"/>
                <w:lang w:eastAsia="pt-BR"/>
              </w:rPr>
              <w:t>a</w:t>
            </w:r>
            <w:r w:rsidR="00431A65">
              <w:rPr>
                <w:rFonts w:ascii="Arial" w:eastAsia="Times New Roman" w:hAnsi="Arial" w:cs="Arial"/>
                <w:bCs/>
                <w:sz w:val="24"/>
                <w:szCs w:val="24"/>
                <w:lang w:eastAsia="pt-BR"/>
              </w:rPr>
              <w:t>l Regional de Ararangua</w:t>
            </w:r>
          </w:p>
        </w:tc>
        <w:tc>
          <w:tcPr>
            <w:tcW w:w="2298" w:type="dxa"/>
            <w:tcBorders>
              <w:bottom w:val="single" w:sz="4" w:space="0" w:color="auto"/>
            </w:tcBorders>
            <w:vAlign w:val="center"/>
            <w:hideMark/>
          </w:tcPr>
          <w:p w:rsidR="00CE22F9" w:rsidRPr="00A911D4" w:rsidRDefault="00C94753" w:rsidP="00CE22F9">
            <w:pPr>
              <w:spacing w:after="0" w:line="240" w:lineRule="auto"/>
              <w:jc w:val="center"/>
              <w:rPr>
                <w:rFonts w:ascii="Arial" w:eastAsia="Times New Roman" w:hAnsi="Arial" w:cs="Arial"/>
                <w:sz w:val="24"/>
                <w:szCs w:val="24"/>
                <w:lang w:eastAsia="pt-BR"/>
              </w:rPr>
            </w:pPr>
            <w:r w:rsidRPr="00A911D4">
              <w:rPr>
                <w:rFonts w:ascii="Arial" w:eastAsia="Times New Roman" w:hAnsi="Arial" w:cs="Arial"/>
                <w:sz w:val="24"/>
                <w:szCs w:val="24"/>
                <w:lang w:eastAsia="pt-BR"/>
              </w:rPr>
              <w:t>1</w:t>
            </w:r>
          </w:p>
        </w:tc>
        <w:tc>
          <w:tcPr>
            <w:tcW w:w="1832" w:type="dxa"/>
            <w:tcBorders>
              <w:bottom w:val="single" w:sz="4" w:space="0" w:color="auto"/>
            </w:tcBorders>
          </w:tcPr>
          <w:p w:rsidR="00CE22F9" w:rsidRPr="00A911D4" w:rsidRDefault="00CE22F9" w:rsidP="00CE22F9">
            <w:pPr>
              <w:spacing w:after="0" w:line="240" w:lineRule="auto"/>
              <w:jc w:val="center"/>
              <w:rPr>
                <w:rFonts w:ascii="Arial" w:eastAsia="Times New Roman" w:hAnsi="Arial" w:cs="Arial"/>
                <w:sz w:val="24"/>
                <w:szCs w:val="24"/>
                <w:lang w:eastAsia="pt-BR"/>
              </w:rPr>
            </w:pPr>
            <w:r w:rsidRPr="00A911D4">
              <w:rPr>
                <w:rFonts w:ascii="Arial" w:eastAsia="Times New Roman" w:hAnsi="Arial" w:cs="Arial"/>
                <w:sz w:val="24"/>
                <w:szCs w:val="24"/>
                <w:lang w:eastAsia="pt-BR"/>
              </w:rPr>
              <w:t>Regional</w:t>
            </w:r>
          </w:p>
        </w:tc>
        <w:tc>
          <w:tcPr>
            <w:tcW w:w="1691" w:type="dxa"/>
            <w:tcBorders>
              <w:bottom w:val="single" w:sz="4" w:space="0" w:color="auto"/>
            </w:tcBorders>
            <w:vAlign w:val="center"/>
          </w:tcPr>
          <w:p w:rsidR="00CE22F9" w:rsidRPr="00FC324D" w:rsidRDefault="00FC324D" w:rsidP="00FC324D">
            <w:pPr>
              <w:spacing w:after="0" w:line="240" w:lineRule="auto"/>
              <w:jc w:val="right"/>
              <w:rPr>
                <w:rFonts w:ascii="Arial" w:eastAsia="Times New Roman" w:hAnsi="Arial" w:cs="Arial"/>
                <w:sz w:val="24"/>
                <w:szCs w:val="24"/>
                <w:lang w:eastAsia="pt-BR"/>
              </w:rPr>
            </w:pPr>
            <w:r w:rsidRPr="00FC324D">
              <w:rPr>
                <w:rFonts w:ascii="Arial" w:eastAsia="Times New Roman" w:hAnsi="Arial" w:cs="Arial"/>
                <w:sz w:val="24"/>
                <w:szCs w:val="24"/>
                <w:lang w:eastAsia="pt-BR"/>
              </w:rPr>
              <w:t>1</w:t>
            </w:r>
            <w:r>
              <w:rPr>
                <w:rFonts w:ascii="Arial" w:eastAsia="Times New Roman" w:hAnsi="Arial" w:cs="Arial"/>
                <w:sz w:val="24"/>
                <w:szCs w:val="24"/>
                <w:lang w:eastAsia="pt-BR"/>
              </w:rPr>
              <w:t>.</w:t>
            </w:r>
            <w:r w:rsidRPr="00FC324D">
              <w:rPr>
                <w:rFonts w:ascii="Arial" w:eastAsia="Times New Roman" w:hAnsi="Arial" w:cs="Arial"/>
                <w:sz w:val="24"/>
                <w:szCs w:val="24"/>
                <w:lang w:eastAsia="pt-BR"/>
              </w:rPr>
              <w:t>645</w:t>
            </w:r>
          </w:p>
        </w:tc>
      </w:tr>
    </w:tbl>
    <w:p w:rsidR="00CE22F9" w:rsidRPr="00790FE2" w:rsidRDefault="00592554" w:rsidP="00806C9A">
      <w:pPr>
        <w:spacing w:after="0" w:line="360" w:lineRule="auto"/>
        <w:jc w:val="both"/>
        <w:rPr>
          <w:rFonts w:ascii="Arial" w:hAnsi="Arial" w:cs="Arial"/>
          <w:sz w:val="24"/>
          <w:szCs w:val="24"/>
          <w:lang w:val="pt-BR"/>
        </w:rPr>
      </w:pPr>
      <w:r w:rsidRPr="00790FE2">
        <w:rPr>
          <w:lang w:val="pt-BR"/>
        </w:rPr>
        <w:t>Fonte: planejamento elaborado pelo grupo condutor, 2013.</w:t>
      </w:r>
    </w:p>
    <w:p w:rsidR="00832816" w:rsidRDefault="00832816" w:rsidP="00806C9A">
      <w:pPr>
        <w:spacing w:after="0" w:line="360" w:lineRule="auto"/>
        <w:jc w:val="both"/>
        <w:rPr>
          <w:rFonts w:ascii="Arial" w:hAnsi="Arial" w:cs="Arial"/>
          <w:sz w:val="24"/>
          <w:szCs w:val="24"/>
          <w:lang w:val="pt-BR"/>
        </w:rPr>
      </w:pPr>
    </w:p>
    <w:p w:rsidR="00FC324D" w:rsidRDefault="00FC324D" w:rsidP="00806C9A">
      <w:pPr>
        <w:spacing w:after="0" w:line="360" w:lineRule="auto"/>
        <w:jc w:val="both"/>
        <w:rPr>
          <w:rFonts w:ascii="Arial" w:hAnsi="Arial" w:cs="Arial"/>
          <w:sz w:val="24"/>
          <w:szCs w:val="24"/>
          <w:lang w:val="pt-BR"/>
        </w:rPr>
      </w:pPr>
    </w:p>
    <w:p w:rsidR="00FC324D" w:rsidRDefault="00FC324D" w:rsidP="00806C9A">
      <w:pPr>
        <w:spacing w:after="0" w:line="360" w:lineRule="auto"/>
        <w:jc w:val="both"/>
        <w:rPr>
          <w:rFonts w:ascii="Arial" w:hAnsi="Arial" w:cs="Arial"/>
          <w:sz w:val="24"/>
          <w:szCs w:val="24"/>
          <w:lang w:val="pt-BR"/>
        </w:rPr>
      </w:pPr>
    </w:p>
    <w:p w:rsidR="00FC324D" w:rsidRDefault="00FC324D" w:rsidP="00806C9A">
      <w:pPr>
        <w:spacing w:after="0" w:line="360" w:lineRule="auto"/>
        <w:jc w:val="both"/>
        <w:rPr>
          <w:rFonts w:ascii="Arial" w:hAnsi="Arial" w:cs="Arial"/>
          <w:sz w:val="24"/>
          <w:szCs w:val="24"/>
          <w:lang w:val="pt-BR"/>
        </w:rPr>
      </w:pPr>
    </w:p>
    <w:p w:rsidR="00D8294C" w:rsidRPr="00790FE2" w:rsidRDefault="00D8294C" w:rsidP="005A1B18">
      <w:pPr>
        <w:pStyle w:val="alineas"/>
        <w:spacing w:before="0" w:beforeAutospacing="0" w:after="0" w:afterAutospacing="0"/>
        <w:rPr>
          <w:rFonts w:ascii="Times New Roman" w:hAnsi="Times New Roman"/>
          <w:sz w:val="24"/>
          <w:szCs w:val="24"/>
          <w:lang w:val="pt-BR"/>
        </w:rPr>
      </w:pPr>
    </w:p>
    <w:p w:rsidR="00C5125C" w:rsidRPr="00790FE2" w:rsidRDefault="00C5125C" w:rsidP="005A1B18">
      <w:pPr>
        <w:pStyle w:val="alineas"/>
        <w:spacing w:before="0" w:beforeAutospacing="0" w:after="0" w:afterAutospacing="0"/>
        <w:rPr>
          <w:rFonts w:ascii="Times New Roman" w:hAnsi="Times New Roman"/>
          <w:sz w:val="24"/>
          <w:szCs w:val="24"/>
          <w:lang w:val="pt-BR"/>
        </w:rPr>
      </w:pPr>
    </w:p>
    <w:p w:rsidR="00C5125C" w:rsidRPr="00790FE2" w:rsidRDefault="00C5125C" w:rsidP="005A1B18">
      <w:pPr>
        <w:pStyle w:val="alineas"/>
        <w:spacing w:before="0" w:beforeAutospacing="0" w:after="0" w:afterAutospacing="0"/>
        <w:rPr>
          <w:rFonts w:ascii="Times New Roman" w:hAnsi="Times New Roman"/>
          <w:sz w:val="24"/>
          <w:szCs w:val="24"/>
          <w:lang w:val="pt-BR"/>
        </w:rPr>
      </w:pPr>
    </w:p>
    <w:p w:rsidR="005A4C4C" w:rsidRPr="00790FE2" w:rsidRDefault="005A1B18" w:rsidP="005A1B18">
      <w:pPr>
        <w:pStyle w:val="alineas"/>
        <w:spacing w:before="0" w:beforeAutospacing="0" w:after="0" w:afterAutospacing="0" w:line="360" w:lineRule="auto"/>
        <w:ind w:left="0"/>
        <w:rPr>
          <w:b/>
          <w:sz w:val="24"/>
          <w:szCs w:val="24"/>
          <w:lang w:val="pt-BR"/>
        </w:rPr>
      </w:pPr>
      <w:r w:rsidRPr="00790FE2">
        <w:rPr>
          <w:b/>
          <w:sz w:val="24"/>
          <w:szCs w:val="24"/>
          <w:lang w:val="pt-BR"/>
        </w:rPr>
        <w:t>3.1.4</w:t>
      </w:r>
      <w:r w:rsidR="005A4C4C" w:rsidRPr="00790FE2">
        <w:rPr>
          <w:b/>
          <w:sz w:val="24"/>
          <w:szCs w:val="24"/>
          <w:lang w:val="pt-BR"/>
        </w:rPr>
        <w:t xml:space="preserve"> realização dos exames de pré-natal de risco habitual e de alto risco e acesso ao</w:t>
      </w:r>
      <w:r w:rsidRPr="00790FE2">
        <w:rPr>
          <w:b/>
          <w:sz w:val="24"/>
          <w:szCs w:val="24"/>
          <w:lang w:val="pt-BR"/>
        </w:rPr>
        <w:t>s resultados em tempo oportuno</w:t>
      </w:r>
    </w:p>
    <w:p w:rsidR="00C5125C" w:rsidRPr="00790FE2" w:rsidRDefault="00C5125C" w:rsidP="005A1B18">
      <w:pPr>
        <w:pStyle w:val="alineas"/>
        <w:spacing w:before="0" w:beforeAutospacing="0" w:after="0" w:afterAutospacing="0" w:line="360" w:lineRule="auto"/>
        <w:ind w:left="0" w:firstLine="1134"/>
        <w:rPr>
          <w:b/>
          <w:sz w:val="24"/>
          <w:szCs w:val="24"/>
          <w:lang w:val="pt-BR"/>
        </w:rPr>
      </w:pPr>
    </w:p>
    <w:p w:rsidR="005A1B18" w:rsidRPr="00790FE2" w:rsidRDefault="00163193" w:rsidP="005A1B18">
      <w:pPr>
        <w:pStyle w:val="alineas"/>
        <w:spacing w:before="0" w:beforeAutospacing="0" w:after="0" w:afterAutospacing="0" w:line="360" w:lineRule="auto"/>
        <w:ind w:left="0" w:firstLine="1134"/>
        <w:rPr>
          <w:sz w:val="24"/>
          <w:szCs w:val="24"/>
          <w:lang w:val="pt-BR"/>
        </w:rPr>
      </w:pPr>
      <w:r w:rsidRPr="00790FE2">
        <w:rPr>
          <w:sz w:val="24"/>
          <w:szCs w:val="24"/>
          <w:lang w:val="pt-BR"/>
        </w:rPr>
        <w:t xml:space="preserve">Todos os municípios possuem </w:t>
      </w:r>
      <w:r w:rsidR="00832816" w:rsidRPr="00790FE2">
        <w:rPr>
          <w:sz w:val="24"/>
          <w:szCs w:val="24"/>
          <w:lang w:val="pt-BR"/>
        </w:rPr>
        <w:t xml:space="preserve">em seu território </w:t>
      </w:r>
      <w:r w:rsidRPr="00790FE2">
        <w:rPr>
          <w:sz w:val="24"/>
          <w:szCs w:val="24"/>
          <w:lang w:val="pt-BR"/>
        </w:rPr>
        <w:t xml:space="preserve">laboratório/posto de coleta próprio ou credenciados.  </w:t>
      </w:r>
    </w:p>
    <w:p w:rsidR="00163193" w:rsidRDefault="00163193" w:rsidP="005A1B18">
      <w:pPr>
        <w:pStyle w:val="alineas"/>
        <w:spacing w:before="0" w:beforeAutospacing="0" w:after="0" w:afterAutospacing="0" w:line="360" w:lineRule="auto"/>
        <w:ind w:left="0" w:firstLine="1134"/>
        <w:rPr>
          <w:sz w:val="24"/>
          <w:szCs w:val="24"/>
          <w:lang w:val="pt-BR"/>
        </w:rPr>
      </w:pPr>
      <w:r w:rsidRPr="00790FE2">
        <w:rPr>
          <w:sz w:val="24"/>
          <w:szCs w:val="24"/>
          <w:lang w:val="pt-BR"/>
        </w:rPr>
        <w:t>Em relação aos exames de imagem todos os municípios disponibilizam o serviço, seja próprio ou credenciado</w:t>
      </w:r>
      <w:r w:rsidR="00832816" w:rsidRPr="00790FE2">
        <w:rPr>
          <w:sz w:val="24"/>
          <w:szCs w:val="24"/>
          <w:lang w:val="pt-BR"/>
        </w:rPr>
        <w:t xml:space="preserve">, conforme Pactuação (termos de </w:t>
      </w:r>
      <w:r w:rsidR="00B22D87" w:rsidRPr="00790FE2">
        <w:rPr>
          <w:sz w:val="24"/>
          <w:szCs w:val="24"/>
          <w:lang w:val="pt-BR"/>
        </w:rPr>
        <w:t>compromisso</w:t>
      </w:r>
      <w:r w:rsidR="00832816" w:rsidRPr="00790FE2">
        <w:rPr>
          <w:sz w:val="24"/>
          <w:szCs w:val="24"/>
          <w:lang w:val="pt-BR"/>
        </w:rPr>
        <w:t xml:space="preserve"> e PPI)</w:t>
      </w:r>
      <w:r w:rsidRPr="00790FE2">
        <w:rPr>
          <w:sz w:val="24"/>
          <w:szCs w:val="24"/>
          <w:lang w:val="pt-BR"/>
        </w:rPr>
        <w:t>.</w:t>
      </w:r>
    </w:p>
    <w:p w:rsidR="00415E0F" w:rsidRDefault="00415E0F" w:rsidP="005A1B18">
      <w:pPr>
        <w:pStyle w:val="alineas"/>
        <w:spacing w:before="0" w:beforeAutospacing="0" w:after="0" w:afterAutospacing="0" w:line="360" w:lineRule="auto"/>
        <w:ind w:left="0" w:firstLine="1134"/>
        <w:rPr>
          <w:sz w:val="24"/>
          <w:szCs w:val="24"/>
          <w:lang w:val="pt-BR"/>
        </w:rPr>
      </w:pPr>
    </w:p>
    <w:p w:rsidR="00C7781B" w:rsidRDefault="00C7781B" w:rsidP="00C7781B">
      <w:pPr>
        <w:shd w:val="clear" w:color="auto" w:fill="FFFFFF"/>
        <w:spacing w:after="0" w:line="240" w:lineRule="auto"/>
        <w:rPr>
          <w:rFonts w:ascii="Arial" w:eastAsia="Times New Roman" w:hAnsi="Arial" w:cs="Arial"/>
          <w:b/>
          <w:color w:val="000000"/>
          <w:sz w:val="24"/>
          <w:szCs w:val="24"/>
          <w:lang w:val="pt-BR" w:eastAsia="pt-BR"/>
        </w:rPr>
      </w:pPr>
      <w:r w:rsidRPr="00C7781B">
        <w:rPr>
          <w:rFonts w:ascii="Arial" w:eastAsia="Times New Roman" w:hAnsi="Arial" w:cs="Arial"/>
          <w:b/>
          <w:color w:val="000000"/>
          <w:sz w:val="24"/>
          <w:szCs w:val="24"/>
          <w:lang w:val="pt-BR" w:eastAsia="pt-BR"/>
        </w:rPr>
        <w:t xml:space="preserve">PROGRAMAÇÃO </w:t>
      </w:r>
      <w:proofErr w:type="gramStart"/>
      <w:r w:rsidRPr="00C7781B">
        <w:rPr>
          <w:rFonts w:ascii="Arial" w:eastAsia="Times New Roman" w:hAnsi="Arial" w:cs="Arial"/>
          <w:b/>
          <w:color w:val="000000"/>
          <w:sz w:val="24"/>
          <w:szCs w:val="24"/>
          <w:lang w:val="pt-BR" w:eastAsia="pt-BR"/>
        </w:rPr>
        <w:t>PRE NATAL</w:t>
      </w:r>
      <w:proofErr w:type="gramEnd"/>
      <w:r w:rsidRPr="00C7781B">
        <w:rPr>
          <w:rFonts w:ascii="Arial" w:eastAsia="Times New Roman" w:hAnsi="Arial" w:cs="Arial"/>
          <w:b/>
          <w:color w:val="000000"/>
          <w:sz w:val="24"/>
          <w:szCs w:val="24"/>
          <w:lang w:val="pt-BR" w:eastAsia="pt-BR"/>
        </w:rPr>
        <w:t xml:space="preserve"> </w:t>
      </w:r>
    </w:p>
    <w:p w:rsidR="00C7781B" w:rsidRDefault="00C7781B" w:rsidP="00C7781B">
      <w:pPr>
        <w:shd w:val="clear" w:color="auto" w:fill="FFFFFF"/>
        <w:spacing w:after="0" w:line="240" w:lineRule="auto"/>
        <w:rPr>
          <w:rFonts w:ascii="Arial" w:eastAsia="Times New Roman" w:hAnsi="Arial" w:cs="Arial"/>
          <w:b/>
          <w:color w:val="000000"/>
          <w:sz w:val="24"/>
          <w:szCs w:val="24"/>
          <w:lang w:val="pt-BR" w:eastAsia="pt-BR"/>
        </w:rPr>
      </w:pPr>
    </w:p>
    <w:p w:rsidR="00C7781B" w:rsidRDefault="00C7781B" w:rsidP="00C7781B">
      <w:pPr>
        <w:shd w:val="clear" w:color="auto" w:fill="FFFFFF"/>
        <w:spacing w:after="0" w:line="240" w:lineRule="auto"/>
        <w:rPr>
          <w:rFonts w:ascii="Arial" w:eastAsia="Times New Roman" w:hAnsi="Arial" w:cs="Arial"/>
          <w:b/>
          <w:color w:val="000000"/>
          <w:sz w:val="24"/>
          <w:szCs w:val="24"/>
          <w:lang w:val="pt-BR" w:eastAsia="pt-BR"/>
        </w:rPr>
      </w:pPr>
    </w:p>
    <w:tbl>
      <w:tblPr>
        <w:tblW w:w="9616" w:type="dxa"/>
        <w:tblInd w:w="70" w:type="dxa"/>
        <w:tblCellMar>
          <w:left w:w="70" w:type="dxa"/>
          <w:right w:w="70" w:type="dxa"/>
        </w:tblCellMar>
        <w:tblLook w:val="04A0"/>
      </w:tblPr>
      <w:tblGrid>
        <w:gridCol w:w="532"/>
        <w:gridCol w:w="8432"/>
        <w:gridCol w:w="691"/>
      </w:tblGrid>
      <w:tr w:rsidR="00C7781B" w:rsidRPr="00FC324D" w:rsidTr="002E2B5D">
        <w:trPr>
          <w:trHeight w:val="300"/>
        </w:trPr>
        <w:tc>
          <w:tcPr>
            <w:tcW w:w="9616" w:type="dxa"/>
            <w:gridSpan w:val="3"/>
            <w:tcBorders>
              <w:top w:val="nil"/>
              <w:left w:val="nil"/>
              <w:bottom w:val="single" w:sz="4" w:space="0" w:color="auto"/>
              <w:right w:val="nil"/>
            </w:tcBorders>
            <w:shd w:val="clear" w:color="000000" w:fill="333399"/>
            <w:noWrap/>
            <w:vAlign w:val="bottom"/>
            <w:hideMark/>
          </w:tcPr>
          <w:p w:rsidR="00C7781B" w:rsidRPr="00FC324D" w:rsidRDefault="00C7781B" w:rsidP="002E2B5D">
            <w:pPr>
              <w:spacing w:after="0" w:line="240" w:lineRule="auto"/>
              <w:jc w:val="center"/>
              <w:rPr>
                <w:rFonts w:ascii="Calibri" w:eastAsia="Times New Roman" w:hAnsi="Calibri" w:cs="Times New Roman"/>
                <w:b/>
                <w:bCs/>
                <w:color w:val="FFFF00"/>
                <w:lang w:val="pt-BR" w:eastAsia="pt-BR"/>
              </w:rPr>
            </w:pPr>
            <w:r w:rsidRPr="00FC324D">
              <w:rPr>
                <w:rFonts w:ascii="Calibri" w:eastAsia="Times New Roman" w:hAnsi="Calibri" w:cs="Times New Roman"/>
                <w:b/>
                <w:bCs/>
                <w:color w:val="FFFF00"/>
                <w:lang w:val="pt-BR" w:eastAsia="pt-BR"/>
              </w:rPr>
              <w:t>ESTIMATIVA DE GESTANTES SUS</w:t>
            </w:r>
          </w:p>
        </w:tc>
      </w:tr>
      <w:tr w:rsidR="00C7781B" w:rsidRPr="00FC324D" w:rsidTr="002E2B5D">
        <w:trPr>
          <w:trHeight w:val="600"/>
        </w:trPr>
        <w:tc>
          <w:tcPr>
            <w:tcW w:w="494" w:type="dxa"/>
            <w:tcBorders>
              <w:top w:val="nil"/>
              <w:left w:val="single" w:sz="4" w:space="0" w:color="auto"/>
              <w:bottom w:val="single" w:sz="4" w:space="0" w:color="auto"/>
              <w:right w:val="single" w:sz="4" w:space="0" w:color="auto"/>
            </w:tcBorders>
            <w:shd w:val="clear" w:color="000000" w:fill="FF99CC"/>
            <w:noWrap/>
            <w:vAlign w:val="center"/>
            <w:hideMark/>
          </w:tcPr>
          <w:p w:rsidR="00C7781B" w:rsidRPr="00FC324D" w:rsidRDefault="00C7781B" w:rsidP="002E2B5D">
            <w:pPr>
              <w:spacing w:after="0" w:line="240" w:lineRule="auto"/>
              <w:jc w:val="center"/>
              <w:rPr>
                <w:rFonts w:ascii="Arial" w:eastAsia="Times New Roman" w:hAnsi="Arial" w:cs="Arial"/>
                <w:color w:val="000000"/>
                <w:lang w:val="pt-BR" w:eastAsia="pt-BR"/>
              </w:rPr>
            </w:pPr>
            <w:r w:rsidRPr="00FC324D">
              <w:rPr>
                <w:rFonts w:ascii="Arial" w:eastAsia="Times New Roman" w:hAnsi="Arial" w:cs="Arial"/>
                <w:color w:val="000000"/>
                <w:lang w:val="pt-BR" w:eastAsia="pt-BR"/>
              </w:rPr>
              <w:t>(10)</w:t>
            </w:r>
          </w:p>
        </w:tc>
        <w:tc>
          <w:tcPr>
            <w:tcW w:w="8432" w:type="dxa"/>
            <w:tcBorders>
              <w:top w:val="nil"/>
              <w:left w:val="nil"/>
              <w:bottom w:val="single" w:sz="4" w:space="0" w:color="auto"/>
              <w:right w:val="single" w:sz="4" w:space="0" w:color="auto"/>
            </w:tcBorders>
            <w:shd w:val="clear" w:color="000000" w:fill="FF99CC"/>
            <w:noWrap/>
            <w:vAlign w:val="center"/>
            <w:hideMark/>
          </w:tcPr>
          <w:p w:rsidR="00C7781B" w:rsidRPr="00FC324D" w:rsidRDefault="00C7781B" w:rsidP="002E2B5D">
            <w:pPr>
              <w:spacing w:after="0" w:line="240" w:lineRule="auto"/>
              <w:rPr>
                <w:rFonts w:ascii="Arial" w:eastAsia="Times New Roman" w:hAnsi="Arial" w:cs="Arial"/>
                <w:color w:val="000000"/>
                <w:lang w:val="pt-BR" w:eastAsia="pt-BR"/>
              </w:rPr>
            </w:pPr>
            <w:r w:rsidRPr="00FC324D">
              <w:rPr>
                <w:rFonts w:ascii="Arial" w:eastAsia="Times New Roman" w:hAnsi="Arial" w:cs="Arial"/>
                <w:color w:val="000000"/>
                <w:lang w:val="pt-BR" w:eastAsia="pt-BR"/>
              </w:rPr>
              <w:t xml:space="preserve">ESTIMATIVA DE GESTANTES SUS </w:t>
            </w:r>
            <w:r w:rsidRPr="00FC324D">
              <w:rPr>
                <w:rFonts w:ascii="Arial" w:eastAsia="Times New Roman" w:hAnsi="Arial" w:cs="Arial"/>
                <w:color w:val="FF0000"/>
                <w:lang w:val="pt-BR" w:eastAsia="pt-BR"/>
              </w:rPr>
              <w:t>((6) + 10%)</w:t>
            </w:r>
          </w:p>
        </w:tc>
        <w:tc>
          <w:tcPr>
            <w:tcW w:w="690" w:type="dxa"/>
            <w:tcBorders>
              <w:top w:val="nil"/>
              <w:left w:val="nil"/>
              <w:bottom w:val="single" w:sz="4" w:space="0" w:color="auto"/>
              <w:right w:val="single" w:sz="4" w:space="0" w:color="auto"/>
            </w:tcBorders>
            <w:shd w:val="clear" w:color="000000" w:fill="FF99CC"/>
            <w:noWrap/>
            <w:vAlign w:val="center"/>
            <w:hideMark/>
          </w:tcPr>
          <w:p w:rsidR="00C7781B" w:rsidRPr="00FC324D" w:rsidRDefault="00C7781B" w:rsidP="002E2B5D">
            <w:pPr>
              <w:spacing w:after="0" w:line="240" w:lineRule="auto"/>
              <w:jc w:val="right"/>
              <w:rPr>
                <w:rFonts w:ascii="Arial" w:eastAsia="Times New Roman" w:hAnsi="Arial" w:cs="Arial"/>
                <w:b/>
                <w:bCs/>
                <w:color w:val="000000"/>
                <w:lang w:val="pt-BR" w:eastAsia="pt-BR"/>
              </w:rPr>
            </w:pPr>
            <w:r w:rsidRPr="00FC324D">
              <w:rPr>
                <w:rFonts w:ascii="Arial" w:eastAsia="Times New Roman" w:hAnsi="Arial" w:cs="Arial"/>
                <w:b/>
                <w:bCs/>
                <w:color w:val="000000"/>
                <w:lang w:val="pt-BR" w:eastAsia="pt-BR"/>
              </w:rPr>
              <w:t>2.191</w:t>
            </w:r>
          </w:p>
        </w:tc>
      </w:tr>
      <w:tr w:rsidR="00C7781B" w:rsidRPr="00FC324D" w:rsidTr="002E2B5D">
        <w:trPr>
          <w:trHeight w:val="600"/>
        </w:trPr>
        <w:tc>
          <w:tcPr>
            <w:tcW w:w="494" w:type="dxa"/>
            <w:tcBorders>
              <w:top w:val="nil"/>
              <w:left w:val="single" w:sz="4" w:space="0" w:color="auto"/>
              <w:bottom w:val="single" w:sz="4" w:space="0" w:color="auto"/>
              <w:right w:val="single" w:sz="4" w:space="0" w:color="auto"/>
            </w:tcBorders>
            <w:shd w:val="clear" w:color="000000" w:fill="FF99CC"/>
            <w:noWrap/>
            <w:vAlign w:val="center"/>
            <w:hideMark/>
          </w:tcPr>
          <w:p w:rsidR="00C7781B" w:rsidRPr="00FC324D" w:rsidRDefault="00C7781B" w:rsidP="002E2B5D">
            <w:pPr>
              <w:spacing w:after="0" w:line="240" w:lineRule="auto"/>
              <w:jc w:val="center"/>
              <w:rPr>
                <w:rFonts w:ascii="Arial" w:eastAsia="Times New Roman" w:hAnsi="Arial" w:cs="Arial"/>
                <w:color w:val="000000"/>
                <w:lang w:val="pt-BR" w:eastAsia="pt-BR"/>
              </w:rPr>
            </w:pPr>
            <w:r w:rsidRPr="00FC324D">
              <w:rPr>
                <w:rFonts w:ascii="Arial" w:eastAsia="Times New Roman" w:hAnsi="Arial" w:cs="Arial"/>
                <w:color w:val="000000"/>
                <w:lang w:val="pt-BR" w:eastAsia="pt-BR"/>
              </w:rPr>
              <w:t>(11)</w:t>
            </w:r>
          </w:p>
        </w:tc>
        <w:tc>
          <w:tcPr>
            <w:tcW w:w="8432" w:type="dxa"/>
            <w:tcBorders>
              <w:top w:val="nil"/>
              <w:left w:val="nil"/>
              <w:bottom w:val="single" w:sz="4" w:space="0" w:color="auto"/>
              <w:right w:val="single" w:sz="4" w:space="0" w:color="auto"/>
            </w:tcBorders>
            <w:shd w:val="clear" w:color="000000" w:fill="FF99CC"/>
            <w:noWrap/>
            <w:vAlign w:val="center"/>
            <w:hideMark/>
          </w:tcPr>
          <w:p w:rsidR="00C7781B" w:rsidRPr="00FC324D" w:rsidRDefault="00C7781B" w:rsidP="002E2B5D">
            <w:pPr>
              <w:spacing w:after="0" w:line="240" w:lineRule="auto"/>
              <w:rPr>
                <w:rFonts w:ascii="Arial" w:eastAsia="Times New Roman" w:hAnsi="Arial" w:cs="Arial"/>
                <w:color w:val="000000"/>
                <w:lang w:val="pt-BR" w:eastAsia="pt-BR"/>
              </w:rPr>
            </w:pPr>
            <w:r w:rsidRPr="00FC324D">
              <w:rPr>
                <w:rFonts w:ascii="Arial" w:eastAsia="Times New Roman" w:hAnsi="Arial" w:cs="Arial"/>
                <w:color w:val="000000"/>
                <w:lang w:val="pt-BR" w:eastAsia="pt-BR"/>
              </w:rPr>
              <w:t xml:space="preserve">ESTIMATIVA DE GESTANTES SUS - RISCO HABITUAL </w:t>
            </w:r>
            <w:r w:rsidRPr="00FC324D">
              <w:rPr>
                <w:rFonts w:ascii="Arial" w:eastAsia="Times New Roman" w:hAnsi="Arial" w:cs="Arial"/>
                <w:color w:val="FF0000"/>
                <w:lang w:val="pt-BR" w:eastAsia="pt-BR"/>
              </w:rPr>
              <w:t>((10) * 0,85)</w:t>
            </w:r>
          </w:p>
        </w:tc>
        <w:tc>
          <w:tcPr>
            <w:tcW w:w="690" w:type="dxa"/>
            <w:tcBorders>
              <w:top w:val="nil"/>
              <w:left w:val="nil"/>
              <w:bottom w:val="single" w:sz="4" w:space="0" w:color="auto"/>
              <w:right w:val="single" w:sz="4" w:space="0" w:color="auto"/>
            </w:tcBorders>
            <w:shd w:val="clear" w:color="000000" w:fill="FF99CC"/>
            <w:noWrap/>
            <w:vAlign w:val="center"/>
            <w:hideMark/>
          </w:tcPr>
          <w:p w:rsidR="00C7781B" w:rsidRPr="00FC324D" w:rsidRDefault="00C7781B" w:rsidP="002E2B5D">
            <w:pPr>
              <w:spacing w:after="0" w:line="240" w:lineRule="auto"/>
              <w:jc w:val="right"/>
              <w:rPr>
                <w:rFonts w:ascii="Arial" w:eastAsia="Times New Roman" w:hAnsi="Arial" w:cs="Arial"/>
                <w:b/>
                <w:bCs/>
                <w:color w:val="000000"/>
                <w:lang w:val="pt-BR" w:eastAsia="pt-BR"/>
              </w:rPr>
            </w:pPr>
            <w:r w:rsidRPr="00FC324D">
              <w:rPr>
                <w:rFonts w:ascii="Arial" w:eastAsia="Times New Roman" w:hAnsi="Arial" w:cs="Arial"/>
                <w:b/>
                <w:bCs/>
                <w:color w:val="000000"/>
                <w:lang w:val="pt-BR" w:eastAsia="pt-BR"/>
              </w:rPr>
              <w:t>1.862</w:t>
            </w:r>
          </w:p>
        </w:tc>
      </w:tr>
      <w:tr w:rsidR="00C7781B" w:rsidRPr="00FC324D" w:rsidTr="002E2B5D">
        <w:trPr>
          <w:trHeight w:val="600"/>
        </w:trPr>
        <w:tc>
          <w:tcPr>
            <w:tcW w:w="494" w:type="dxa"/>
            <w:tcBorders>
              <w:top w:val="nil"/>
              <w:left w:val="single" w:sz="4" w:space="0" w:color="auto"/>
              <w:bottom w:val="single" w:sz="4" w:space="0" w:color="auto"/>
              <w:right w:val="single" w:sz="4" w:space="0" w:color="auto"/>
            </w:tcBorders>
            <w:shd w:val="clear" w:color="000000" w:fill="FF99CC"/>
            <w:noWrap/>
            <w:vAlign w:val="center"/>
            <w:hideMark/>
          </w:tcPr>
          <w:p w:rsidR="00C7781B" w:rsidRPr="00FC324D" w:rsidRDefault="00C7781B" w:rsidP="002E2B5D">
            <w:pPr>
              <w:spacing w:after="0" w:line="240" w:lineRule="auto"/>
              <w:jc w:val="center"/>
              <w:rPr>
                <w:rFonts w:ascii="Arial" w:eastAsia="Times New Roman" w:hAnsi="Arial" w:cs="Arial"/>
                <w:color w:val="000000"/>
                <w:lang w:val="pt-BR" w:eastAsia="pt-BR"/>
              </w:rPr>
            </w:pPr>
            <w:r w:rsidRPr="00FC324D">
              <w:rPr>
                <w:rFonts w:ascii="Arial" w:eastAsia="Times New Roman" w:hAnsi="Arial" w:cs="Arial"/>
                <w:color w:val="000000"/>
                <w:lang w:val="pt-BR" w:eastAsia="pt-BR"/>
              </w:rPr>
              <w:t>(12)</w:t>
            </w:r>
          </w:p>
        </w:tc>
        <w:tc>
          <w:tcPr>
            <w:tcW w:w="8432" w:type="dxa"/>
            <w:tcBorders>
              <w:top w:val="nil"/>
              <w:left w:val="nil"/>
              <w:bottom w:val="single" w:sz="4" w:space="0" w:color="auto"/>
              <w:right w:val="single" w:sz="4" w:space="0" w:color="auto"/>
            </w:tcBorders>
            <w:shd w:val="clear" w:color="000000" w:fill="FF99CC"/>
            <w:noWrap/>
            <w:vAlign w:val="center"/>
            <w:hideMark/>
          </w:tcPr>
          <w:p w:rsidR="00C7781B" w:rsidRPr="00FC324D" w:rsidRDefault="00C7781B" w:rsidP="002E2B5D">
            <w:pPr>
              <w:spacing w:after="0" w:line="240" w:lineRule="auto"/>
              <w:rPr>
                <w:rFonts w:ascii="Arial" w:eastAsia="Times New Roman" w:hAnsi="Arial" w:cs="Arial"/>
                <w:color w:val="000000"/>
                <w:lang w:val="pt-BR" w:eastAsia="pt-BR"/>
              </w:rPr>
            </w:pPr>
            <w:r w:rsidRPr="00FC324D">
              <w:rPr>
                <w:rFonts w:ascii="Arial" w:eastAsia="Times New Roman" w:hAnsi="Arial" w:cs="Arial"/>
                <w:color w:val="000000"/>
                <w:lang w:val="pt-BR" w:eastAsia="pt-BR"/>
              </w:rPr>
              <w:t xml:space="preserve">ESTIMATIVA DE GESTANTES SUS - ALTO RISCO </w:t>
            </w:r>
            <w:r w:rsidRPr="00FC324D">
              <w:rPr>
                <w:rFonts w:ascii="Arial" w:eastAsia="Times New Roman" w:hAnsi="Arial" w:cs="Arial"/>
                <w:color w:val="FF0000"/>
                <w:lang w:val="pt-BR" w:eastAsia="pt-BR"/>
              </w:rPr>
              <w:t>((10) * 0,15)</w:t>
            </w:r>
          </w:p>
        </w:tc>
        <w:tc>
          <w:tcPr>
            <w:tcW w:w="690" w:type="dxa"/>
            <w:tcBorders>
              <w:top w:val="nil"/>
              <w:left w:val="nil"/>
              <w:bottom w:val="single" w:sz="4" w:space="0" w:color="auto"/>
              <w:right w:val="single" w:sz="4" w:space="0" w:color="auto"/>
            </w:tcBorders>
            <w:shd w:val="clear" w:color="000000" w:fill="FF99CC"/>
            <w:noWrap/>
            <w:vAlign w:val="center"/>
            <w:hideMark/>
          </w:tcPr>
          <w:p w:rsidR="00C7781B" w:rsidRPr="00FC324D" w:rsidRDefault="00C7781B" w:rsidP="002E2B5D">
            <w:pPr>
              <w:spacing w:after="0" w:line="240" w:lineRule="auto"/>
              <w:jc w:val="right"/>
              <w:rPr>
                <w:rFonts w:ascii="Arial" w:eastAsia="Times New Roman" w:hAnsi="Arial" w:cs="Arial"/>
                <w:b/>
                <w:bCs/>
                <w:color w:val="000000"/>
                <w:lang w:val="pt-BR" w:eastAsia="pt-BR"/>
              </w:rPr>
            </w:pPr>
            <w:r w:rsidRPr="00FC324D">
              <w:rPr>
                <w:rFonts w:ascii="Arial" w:eastAsia="Times New Roman" w:hAnsi="Arial" w:cs="Arial"/>
                <w:b/>
                <w:bCs/>
                <w:color w:val="000000"/>
                <w:lang w:val="pt-BR" w:eastAsia="pt-BR"/>
              </w:rPr>
              <w:t>329</w:t>
            </w:r>
          </w:p>
        </w:tc>
      </w:tr>
    </w:tbl>
    <w:p w:rsidR="00C7781B" w:rsidRPr="00C7781B" w:rsidRDefault="00C7781B" w:rsidP="00C7781B">
      <w:pPr>
        <w:shd w:val="clear" w:color="auto" w:fill="FFFFFF"/>
        <w:spacing w:after="0" w:line="240" w:lineRule="auto"/>
        <w:rPr>
          <w:rFonts w:ascii="Arial" w:eastAsia="Times New Roman" w:hAnsi="Arial" w:cs="Arial"/>
          <w:b/>
          <w:color w:val="000000"/>
          <w:sz w:val="24"/>
          <w:szCs w:val="24"/>
          <w:lang w:val="pt-BR" w:eastAsia="pt-BR"/>
        </w:rPr>
      </w:pPr>
    </w:p>
    <w:p w:rsidR="00C7781B" w:rsidRPr="00C7781B" w:rsidRDefault="00C7781B" w:rsidP="00C7781B">
      <w:pPr>
        <w:shd w:val="clear" w:color="auto" w:fill="FFFFFF"/>
        <w:spacing w:after="0" w:line="240" w:lineRule="auto"/>
        <w:rPr>
          <w:rFonts w:ascii="Arial" w:eastAsia="Times New Roman" w:hAnsi="Arial" w:cs="Arial"/>
          <w:b/>
          <w:color w:val="000000"/>
          <w:sz w:val="24"/>
          <w:szCs w:val="24"/>
          <w:lang w:val="pt-BR" w:eastAsia="pt-BR"/>
        </w:rPr>
      </w:pPr>
    </w:p>
    <w:p w:rsidR="00C7781B" w:rsidRPr="00C7781B" w:rsidRDefault="00C7781B" w:rsidP="00C7781B">
      <w:pPr>
        <w:shd w:val="clear" w:color="auto" w:fill="FFFFFF"/>
        <w:spacing w:after="0" w:line="240" w:lineRule="auto"/>
        <w:rPr>
          <w:rFonts w:ascii="Arial" w:eastAsia="Times New Roman" w:hAnsi="Arial" w:cs="Arial"/>
          <w:b/>
          <w:color w:val="000000"/>
          <w:sz w:val="24"/>
          <w:szCs w:val="24"/>
          <w:lang w:val="pt-BR" w:eastAsia="pt-BR"/>
        </w:rPr>
      </w:pPr>
      <w:r w:rsidRPr="00C7781B">
        <w:rPr>
          <w:rFonts w:ascii="Arial" w:eastAsia="Times New Roman" w:hAnsi="Arial" w:cs="Arial"/>
          <w:b/>
          <w:color w:val="000000"/>
          <w:sz w:val="24"/>
          <w:szCs w:val="24"/>
          <w:lang w:val="pt-BR" w:eastAsia="pt-BR"/>
        </w:rPr>
        <w:t xml:space="preserve">Serviços para Todas as Gestantes SUS </w:t>
      </w:r>
    </w:p>
    <w:p w:rsidR="00C7781B" w:rsidRPr="00C7781B" w:rsidRDefault="00C7781B" w:rsidP="00C7781B">
      <w:pPr>
        <w:shd w:val="clear" w:color="auto" w:fill="FFFFFF"/>
        <w:spacing w:after="0" w:line="240" w:lineRule="auto"/>
        <w:rPr>
          <w:rFonts w:ascii="Arial" w:eastAsia="Times New Roman" w:hAnsi="Arial" w:cs="Arial"/>
          <w:b/>
          <w:color w:val="000000"/>
          <w:sz w:val="24"/>
          <w:szCs w:val="24"/>
          <w:lang w:val="pt-BR" w:eastAsia="pt-BR"/>
        </w:rPr>
      </w:pPr>
    </w:p>
    <w:tbl>
      <w:tblPr>
        <w:tblW w:w="5000" w:type="pct"/>
        <w:jc w:val="center"/>
        <w:tblBorders>
          <w:top w:val="single" w:sz="6" w:space="0" w:color="C0C0C0"/>
          <w:left w:val="single" w:sz="6" w:space="0" w:color="C0C0C0"/>
          <w:bottom w:val="outset" w:sz="6" w:space="0" w:color="auto"/>
          <w:right w:val="outset" w:sz="6" w:space="0" w:color="auto"/>
        </w:tblBorders>
        <w:shd w:val="clear" w:color="auto" w:fill="FFFFFF"/>
        <w:tblCellMar>
          <w:left w:w="0" w:type="dxa"/>
          <w:right w:w="0" w:type="dxa"/>
        </w:tblCellMar>
        <w:tblLook w:val="04A0"/>
      </w:tblPr>
      <w:tblGrid>
        <w:gridCol w:w="3063"/>
        <w:gridCol w:w="3064"/>
        <w:gridCol w:w="3064"/>
      </w:tblGrid>
      <w:tr w:rsidR="00C7781B" w:rsidRPr="003065DA" w:rsidTr="002E2B5D">
        <w:trPr>
          <w:tblHeader/>
          <w:jc w:val="center"/>
        </w:trPr>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C7781B" w:rsidRPr="003065DA" w:rsidRDefault="00C7781B"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Procedimento</w:t>
            </w:r>
          </w:p>
        </w:tc>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C7781B" w:rsidRPr="003065DA" w:rsidRDefault="00C7781B"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Parâmetro</w:t>
            </w:r>
          </w:p>
        </w:tc>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C7781B" w:rsidRPr="003065DA" w:rsidRDefault="00C7781B"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Total Programado</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TESTE RÁPIDO DE GRAVIDEZ*</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2191</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3F3F3"/>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t>DETERMINACAO DIRETA E REVERSA DE GRUPO ABO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2191</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t>PESQUISA DE FATOR RH (INCLUI D FRACO)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2191</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3F3F3"/>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ELETROFORESE DE HEMOGLOBINA*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2191</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t xml:space="preserve">ANALISE DE CARACTERES FISICOS, ELEMENTOS E </w:t>
            </w:r>
            <w:r w:rsidRPr="00C7781B">
              <w:rPr>
                <w:rFonts w:ascii="Arial" w:eastAsia="Times New Roman" w:hAnsi="Arial" w:cs="Arial"/>
                <w:color w:val="000000"/>
                <w:sz w:val="17"/>
                <w:szCs w:val="17"/>
                <w:lang w:val="pt-BR" w:eastAsia="pt-BR"/>
              </w:rPr>
              <w:lastRenderedPageBreak/>
              <w:t xml:space="preserve">SEDIMENTO DA </w:t>
            </w:r>
            <w:proofErr w:type="gramStart"/>
            <w:r w:rsidRPr="00C7781B">
              <w:rPr>
                <w:rFonts w:ascii="Arial" w:eastAsia="Times New Roman" w:hAnsi="Arial" w:cs="Arial"/>
                <w:color w:val="000000"/>
                <w:sz w:val="17"/>
                <w:szCs w:val="17"/>
                <w:lang w:val="pt-BR" w:eastAsia="pt-BR"/>
              </w:rPr>
              <w:t>URINA</w:t>
            </w:r>
            <w:proofErr w:type="gramEnd"/>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lastRenderedPageBreak/>
              <w:t>2 EXAMES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4382</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3F3F3"/>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lastRenderedPageBreak/>
              <w:t>CULTURA DE BACTERIAS P/ IDENTIFICACAO*</w:t>
            </w:r>
          </w:p>
        </w:tc>
        <w:tc>
          <w:tcPr>
            <w:tcW w:w="0" w:type="auto"/>
            <w:tcBorders>
              <w:top w:val="outset" w:sz="6" w:space="0" w:color="auto"/>
              <w:left w:val="outset" w:sz="6" w:space="0" w:color="auto"/>
              <w:bottom w:val="single" w:sz="6" w:space="0" w:color="C0C0C0"/>
              <w:right w:val="single" w:sz="6" w:space="0" w:color="C0C0C0"/>
            </w:tcBorders>
            <w:shd w:val="clear" w:color="auto" w:fill="F3F3F3"/>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2191</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DOSAGEM DE GLICOSE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2 EXAMES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4382</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t>VDRL P/ DETECCAO DE SIFILIS EM GESTANTE</w:t>
            </w:r>
          </w:p>
        </w:tc>
        <w:tc>
          <w:tcPr>
            <w:tcW w:w="0" w:type="auto"/>
            <w:tcBorders>
              <w:top w:val="outset" w:sz="6" w:space="0" w:color="auto"/>
              <w:left w:val="outset" w:sz="6" w:space="0" w:color="auto"/>
              <w:bottom w:val="single" w:sz="6" w:space="0" w:color="C0C0C0"/>
              <w:right w:val="single" w:sz="6" w:space="0" w:color="C0C0C0"/>
            </w:tcBorders>
            <w:shd w:val="clear" w:color="auto" w:fill="F3F3F3"/>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2 EXAMES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4382</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HEMATOCRITO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2 EXAMES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4382</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DOSAGEM DE HEMOGLOBINA</w:t>
            </w:r>
          </w:p>
        </w:tc>
        <w:tc>
          <w:tcPr>
            <w:tcW w:w="0" w:type="auto"/>
            <w:tcBorders>
              <w:top w:val="outset" w:sz="6" w:space="0" w:color="auto"/>
              <w:left w:val="outset" w:sz="6" w:space="0" w:color="auto"/>
              <w:bottom w:val="single" w:sz="6" w:space="0" w:color="C0C0C0"/>
              <w:right w:val="single" w:sz="6" w:space="0" w:color="C0C0C0"/>
            </w:tcBorders>
            <w:shd w:val="clear" w:color="auto" w:fill="F3F3F3"/>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2 EXAMES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4382</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t>PESQUISA DE ANTICORPOS IGM ANTITOXOPLASMA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2191</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t>PESQUISA DE ANTIGENO DE SUPERFICIE DO VIRUS DA HEPATITE B (HBSAG)</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2191</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t>PESQUISA DE ANTICORPOS ANTI-HIV-1 + HIV-2 (ELISA)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2 EXAMES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4382</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ULTRA-SONOGRAFIA OBSTETRICA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PARA 100% DE GESTANTES</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2191</w:t>
            </w:r>
          </w:p>
        </w:tc>
      </w:tr>
      <w:tr w:rsidR="00C7781B" w:rsidRPr="00C7781B"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t>DOSAGEM DE PROTEINAS (URINA DE 24 HORAS</w:t>
            </w:r>
            <w:proofErr w:type="gramStart"/>
            <w:r w:rsidRPr="00C7781B">
              <w:rPr>
                <w:rFonts w:ascii="Arial" w:eastAsia="Times New Roman" w:hAnsi="Arial" w:cs="Arial"/>
                <w:color w:val="000000"/>
                <w:sz w:val="17"/>
                <w:szCs w:val="17"/>
                <w:lang w:val="pt-BR" w:eastAsia="pt-BR"/>
              </w:rPr>
              <w:t>)</w:t>
            </w:r>
            <w:proofErr w:type="gramEnd"/>
            <w:r w:rsidRPr="00C7781B">
              <w:rPr>
                <w:rFonts w:ascii="Arial" w:eastAsia="Times New Roman" w:hAnsi="Arial" w:cs="Arial"/>
                <w:color w:val="000000"/>
                <w:sz w:val="17"/>
                <w:szCs w:val="17"/>
                <w:lang w:val="pt-BR" w:eastAsia="pt-BR"/>
              </w:rPr>
              <w:t>*</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proofErr w:type="gramStart"/>
            <w:r w:rsidRPr="00C7781B">
              <w:rPr>
                <w:rFonts w:ascii="Arial" w:eastAsia="Times New Roman" w:hAnsi="Arial" w:cs="Arial"/>
                <w:color w:val="000000"/>
                <w:sz w:val="17"/>
                <w:szCs w:val="17"/>
                <w:lang w:val="pt-BR" w:eastAsia="pt-BR"/>
              </w:rPr>
              <w:t>1</w:t>
            </w:r>
            <w:proofErr w:type="gramEnd"/>
            <w:r w:rsidRPr="00C7781B">
              <w:rPr>
                <w:rFonts w:ascii="Arial" w:eastAsia="Times New Roman" w:hAnsi="Arial" w:cs="Arial"/>
                <w:color w:val="000000"/>
                <w:sz w:val="17"/>
                <w:szCs w:val="17"/>
                <w:lang w:val="pt-BR" w:eastAsia="pt-BR"/>
              </w:rPr>
              <w:t xml:space="preserve"> EXAME PARA 30% DO TOTAL DE GESTANTES</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jc w:val="center"/>
              <w:rPr>
                <w:rFonts w:ascii="Arial" w:eastAsia="Times New Roman" w:hAnsi="Arial" w:cs="Arial"/>
                <w:color w:val="000000"/>
                <w:sz w:val="17"/>
                <w:szCs w:val="17"/>
                <w:lang w:val="pt-BR" w:eastAsia="pt-BR"/>
              </w:rPr>
            </w:pPr>
            <w:r>
              <w:rPr>
                <w:rFonts w:ascii="Arial" w:eastAsia="Times New Roman" w:hAnsi="Arial" w:cs="Arial"/>
                <w:color w:val="000000"/>
                <w:sz w:val="17"/>
                <w:szCs w:val="17"/>
                <w:lang w:val="pt-BR" w:eastAsia="pt-BR"/>
              </w:rPr>
              <w:t>657</w:t>
            </w:r>
          </w:p>
        </w:tc>
      </w:tr>
      <w:tr w:rsidR="00C7781B" w:rsidRPr="00C7781B"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t>TESTE INDIRETO DE ANTIGLOBULINA HUMANA (TIA</w:t>
            </w:r>
            <w:proofErr w:type="gramStart"/>
            <w:r w:rsidRPr="00C7781B">
              <w:rPr>
                <w:rFonts w:ascii="Arial" w:eastAsia="Times New Roman" w:hAnsi="Arial" w:cs="Arial"/>
                <w:color w:val="000000"/>
                <w:sz w:val="17"/>
                <w:szCs w:val="17"/>
                <w:lang w:val="pt-BR" w:eastAsia="pt-BR"/>
              </w:rPr>
              <w:t>)</w:t>
            </w:r>
            <w:proofErr w:type="gramEnd"/>
            <w:r w:rsidRPr="00C7781B">
              <w:rPr>
                <w:rFonts w:ascii="Arial" w:eastAsia="Times New Roman" w:hAnsi="Arial" w:cs="Arial"/>
                <w:color w:val="000000"/>
                <w:sz w:val="17"/>
                <w:szCs w:val="17"/>
                <w:lang w:val="pt-BR" w:eastAsia="pt-BR"/>
              </w:rPr>
              <w:t>*</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proofErr w:type="gramStart"/>
            <w:r w:rsidRPr="00C7781B">
              <w:rPr>
                <w:rFonts w:ascii="Arial" w:eastAsia="Times New Roman" w:hAnsi="Arial" w:cs="Arial"/>
                <w:color w:val="000000"/>
                <w:sz w:val="17"/>
                <w:szCs w:val="17"/>
                <w:lang w:val="pt-BR" w:eastAsia="pt-BR"/>
              </w:rPr>
              <w:t>1</w:t>
            </w:r>
            <w:proofErr w:type="gramEnd"/>
            <w:r w:rsidRPr="00C7781B">
              <w:rPr>
                <w:rFonts w:ascii="Arial" w:eastAsia="Times New Roman" w:hAnsi="Arial" w:cs="Arial"/>
                <w:color w:val="000000"/>
                <w:sz w:val="17"/>
                <w:szCs w:val="17"/>
                <w:lang w:val="pt-BR" w:eastAsia="pt-BR"/>
              </w:rPr>
              <w:t xml:space="preserve"> EXAME PARA 30% DO TOTAL DE GESTANTES</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jc w:val="center"/>
              <w:rPr>
                <w:rFonts w:ascii="Arial" w:eastAsia="Times New Roman" w:hAnsi="Arial" w:cs="Arial"/>
                <w:color w:val="000000"/>
                <w:sz w:val="17"/>
                <w:szCs w:val="17"/>
                <w:lang w:val="pt-BR" w:eastAsia="pt-BR"/>
              </w:rPr>
            </w:pPr>
            <w:r>
              <w:rPr>
                <w:rFonts w:ascii="Arial" w:eastAsia="Times New Roman" w:hAnsi="Arial" w:cs="Arial"/>
                <w:color w:val="000000"/>
                <w:sz w:val="17"/>
                <w:szCs w:val="17"/>
                <w:lang w:val="pt-BR" w:eastAsia="pt-BR"/>
              </w:rPr>
              <w:t>657</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t>EXAME CITOPATOLOGICO CERVICO-VAGINAL/MICROFLORA*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2191</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PESQUISA DE GONADOTROFINA CORIONICA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2191</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CONSULTA PRE-NATAL</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 (1ª CONSULTA)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2191</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t>ATIVIDADE EDUCATIVA / ORIENTAÇÃO EM GRUPO NA ATENÇÃO BÁSICA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4 REUNIÕES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8764</w:t>
            </w:r>
          </w:p>
        </w:tc>
      </w:tr>
    </w:tbl>
    <w:p w:rsidR="00C7781B" w:rsidRDefault="00C7781B" w:rsidP="00C7781B">
      <w:pPr>
        <w:shd w:val="clear" w:color="auto" w:fill="FFFFFF"/>
        <w:spacing w:after="0" w:line="240" w:lineRule="auto"/>
        <w:rPr>
          <w:rFonts w:ascii="Arial" w:eastAsia="Times New Roman" w:hAnsi="Arial" w:cs="Arial"/>
          <w:b/>
          <w:color w:val="000000"/>
          <w:sz w:val="24"/>
          <w:szCs w:val="24"/>
          <w:lang w:eastAsia="pt-BR"/>
        </w:rPr>
      </w:pPr>
    </w:p>
    <w:p w:rsidR="00C7781B" w:rsidRPr="00C7781B" w:rsidRDefault="00C7781B" w:rsidP="00C7781B">
      <w:pPr>
        <w:shd w:val="clear" w:color="auto" w:fill="FFFFFF"/>
        <w:spacing w:after="0" w:line="240" w:lineRule="auto"/>
        <w:rPr>
          <w:rFonts w:ascii="Arial" w:eastAsia="Times New Roman" w:hAnsi="Arial" w:cs="Arial"/>
          <w:b/>
          <w:color w:val="000000"/>
          <w:sz w:val="24"/>
          <w:szCs w:val="24"/>
          <w:lang w:val="pt-BR" w:eastAsia="pt-BR"/>
        </w:rPr>
      </w:pPr>
      <w:r w:rsidRPr="00C7781B">
        <w:rPr>
          <w:rFonts w:ascii="Arial" w:eastAsia="Times New Roman" w:hAnsi="Arial" w:cs="Arial"/>
          <w:b/>
          <w:color w:val="000000"/>
          <w:sz w:val="24"/>
          <w:szCs w:val="24"/>
          <w:lang w:val="pt-BR" w:eastAsia="pt-BR"/>
        </w:rPr>
        <w:t>Pré-natal risco habitual</w:t>
      </w:r>
      <w:proofErr w:type="gramStart"/>
      <w:r w:rsidRPr="00C7781B">
        <w:rPr>
          <w:rFonts w:ascii="Arial" w:eastAsia="Times New Roman" w:hAnsi="Arial" w:cs="Arial"/>
          <w:b/>
          <w:color w:val="000000"/>
          <w:sz w:val="24"/>
          <w:szCs w:val="24"/>
          <w:lang w:val="pt-BR" w:eastAsia="pt-BR"/>
        </w:rPr>
        <w:t xml:space="preserve">  </w:t>
      </w:r>
      <w:proofErr w:type="gramEnd"/>
      <w:r w:rsidRPr="00C7781B">
        <w:rPr>
          <w:rFonts w:ascii="Arial" w:eastAsia="Times New Roman" w:hAnsi="Arial" w:cs="Arial"/>
          <w:b/>
          <w:color w:val="000000"/>
          <w:sz w:val="24"/>
          <w:szCs w:val="24"/>
          <w:lang w:val="pt-BR" w:eastAsia="pt-BR"/>
        </w:rPr>
        <w:t>( 85% das Gestantes SUS)</w:t>
      </w:r>
    </w:p>
    <w:p w:rsidR="00C7781B" w:rsidRPr="00C7781B" w:rsidRDefault="00C7781B" w:rsidP="00C7781B">
      <w:pPr>
        <w:shd w:val="clear" w:color="auto" w:fill="FFFFFF"/>
        <w:spacing w:after="0" w:line="240" w:lineRule="auto"/>
        <w:rPr>
          <w:rFonts w:ascii="Arial" w:eastAsia="Times New Roman" w:hAnsi="Arial" w:cs="Arial"/>
          <w:b/>
          <w:color w:val="000000"/>
          <w:sz w:val="24"/>
          <w:szCs w:val="24"/>
          <w:lang w:val="pt-BR" w:eastAsia="pt-BR"/>
        </w:rPr>
      </w:pPr>
    </w:p>
    <w:tbl>
      <w:tblPr>
        <w:tblW w:w="5000" w:type="pct"/>
        <w:jc w:val="center"/>
        <w:tblBorders>
          <w:top w:val="single" w:sz="6" w:space="0" w:color="C0C0C0"/>
          <w:left w:val="single" w:sz="6" w:space="0" w:color="C0C0C0"/>
          <w:bottom w:val="outset" w:sz="6" w:space="0" w:color="auto"/>
          <w:right w:val="outset" w:sz="6" w:space="0" w:color="auto"/>
        </w:tblBorders>
        <w:shd w:val="clear" w:color="auto" w:fill="FFFFFF"/>
        <w:tblCellMar>
          <w:left w:w="0" w:type="dxa"/>
          <w:right w:w="0" w:type="dxa"/>
        </w:tblCellMar>
        <w:tblLook w:val="04A0"/>
      </w:tblPr>
      <w:tblGrid>
        <w:gridCol w:w="3063"/>
        <w:gridCol w:w="3064"/>
        <w:gridCol w:w="3064"/>
      </w:tblGrid>
      <w:tr w:rsidR="00C7781B" w:rsidRPr="003065DA" w:rsidTr="002E2B5D">
        <w:trPr>
          <w:tblHeader/>
          <w:jc w:val="center"/>
        </w:trPr>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C7781B" w:rsidRPr="003065DA" w:rsidRDefault="00C7781B"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Procedimento</w:t>
            </w:r>
          </w:p>
        </w:tc>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C7781B" w:rsidRPr="003065DA" w:rsidRDefault="00C7781B"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Parâmetro</w:t>
            </w:r>
          </w:p>
        </w:tc>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C7781B" w:rsidRPr="003065DA" w:rsidRDefault="00C7781B"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Total Programado</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CONSULTA PRE-NATAL - MÉDICO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2 CONSULTAS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3724</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lastRenderedPageBreak/>
              <w:t>CONSULTA PRE-NATAL - ENFERMAGEM</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3 CONSULTAS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5915</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PRIMEIRA CONSULTA ODONTOLOGICA PROGRAMÁTICA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CONSULTA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2191</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CONSULTA PUERPERAL</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CONSULTA / PUÉRPERA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2191</w:t>
            </w:r>
          </w:p>
        </w:tc>
      </w:tr>
    </w:tbl>
    <w:p w:rsidR="00C7781B" w:rsidRDefault="00C7781B" w:rsidP="00C7781B">
      <w:pPr>
        <w:shd w:val="clear" w:color="auto" w:fill="FFFFFF"/>
        <w:spacing w:after="0" w:line="240" w:lineRule="auto"/>
        <w:rPr>
          <w:rFonts w:ascii="Arial" w:eastAsia="Times New Roman" w:hAnsi="Arial" w:cs="Arial"/>
          <w:color w:val="000000"/>
          <w:sz w:val="17"/>
          <w:szCs w:val="17"/>
          <w:lang w:eastAsia="pt-BR"/>
        </w:rPr>
      </w:pPr>
    </w:p>
    <w:p w:rsidR="00C7781B" w:rsidRDefault="00C7781B" w:rsidP="00C7781B">
      <w:pPr>
        <w:shd w:val="clear" w:color="auto" w:fill="FFFFFF"/>
        <w:spacing w:after="0" w:line="240" w:lineRule="auto"/>
        <w:rPr>
          <w:rFonts w:ascii="Arial" w:eastAsia="Times New Roman" w:hAnsi="Arial" w:cs="Arial"/>
          <w:color w:val="000000"/>
          <w:sz w:val="17"/>
          <w:szCs w:val="17"/>
          <w:lang w:eastAsia="pt-BR"/>
        </w:rPr>
      </w:pPr>
    </w:p>
    <w:p w:rsidR="00C7781B" w:rsidRPr="00C7781B" w:rsidRDefault="00C7781B" w:rsidP="00C7781B">
      <w:pPr>
        <w:shd w:val="clear" w:color="auto" w:fill="FFFFFF"/>
        <w:spacing w:after="0" w:line="240" w:lineRule="auto"/>
        <w:rPr>
          <w:rFonts w:ascii="Arial" w:eastAsia="Times New Roman" w:hAnsi="Arial" w:cs="Arial"/>
          <w:b/>
          <w:color w:val="000000"/>
          <w:sz w:val="24"/>
          <w:szCs w:val="24"/>
          <w:lang w:val="pt-BR" w:eastAsia="pt-BR"/>
        </w:rPr>
      </w:pPr>
      <w:r w:rsidRPr="00C7781B">
        <w:rPr>
          <w:rFonts w:ascii="Arial" w:eastAsia="Times New Roman" w:hAnsi="Arial" w:cs="Arial"/>
          <w:b/>
          <w:color w:val="000000"/>
          <w:sz w:val="24"/>
          <w:szCs w:val="24"/>
          <w:lang w:val="pt-BR" w:eastAsia="pt-BR"/>
        </w:rPr>
        <w:t xml:space="preserve">Pré-Natal Alto Risco (15% de Todas as Gestantes) </w:t>
      </w:r>
    </w:p>
    <w:p w:rsidR="00C7781B" w:rsidRPr="00C7781B" w:rsidRDefault="00C7781B" w:rsidP="00C7781B">
      <w:pPr>
        <w:shd w:val="clear" w:color="auto" w:fill="FFFFFF"/>
        <w:spacing w:before="100" w:beforeAutospacing="1" w:after="100" w:afterAutospacing="1" w:line="240" w:lineRule="auto"/>
        <w:rPr>
          <w:rFonts w:ascii="Arial" w:eastAsia="Times New Roman" w:hAnsi="Arial" w:cs="Arial"/>
          <w:b/>
          <w:bCs/>
          <w:color w:val="000000"/>
          <w:sz w:val="24"/>
          <w:szCs w:val="24"/>
          <w:lang w:val="pt-BR" w:eastAsia="pt-BR"/>
        </w:rPr>
      </w:pPr>
      <w:r w:rsidRPr="00C7781B">
        <w:rPr>
          <w:rFonts w:ascii="Arial" w:eastAsia="Times New Roman" w:hAnsi="Arial" w:cs="Arial"/>
          <w:b/>
          <w:bCs/>
          <w:color w:val="000000"/>
          <w:sz w:val="24"/>
          <w:szCs w:val="24"/>
          <w:lang w:val="pt-BR" w:eastAsia="pt-BR"/>
        </w:rPr>
        <w:t>Pré-Natal Alto Risco (70% do Total de Gestantes de Alto Risco)</w:t>
      </w:r>
    </w:p>
    <w:tbl>
      <w:tblPr>
        <w:tblW w:w="5000" w:type="pct"/>
        <w:jc w:val="center"/>
        <w:tblBorders>
          <w:top w:val="single" w:sz="6" w:space="0" w:color="C0C0C0"/>
          <w:left w:val="single" w:sz="6" w:space="0" w:color="C0C0C0"/>
          <w:bottom w:val="outset" w:sz="6" w:space="0" w:color="auto"/>
          <w:right w:val="outset" w:sz="6" w:space="0" w:color="auto"/>
        </w:tblBorders>
        <w:shd w:val="clear" w:color="auto" w:fill="FFFFFF"/>
        <w:tblCellMar>
          <w:left w:w="0" w:type="dxa"/>
          <w:right w:w="0" w:type="dxa"/>
        </w:tblCellMar>
        <w:tblLook w:val="04A0"/>
      </w:tblPr>
      <w:tblGrid>
        <w:gridCol w:w="3063"/>
        <w:gridCol w:w="3064"/>
        <w:gridCol w:w="3064"/>
      </w:tblGrid>
      <w:tr w:rsidR="00C7781B" w:rsidRPr="003065DA" w:rsidTr="002E2B5D">
        <w:trPr>
          <w:tblHeader/>
          <w:jc w:val="center"/>
        </w:trPr>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C7781B" w:rsidRPr="003065DA" w:rsidRDefault="00C7781B"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Procedimento</w:t>
            </w:r>
          </w:p>
        </w:tc>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C7781B" w:rsidRPr="003065DA" w:rsidRDefault="00C7781B"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Parâmetro</w:t>
            </w:r>
          </w:p>
        </w:tc>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C7781B" w:rsidRPr="003065DA" w:rsidRDefault="00C7781B"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Total Programado</w:t>
            </w:r>
          </w:p>
        </w:tc>
      </w:tr>
      <w:tr w:rsidR="00C7781B" w:rsidRPr="00C7781B"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t>CONSULTA MEDICA EM ATENÇÃO ESPECIALIZADA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proofErr w:type="gramStart"/>
            <w:r w:rsidRPr="00C7781B">
              <w:rPr>
                <w:rFonts w:ascii="Arial" w:eastAsia="Times New Roman" w:hAnsi="Arial" w:cs="Arial"/>
                <w:color w:val="000000"/>
                <w:sz w:val="17"/>
                <w:szCs w:val="17"/>
                <w:lang w:val="pt-BR" w:eastAsia="pt-BR"/>
              </w:rPr>
              <w:t>5</w:t>
            </w:r>
            <w:proofErr w:type="gramEnd"/>
            <w:r w:rsidRPr="00C7781B">
              <w:rPr>
                <w:rFonts w:ascii="Arial" w:eastAsia="Times New Roman" w:hAnsi="Arial" w:cs="Arial"/>
                <w:color w:val="000000"/>
                <w:sz w:val="17"/>
                <w:szCs w:val="17"/>
                <w:lang w:val="pt-BR" w:eastAsia="pt-BR"/>
              </w:rPr>
              <w:t xml:space="preserve"> CONSULTAS / GESTANTE DE ALTO RISCO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E3FF8" w:rsidP="002E2B5D">
            <w:pPr>
              <w:spacing w:after="0" w:line="240" w:lineRule="auto"/>
              <w:jc w:val="center"/>
              <w:rPr>
                <w:rFonts w:ascii="Arial" w:eastAsia="Times New Roman" w:hAnsi="Arial" w:cs="Arial"/>
                <w:color w:val="000000"/>
                <w:sz w:val="17"/>
                <w:szCs w:val="17"/>
                <w:lang w:val="pt-BR" w:eastAsia="pt-BR"/>
              </w:rPr>
            </w:pPr>
            <w:r>
              <w:rPr>
                <w:rFonts w:ascii="Arial" w:eastAsia="Times New Roman" w:hAnsi="Arial" w:cs="Arial"/>
                <w:color w:val="000000"/>
                <w:sz w:val="17"/>
                <w:szCs w:val="17"/>
                <w:lang w:val="pt-BR" w:eastAsia="pt-BR"/>
              </w:rPr>
              <w:t>1150</w:t>
            </w:r>
          </w:p>
        </w:tc>
      </w:tr>
      <w:tr w:rsidR="00C7781B" w:rsidRPr="00C7781B"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t>DETERMINACAO DE CURVA GLICEMICA (</w:t>
            </w:r>
            <w:proofErr w:type="gramStart"/>
            <w:r w:rsidRPr="00C7781B">
              <w:rPr>
                <w:rFonts w:ascii="Arial" w:eastAsia="Times New Roman" w:hAnsi="Arial" w:cs="Arial"/>
                <w:color w:val="000000"/>
                <w:sz w:val="17"/>
                <w:szCs w:val="17"/>
                <w:lang w:val="pt-BR" w:eastAsia="pt-BR"/>
              </w:rPr>
              <w:t>2</w:t>
            </w:r>
            <w:proofErr w:type="gramEnd"/>
            <w:r w:rsidRPr="00C7781B">
              <w:rPr>
                <w:rFonts w:ascii="Arial" w:eastAsia="Times New Roman" w:hAnsi="Arial" w:cs="Arial"/>
                <w:color w:val="000000"/>
                <w:sz w:val="17"/>
                <w:szCs w:val="17"/>
                <w:lang w:val="pt-BR" w:eastAsia="pt-BR"/>
              </w:rPr>
              <w:t xml:space="preserve"> DOSAGENS)</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proofErr w:type="gramStart"/>
            <w:r w:rsidRPr="00C7781B">
              <w:rPr>
                <w:rFonts w:ascii="Arial" w:eastAsia="Times New Roman" w:hAnsi="Arial" w:cs="Arial"/>
                <w:color w:val="000000"/>
                <w:sz w:val="17"/>
                <w:szCs w:val="17"/>
                <w:lang w:val="pt-BR" w:eastAsia="pt-BR"/>
              </w:rPr>
              <w:t>1</w:t>
            </w:r>
            <w:proofErr w:type="gramEnd"/>
            <w:r w:rsidRPr="00C7781B">
              <w:rPr>
                <w:rFonts w:ascii="Arial" w:eastAsia="Times New Roman" w:hAnsi="Arial" w:cs="Arial"/>
                <w:color w:val="000000"/>
                <w:sz w:val="17"/>
                <w:szCs w:val="17"/>
                <w:lang w:val="pt-BR" w:eastAsia="pt-BR"/>
              </w:rPr>
              <w:t xml:space="preserve"> TESTE / GESTANTE DE ALTO RISCO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E3FF8" w:rsidP="002E2B5D">
            <w:pPr>
              <w:spacing w:after="0" w:line="240" w:lineRule="auto"/>
              <w:jc w:val="center"/>
              <w:rPr>
                <w:rFonts w:ascii="Arial" w:eastAsia="Times New Roman" w:hAnsi="Arial" w:cs="Arial"/>
                <w:color w:val="000000"/>
                <w:sz w:val="17"/>
                <w:szCs w:val="17"/>
                <w:lang w:val="pt-BR" w:eastAsia="pt-BR"/>
              </w:rPr>
            </w:pPr>
            <w:r>
              <w:rPr>
                <w:rFonts w:ascii="Arial" w:eastAsia="Times New Roman" w:hAnsi="Arial" w:cs="Arial"/>
                <w:color w:val="000000"/>
                <w:sz w:val="17"/>
                <w:szCs w:val="17"/>
                <w:lang w:val="pt-BR" w:eastAsia="pt-BR"/>
              </w:rPr>
              <w:t>230</w:t>
            </w:r>
          </w:p>
        </w:tc>
      </w:tr>
      <w:tr w:rsidR="00C7781B" w:rsidRPr="00C7781B"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ULTRA-SONOGRAFIA OBSTETRICA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proofErr w:type="gramStart"/>
            <w:r w:rsidRPr="00C7781B">
              <w:rPr>
                <w:rFonts w:ascii="Arial" w:eastAsia="Times New Roman" w:hAnsi="Arial" w:cs="Arial"/>
                <w:color w:val="000000"/>
                <w:sz w:val="17"/>
                <w:szCs w:val="17"/>
                <w:lang w:val="pt-BR" w:eastAsia="pt-BR"/>
              </w:rPr>
              <w:t>2</w:t>
            </w:r>
            <w:proofErr w:type="gramEnd"/>
            <w:r w:rsidRPr="00C7781B">
              <w:rPr>
                <w:rFonts w:ascii="Arial" w:eastAsia="Times New Roman" w:hAnsi="Arial" w:cs="Arial"/>
                <w:color w:val="000000"/>
                <w:sz w:val="17"/>
                <w:szCs w:val="17"/>
                <w:lang w:val="pt-BR" w:eastAsia="pt-BR"/>
              </w:rPr>
              <w:t xml:space="preserve"> EXAMES / GESTANTE DE ALTO RISCO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E3FF8" w:rsidP="002E2B5D">
            <w:pPr>
              <w:spacing w:after="0" w:line="240" w:lineRule="auto"/>
              <w:jc w:val="center"/>
              <w:rPr>
                <w:rFonts w:ascii="Arial" w:eastAsia="Times New Roman" w:hAnsi="Arial" w:cs="Arial"/>
                <w:color w:val="000000"/>
                <w:sz w:val="17"/>
                <w:szCs w:val="17"/>
                <w:lang w:val="pt-BR" w:eastAsia="pt-BR"/>
              </w:rPr>
            </w:pPr>
            <w:r>
              <w:rPr>
                <w:rFonts w:ascii="Arial" w:eastAsia="Times New Roman" w:hAnsi="Arial" w:cs="Arial"/>
                <w:color w:val="000000"/>
                <w:sz w:val="17"/>
                <w:szCs w:val="17"/>
                <w:lang w:val="pt-BR" w:eastAsia="pt-BR"/>
              </w:rPr>
              <w:t>460</w:t>
            </w:r>
          </w:p>
        </w:tc>
      </w:tr>
    </w:tbl>
    <w:p w:rsidR="00C7781B" w:rsidRPr="00C7781B" w:rsidRDefault="00C7781B" w:rsidP="00C7781B">
      <w:pPr>
        <w:shd w:val="clear" w:color="auto" w:fill="FFFFFF"/>
        <w:spacing w:after="0" w:line="240" w:lineRule="auto"/>
        <w:rPr>
          <w:rFonts w:ascii="Arial" w:eastAsia="Times New Roman" w:hAnsi="Arial" w:cs="Arial"/>
          <w:color w:val="000000"/>
          <w:sz w:val="17"/>
          <w:szCs w:val="17"/>
          <w:lang w:val="pt-BR" w:eastAsia="pt-BR"/>
        </w:rPr>
      </w:pPr>
    </w:p>
    <w:p w:rsidR="00C7781B" w:rsidRPr="00C7781B" w:rsidRDefault="00C7781B" w:rsidP="00C7781B">
      <w:pPr>
        <w:shd w:val="clear" w:color="auto" w:fill="FFFFFF"/>
        <w:spacing w:before="100" w:beforeAutospacing="1" w:after="100" w:afterAutospacing="1" w:line="240" w:lineRule="auto"/>
        <w:rPr>
          <w:rFonts w:ascii="Arial" w:eastAsia="Times New Roman" w:hAnsi="Arial" w:cs="Arial"/>
          <w:b/>
          <w:bCs/>
          <w:color w:val="000000"/>
          <w:sz w:val="24"/>
          <w:szCs w:val="24"/>
          <w:lang w:val="pt-BR" w:eastAsia="pt-BR"/>
        </w:rPr>
      </w:pPr>
      <w:r w:rsidRPr="00C7781B">
        <w:rPr>
          <w:rFonts w:ascii="Arial" w:eastAsia="Times New Roman" w:hAnsi="Arial" w:cs="Arial"/>
          <w:b/>
          <w:bCs/>
          <w:color w:val="000000"/>
          <w:sz w:val="24"/>
          <w:szCs w:val="24"/>
          <w:lang w:val="pt-BR" w:eastAsia="pt-BR"/>
        </w:rPr>
        <w:t>Pré-Natal Alto Risco (30% do Total de Gestantes de Alto Risco)</w:t>
      </w:r>
    </w:p>
    <w:tbl>
      <w:tblPr>
        <w:tblW w:w="5000" w:type="pct"/>
        <w:jc w:val="center"/>
        <w:tblBorders>
          <w:top w:val="single" w:sz="6" w:space="0" w:color="C0C0C0"/>
          <w:left w:val="single" w:sz="6" w:space="0" w:color="C0C0C0"/>
          <w:bottom w:val="outset" w:sz="6" w:space="0" w:color="auto"/>
          <w:right w:val="outset" w:sz="6" w:space="0" w:color="auto"/>
        </w:tblBorders>
        <w:shd w:val="clear" w:color="auto" w:fill="FFFFFF"/>
        <w:tblCellMar>
          <w:left w:w="0" w:type="dxa"/>
          <w:right w:w="0" w:type="dxa"/>
        </w:tblCellMar>
        <w:tblLook w:val="04A0"/>
      </w:tblPr>
      <w:tblGrid>
        <w:gridCol w:w="3063"/>
        <w:gridCol w:w="3064"/>
        <w:gridCol w:w="3064"/>
      </w:tblGrid>
      <w:tr w:rsidR="00C7781B" w:rsidRPr="003065DA" w:rsidTr="002E2B5D">
        <w:trPr>
          <w:tblHeader/>
          <w:jc w:val="center"/>
        </w:trPr>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C7781B" w:rsidRPr="003065DA" w:rsidRDefault="00C7781B"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Procedimento</w:t>
            </w:r>
          </w:p>
        </w:tc>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C7781B" w:rsidRPr="003065DA" w:rsidRDefault="00C7781B"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Parâmetro</w:t>
            </w:r>
          </w:p>
        </w:tc>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C7781B" w:rsidRPr="003065DA" w:rsidRDefault="00C7781B"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Total Programado</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CONTAGEM DE PLAQUETAS*</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E3FF8"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98</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t>DOSAGEM DE PROTEINAS (URINA DE 24 HORAS</w:t>
            </w:r>
            <w:proofErr w:type="gramStart"/>
            <w:r w:rsidRPr="00C7781B">
              <w:rPr>
                <w:rFonts w:ascii="Arial" w:eastAsia="Times New Roman" w:hAnsi="Arial" w:cs="Arial"/>
                <w:color w:val="000000"/>
                <w:sz w:val="17"/>
                <w:szCs w:val="17"/>
                <w:lang w:val="pt-BR" w:eastAsia="pt-BR"/>
              </w:rPr>
              <w:t>)</w:t>
            </w:r>
            <w:proofErr w:type="gramEnd"/>
            <w:r w:rsidRPr="00C7781B">
              <w:rPr>
                <w:rFonts w:ascii="Arial" w:eastAsia="Times New Roman" w:hAnsi="Arial" w:cs="Arial"/>
                <w:color w:val="000000"/>
                <w:sz w:val="17"/>
                <w:szCs w:val="17"/>
                <w:lang w:val="pt-BR" w:eastAsia="pt-BR"/>
              </w:rPr>
              <w:t>*</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E3FF8"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98</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DOSAGEM DE UREIA*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E3FF8"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98</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DOSAGEM DE CREATININA*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E3FF8"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98</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DOSAGEM DE ACIDO URICO*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E3FF8"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98</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ELETROCARDIOGRAMA*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E3FF8"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98</w:t>
            </w:r>
          </w:p>
        </w:tc>
      </w:tr>
      <w:tr w:rsidR="00C7781B" w:rsidRPr="003065DA" w:rsidTr="00CE3FF8">
        <w:trPr>
          <w:trHeight w:val="817"/>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t>ULTRA-SONOGRAFIA OBSTETRICA C/ DOPPLER COLORIDO E PULSADO*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E3FF8"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98</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TOCOCARDIOGRAFIA ANTE-PARTO*</w:t>
            </w:r>
          </w:p>
        </w:tc>
        <w:tc>
          <w:tcPr>
            <w:tcW w:w="0" w:type="auto"/>
            <w:tcBorders>
              <w:top w:val="outset" w:sz="6" w:space="0" w:color="auto"/>
              <w:left w:val="outset" w:sz="6" w:space="0" w:color="auto"/>
              <w:bottom w:val="single" w:sz="6" w:space="0" w:color="C0C0C0"/>
              <w:right w:val="single" w:sz="6" w:space="0" w:color="C0C0C0"/>
            </w:tcBorders>
            <w:shd w:val="clear" w:color="auto" w:fill="D3D3D3"/>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3F3F3"/>
            <w:tcMar>
              <w:top w:w="180" w:type="dxa"/>
              <w:left w:w="90" w:type="dxa"/>
              <w:bottom w:w="180" w:type="dxa"/>
              <w:right w:w="90" w:type="dxa"/>
            </w:tcMar>
            <w:vAlign w:val="center"/>
            <w:hideMark/>
          </w:tcPr>
          <w:p w:rsidR="00C7781B" w:rsidRPr="003065DA" w:rsidRDefault="00CE3FF8"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98</w:t>
            </w:r>
          </w:p>
        </w:tc>
      </w:tr>
      <w:tr w:rsidR="00C7781B"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C7781B" w:rsidRDefault="00C7781B" w:rsidP="002E2B5D">
            <w:pPr>
              <w:spacing w:after="0" w:line="240" w:lineRule="auto"/>
              <w:rPr>
                <w:rFonts w:ascii="Arial" w:eastAsia="Times New Roman" w:hAnsi="Arial" w:cs="Arial"/>
                <w:color w:val="000000"/>
                <w:sz w:val="17"/>
                <w:szCs w:val="17"/>
                <w:lang w:val="pt-BR" w:eastAsia="pt-BR"/>
              </w:rPr>
            </w:pPr>
            <w:r w:rsidRPr="00C7781B">
              <w:rPr>
                <w:rFonts w:ascii="Arial" w:eastAsia="Times New Roman" w:hAnsi="Arial" w:cs="Arial"/>
                <w:color w:val="000000"/>
                <w:sz w:val="17"/>
                <w:szCs w:val="17"/>
                <w:lang w:val="pt-BR" w:eastAsia="pt-BR"/>
              </w:rPr>
              <w:lastRenderedPageBreak/>
              <w:t>CONSULTA DE PROFISSIONAIS DE NIVEL SUPERIOR NA ATENÇÃO ESPECIALIZADA (EXCETO MÉDICO</w:t>
            </w:r>
            <w:proofErr w:type="gramStart"/>
            <w:r w:rsidRPr="00C7781B">
              <w:rPr>
                <w:rFonts w:ascii="Arial" w:eastAsia="Times New Roman" w:hAnsi="Arial" w:cs="Arial"/>
                <w:color w:val="000000"/>
                <w:sz w:val="17"/>
                <w:szCs w:val="17"/>
                <w:lang w:val="pt-BR" w:eastAsia="pt-BR"/>
              </w:rPr>
              <w:t>)</w:t>
            </w:r>
            <w:proofErr w:type="gramEnd"/>
            <w:r w:rsidRPr="00C7781B">
              <w:rPr>
                <w:rFonts w:ascii="Arial" w:eastAsia="Times New Roman" w:hAnsi="Arial" w:cs="Arial"/>
                <w:color w:val="000000"/>
                <w:sz w:val="17"/>
                <w:szCs w:val="17"/>
                <w:lang w:val="pt-BR" w:eastAsia="pt-BR"/>
              </w:rPr>
              <w:t>*</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7781B"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EXAME / GESTANTE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C7781B" w:rsidRPr="003065DA" w:rsidRDefault="00CE3FF8"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98</w:t>
            </w:r>
          </w:p>
        </w:tc>
      </w:tr>
    </w:tbl>
    <w:p w:rsidR="00163193" w:rsidRPr="00790FE2" w:rsidRDefault="00163193" w:rsidP="00B5314E">
      <w:pPr>
        <w:pStyle w:val="alineas"/>
        <w:spacing w:before="0" w:beforeAutospacing="0" w:after="0" w:afterAutospacing="0" w:line="360" w:lineRule="auto"/>
        <w:ind w:left="0"/>
        <w:rPr>
          <w:b/>
          <w:sz w:val="24"/>
          <w:szCs w:val="24"/>
          <w:lang w:val="pt-BR"/>
        </w:rPr>
      </w:pPr>
    </w:p>
    <w:p w:rsidR="003D4FA0" w:rsidRPr="00790FE2" w:rsidRDefault="003D4FA0" w:rsidP="008945B1">
      <w:pPr>
        <w:pStyle w:val="alineas"/>
        <w:spacing w:before="0" w:beforeAutospacing="0" w:after="0" w:afterAutospacing="0"/>
        <w:rPr>
          <w:b/>
          <w:sz w:val="24"/>
          <w:lang w:val="pt-BR"/>
        </w:rPr>
      </w:pPr>
    </w:p>
    <w:p w:rsidR="005A4C4C" w:rsidRPr="00790FE2" w:rsidRDefault="00163193" w:rsidP="003D4FA0">
      <w:pPr>
        <w:pStyle w:val="alineas"/>
        <w:spacing w:before="0" w:beforeAutospacing="0" w:after="0" w:afterAutospacing="0" w:line="360" w:lineRule="auto"/>
        <w:ind w:left="0"/>
        <w:rPr>
          <w:b/>
          <w:sz w:val="24"/>
          <w:lang w:val="pt-BR"/>
        </w:rPr>
      </w:pPr>
      <w:r w:rsidRPr="00790FE2">
        <w:rPr>
          <w:b/>
          <w:sz w:val="24"/>
          <w:lang w:val="pt-BR"/>
        </w:rPr>
        <w:t>3.1.5 V</w:t>
      </w:r>
      <w:r w:rsidR="005A4C4C" w:rsidRPr="00790FE2">
        <w:rPr>
          <w:b/>
          <w:sz w:val="24"/>
          <w:lang w:val="pt-BR"/>
        </w:rPr>
        <w:t>inculação da gestante desde o pré-natal ao local</w:t>
      </w:r>
      <w:r w:rsidRPr="00790FE2">
        <w:rPr>
          <w:b/>
          <w:sz w:val="24"/>
          <w:lang w:val="pt-BR"/>
        </w:rPr>
        <w:t xml:space="preserve"> em que será realizado o parto</w:t>
      </w:r>
    </w:p>
    <w:p w:rsidR="008945B1" w:rsidRPr="00790FE2" w:rsidRDefault="008945B1" w:rsidP="008945B1">
      <w:pPr>
        <w:pStyle w:val="alineas"/>
        <w:spacing w:before="0" w:beforeAutospacing="0" w:after="0" w:afterAutospacing="0"/>
        <w:ind w:left="0" w:firstLine="1134"/>
        <w:rPr>
          <w:b/>
          <w:sz w:val="24"/>
          <w:lang w:val="pt-BR"/>
        </w:rPr>
      </w:pPr>
    </w:p>
    <w:p w:rsidR="003D4FA0" w:rsidRPr="00790FE2" w:rsidRDefault="003D4FA0" w:rsidP="003D4FA0">
      <w:pPr>
        <w:pStyle w:val="alineas"/>
        <w:spacing w:before="0" w:beforeAutospacing="0" w:after="0" w:afterAutospacing="0" w:line="360" w:lineRule="auto"/>
        <w:ind w:left="0" w:firstLine="1134"/>
        <w:rPr>
          <w:sz w:val="24"/>
          <w:lang w:val="pt-BR"/>
        </w:rPr>
      </w:pPr>
      <w:r w:rsidRPr="00790FE2">
        <w:rPr>
          <w:sz w:val="24"/>
          <w:lang w:val="pt-BR"/>
        </w:rPr>
        <w:t>A vinculação da gestante ao local onde ira realizar seu parto é fundamental para a criação de vinculo como o serviço e maior segurança para a gestante.</w:t>
      </w:r>
      <w:r w:rsidR="00806C9A" w:rsidRPr="00790FE2">
        <w:rPr>
          <w:sz w:val="24"/>
          <w:lang w:val="pt-BR"/>
        </w:rPr>
        <w:t xml:space="preserve"> </w:t>
      </w:r>
    </w:p>
    <w:p w:rsidR="008945B1" w:rsidRPr="00790FE2" w:rsidRDefault="008945B1" w:rsidP="008945B1">
      <w:pPr>
        <w:pStyle w:val="alineas"/>
        <w:spacing w:before="0" w:beforeAutospacing="0" w:after="0" w:afterAutospacing="0"/>
        <w:ind w:left="0" w:firstLine="1134"/>
        <w:rPr>
          <w:sz w:val="24"/>
          <w:lang w:val="pt-BR"/>
        </w:rPr>
      </w:pPr>
    </w:p>
    <w:p w:rsidR="00DF0A86" w:rsidRPr="00790FE2" w:rsidRDefault="00DF0A86" w:rsidP="00DF0A86">
      <w:pPr>
        <w:pStyle w:val="alineas"/>
        <w:spacing w:before="0" w:beforeAutospacing="0" w:after="0" w:afterAutospacing="0" w:line="360" w:lineRule="auto"/>
        <w:ind w:left="0"/>
        <w:rPr>
          <w:sz w:val="24"/>
          <w:lang w:val="pt-BR"/>
        </w:rPr>
      </w:pPr>
      <w:r w:rsidRPr="00790FE2">
        <w:rPr>
          <w:sz w:val="24"/>
          <w:lang w:val="pt-BR"/>
        </w:rPr>
        <w:t xml:space="preserve">Diretriz: Vincular a gestante </w:t>
      </w:r>
      <w:r w:rsidR="00A1396D" w:rsidRPr="00790FE2">
        <w:rPr>
          <w:sz w:val="24"/>
          <w:lang w:val="pt-BR"/>
        </w:rPr>
        <w:t xml:space="preserve">de risco habitual </w:t>
      </w:r>
      <w:r w:rsidRPr="00790FE2">
        <w:rPr>
          <w:sz w:val="24"/>
          <w:lang w:val="pt-BR"/>
        </w:rPr>
        <w:t>desde o pré-natal ao local em que será realizado o parto</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3119"/>
        <w:gridCol w:w="2976"/>
        <w:gridCol w:w="1134"/>
        <w:gridCol w:w="1229"/>
      </w:tblGrid>
      <w:tr w:rsidR="00205BB0" w:rsidRPr="005F03C4" w:rsidTr="00C25BDD">
        <w:trPr>
          <w:trHeight w:val="295"/>
        </w:trPr>
        <w:tc>
          <w:tcPr>
            <w:tcW w:w="9842" w:type="dxa"/>
            <w:gridSpan w:val="5"/>
            <w:shd w:val="clear" w:color="auto" w:fill="D9D9D9" w:themeFill="background1" w:themeFillShade="D9"/>
          </w:tcPr>
          <w:p w:rsidR="00205BB0" w:rsidRPr="00790FE2" w:rsidRDefault="00205BB0" w:rsidP="003D4FA0">
            <w:pPr>
              <w:spacing w:after="0"/>
              <w:rPr>
                <w:rFonts w:ascii="Arial" w:hAnsi="Arial" w:cs="Arial"/>
                <w:b/>
                <w:sz w:val="20"/>
                <w:szCs w:val="20"/>
                <w:lang w:val="pt-BR"/>
              </w:rPr>
            </w:pPr>
            <w:r w:rsidRPr="00790FE2">
              <w:rPr>
                <w:rFonts w:ascii="Arial" w:hAnsi="Arial" w:cs="Arial"/>
                <w:b/>
                <w:sz w:val="20"/>
                <w:szCs w:val="20"/>
                <w:lang w:val="pt-BR"/>
              </w:rPr>
              <w:t xml:space="preserve">Ação: Vinculação da gestante desde o pré-natal ao </w:t>
            </w:r>
            <w:r w:rsidR="003D4FA0" w:rsidRPr="00790FE2">
              <w:rPr>
                <w:rFonts w:ascii="Arial" w:hAnsi="Arial" w:cs="Arial"/>
                <w:b/>
                <w:sz w:val="20"/>
                <w:szCs w:val="20"/>
                <w:lang w:val="pt-BR"/>
              </w:rPr>
              <w:t>local em que será realizado o parto.</w:t>
            </w:r>
          </w:p>
        </w:tc>
      </w:tr>
      <w:tr w:rsidR="003D4FA0" w:rsidRPr="00A911D4" w:rsidTr="00DE2054">
        <w:trPr>
          <w:trHeight w:val="773"/>
        </w:trPr>
        <w:tc>
          <w:tcPr>
            <w:tcW w:w="1384" w:type="dxa"/>
            <w:shd w:val="clear" w:color="auto" w:fill="D9D9D9" w:themeFill="background1" w:themeFillShade="D9"/>
            <w:vAlign w:val="center"/>
          </w:tcPr>
          <w:p w:rsidR="003D4FA0" w:rsidRPr="00A911D4" w:rsidRDefault="003D4FA0" w:rsidP="00C25BDD">
            <w:pPr>
              <w:pStyle w:val="Default"/>
              <w:jc w:val="center"/>
              <w:rPr>
                <w:bCs/>
                <w:sz w:val="20"/>
                <w:szCs w:val="20"/>
              </w:rPr>
            </w:pPr>
            <w:r w:rsidRPr="00A911D4">
              <w:rPr>
                <w:bCs/>
                <w:sz w:val="20"/>
                <w:szCs w:val="20"/>
              </w:rPr>
              <w:t>Atividade</w:t>
            </w:r>
          </w:p>
        </w:tc>
        <w:tc>
          <w:tcPr>
            <w:tcW w:w="3119" w:type="dxa"/>
            <w:shd w:val="clear" w:color="auto" w:fill="D9D9D9" w:themeFill="background1" w:themeFillShade="D9"/>
            <w:vAlign w:val="center"/>
          </w:tcPr>
          <w:p w:rsidR="003D4FA0" w:rsidRPr="00A911D4" w:rsidRDefault="003D4FA0" w:rsidP="00C25BDD">
            <w:pPr>
              <w:pStyle w:val="Default"/>
              <w:jc w:val="center"/>
              <w:rPr>
                <w:sz w:val="20"/>
                <w:szCs w:val="20"/>
              </w:rPr>
            </w:pPr>
            <w:r w:rsidRPr="00A911D4">
              <w:rPr>
                <w:bCs/>
                <w:sz w:val="20"/>
                <w:szCs w:val="20"/>
              </w:rPr>
              <w:t>Estabelecimento</w:t>
            </w:r>
          </w:p>
        </w:tc>
        <w:tc>
          <w:tcPr>
            <w:tcW w:w="2976" w:type="dxa"/>
            <w:shd w:val="clear" w:color="auto" w:fill="D9D9D9" w:themeFill="background1" w:themeFillShade="D9"/>
            <w:vAlign w:val="center"/>
          </w:tcPr>
          <w:p w:rsidR="003D4FA0" w:rsidRPr="00A911D4" w:rsidRDefault="003D4FA0" w:rsidP="00C25BDD">
            <w:pPr>
              <w:spacing w:after="0"/>
              <w:jc w:val="center"/>
              <w:rPr>
                <w:rFonts w:ascii="Arial" w:hAnsi="Arial" w:cs="Arial"/>
                <w:sz w:val="20"/>
                <w:szCs w:val="20"/>
              </w:rPr>
            </w:pPr>
            <w:r>
              <w:rPr>
                <w:rFonts w:ascii="Arial" w:hAnsi="Arial" w:cs="Arial"/>
                <w:sz w:val="20"/>
                <w:szCs w:val="20"/>
              </w:rPr>
              <w:t>Município</w:t>
            </w:r>
          </w:p>
        </w:tc>
        <w:tc>
          <w:tcPr>
            <w:tcW w:w="1134" w:type="dxa"/>
            <w:shd w:val="clear" w:color="auto" w:fill="D9D9D9" w:themeFill="background1" w:themeFillShade="D9"/>
            <w:vAlign w:val="center"/>
          </w:tcPr>
          <w:p w:rsidR="003D4FA0" w:rsidRPr="00A911D4" w:rsidRDefault="003D4FA0" w:rsidP="00C25BDD">
            <w:pPr>
              <w:spacing w:after="0"/>
              <w:jc w:val="center"/>
              <w:rPr>
                <w:rFonts w:ascii="Arial" w:hAnsi="Arial" w:cs="Arial"/>
                <w:sz w:val="20"/>
                <w:szCs w:val="20"/>
              </w:rPr>
            </w:pPr>
            <w:r w:rsidRPr="00A911D4">
              <w:rPr>
                <w:rFonts w:ascii="Arial" w:hAnsi="Arial" w:cs="Arial"/>
                <w:sz w:val="20"/>
                <w:szCs w:val="20"/>
              </w:rPr>
              <w:t>Prazo de Execução</w:t>
            </w:r>
          </w:p>
        </w:tc>
        <w:tc>
          <w:tcPr>
            <w:tcW w:w="1229" w:type="dxa"/>
            <w:shd w:val="clear" w:color="auto" w:fill="D9D9D9" w:themeFill="background1" w:themeFillShade="D9"/>
            <w:vAlign w:val="center"/>
          </w:tcPr>
          <w:p w:rsidR="003D4FA0" w:rsidRPr="00A911D4" w:rsidRDefault="003D4FA0" w:rsidP="00C25BDD">
            <w:pPr>
              <w:spacing w:after="0"/>
              <w:jc w:val="center"/>
              <w:rPr>
                <w:rFonts w:ascii="Arial" w:hAnsi="Arial" w:cs="Arial"/>
                <w:sz w:val="20"/>
                <w:szCs w:val="20"/>
              </w:rPr>
            </w:pPr>
            <w:r w:rsidRPr="00A911D4">
              <w:rPr>
                <w:rFonts w:ascii="Arial" w:hAnsi="Arial" w:cs="Arial"/>
                <w:sz w:val="20"/>
                <w:szCs w:val="20"/>
              </w:rPr>
              <w:t>Meios de validação</w:t>
            </w:r>
          </w:p>
        </w:tc>
      </w:tr>
      <w:tr w:rsidR="00DE2054" w:rsidRPr="00A911D4" w:rsidTr="003561E3">
        <w:trPr>
          <w:trHeight w:val="5199"/>
        </w:trPr>
        <w:tc>
          <w:tcPr>
            <w:tcW w:w="1384" w:type="dxa"/>
            <w:vAlign w:val="center"/>
          </w:tcPr>
          <w:p w:rsidR="00DE2054" w:rsidRPr="00DE2054" w:rsidRDefault="00DE2054" w:rsidP="003D4FA0">
            <w:pPr>
              <w:pStyle w:val="Default"/>
              <w:jc w:val="center"/>
              <w:rPr>
                <w:sz w:val="20"/>
                <w:szCs w:val="20"/>
                <w:lang w:val="pt-BR"/>
              </w:rPr>
            </w:pPr>
            <w:r w:rsidRPr="00DE2054">
              <w:rPr>
                <w:sz w:val="20"/>
                <w:szCs w:val="20"/>
                <w:lang w:val="pt-BR"/>
              </w:rPr>
              <w:t>Referenciar municípios aos hospitais com leitos obstétricos</w:t>
            </w:r>
          </w:p>
        </w:tc>
        <w:tc>
          <w:tcPr>
            <w:tcW w:w="3119" w:type="dxa"/>
            <w:vAlign w:val="center"/>
          </w:tcPr>
          <w:p w:rsidR="00DE2054" w:rsidRPr="00DE2054" w:rsidRDefault="00DE2054" w:rsidP="00C25BDD">
            <w:pPr>
              <w:pStyle w:val="Default"/>
              <w:jc w:val="center"/>
              <w:rPr>
                <w:sz w:val="20"/>
                <w:szCs w:val="20"/>
                <w:lang w:val="pt-BR"/>
              </w:rPr>
            </w:pPr>
            <w:r>
              <w:rPr>
                <w:sz w:val="20"/>
                <w:szCs w:val="20"/>
                <w:lang w:val="pt-BR"/>
              </w:rPr>
              <w:t>Hospital Regional de Ararangua</w:t>
            </w:r>
          </w:p>
        </w:tc>
        <w:tc>
          <w:tcPr>
            <w:tcW w:w="2976" w:type="dxa"/>
            <w:vAlign w:val="center"/>
          </w:tcPr>
          <w:p w:rsidR="00DE2054" w:rsidRPr="00DE2054" w:rsidRDefault="00DE2054" w:rsidP="00DE2054">
            <w:pPr>
              <w:pStyle w:val="Default"/>
              <w:jc w:val="center"/>
              <w:rPr>
                <w:sz w:val="20"/>
                <w:szCs w:val="20"/>
                <w:lang w:val="pt-BR"/>
              </w:rPr>
            </w:pPr>
            <w:r w:rsidRPr="00DE2054">
              <w:rPr>
                <w:sz w:val="20"/>
                <w:szCs w:val="20"/>
                <w:lang w:val="pt-BR"/>
              </w:rPr>
              <w:t>Araranguá</w:t>
            </w:r>
          </w:p>
          <w:p w:rsidR="00DE2054" w:rsidRPr="00DE2054" w:rsidRDefault="00DE2054" w:rsidP="00DE2054">
            <w:pPr>
              <w:pStyle w:val="Default"/>
              <w:jc w:val="center"/>
              <w:rPr>
                <w:sz w:val="20"/>
                <w:szCs w:val="20"/>
                <w:lang w:val="pt-BR"/>
              </w:rPr>
            </w:pPr>
            <w:r w:rsidRPr="00DE2054">
              <w:rPr>
                <w:sz w:val="20"/>
                <w:szCs w:val="20"/>
                <w:lang w:val="pt-BR"/>
              </w:rPr>
              <w:t>Balneário Arroio do Silva</w:t>
            </w:r>
          </w:p>
          <w:p w:rsidR="00DE2054" w:rsidRPr="00DE2054" w:rsidRDefault="00DE2054" w:rsidP="00DE2054">
            <w:pPr>
              <w:pStyle w:val="Default"/>
              <w:jc w:val="center"/>
              <w:rPr>
                <w:sz w:val="20"/>
                <w:szCs w:val="20"/>
                <w:lang w:val="pt-BR"/>
              </w:rPr>
            </w:pPr>
            <w:proofErr w:type="gramStart"/>
            <w:r w:rsidRPr="00DE2054">
              <w:rPr>
                <w:sz w:val="20"/>
                <w:szCs w:val="20"/>
                <w:lang w:val="pt-BR"/>
              </w:rPr>
              <w:t>Balneário Gaivota</w:t>
            </w:r>
            <w:proofErr w:type="gramEnd"/>
          </w:p>
          <w:p w:rsidR="00DE2054" w:rsidRPr="00DE2054" w:rsidRDefault="00DE2054" w:rsidP="00DE2054">
            <w:pPr>
              <w:pStyle w:val="Default"/>
              <w:jc w:val="center"/>
              <w:rPr>
                <w:sz w:val="20"/>
                <w:szCs w:val="20"/>
                <w:lang w:val="pt-BR"/>
              </w:rPr>
            </w:pPr>
            <w:r w:rsidRPr="00DE2054">
              <w:rPr>
                <w:sz w:val="20"/>
                <w:szCs w:val="20"/>
                <w:lang w:val="pt-BR"/>
              </w:rPr>
              <w:t>Ermo</w:t>
            </w:r>
          </w:p>
          <w:p w:rsidR="00DE2054" w:rsidRPr="00DE2054" w:rsidRDefault="00DE2054" w:rsidP="00DE2054">
            <w:pPr>
              <w:pStyle w:val="Default"/>
              <w:jc w:val="center"/>
              <w:rPr>
                <w:sz w:val="20"/>
                <w:szCs w:val="20"/>
                <w:lang w:val="pt-BR"/>
              </w:rPr>
            </w:pPr>
            <w:r w:rsidRPr="00DE2054">
              <w:rPr>
                <w:sz w:val="20"/>
                <w:szCs w:val="20"/>
                <w:lang w:val="pt-BR"/>
              </w:rPr>
              <w:t>Jacinto Machado</w:t>
            </w:r>
          </w:p>
          <w:p w:rsidR="00DE2054" w:rsidRPr="00DE2054" w:rsidRDefault="00DE2054" w:rsidP="00DE2054">
            <w:pPr>
              <w:pStyle w:val="Default"/>
              <w:jc w:val="center"/>
              <w:rPr>
                <w:sz w:val="20"/>
                <w:szCs w:val="20"/>
                <w:lang w:val="pt-BR"/>
              </w:rPr>
            </w:pPr>
            <w:r w:rsidRPr="00DE2054">
              <w:rPr>
                <w:sz w:val="20"/>
                <w:szCs w:val="20"/>
                <w:lang w:val="pt-BR"/>
              </w:rPr>
              <w:t>Maracajá</w:t>
            </w:r>
          </w:p>
          <w:p w:rsidR="00DE2054" w:rsidRPr="00DE2054" w:rsidRDefault="00DE2054" w:rsidP="00DE2054">
            <w:pPr>
              <w:pStyle w:val="Default"/>
              <w:jc w:val="center"/>
              <w:rPr>
                <w:sz w:val="20"/>
                <w:szCs w:val="20"/>
                <w:lang w:val="pt-BR"/>
              </w:rPr>
            </w:pPr>
            <w:r w:rsidRPr="00DE2054">
              <w:rPr>
                <w:sz w:val="20"/>
                <w:szCs w:val="20"/>
                <w:lang w:val="pt-BR"/>
              </w:rPr>
              <w:t>Meleiro</w:t>
            </w:r>
          </w:p>
          <w:p w:rsidR="00DE2054" w:rsidRPr="00DE2054" w:rsidRDefault="00DE2054" w:rsidP="00DE2054">
            <w:pPr>
              <w:pStyle w:val="Default"/>
              <w:jc w:val="center"/>
              <w:rPr>
                <w:sz w:val="20"/>
                <w:szCs w:val="20"/>
                <w:lang w:val="pt-BR"/>
              </w:rPr>
            </w:pPr>
            <w:r w:rsidRPr="00DE2054">
              <w:rPr>
                <w:sz w:val="20"/>
                <w:szCs w:val="20"/>
                <w:lang w:val="pt-BR"/>
              </w:rPr>
              <w:t>Morro Grande</w:t>
            </w:r>
          </w:p>
          <w:p w:rsidR="00DE2054" w:rsidRPr="00DE2054" w:rsidRDefault="00DE2054" w:rsidP="00DE2054">
            <w:pPr>
              <w:pStyle w:val="Default"/>
              <w:jc w:val="center"/>
              <w:rPr>
                <w:sz w:val="20"/>
                <w:szCs w:val="20"/>
                <w:lang w:val="pt-BR"/>
              </w:rPr>
            </w:pPr>
            <w:r w:rsidRPr="00DE2054">
              <w:rPr>
                <w:sz w:val="20"/>
                <w:szCs w:val="20"/>
                <w:lang w:val="pt-BR"/>
              </w:rPr>
              <w:t>Passo de Torres</w:t>
            </w:r>
          </w:p>
          <w:p w:rsidR="00DE2054" w:rsidRPr="00DE2054" w:rsidRDefault="00DE2054" w:rsidP="00DE2054">
            <w:pPr>
              <w:pStyle w:val="Default"/>
              <w:jc w:val="center"/>
              <w:rPr>
                <w:sz w:val="20"/>
                <w:szCs w:val="20"/>
                <w:lang w:val="pt-BR"/>
              </w:rPr>
            </w:pPr>
            <w:r w:rsidRPr="00DE2054">
              <w:rPr>
                <w:sz w:val="20"/>
                <w:szCs w:val="20"/>
                <w:lang w:val="pt-BR"/>
              </w:rPr>
              <w:t>Praia Grande</w:t>
            </w:r>
          </w:p>
          <w:p w:rsidR="00DE2054" w:rsidRPr="00DE2054" w:rsidRDefault="00DE2054" w:rsidP="00DE2054">
            <w:pPr>
              <w:pStyle w:val="Default"/>
              <w:jc w:val="center"/>
              <w:rPr>
                <w:sz w:val="20"/>
                <w:szCs w:val="20"/>
                <w:lang w:val="pt-BR"/>
              </w:rPr>
            </w:pPr>
            <w:r w:rsidRPr="00DE2054">
              <w:rPr>
                <w:sz w:val="20"/>
                <w:szCs w:val="20"/>
                <w:lang w:val="pt-BR"/>
              </w:rPr>
              <w:t>Santa Rosa do Sul</w:t>
            </w:r>
          </w:p>
          <w:p w:rsidR="00DE2054" w:rsidRPr="00DE2054" w:rsidRDefault="00DE2054" w:rsidP="00DE2054">
            <w:pPr>
              <w:pStyle w:val="Default"/>
              <w:jc w:val="center"/>
              <w:rPr>
                <w:sz w:val="20"/>
                <w:szCs w:val="20"/>
                <w:lang w:val="pt-BR"/>
              </w:rPr>
            </w:pPr>
            <w:r w:rsidRPr="00DE2054">
              <w:rPr>
                <w:sz w:val="20"/>
                <w:szCs w:val="20"/>
                <w:lang w:val="pt-BR"/>
              </w:rPr>
              <w:t>São João do Sul</w:t>
            </w:r>
          </w:p>
          <w:p w:rsidR="00DE2054" w:rsidRPr="00DE2054" w:rsidRDefault="00DE2054" w:rsidP="00DE2054">
            <w:pPr>
              <w:pStyle w:val="Default"/>
              <w:jc w:val="center"/>
              <w:rPr>
                <w:sz w:val="20"/>
                <w:szCs w:val="20"/>
                <w:lang w:val="pt-BR"/>
              </w:rPr>
            </w:pPr>
            <w:r w:rsidRPr="00DE2054">
              <w:rPr>
                <w:sz w:val="20"/>
                <w:szCs w:val="20"/>
                <w:lang w:val="pt-BR"/>
              </w:rPr>
              <w:t>Sombrio</w:t>
            </w:r>
          </w:p>
          <w:p w:rsidR="00DE2054" w:rsidRPr="00DE2054" w:rsidRDefault="00DE2054" w:rsidP="00DE2054">
            <w:pPr>
              <w:pStyle w:val="Default"/>
              <w:jc w:val="center"/>
              <w:rPr>
                <w:sz w:val="20"/>
                <w:szCs w:val="20"/>
                <w:lang w:val="pt-BR"/>
              </w:rPr>
            </w:pPr>
            <w:r w:rsidRPr="00DE2054">
              <w:rPr>
                <w:sz w:val="20"/>
                <w:szCs w:val="20"/>
                <w:lang w:val="pt-BR"/>
              </w:rPr>
              <w:t>Timbé do Sul</w:t>
            </w:r>
          </w:p>
          <w:p w:rsidR="00DE2054" w:rsidRPr="00A911D4" w:rsidRDefault="00DE2054" w:rsidP="00DE2054">
            <w:pPr>
              <w:pStyle w:val="Default"/>
              <w:jc w:val="center"/>
              <w:rPr>
                <w:sz w:val="20"/>
                <w:szCs w:val="20"/>
              </w:rPr>
            </w:pPr>
            <w:r w:rsidRPr="00DE2054">
              <w:rPr>
                <w:sz w:val="20"/>
                <w:szCs w:val="20"/>
              </w:rPr>
              <w:t>Turvo</w:t>
            </w:r>
          </w:p>
        </w:tc>
        <w:tc>
          <w:tcPr>
            <w:tcW w:w="1134" w:type="dxa"/>
            <w:vAlign w:val="center"/>
          </w:tcPr>
          <w:p w:rsidR="00DE2054" w:rsidRPr="00A911D4" w:rsidRDefault="00DE2054" w:rsidP="00C25BDD">
            <w:pPr>
              <w:pStyle w:val="Default"/>
              <w:jc w:val="center"/>
              <w:rPr>
                <w:sz w:val="20"/>
                <w:szCs w:val="20"/>
              </w:rPr>
            </w:pPr>
            <w:r>
              <w:rPr>
                <w:sz w:val="20"/>
                <w:szCs w:val="20"/>
              </w:rPr>
              <w:t>2014</w:t>
            </w:r>
          </w:p>
        </w:tc>
        <w:tc>
          <w:tcPr>
            <w:tcW w:w="1229" w:type="dxa"/>
            <w:vAlign w:val="center"/>
          </w:tcPr>
          <w:p w:rsidR="00DE2054" w:rsidRPr="00A911D4" w:rsidRDefault="00DE2054" w:rsidP="00C25BDD">
            <w:pPr>
              <w:pStyle w:val="Default"/>
              <w:jc w:val="center"/>
              <w:rPr>
                <w:sz w:val="20"/>
                <w:szCs w:val="20"/>
              </w:rPr>
            </w:pPr>
            <w:r>
              <w:rPr>
                <w:sz w:val="20"/>
                <w:szCs w:val="20"/>
              </w:rPr>
              <w:t>SIH</w:t>
            </w:r>
          </w:p>
        </w:tc>
      </w:tr>
    </w:tbl>
    <w:p w:rsidR="00A1216A" w:rsidRPr="00DE2054" w:rsidRDefault="00A1216A" w:rsidP="00A1216A">
      <w:pPr>
        <w:pStyle w:val="alineas"/>
        <w:spacing w:before="0" w:beforeAutospacing="0" w:after="0" w:afterAutospacing="0"/>
        <w:ind w:left="0"/>
        <w:rPr>
          <w:lang w:val="pt-BR"/>
        </w:rPr>
      </w:pPr>
      <w:r w:rsidRPr="00DE2054">
        <w:rPr>
          <w:lang w:val="pt-BR"/>
        </w:rPr>
        <w:t>Fonte: planejamento elaborado pelo grupo condutor, 2013.</w:t>
      </w:r>
    </w:p>
    <w:p w:rsidR="00A1396D" w:rsidRPr="00DE2054" w:rsidRDefault="00A1396D" w:rsidP="003D4D46">
      <w:pPr>
        <w:pStyle w:val="alineas"/>
        <w:spacing w:before="0" w:beforeAutospacing="0" w:after="0" w:afterAutospacing="0" w:line="360" w:lineRule="auto"/>
        <w:ind w:left="0"/>
        <w:rPr>
          <w:b/>
          <w:sz w:val="24"/>
          <w:highlight w:val="green"/>
          <w:lang w:val="pt-BR"/>
        </w:rPr>
      </w:pPr>
    </w:p>
    <w:p w:rsidR="00A1396D" w:rsidRPr="00DE2054" w:rsidRDefault="00A1396D" w:rsidP="003D4D46">
      <w:pPr>
        <w:pStyle w:val="alineas"/>
        <w:spacing w:before="0" w:beforeAutospacing="0" w:after="0" w:afterAutospacing="0" w:line="360" w:lineRule="auto"/>
        <w:ind w:left="0"/>
        <w:rPr>
          <w:b/>
          <w:sz w:val="24"/>
          <w:highlight w:val="green"/>
          <w:lang w:val="pt-BR"/>
        </w:rPr>
      </w:pPr>
    </w:p>
    <w:p w:rsidR="00CD3E38" w:rsidRPr="00790FE2" w:rsidRDefault="00CD3E38" w:rsidP="003D4D46">
      <w:pPr>
        <w:pStyle w:val="alineas"/>
        <w:spacing w:before="0" w:beforeAutospacing="0" w:after="0" w:afterAutospacing="0" w:line="360" w:lineRule="auto"/>
        <w:ind w:left="0"/>
        <w:rPr>
          <w:sz w:val="24"/>
          <w:lang w:val="pt-BR"/>
        </w:rPr>
      </w:pPr>
      <w:r w:rsidRPr="00790FE2">
        <w:rPr>
          <w:b/>
          <w:sz w:val="24"/>
          <w:lang w:val="pt-BR"/>
        </w:rPr>
        <w:t>3.1.6 Q</w:t>
      </w:r>
      <w:r w:rsidR="005A4C4C" w:rsidRPr="00790FE2">
        <w:rPr>
          <w:b/>
          <w:sz w:val="24"/>
          <w:lang w:val="pt-BR"/>
        </w:rPr>
        <w:t>ualificação do sis</w:t>
      </w:r>
      <w:r w:rsidRPr="00790FE2">
        <w:rPr>
          <w:b/>
          <w:sz w:val="24"/>
          <w:lang w:val="pt-BR"/>
        </w:rPr>
        <w:t>tema e da gestão da informação</w:t>
      </w:r>
    </w:p>
    <w:p w:rsidR="00DF0A86" w:rsidRPr="00790FE2" w:rsidRDefault="00DF0A86" w:rsidP="00CD3E38">
      <w:pPr>
        <w:pStyle w:val="alineas"/>
        <w:tabs>
          <w:tab w:val="left" w:pos="2394"/>
        </w:tabs>
        <w:spacing w:before="0" w:beforeAutospacing="0" w:after="0" w:afterAutospacing="0" w:line="360" w:lineRule="auto"/>
        <w:ind w:left="0"/>
        <w:rPr>
          <w:sz w:val="24"/>
          <w:lang w:val="pt-BR"/>
        </w:rPr>
      </w:pPr>
    </w:p>
    <w:p w:rsidR="00DF0A86" w:rsidRPr="00790FE2" w:rsidRDefault="008571ED" w:rsidP="00CD3E38">
      <w:pPr>
        <w:pStyle w:val="alineas"/>
        <w:spacing w:before="0" w:beforeAutospacing="0" w:after="0" w:afterAutospacing="0" w:line="360" w:lineRule="auto"/>
        <w:ind w:left="0" w:firstLine="1134"/>
        <w:rPr>
          <w:sz w:val="24"/>
          <w:lang w:val="pt-BR"/>
        </w:rPr>
      </w:pPr>
      <w:r w:rsidRPr="00790FE2">
        <w:rPr>
          <w:sz w:val="24"/>
          <w:lang w:val="pt-BR"/>
        </w:rPr>
        <w:lastRenderedPageBreak/>
        <w:tab/>
      </w:r>
      <w:r w:rsidR="00CD3E38" w:rsidRPr="00790FE2">
        <w:rPr>
          <w:sz w:val="24"/>
          <w:lang w:val="pt-BR"/>
        </w:rPr>
        <w:t>A alimentação dos sistemas de informação é fundamental para a validação das metas estabelecidas no plano de ação.</w:t>
      </w:r>
    </w:p>
    <w:p w:rsidR="00DF0A86" w:rsidRPr="00790FE2" w:rsidRDefault="00DF0A86" w:rsidP="00DF0A86">
      <w:pPr>
        <w:pStyle w:val="alineas"/>
        <w:spacing w:before="0" w:beforeAutospacing="0" w:after="0" w:afterAutospacing="0"/>
        <w:ind w:left="0"/>
        <w:rPr>
          <w:sz w:val="24"/>
          <w:lang w:val="pt-BR"/>
        </w:rPr>
      </w:pPr>
    </w:p>
    <w:p w:rsidR="00DF0A86" w:rsidRPr="0007780B" w:rsidRDefault="003B30CB" w:rsidP="00DF0A86">
      <w:pPr>
        <w:pStyle w:val="alineas"/>
        <w:spacing w:before="0" w:beforeAutospacing="0" w:after="0" w:afterAutospacing="0"/>
        <w:ind w:left="0"/>
        <w:rPr>
          <w:sz w:val="24"/>
          <w:lang w:val="pt-BR"/>
        </w:rPr>
      </w:pPr>
      <w:r>
        <w:rPr>
          <w:sz w:val="24"/>
          <w:lang w:val="pt-BR"/>
        </w:rPr>
        <w:t>Tabela 24</w:t>
      </w:r>
      <w:r w:rsidR="00DF0A86" w:rsidRPr="0007780B">
        <w:rPr>
          <w:sz w:val="24"/>
          <w:lang w:val="pt-BR"/>
        </w:rPr>
        <w:t xml:space="preserve"> – Municípios que aderiram aos componentes I e III da rede cegonha, que estão alimentando SIS pré-natal Web e necessidade de capacitação em sistema de informação.</w:t>
      </w:r>
    </w:p>
    <w:tbl>
      <w:tblPr>
        <w:tblW w:w="9039" w:type="dxa"/>
        <w:tblBorders>
          <w:top w:val="single" w:sz="4" w:space="0" w:color="auto"/>
          <w:bottom w:val="single" w:sz="4" w:space="0" w:color="auto"/>
        </w:tblBorders>
        <w:tblLayout w:type="fixed"/>
        <w:tblLook w:val="0000"/>
      </w:tblPr>
      <w:tblGrid>
        <w:gridCol w:w="3369"/>
        <w:gridCol w:w="1984"/>
        <w:gridCol w:w="1701"/>
        <w:gridCol w:w="1985"/>
      </w:tblGrid>
      <w:tr w:rsidR="002216BE" w:rsidRPr="00A76CE1" w:rsidTr="003B30CB">
        <w:trPr>
          <w:trHeight w:val="386"/>
        </w:trPr>
        <w:tc>
          <w:tcPr>
            <w:tcW w:w="3369" w:type="dxa"/>
            <w:tcBorders>
              <w:top w:val="single" w:sz="4" w:space="0" w:color="auto"/>
              <w:bottom w:val="single" w:sz="4" w:space="0" w:color="auto"/>
            </w:tcBorders>
            <w:shd w:val="clear" w:color="auto" w:fill="BFBFBF" w:themeFill="background1" w:themeFillShade="BF"/>
            <w:vAlign w:val="center"/>
          </w:tcPr>
          <w:p w:rsidR="002216BE" w:rsidRPr="002216BE" w:rsidRDefault="002216BE" w:rsidP="00C25BDD">
            <w:pPr>
              <w:pStyle w:val="Default"/>
              <w:jc w:val="center"/>
              <w:rPr>
                <w:sz w:val="22"/>
                <w:szCs w:val="22"/>
              </w:rPr>
            </w:pPr>
            <w:r w:rsidRPr="002216BE">
              <w:rPr>
                <w:bCs/>
                <w:sz w:val="22"/>
                <w:szCs w:val="22"/>
              </w:rPr>
              <w:t>MUNICÍPIO</w:t>
            </w:r>
          </w:p>
        </w:tc>
        <w:tc>
          <w:tcPr>
            <w:tcW w:w="1984" w:type="dxa"/>
            <w:tcBorders>
              <w:top w:val="single" w:sz="4" w:space="0" w:color="auto"/>
              <w:bottom w:val="single" w:sz="4" w:space="0" w:color="auto"/>
            </w:tcBorders>
            <w:shd w:val="clear" w:color="auto" w:fill="BFBFBF" w:themeFill="background1" w:themeFillShade="BF"/>
            <w:vAlign w:val="center"/>
          </w:tcPr>
          <w:p w:rsidR="002216BE" w:rsidRPr="00790FE2" w:rsidRDefault="002216BE" w:rsidP="002216BE">
            <w:pPr>
              <w:pStyle w:val="Default"/>
              <w:jc w:val="center"/>
              <w:rPr>
                <w:bCs/>
                <w:sz w:val="22"/>
                <w:szCs w:val="22"/>
                <w:lang w:val="pt-BR"/>
              </w:rPr>
            </w:pPr>
            <w:r w:rsidRPr="00790FE2">
              <w:rPr>
                <w:bCs/>
                <w:sz w:val="22"/>
                <w:szCs w:val="22"/>
                <w:lang w:val="pt-BR"/>
              </w:rPr>
              <w:t xml:space="preserve">Adesão aos componentes </w:t>
            </w:r>
          </w:p>
          <w:p w:rsidR="002216BE" w:rsidRPr="00790FE2" w:rsidRDefault="002216BE" w:rsidP="002216BE">
            <w:pPr>
              <w:pStyle w:val="Default"/>
              <w:jc w:val="center"/>
              <w:rPr>
                <w:sz w:val="22"/>
                <w:szCs w:val="22"/>
                <w:lang w:val="pt-BR"/>
              </w:rPr>
            </w:pPr>
            <w:r w:rsidRPr="00790FE2">
              <w:rPr>
                <w:bCs/>
                <w:sz w:val="22"/>
                <w:szCs w:val="22"/>
                <w:lang w:val="pt-BR"/>
              </w:rPr>
              <w:t xml:space="preserve"> I e III</w:t>
            </w:r>
          </w:p>
        </w:tc>
        <w:tc>
          <w:tcPr>
            <w:tcW w:w="1701" w:type="dxa"/>
            <w:tcBorders>
              <w:top w:val="single" w:sz="4" w:space="0" w:color="auto"/>
              <w:bottom w:val="single" w:sz="4" w:space="0" w:color="auto"/>
            </w:tcBorders>
            <w:shd w:val="clear" w:color="auto" w:fill="BFBFBF" w:themeFill="background1" w:themeFillShade="BF"/>
            <w:vAlign w:val="center"/>
          </w:tcPr>
          <w:p w:rsidR="002216BE" w:rsidRPr="00790FE2" w:rsidRDefault="002216BE" w:rsidP="002216BE">
            <w:pPr>
              <w:pStyle w:val="Default"/>
              <w:jc w:val="center"/>
              <w:rPr>
                <w:sz w:val="22"/>
                <w:szCs w:val="22"/>
                <w:lang w:val="pt-BR"/>
              </w:rPr>
            </w:pPr>
            <w:r w:rsidRPr="00790FE2">
              <w:rPr>
                <w:sz w:val="22"/>
                <w:szCs w:val="22"/>
                <w:lang w:val="pt-BR"/>
              </w:rPr>
              <w:t xml:space="preserve">Alimentação </w:t>
            </w:r>
          </w:p>
          <w:p w:rsidR="002216BE" w:rsidRPr="00790FE2" w:rsidRDefault="002216BE" w:rsidP="002216BE">
            <w:pPr>
              <w:pStyle w:val="Default"/>
              <w:jc w:val="center"/>
              <w:rPr>
                <w:sz w:val="22"/>
                <w:szCs w:val="22"/>
                <w:lang w:val="pt-BR"/>
              </w:rPr>
            </w:pPr>
            <w:r w:rsidRPr="00790FE2">
              <w:rPr>
                <w:sz w:val="22"/>
                <w:szCs w:val="22"/>
                <w:lang w:val="pt-BR"/>
              </w:rPr>
              <w:t>SIS Pré-natal Web</w:t>
            </w:r>
          </w:p>
        </w:tc>
        <w:tc>
          <w:tcPr>
            <w:tcW w:w="1985" w:type="dxa"/>
            <w:tcBorders>
              <w:top w:val="single" w:sz="4" w:space="0" w:color="auto"/>
              <w:bottom w:val="single" w:sz="4" w:space="0" w:color="auto"/>
            </w:tcBorders>
            <w:shd w:val="clear" w:color="auto" w:fill="BFBFBF" w:themeFill="background1" w:themeFillShade="BF"/>
            <w:vAlign w:val="center"/>
          </w:tcPr>
          <w:p w:rsidR="002216BE" w:rsidRPr="00A76CE1" w:rsidRDefault="002216BE" w:rsidP="00C25BDD">
            <w:pPr>
              <w:pStyle w:val="Default"/>
              <w:jc w:val="center"/>
              <w:rPr>
                <w:sz w:val="22"/>
                <w:szCs w:val="22"/>
              </w:rPr>
            </w:pPr>
            <w:r>
              <w:rPr>
                <w:sz w:val="22"/>
                <w:szCs w:val="22"/>
              </w:rPr>
              <w:t xml:space="preserve">Necessidade de capacitação </w:t>
            </w:r>
          </w:p>
        </w:tc>
      </w:tr>
      <w:tr w:rsidR="002216BE" w:rsidRPr="0007780B" w:rsidTr="003B30CB">
        <w:trPr>
          <w:trHeight w:val="487"/>
        </w:trPr>
        <w:tc>
          <w:tcPr>
            <w:tcW w:w="3369" w:type="dxa"/>
            <w:tcBorders>
              <w:top w:val="single" w:sz="4" w:space="0" w:color="auto"/>
              <w:bottom w:val="single" w:sz="4" w:space="0" w:color="auto"/>
            </w:tcBorders>
          </w:tcPr>
          <w:p w:rsidR="00DE2054" w:rsidRPr="00DE2054" w:rsidRDefault="00DE2054" w:rsidP="00DE2054">
            <w:pPr>
              <w:pStyle w:val="Default"/>
              <w:rPr>
                <w:sz w:val="22"/>
                <w:szCs w:val="22"/>
                <w:lang w:val="pt-BR"/>
              </w:rPr>
            </w:pPr>
            <w:r w:rsidRPr="00DE2054">
              <w:rPr>
                <w:sz w:val="22"/>
                <w:szCs w:val="22"/>
                <w:lang w:val="pt-BR"/>
              </w:rPr>
              <w:t>Araranguá</w:t>
            </w:r>
          </w:p>
          <w:p w:rsidR="00DE2054" w:rsidRPr="00DE2054" w:rsidRDefault="00DE2054" w:rsidP="00DE2054">
            <w:pPr>
              <w:pStyle w:val="Default"/>
              <w:rPr>
                <w:sz w:val="22"/>
                <w:szCs w:val="22"/>
                <w:lang w:val="pt-BR"/>
              </w:rPr>
            </w:pPr>
            <w:r w:rsidRPr="00DE2054">
              <w:rPr>
                <w:sz w:val="22"/>
                <w:szCs w:val="22"/>
                <w:lang w:val="pt-BR"/>
              </w:rPr>
              <w:t>Balneário Arroio do Silva</w:t>
            </w:r>
          </w:p>
          <w:p w:rsidR="00DE2054" w:rsidRPr="00DE2054" w:rsidRDefault="00DE2054" w:rsidP="00DE2054">
            <w:pPr>
              <w:pStyle w:val="Default"/>
              <w:rPr>
                <w:sz w:val="22"/>
                <w:szCs w:val="22"/>
                <w:lang w:val="pt-BR"/>
              </w:rPr>
            </w:pPr>
            <w:proofErr w:type="gramStart"/>
            <w:r w:rsidRPr="00DE2054">
              <w:rPr>
                <w:sz w:val="22"/>
                <w:szCs w:val="22"/>
                <w:lang w:val="pt-BR"/>
              </w:rPr>
              <w:t>Balneário Gaivota</w:t>
            </w:r>
            <w:proofErr w:type="gramEnd"/>
          </w:p>
          <w:p w:rsidR="00DE2054" w:rsidRPr="00DE2054" w:rsidRDefault="00DE2054" w:rsidP="00DE2054">
            <w:pPr>
              <w:pStyle w:val="Default"/>
              <w:rPr>
                <w:sz w:val="22"/>
                <w:szCs w:val="22"/>
                <w:lang w:val="pt-BR"/>
              </w:rPr>
            </w:pPr>
            <w:r w:rsidRPr="00DE2054">
              <w:rPr>
                <w:sz w:val="22"/>
                <w:szCs w:val="22"/>
                <w:lang w:val="pt-BR"/>
              </w:rPr>
              <w:t>Ermo</w:t>
            </w:r>
          </w:p>
          <w:p w:rsidR="00DE2054" w:rsidRPr="00DE2054" w:rsidRDefault="00DE2054" w:rsidP="00DE2054">
            <w:pPr>
              <w:pStyle w:val="Default"/>
              <w:rPr>
                <w:sz w:val="22"/>
                <w:szCs w:val="22"/>
                <w:lang w:val="pt-BR"/>
              </w:rPr>
            </w:pPr>
            <w:r w:rsidRPr="00DE2054">
              <w:rPr>
                <w:sz w:val="22"/>
                <w:szCs w:val="22"/>
                <w:lang w:val="pt-BR"/>
              </w:rPr>
              <w:t>Jacinto Machado</w:t>
            </w:r>
          </w:p>
          <w:p w:rsidR="00DE2054" w:rsidRPr="00DE2054" w:rsidRDefault="00DE2054" w:rsidP="00DE2054">
            <w:pPr>
              <w:pStyle w:val="Default"/>
              <w:rPr>
                <w:sz w:val="22"/>
                <w:szCs w:val="22"/>
                <w:lang w:val="pt-BR"/>
              </w:rPr>
            </w:pPr>
            <w:r w:rsidRPr="00DE2054">
              <w:rPr>
                <w:sz w:val="22"/>
                <w:szCs w:val="22"/>
                <w:lang w:val="pt-BR"/>
              </w:rPr>
              <w:t>Maracajá</w:t>
            </w:r>
          </w:p>
          <w:p w:rsidR="00DE2054" w:rsidRPr="00DE2054" w:rsidRDefault="00DE2054" w:rsidP="00DE2054">
            <w:pPr>
              <w:pStyle w:val="Default"/>
              <w:rPr>
                <w:sz w:val="22"/>
                <w:szCs w:val="22"/>
                <w:lang w:val="pt-BR"/>
              </w:rPr>
            </w:pPr>
            <w:r w:rsidRPr="00DE2054">
              <w:rPr>
                <w:sz w:val="22"/>
                <w:szCs w:val="22"/>
                <w:lang w:val="pt-BR"/>
              </w:rPr>
              <w:t>Meleiro</w:t>
            </w:r>
          </w:p>
          <w:p w:rsidR="00DE2054" w:rsidRPr="00DE2054" w:rsidRDefault="00DE2054" w:rsidP="00DE2054">
            <w:pPr>
              <w:pStyle w:val="Default"/>
              <w:rPr>
                <w:sz w:val="22"/>
                <w:szCs w:val="22"/>
                <w:lang w:val="pt-BR"/>
              </w:rPr>
            </w:pPr>
            <w:r w:rsidRPr="00DE2054">
              <w:rPr>
                <w:sz w:val="22"/>
                <w:szCs w:val="22"/>
                <w:lang w:val="pt-BR"/>
              </w:rPr>
              <w:t>Morro Grande</w:t>
            </w:r>
          </w:p>
          <w:p w:rsidR="00DE2054" w:rsidRPr="00DE2054" w:rsidRDefault="00DE2054" w:rsidP="00DE2054">
            <w:pPr>
              <w:pStyle w:val="Default"/>
              <w:rPr>
                <w:sz w:val="22"/>
                <w:szCs w:val="22"/>
                <w:lang w:val="pt-BR"/>
              </w:rPr>
            </w:pPr>
            <w:r w:rsidRPr="00DE2054">
              <w:rPr>
                <w:sz w:val="22"/>
                <w:szCs w:val="22"/>
                <w:lang w:val="pt-BR"/>
              </w:rPr>
              <w:t>Passo de Torres</w:t>
            </w:r>
          </w:p>
          <w:p w:rsidR="00DE2054" w:rsidRPr="00DE2054" w:rsidRDefault="00DE2054" w:rsidP="00DE2054">
            <w:pPr>
              <w:pStyle w:val="Default"/>
              <w:rPr>
                <w:sz w:val="22"/>
                <w:szCs w:val="22"/>
                <w:lang w:val="pt-BR"/>
              </w:rPr>
            </w:pPr>
            <w:r w:rsidRPr="00DE2054">
              <w:rPr>
                <w:sz w:val="22"/>
                <w:szCs w:val="22"/>
                <w:lang w:val="pt-BR"/>
              </w:rPr>
              <w:t>Praia Grande</w:t>
            </w:r>
          </w:p>
          <w:p w:rsidR="00DE2054" w:rsidRPr="00DE2054" w:rsidRDefault="00DE2054" w:rsidP="00DE2054">
            <w:pPr>
              <w:pStyle w:val="Default"/>
              <w:rPr>
                <w:sz w:val="22"/>
                <w:szCs w:val="22"/>
                <w:lang w:val="pt-BR"/>
              </w:rPr>
            </w:pPr>
            <w:r w:rsidRPr="00DE2054">
              <w:rPr>
                <w:sz w:val="22"/>
                <w:szCs w:val="22"/>
                <w:lang w:val="pt-BR"/>
              </w:rPr>
              <w:t>Santa Rosa do Sul</w:t>
            </w:r>
          </w:p>
          <w:p w:rsidR="00DE2054" w:rsidRPr="00DE2054" w:rsidRDefault="00DE2054" w:rsidP="00DE2054">
            <w:pPr>
              <w:pStyle w:val="Default"/>
              <w:rPr>
                <w:sz w:val="22"/>
                <w:szCs w:val="22"/>
                <w:lang w:val="pt-BR"/>
              </w:rPr>
            </w:pPr>
            <w:r w:rsidRPr="00DE2054">
              <w:rPr>
                <w:sz w:val="22"/>
                <w:szCs w:val="22"/>
                <w:lang w:val="pt-BR"/>
              </w:rPr>
              <w:t>São João do Sul</w:t>
            </w:r>
          </w:p>
          <w:p w:rsidR="00DE2054" w:rsidRPr="00DE2054" w:rsidRDefault="00DE2054" w:rsidP="00DE2054">
            <w:pPr>
              <w:pStyle w:val="Default"/>
              <w:rPr>
                <w:sz w:val="22"/>
                <w:szCs w:val="22"/>
                <w:lang w:val="pt-BR"/>
              </w:rPr>
            </w:pPr>
            <w:r w:rsidRPr="00DE2054">
              <w:rPr>
                <w:sz w:val="22"/>
                <w:szCs w:val="22"/>
                <w:lang w:val="pt-BR"/>
              </w:rPr>
              <w:t>Sombrio</w:t>
            </w:r>
          </w:p>
          <w:p w:rsidR="00DE2054" w:rsidRPr="00DE2054" w:rsidRDefault="00DE2054" w:rsidP="00DE2054">
            <w:pPr>
              <w:pStyle w:val="Default"/>
              <w:rPr>
                <w:sz w:val="22"/>
                <w:szCs w:val="22"/>
                <w:lang w:val="pt-BR"/>
              </w:rPr>
            </w:pPr>
            <w:r w:rsidRPr="00DE2054">
              <w:rPr>
                <w:sz w:val="22"/>
                <w:szCs w:val="22"/>
                <w:lang w:val="pt-BR"/>
              </w:rPr>
              <w:t>Timbé do Sul</w:t>
            </w:r>
          </w:p>
          <w:p w:rsidR="002216BE" w:rsidRPr="00A76CE1" w:rsidRDefault="00DE2054" w:rsidP="00DE2054">
            <w:pPr>
              <w:pStyle w:val="Default"/>
              <w:rPr>
                <w:sz w:val="22"/>
                <w:szCs w:val="22"/>
              </w:rPr>
            </w:pPr>
            <w:r w:rsidRPr="00DE2054">
              <w:rPr>
                <w:sz w:val="22"/>
                <w:szCs w:val="22"/>
              </w:rPr>
              <w:t>Turvo</w:t>
            </w:r>
          </w:p>
        </w:tc>
        <w:tc>
          <w:tcPr>
            <w:tcW w:w="1984" w:type="dxa"/>
            <w:tcBorders>
              <w:top w:val="single" w:sz="4" w:space="0" w:color="auto"/>
              <w:bottom w:val="single" w:sz="4" w:space="0" w:color="auto"/>
            </w:tcBorders>
          </w:tcPr>
          <w:p w:rsidR="002216BE" w:rsidRPr="0007780B" w:rsidRDefault="0007780B" w:rsidP="00C25BDD">
            <w:pPr>
              <w:pStyle w:val="Default"/>
              <w:jc w:val="center"/>
              <w:rPr>
                <w:sz w:val="22"/>
                <w:szCs w:val="22"/>
                <w:lang w:val="pt-BR"/>
              </w:rPr>
            </w:pPr>
            <w:r w:rsidRPr="0007780B">
              <w:rPr>
                <w:sz w:val="22"/>
                <w:szCs w:val="22"/>
                <w:lang w:val="pt-BR"/>
              </w:rPr>
              <w:t>S</w:t>
            </w:r>
            <w:r w:rsidR="00846406" w:rsidRPr="0007780B">
              <w:rPr>
                <w:sz w:val="22"/>
                <w:szCs w:val="22"/>
                <w:lang w:val="pt-BR"/>
              </w:rPr>
              <w:t>im</w:t>
            </w:r>
          </w:p>
          <w:p w:rsidR="0007780B" w:rsidRPr="0007780B" w:rsidRDefault="0007780B" w:rsidP="00C25BDD">
            <w:pPr>
              <w:pStyle w:val="Default"/>
              <w:jc w:val="center"/>
              <w:rPr>
                <w:sz w:val="22"/>
                <w:szCs w:val="22"/>
                <w:lang w:val="pt-BR"/>
              </w:rPr>
            </w:pPr>
            <w:r w:rsidRPr="0007780B">
              <w:rPr>
                <w:sz w:val="22"/>
                <w:szCs w:val="22"/>
                <w:lang w:val="pt-BR"/>
              </w:rPr>
              <w:t>Sim</w:t>
            </w:r>
          </w:p>
          <w:p w:rsidR="0007780B" w:rsidRPr="0007780B" w:rsidRDefault="0007780B" w:rsidP="00C25BDD">
            <w:pPr>
              <w:pStyle w:val="Default"/>
              <w:jc w:val="center"/>
              <w:rPr>
                <w:sz w:val="22"/>
                <w:szCs w:val="22"/>
                <w:lang w:val="pt-BR"/>
              </w:rPr>
            </w:pPr>
            <w:r w:rsidRPr="0007780B">
              <w:rPr>
                <w:sz w:val="22"/>
                <w:szCs w:val="22"/>
                <w:lang w:val="pt-BR"/>
              </w:rPr>
              <w:t>Sim</w:t>
            </w:r>
          </w:p>
          <w:p w:rsidR="0007780B" w:rsidRPr="0007780B" w:rsidRDefault="0007780B" w:rsidP="00C25BDD">
            <w:pPr>
              <w:pStyle w:val="Default"/>
              <w:jc w:val="center"/>
              <w:rPr>
                <w:sz w:val="22"/>
                <w:szCs w:val="22"/>
                <w:lang w:val="pt-BR"/>
              </w:rPr>
            </w:pPr>
            <w:r w:rsidRPr="0007780B">
              <w:rPr>
                <w:sz w:val="22"/>
                <w:szCs w:val="22"/>
                <w:lang w:val="pt-BR"/>
              </w:rPr>
              <w:t>Sim</w:t>
            </w:r>
          </w:p>
          <w:p w:rsidR="0007780B" w:rsidRDefault="0007780B" w:rsidP="00C25BDD">
            <w:pPr>
              <w:pStyle w:val="Default"/>
              <w:jc w:val="center"/>
              <w:rPr>
                <w:sz w:val="22"/>
                <w:szCs w:val="22"/>
                <w:lang w:val="pt-BR"/>
              </w:rPr>
            </w:pPr>
            <w:r w:rsidRPr="0007780B">
              <w:rPr>
                <w:sz w:val="22"/>
                <w:szCs w:val="22"/>
                <w:lang w:val="pt-BR"/>
              </w:rPr>
              <w:t>Sim</w:t>
            </w:r>
          </w:p>
          <w:p w:rsidR="0007780B" w:rsidRPr="0007780B" w:rsidRDefault="0007780B" w:rsidP="00C25BDD">
            <w:pPr>
              <w:pStyle w:val="Default"/>
              <w:jc w:val="center"/>
              <w:rPr>
                <w:sz w:val="22"/>
                <w:szCs w:val="22"/>
                <w:lang w:val="pt-BR"/>
              </w:rPr>
            </w:pPr>
            <w:r w:rsidRPr="0007780B">
              <w:rPr>
                <w:sz w:val="22"/>
                <w:szCs w:val="22"/>
                <w:lang w:val="pt-BR"/>
              </w:rPr>
              <w:t>Sim</w:t>
            </w:r>
          </w:p>
          <w:p w:rsidR="0007780B" w:rsidRPr="0007780B" w:rsidRDefault="0007780B" w:rsidP="00C25BDD">
            <w:pPr>
              <w:pStyle w:val="Default"/>
              <w:jc w:val="center"/>
              <w:rPr>
                <w:sz w:val="22"/>
                <w:szCs w:val="22"/>
                <w:lang w:val="pt-BR"/>
              </w:rPr>
            </w:pPr>
            <w:r w:rsidRPr="0007780B">
              <w:rPr>
                <w:sz w:val="22"/>
                <w:szCs w:val="22"/>
                <w:lang w:val="pt-BR"/>
              </w:rPr>
              <w:t>Sim</w:t>
            </w:r>
          </w:p>
          <w:p w:rsidR="0007780B" w:rsidRPr="0007780B" w:rsidRDefault="0007780B" w:rsidP="00C25BDD">
            <w:pPr>
              <w:pStyle w:val="Default"/>
              <w:jc w:val="center"/>
              <w:rPr>
                <w:sz w:val="22"/>
                <w:szCs w:val="22"/>
                <w:lang w:val="pt-BR"/>
              </w:rPr>
            </w:pPr>
            <w:r w:rsidRPr="0007780B">
              <w:rPr>
                <w:sz w:val="22"/>
                <w:szCs w:val="22"/>
                <w:lang w:val="pt-BR"/>
              </w:rPr>
              <w:t>Sim</w:t>
            </w:r>
          </w:p>
          <w:p w:rsidR="0007780B" w:rsidRDefault="0007780B" w:rsidP="00C25BDD">
            <w:pPr>
              <w:pStyle w:val="Default"/>
              <w:jc w:val="center"/>
              <w:rPr>
                <w:sz w:val="22"/>
                <w:szCs w:val="22"/>
                <w:lang w:val="pt-BR"/>
              </w:rPr>
            </w:pPr>
            <w:r w:rsidRPr="0007780B">
              <w:rPr>
                <w:sz w:val="22"/>
                <w:szCs w:val="22"/>
                <w:lang w:val="pt-BR"/>
              </w:rPr>
              <w:t>Sim</w:t>
            </w:r>
          </w:p>
          <w:p w:rsidR="0007780B" w:rsidRPr="0007780B" w:rsidRDefault="0007780B" w:rsidP="00C25BDD">
            <w:pPr>
              <w:pStyle w:val="Default"/>
              <w:jc w:val="center"/>
              <w:rPr>
                <w:sz w:val="22"/>
                <w:szCs w:val="22"/>
                <w:lang w:val="pt-BR"/>
              </w:rPr>
            </w:pPr>
            <w:r w:rsidRPr="0007780B">
              <w:rPr>
                <w:sz w:val="22"/>
                <w:szCs w:val="22"/>
                <w:lang w:val="pt-BR"/>
              </w:rPr>
              <w:t>Sim</w:t>
            </w:r>
          </w:p>
          <w:p w:rsidR="0007780B" w:rsidRPr="0007780B" w:rsidRDefault="0007780B" w:rsidP="00C25BDD">
            <w:pPr>
              <w:pStyle w:val="Default"/>
              <w:jc w:val="center"/>
              <w:rPr>
                <w:sz w:val="22"/>
                <w:szCs w:val="22"/>
                <w:lang w:val="pt-BR"/>
              </w:rPr>
            </w:pPr>
            <w:r w:rsidRPr="0007780B">
              <w:rPr>
                <w:sz w:val="22"/>
                <w:szCs w:val="22"/>
                <w:lang w:val="pt-BR"/>
              </w:rPr>
              <w:t>Sim</w:t>
            </w:r>
          </w:p>
          <w:p w:rsidR="0007780B" w:rsidRPr="0007780B" w:rsidRDefault="0007780B" w:rsidP="00C25BDD">
            <w:pPr>
              <w:pStyle w:val="Default"/>
              <w:jc w:val="center"/>
              <w:rPr>
                <w:sz w:val="22"/>
                <w:szCs w:val="22"/>
                <w:lang w:val="pt-BR"/>
              </w:rPr>
            </w:pPr>
            <w:r w:rsidRPr="0007780B">
              <w:rPr>
                <w:sz w:val="22"/>
                <w:szCs w:val="22"/>
                <w:lang w:val="pt-BR"/>
              </w:rPr>
              <w:t>Sim</w:t>
            </w:r>
          </w:p>
          <w:p w:rsidR="0007780B" w:rsidRDefault="0007780B" w:rsidP="00C25BDD">
            <w:pPr>
              <w:pStyle w:val="Default"/>
              <w:jc w:val="center"/>
              <w:rPr>
                <w:sz w:val="22"/>
                <w:szCs w:val="22"/>
                <w:lang w:val="pt-BR"/>
              </w:rPr>
            </w:pPr>
            <w:r w:rsidRPr="0007780B">
              <w:rPr>
                <w:sz w:val="22"/>
                <w:szCs w:val="22"/>
                <w:lang w:val="pt-BR"/>
              </w:rPr>
              <w:t>Sim</w:t>
            </w:r>
          </w:p>
          <w:p w:rsidR="0007780B" w:rsidRDefault="0007780B" w:rsidP="00C25BDD">
            <w:pPr>
              <w:pStyle w:val="Default"/>
              <w:jc w:val="center"/>
              <w:rPr>
                <w:sz w:val="22"/>
                <w:szCs w:val="22"/>
              </w:rPr>
            </w:pPr>
            <w:r>
              <w:rPr>
                <w:sz w:val="22"/>
                <w:szCs w:val="22"/>
              </w:rPr>
              <w:t>Sim</w:t>
            </w:r>
          </w:p>
          <w:p w:rsidR="0007780B" w:rsidRPr="0007780B" w:rsidRDefault="003B30CB" w:rsidP="00C25BDD">
            <w:pPr>
              <w:pStyle w:val="Default"/>
              <w:jc w:val="center"/>
              <w:rPr>
                <w:sz w:val="22"/>
                <w:szCs w:val="22"/>
                <w:lang w:val="pt-BR"/>
              </w:rPr>
            </w:pPr>
            <w:r>
              <w:rPr>
                <w:sz w:val="22"/>
                <w:szCs w:val="22"/>
              </w:rPr>
              <w:t>S</w:t>
            </w:r>
            <w:r w:rsidR="0007780B">
              <w:rPr>
                <w:sz w:val="22"/>
                <w:szCs w:val="22"/>
              </w:rPr>
              <w:t>im</w:t>
            </w:r>
          </w:p>
        </w:tc>
        <w:tc>
          <w:tcPr>
            <w:tcW w:w="1701" w:type="dxa"/>
            <w:tcBorders>
              <w:top w:val="single" w:sz="4" w:space="0" w:color="auto"/>
              <w:bottom w:val="single" w:sz="4" w:space="0" w:color="auto"/>
            </w:tcBorders>
          </w:tcPr>
          <w:p w:rsidR="002216BE" w:rsidRDefault="0007780B" w:rsidP="00C25BDD">
            <w:pPr>
              <w:pStyle w:val="Default"/>
              <w:jc w:val="center"/>
              <w:rPr>
                <w:sz w:val="22"/>
                <w:szCs w:val="22"/>
                <w:lang w:val="pt-BR"/>
              </w:rPr>
            </w:pPr>
            <w:proofErr w:type="gramStart"/>
            <w:r>
              <w:rPr>
                <w:sz w:val="22"/>
                <w:szCs w:val="22"/>
                <w:lang w:val="pt-BR"/>
              </w:rPr>
              <w:t>c/</w:t>
            </w:r>
            <w:proofErr w:type="gramEnd"/>
            <w:r>
              <w:rPr>
                <w:sz w:val="22"/>
                <w:szCs w:val="22"/>
                <w:lang w:val="pt-BR"/>
              </w:rPr>
              <w:t xml:space="preserve"> problemas</w:t>
            </w:r>
          </w:p>
          <w:p w:rsidR="0007780B" w:rsidRDefault="0007780B" w:rsidP="00C25BDD">
            <w:pPr>
              <w:pStyle w:val="Default"/>
              <w:jc w:val="center"/>
              <w:rPr>
                <w:sz w:val="22"/>
                <w:szCs w:val="22"/>
                <w:lang w:val="pt-BR"/>
              </w:rPr>
            </w:pPr>
            <w:proofErr w:type="gramStart"/>
            <w:r>
              <w:rPr>
                <w:sz w:val="22"/>
                <w:szCs w:val="22"/>
                <w:lang w:val="pt-BR"/>
              </w:rPr>
              <w:t>c/</w:t>
            </w:r>
            <w:proofErr w:type="gramEnd"/>
            <w:r>
              <w:rPr>
                <w:sz w:val="22"/>
                <w:szCs w:val="22"/>
                <w:lang w:val="pt-BR"/>
              </w:rPr>
              <w:t xml:space="preserve"> problemas</w:t>
            </w:r>
          </w:p>
          <w:p w:rsidR="0007780B" w:rsidRDefault="0007780B" w:rsidP="00C25BDD">
            <w:pPr>
              <w:pStyle w:val="Default"/>
              <w:jc w:val="center"/>
              <w:rPr>
                <w:sz w:val="22"/>
                <w:szCs w:val="22"/>
                <w:lang w:val="pt-BR"/>
              </w:rPr>
            </w:pPr>
            <w:proofErr w:type="gramStart"/>
            <w:r>
              <w:rPr>
                <w:sz w:val="22"/>
                <w:szCs w:val="22"/>
                <w:lang w:val="pt-BR"/>
              </w:rPr>
              <w:t>c/</w:t>
            </w:r>
            <w:proofErr w:type="gramEnd"/>
            <w:r>
              <w:rPr>
                <w:sz w:val="22"/>
                <w:szCs w:val="22"/>
                <w:lang w:val="pt-BR"/>
              </w:rPr>
              <w:t xml:space="preserve"> problemas</w:t>
            </w:r>
          </w:p>
          <w:p w:rsidR="0007780B" w:rsidRDefault="0007780B" w:rsidP="00C25BDD">
            <w:pPr>
              <w:pStyle w:val="Default"/>
              <w:jc w:val="center"/>
              <w:rPr>
                <w:sz w:val="22"/>
                <w:szCs w:val="22"/>
                <w:lang w:val="pt-BR"/>
              </w:rPr>
            </w:pPr>
            <w:proofErr w:type="gramStart"/>
            <w:r>
              <w:rPr>
                <w:sz w:val="22"/>
                <w:szCs w:val="22"/>
                <w:lang w:val="pt-BR"/>
              </w:rPr>
              <w:t>c/</w:t>
            </w:r>
            <w:proofErr w:type="gramEnd"/>
            <w:r>
              <w:rPr>
                <w:sz w:val="22"/>
                <w:szCs w:val="22"/>
                <w:lang w:val="pt-BR"/>
              </w:rPr>
              <w:t xml:space="preserve"> problemas</w:t>
            </w:r>
          </w:p>
          <w:p w:rsidR="0007780B" w:rsidRDefault="0007780B" w:rsidP="00C25BDD">
            <w:pPr>
              <w:pStyle w:val="Default"/>
              <w:jc w:val="center"/>
              <w:rPr>
                <w:sz w:val="22"/>
                <w:szCs w:val="22"/>
                <w:lang w:val="pt-BR"/>
              </w:rPr>
            </w:pPr>
            <w:proofErr w:type="gramStart"/>
            <w:r>
              <w:rPr>
                <w:sz w:val="22"/>
                <w:szCs w:val="22"/>
                <w:lang w:val="pt-BR"/>
              </w:rPr>
              <w:t>c/</w:t>
            </w:r>
            <w:proofErr w:type="gramEnd"/>
            <w:r>
              <w:rPr>
                <w:sz w:val="22"/>
                <w:szCs w:val="22"/>
                <w:lang w:val="pt-BR"/>
              </w:rPr>
              <w:t xml:space="preserve"> problemas</w:t>
            </w:r>
          </w:p>
          <w:p w:rsidR="0007780B" w:rsidRDefault="0007780B" w:rsidP="00C25BDD">
            <w:pPr>
              <w:pStyle w:val="Default"/>
              <w:jc w:val="center"/>
              <w:rPr>
                <w:sz w:val="22"/>
                <w:szCs w:val="22"/>
                <w:lang w:val="pt-BR"/>
              </w:rPr>
            </w:pPr>
            <w:proofErr w:type="gramStart"/>
            <w:r>
              <w:rPr>
                <w:sz w:val="22"/>
                <w:szCs w:val="22"/>
                <w:lang w:val="pt-BR"/>
              </w:rPr>
              <w:t>c/</w:t>
            </w:r>
            <w:proofErr w:type="gramEnd"/>
            <w:r>
              <w:rPr>
                <w:sz w:val="22"/>
                <w:szCs w:val="22"/>
                <w:lang w:val="pt-BR"/>
              </w:rPr>
              <w:t xml:space="preserve"> problemas</w:t>
            </w:r>
          </w:p>
          <w:p w:rsidR="0007780B" w:rsidRDefault="0007780B" w:rsidP="00C25BDD">
            <w:pPr>
              <w:pStyle w:val="Default"/>
              <w:jc w:val="center"/>
              <w:rPr>
                <w:sz w:val="22"/>
                <w:szCs w:val="22"/>
                <w:lang w:val="pt-BR"/>
              </w:rPr>
            </w:pPr>
            <w:proofErr w:type="gramStart"/>
            <w:r>
              <w:rPr>
                <w:sz w:val="22"/>
                <w:szCs w:val="22"/>
                <w:lang w:val="pt-BR"/>
              </w:rPr>
              <w:t>c/</w:t>
            </w:r>
            <w:proofErr w:type="gramEnd"/>
            <w:r>
              <w:rPr>
                <w:sz w:val="22"/>
                <w:szCs w:val="22"/>
                <w:lang w:val="pt-BR"/>
              </w:rPr>
              <w:t xml:space="preserve"> problemas</w:t>
            </w:r>
          </w:p>
          <w:p w:rsidR="0007780B" w:rsidRDefault="0007780B" w:rsidP="00C25BDD">
            <w:pPr>
              <w:pStyle w:val="Default"/>
              <w:jc w:val="center"/>
              <w:rPr>
                <w:sz w:val="22"/>
                <w:szCs w:val="22"/>
                <w:lang w:val="pt-BR"/>
              </w:rPr>
            </w:pPr>
            <w:proofErr w:type="gramStart"/>
            <w:r>
              <w:rPr>
                <w:sz w:val="22"/>
                <w:szCs w:val="22"/>
                <w:lang w:val="pt-BR"/>
              </w:rPr>
              <w:t>c/</w:t>
            </w:r>
            <w:proofErr w:type="gramEnd"/>
            <w:r>
              <w:rPr>
                <w:sz w:val="22"/>
                <w:szCs w:val="22"/>
                <w:lang w:val="pt-BR"/>
              </w:rPr>
              <w:t xml:space="preserve"> problemas</w:t>
            </w:r>
          </w:p>
          <w:p w:rsidR="0007780B" w:rsidRDefault="0007780B" w:rsidP="00C25BDD">
            <w:pPr>
              <w:pStyle w:val="Default"/>
              <w:jc w:val="center"/>
              <w:rPr>
                <w:sz w:val="22"/>
                <w:szCs w:val="22"/>
                <w:lang w:val="pt-BR"/>
              </w:rPr>
            </w:pPr>
            <w:proofErr w:type="gramStart"/>
            <w:r>
              <w:rPr>
                <w:sz w:val="22"/>
                <w:szCs w:val="22"/>
                <w:lang w:val="pt-BR"/>
              </w:rPr>
              <w:t>c/</w:t>
            </w:r>
            <w:proofErr w:type="gramEnd"/>
            <w:r>
              <w:rPr>
                <w:sz w:val="22"/>
                <w:szCs w:val="22"/>
                <w:lang w:val="pt-BR"/>
              </w:rPr>
              <w:t xml:space="preserve"> problemas</w:t>
            </w:r>
          </w:p>
          <w:p w:rsidR="0007780B" w:rsidRDefault="0007780B" w:rsidP="00C25BDD">
            <w:pPr>
              <w:pStyle w:val="Default"/>
              <w:jc w:val="center"/>
              <w:rPr>
                <w:sz w:val="22"/>
                <w:szCs w:val="22"/>
                <w:lang w:val="pt-BR"/>
              </w:rPr>
            </w:pPr>
            <w:proofErr w:type="gramStart"/>
            <w:r>
              <w:rPr>
                <w:sz w:val="22"/>
                <w:szCs w:val="22"/>
                <w:lang w:val="pt-BR"/>
              </w:rPr>
              <w:t>c/</w:t>
            </w:r>
            <w:proofErr w:type="gramEnd"/>
            <w:r>
              <w:rPr>
                <w:sz w:val="22"/>
                <w:szCs w:val="22"/>
                <w:lang w:val="pt-BR"/>
              </w:rPr>
              <w:t xml:space="preserve"> problemas</w:t>
            </w:r>
          </w:p>
          <w:p w:rsidR="0007780B" w:rsidRDefault="0007780B" w:rsidP="00C25BDD">
            <w:pPr>
              <w:pStyle w:val="Default"/>
              <w:jc w:val="center"/>
              <w:rPr>
                <w:sz w:val="22"/>
                <w:szCs w:val="22"/>
                <w:lang w:val="pt-BR"/>
              </w:rPr>
            </w:pPr>
            <w:proofErr w:type="gramStart"/>
            <w:r>
              <w:rPr>
                <w:sz w:val="22"/>
                <w:szCs w:val="22"/>
                <w:lang w:val="pt-BR"/>
              </w:rPr>
              <w:t>c/</w:t>
            </w:r>
            <w:proofErr w:type="gramEnd"/>
            <w:r>
              <w:rPr>
                <w:sz w:val="22"/>
                <w:szCs w:val="22"/>
                <w:lang w:val="pt-BR"/>
              </w:rPr>
              <w:t xml:space="preserve"> problemas</w:t>
            </w:r>
          </w:p>
          <w:p w:rsidR="0007780B" w:rsidRDefault="0007780B" w:rsidP="00C25BDD">
            <w:pPr>
              <w:pStyle w:val="Default"/>
              <w:jc w:val="center"/>
              <w:rPr>
                <w:sz w:val="22"/>
                <w:szCs w:val="22"/>
                <w:lang w:val="pt-BR"/>
              </w:rPr>
            </w:pPr>
            <w:proofErr w:type="gramStart"/>
            <w:r>
              <w:rPr>
                <w:sz w:val="22"/>
                <w:szCs w:val="22"/>
                <w:lang w:val="pt-BR"/>
              </w:rPr>
              <w:t>c/</w:t>
            </w:r>
            <w:proofErr w:type="gramEnd"/>
            <w:r>
              <w:rPr>
                <w:sz w:val="22"/>
                <w:szCs w:val="22"/>
                <w:lang w:val="pt-BR"/>
              </w:rPr>
              <w:t xml:space="preserve"> problemas</w:t>
            </w:r>
          </w:p>
          <w:p w:rsidR="0007780B" w:rsidRDefault="0007780B" w:rsidP="00C25BDD">
            <w:pPr>
              <w:pStyle w:val="Default"/>
              <w:jc w:val="center"/>
              <w:rPr>
                <w:sz w:val="22"/>
                <w:szCs w:val="22"/>
                <w:lang w:val="pt-BR"/>
              </w:rPr>
            </w:pPr>
            <w:proofErr w:type="gramStart"/>
            <w:r>
              <w:rPr>
                <w:sz w:val="22"/>
                <w:szCs w:val="22"/>
                <w:lang w:val="pt-BR"/>
              </w:rPr>
              <w:t>c/</w:t>
            </w:r>
            <w:proofErr w:type="gramEnd"/>
            <w:r>
              <w:rPr>
                <w:sz w:val="22"/>
                <w:szCs w:val="22"/>
                <w:lang w:val="pt-BR"/>
              </w:rPr>
              <w:t xml:space="preserve"> problemas</w:t>
            </w:r>
          </w:p>
          <w:p w:rsidR="0007780B" w:rsidRDefault="0007780B" w:rsidP="00C25BDD">
            <w:pPr>
              <w:pStyle w:val="Default"/>
              <w:jc w:val="center"/>
              <w:rPr>
                <w:sz w:val="22"/>
                <w:szCs w:val="22"/>
                <w:lang w:val="pt-BR"/>
              </w:rPr>
            </w:pPr>
            <w:proofErr w:type="gramStart"/>
            <w:r>
              <w:rPr>
                <w:sz w:val="22"/>
                <w:szCs w:val="22"/>
                <w:lang w:val="pt-BR"/>
              </w:rPr>
              <w:t>c/</w:t>
            </w:r>
            <w:proofErr w:type="gramEnd"/>
            <w:r>
              <w:rPr>
                <w:sz w:val="22"/>
                <w:szCs w:val="22"/>
                <w:lang w:val="pt-BR"/>
              </w:rPr>
              <w:t xml:space="preserve"> problemas</w:t>
            </w:r>
          </w:p>
          <w:p w:rsidR="0007780B" w:rsidRPr="0007780B" w:rsidRDefault="0007780B" w:rsidP="00C25BDD">
            <w:pPr>
              <w:pStyle w:val="Default"/>
              <w:jc w:val="center"/>
              <w:rPr>
                <w:sz w:val="22"/>
                <w:szCs w:val="22"/>
                <w:lang w:val="pt-BR"/>
              </w:rPr>
            </w:pPr>
            <w:proofErr w:type="gramStart"/>
            <w:r>
              <w:rPr>
                <w:sz w:val="22"/>
                <w:szCs w:val="22"/>
                <w:lang w:val="pt-BR"/>
              </w:rPr>
              <w:t>c/</w:t>
            </w:r>
            <w:proofErr w:type="gramEnd"/>
            <w:r>
              <w:rPr>
                <w:sz w:val="22"/>
                <w:szCs w:val="22"/>
                <w:lang w:val="pt-BR"/>
              </w:rPr>
              <w:t xml:space="preserve"> problemas</w:t>
            </w:r>
          </w:p>
        </w:tc>
        <w:tc>
          <w:tcPr>
            <w:tcW w:w="1985" w:type="dxa"/>
            <w:tcBorders>
              <w:top w:val="single" w:sz="4" w:space="0" w:color="auto"/>
              <w:bottom w:val="single" w:sz="4" w:space="0" w:color="auto"/>
            </w:tcBorders>
          </w:tcPr>
          <w:p w:rsidR="002216BE" w:rsidRDefault="0007780B" w:rsidP="00C25BDD">
            <w:pPr>
              <w:pStyle w:val="Default"/>
              <w:jc w:val="center"/>
              <w:rPr>
                <w:sz w:val="22"/>
                <w:szCs w:val="22"/>
                <w:lang w:val="pt-BR"/>
              </w:rPr>
            </w:pPr>
            <w:proofErr w:type="gramStart"/>
            <w:r>
              <w:rPr>
                <w:sz w:val="22"/>
                <w:szCs w:val="22"/>
                <w:lang w:val="pt-BR"/>
              </w:rPr>
              <w:t>2</w:t>
            </w:r>
            <w:proofErr w:type="gramEnd"/>
          </w:p>
          <w:p w:rsidR="0007780B" w:rsidRDefault="0007780B" w:rsidP="00C25BDD">
            <w:pPr>
              <w:pStyle w:val="Default"/>
              <w:jc w:val="center"/>
              <w:rPr>
                <w:sz w:val="22"/>
                <w:szCs w:val="22"/>
                <w:lang w:val="pt-BR"/>
              </w:rPr>
            </w:pPr>
            <w:proofErr w:type="gramStart"/>
            <w:r>
              <w:rPr>
                <w:sz w:val="22"/>
                <w:szCs w:val="22"/>
                <w:lang w:val="pt-BR"/>
              </w:rPr>
              <w:t>1</w:t>
            </w:r>
            <w:proofErr w:type="gramEnd"/>
          </w:p>
          <w:p w:rsidR="0007780B" w:rsidRDefault="0007780B" w:rsidP="00C25BDD">
            <w:pPr>
              <w:pStyle w:val="Default"/>
              <w:jc w:val="center"/>
              <w:rPr>
                <w:sz w:val="22"/>
                <w:szCs w:val="22"/>
                <w:lang w:val="pt-BR"/>
              </w:rPr>
            </w:pPr>
            <w:proofErr w:type="gramStart"/>
            <w:r>
              <w:rPr>
                <w:sz w:val="22"/>
                <w:szCs w:val="22"/>
                <w:lang w:val="pt-BR"/>
              </w:rPr>
              <w:t>1</w:t>
            </w:r>
            <w:proofErr w:type="gramEnd"/>
          </w:p>
          <w:p w:rsidR="0007780B" w:rsidRDefault="0007780B" w:rsidP="00C25BDD">
            <w:pPr>
              <w:pStyle w:val="Default"/>
              <w:jc w:val="center"/>
              <w:rPr>
                <w:sz w:val="22"/>
                <w:szCs w:val="22"/>
                <w:lang w:val="pt-BR"/>
              </w:rPr>
            </w:pPr>
            <w:proofErr w:type="gramStart"/>
            <w:r>
              <w:rPr>
                <w:sz w:val="22"/>
                <w:szCs w:val="22"/>
                <w:lang w:val="pt-BR"/>
              </w:rPr>
              <w:t>1</w:t>
            </w:r>
            <w:proofErr w:type="gramEnd"/>
          </w:p>
          <w:p w:rsidR="0007780B" w:rsidRDefault="0007780B" w:rsidP="00C25BDD">
            <w:pPr>
              <w:pStyle w:val="Default"/>
              <w:jc w:val="center"/>
              <w:rPr>
                <w:sz w:val="22"/>
                <w:szCs w:val="22"/>
                <w:lang w:val="pt-BR"/>
              </w:rPr>
            </w:pPr>
            <w:proofErr w:type="gramStart"/>
            <w:r>
              <w:rPr>
                <w:sz w:val="22"/>
                <w:szCs w:val="22"/>
                <w:lang w:val="pt-BR"/>
              </w:rPr>
              <w:t>1</w:t>
            </w:r>
            <w:proofErr w:type="gramEnd"/>
          </w:p>
          <w:p w:rsidR="0007780B" w:rsidRDefault="0007780B" w:rsidP="00C25BDD">
            <w:pPr>
              <w:pStyle w:val="Default"/>
              <w:jc w:val="center"/>
              <w:rPr>
                <w:sz w:val="22"/>
                <w:szCs w:val="22"/>
                <w:lang w:val="pt-BR"/>
              </w:rPr>
            </w:pPr>
            <w:proofErr w:type="gramStart"/>
            <w:r>
              <w:rPr>
                <w:sz w:val="22"/>
                <w:szCs w:val="22"/>
                <w:lang w:val="pt-BR"/>
              </w:rPr>
              <w:t>1</w:t>
            </w:r>
            <w:proofErr w:type="gramEnd"/>
          </w:p>
          <w:p w:rsidR="0007780B" w:rsidRDefault="0007780B" w:rsidP="00C25BDD">
            <w:pPr>
              <w:pStyle w:val="Default"/>
              <w:jc w:val="center"/>
              <w:rPr>
                <w:sz w:val="22"/>
                <w:szCs w:val="22"/>
                <w:lang w:val="pt-BR"/>
              </w:rPr>
            </w:pPr>
            <w:proofErr w:type="gramStart"/>
            <w:r>
              <w:rPr>
                <w:sz w:val="22"/>
                <w:szCs w:val="22"/>
                <w:lang w:val="pt-BR"/>
              </w:rPr>
              <w:t>1</w:t>
            </w:r>
            <w:proofErr w:type="gramEnd"/>
          </w:p>
          <w:p w:rsidR="0007780B" w:rsidRDefault="0007780B" w:rsidP="00C25BDD">
            <w:pPr>
              <w:pStyle w:val="Default"/>
              <w:jc w:val="center"/>
              <w:rPr>
                <w:sz w:val="22"/>
                <w:szCs w:val="22"/>
                <w:lang w:val="pt-BR"/>
              </w:rPr>
            </w:pPr>
            <w:proofErr w:type="gramStart"/>
            <w:r>
              <w:rPr>
                <w:sz w:val="22"/>
                <w:szCs w:val="22"/>
                <w:lang w:val="pt-BR"/>
              </w:rPr>
              <w:t>1</w:t>
            </w:r>
            <w:proofErr w:type="gramEnd"/>
          </w:p>
          <w:p w:rsidR="0007780B" w:rsidRDefault="0007780B" w:rsidP="00C25BDD">
            <w:pPr>
              <w:pStyle w:val="Default"/>
              <w:jc w:val="center"/>
              <w:rPr>
                <w:sz w:val="22"/>
                <w:szCs w:val="22"/>
                <w:lang w:val="pt-BR"/>
              </w:rPr>
            </w:pPr>
            <w:proofErr w:type="gramStart"/>
            <w:r>
              <w:rPr>
                <w:sz w:val="22"/>
                <w:szCs w:val="22"/>
                <w:lang w:val="pt-BR"/>
              </w:rPr>
              <w:t>1</w:t>
            </w:r>
            <w:proofErr w:type="gramEnd"/>
          </w:p>
          <w:p w:rsidR="0007780B" w:rsidRDefault="0007780B" w:rsidP="00C25BDD">
            <w:pPr>
              <w:pStyle w:val="Default"/>
              <w:jc w:val="center"/>
              <w:rPr>
                <w:sz w:val="22"/>
                <w:szCs w:val="22"/>
                <w:lang w:val="pt-BR"/>
              </w:rPr>
            </w:pPr>
            <w:proofErr w:type="gramStart"/>
            <w:r>
              <w:rPr>
                <w:sz w:val="22"/>
                <w:szCs w:val="22"/>
                <w:lang w:val="pt-BR"/>
              </w:rPr>
              <w:t>1</w:t>
            </w:r>
            <w:proofErr w:type="gramEnd"/>
          </w:p>
          <w:p w:rsidR="0007780B" w:rsidRDefault="0007780B" w:rsidP="00C25BDD">
            <w:pPr>
              <w:pStyle w:val="Default"/>
              <w:jc w:val="center"/>
              <w:rPr>
                <w:sz w:val="22"/>
                <w:szCs w:val="22"/>
                <w:lang w:val="pt-BR"/>
              </w:rPr>
            </w:pPr>
            <w:proofErr w:type="gramStart"/>
            <w:r>
              <w:rPr>
                <w:sz w:val="22"/>
                <w:szCs w:val="22"/>
                <w:lang w:val="pt-BR"/>
              </w:rPr>
              <w:t>1</w:t>
            </w:r>
            <w:proofErr w:type="gramEnd"/>
          </w:p>
          <w:p w:rsidR="0007780B" w:rsidRDefault="0007780B" w:rsidP="00C25BDD">
            <w:pPr>
              <w:pStyle w:val="Default"/>
              <w:jc w:val="center"/>
              <w:rPr>
                <w:sz w:val="22"/>
                <w:szCs w:val="22"/>
                <w:lang w:val="pt-BR"/>
              </w:rPr>
            </w:pPr>
            <w:proofErr w:type="gramStart"/>
            <w:r>
              <w:rPr>
                <w:sz w:val="22"/>
                <w:szCs w:val="22"/>
                <w:lang w:val="pt-BR"/>
              </w:rPr>
              <w:t>1</w:t>
            </w:r>
            <w:proofErr w:type="gramEnd"/>
          </w:p>
          <w:p w:rsidR="0007780B" w:rsidRDefault="0007780B" w:rsidP="00C25BDD">
            <w:pPr>
              <w:pStyle w:val="Default"/>
              <w:jc w:val="center"/>
              <w:rPr>
                <w:sz w:val="22"/>
                <w:szCs w:val="22"/>
                <w:lang w:val="pt-BR"/>
              </w:rPr>
            </w:pPr>
            <w:proofErr w:type="gramStart"/>
            <w:r>
              <w:rPr>
                <w:sz w:val="22"/>
                <w:szCs w:val="22"/>
                <w:lang w:val="pt-BR"/>
              </w:rPr>
              <w:t>2</w:t>
            </w:r>
            <w:proofErr w:type="gramEnd"/>
          </w:p>
          <w:p w:rsidR="0007780B" w:rsidRDefault="0007780B" w:rsidP="00C25BDD">
            <w:pPr>
              <w:pStyle w:val="Default"/>
              <w:jc w:val="center"/>
              <w:rPr>
                <w:sz w:val="22"/>
                <w:szCs w:val="22"/>
                <w:lang w:val="pt-BR"/>
              </w:rPr>
            </w:pPr>
            <w:proofErr w:type="gramStart"/>
            <w:r>
              <w:rPr>
                <w:sz w:val="22"/>
                <w:szCs w:val="22"/>
                <w:lang w:val="pt-BR"/>
              </w:rPr>
              <w:t>1</w:t>
            </w:r>
            <w:proofErr w:type="gramEnd"/>
          </w:p>
          <w:p w:rsidR="0007780B" w:rsidRPr="0007780B" w:rsidRDefault="0007780B" w:rsidP="00C25BDD">
            <w:pPr>
              <w:pStyle w:val="Default"/>
              <w:jc w:val="center"/>
              <w:rPr>
                <w:sz w:val="22"/>
                <w:szCs w:val="22"/>
                <w:lang w:val="pt-BR"/>
              </w:rPr>
            </w:pPr>
            <w:proofErr w:type="gramStart"/>
            <w:r>
              <w:rPr>
                <w:sz w:val="22"/>
                <w:szCs w:val="22"/>
                <w:lang w:val="pt-BR"/>
              </w:rPr>
              <w:t>1</w:t>
            </w:r>
            <w:proofErr w:type="gramEnd"/>
          </w:p>
        </w:tc>
      </w:tr>
      <w:tr w:rsidR="002216BE" w:rsidRPr="0007780B" w:rsidTr="003B30CB">
        <w:trPr>
          <w:trHeight w:val="409"/>
        </w:trPr>
        <w:tc>
          <w:tcPr>
            <w:tcW w:w="3369" w:type="dxa"/>
            <w:tcBorders>
              <w:top w:val="single" w:sz="4" w:space="0" w:color="auto"/>
              <w:bottom w:val="nil"/>
            </w:tcBorders>
          </w:tcPr>
          <w:p w:rsidR="002216BE" w:rsidRPr="0007780B" w:rsidRDefault="003B30CB" w:rsidP="00C25BDD">
            <w:pPr>
              <w:pStyle w:val="Default"/>
              <w:rPr>
                <w:sz w:val="22"/>
                <w:szCs w:val="22"/>
                <w:lang w:val="pt-BR"/>
              </w:rPr>
            </w:pPr>
            <w:r>
              <w:rPr>
                <w:sz w:val="22"/>
                <w:szCs w:val="22"/>
                <w:lang w:val="pt-BR"/>
              </w:rPr>
              <w:t>Fonte: GERSA Araranguá</w:t>
            </w:r>
          </w:p>
        </w:tc>
        <w:tc>
          <w:tcPr>
            <w:tcW w:w="1984" w:type="dxa"/>
            <w:tcBorders>
              <w:top w:val="single" w:sz="4" w:space="0" w:color="auto"/>
              <w:bottom w:val="nil"/>
            </w:tcBorders>
          </w:tcPr>
          <w:p w:rsidR="002216BE" w:rsidRPr="0007780B" w:rsidRDefault="002216BE" w:rsidP="00C25BDD">
            <w:pPr>
              <w:pStyle w:val="Default"/>
              <w:jc w:val="center"/>
              <w:rPr>
                <w:sz w:val="22"/>
                <w:szCs w:val="22"/>
                <w:lang w:val="pt-BR"/>
              </w:rPr>
            </w:pPr>
          </w:p>
        </w:tc>
        <w:tc>
          <w:tcPr>
            <w:tcW w:w="1701" w:type="dxa"/>
            <w:tcBorders>
              <w:top w:val="single" w:sz="4" w:space="0" w:color="auto"/>
              <w:bottom w:val="nil"/>
            </w:tcBorders>
          </w:tcPr>
          <w:p w:rsidR="002216BE" w:rsidRPr="0007780B" w:rsidRDefault="002216BE" w:rsidP="00C25BDD">
            <w:pPr>
              <w:pStyle w:val="Default"/>
              <w:jc w:val="center"/>
              <w:rPr>
                <w:sz w:val="22"/>
                <w:szCs w:val="22"/>
                <w:lang w:val="pt-BR"/>
              </w:rPr>
            </w:pPr>
          </w:p>
        </w:tc>
        <w:tc>
          <w:tcPr>
            <w:tcW w:w="1985" w:type="dxa"/>
            <w:tcBorders>
              <w:top w:val="single" w:sz="4" w:space="0" w:color="auto"/>
              <w:bottom w:val="nil"/>
            </w:tcBorders>
          </w:tcPr>
          <w:p w:rsidR="002216BE" w:rsidRPr="0007780B" w:rsidRDefault="002216BE" w:rsidP="00C25BDD">
            <w:pPr>
              <w:pStyle w:val="Default"/>
              <w:jc w:val="center"/>
              <w:rPr>
                <w:sz w:val="22"/>
                <w:szCs w:val="22"/>
                <w:lang w:val="pt-BR"/>
              </w:rPr>
            </w:pPr>
          </w:p>
        </w:tc>
      </w:tr>
      <w:tr w:rsidR="002216BE" w:rsidRPr="0007780B" w:rsidTr="00A1396D">
        <w:trPr>
          <w:trHeight w:val="416"/>
        </w:trPr>
        <w:tc>
          <w:tcPr>
            <w:tcW w:w="3369" w:type="dxa"/>
            <w:tcBorders>
              <w:top w:val="nil"/>
              <w:left w:val="nil"/>
              <w:bottom w:val="nil"/>
              <w:right w:val="nil"/>
            </w:tcBorders>
          </w:tcPr>
          <w:p w:rsidR="002216BE" w:rsidRPr="0007780B" w:rsidRDefault="002216BE" w:rsidP="00C25BDD">
            <w:pPr>
              <w:pStyle w:val="Default"/>
              <w:rPr>
                <w:sz w:val="22"/>
                <w:szCs w:val="22"/>
                <w:lang w:val="pt-BR"/>
              </w:rPr>
            </w:pPr>
          </w:p>
        </w:tc>
        <w:tc>
          <w:tcPr>
            <w:tcW w:w="1984" w:type="dxa"/>
            <w:tcBorders>
              <w:top w:val="nil"/>
              <w:left w:val="nil"/>
              <w:bottom w:val="nil"/>
              <w:right w:val="nil"/>
            </w:tcBorders>
          </w:tcPr>
          <w:p w:rsidR="002216BE" w:rsidRPr="0007780B" w:rsidRDefault="002216BE" w:rsidP="00C25BDD">
            <w:pPr>
              <w:pStyle w:val="Default"/>
              <w:jc w:val="center"/>
              <w:rPr>
                <w:sz w:val="22"/>
                <w:szCs w:val="22"/>
                <w:lang w:val="pt-BR"/>
              </w:rPr>
            </w:pPr>
          </w:p>
        </w:tc>
        <w:tc>
          <w:tcPr>
            <w:tcW w:w="1701" w:type="dxa"/>
            <w:tcBorders>
              <w:top w:val="nil"/>
              <w:left w:val="nil"/>
              <w:bottom w:val="nil"/>
              <w:right w:val="nil"/>
            </w:tcBorders>
          </w:tcPr>
          <w:p w:rsidR="002216BE" w:rsidRPr="0007780B" w:rsidRDefault="002216BE" w:rsidP="00C25BDD">
            <w:pPr>
              <w:pStyle w:val="Default"/>
              <w:jc w:val="center"/>
              <w:rPr>
                <w:sz w:val="22"/>
                <w:szCs w:val="22"/>
                <w:lang w:val="pt-BR"/>
              </w:rPr>
            </w:pPr>
          </w:p>
        </w:tc>
        <w:tc>
          <w:tcPr>
            <w:tcW w:w="1985" w:type="dxa"/>
            <w:tcBorders>
              <w:top w:val="nil"/>
              <w:left w:val="nil"/>
              <w:bottom w:val="nil"/>
              <w:right w:val="nil"/>
            </w:tcBorders>
          </w:tcPr>
          <w:p w:rsidR="002216BE" w:rsidRPr="0007780B" w:rsidRDefault="002216BE" w:rsidP="00C25BDD">
            <w:pPr>
              <w:pStyle w:val="Default"/>
              <w:jc w:val="center"/>
              <w:rPr>
                <w:sz w:val="22"/>
                <w:szCs w:val="22"/>
                <w:lang w:val="pt-BR"/>
              </w:rPr>
            </w:pPr>
          </w:p>
        </w:tc>
      </w:tr>
      <w:tr w:rsidR="002216BE" w:rsidRPr="0007780B" w:rsidTr="00A1396D">
        <w:trPr>
          <w:trHeight w:val="460"/>
        </w:trPr>
        <w:tc>
          <w:tcPr>
            <w:tcW w:w="3369" w:type="dxa"/>
            <w:tcBorders>
              <w:top w:val="nil"/>
              <w:left w:val="nil"/>
              <w:bottom w:val="nil"/>
              <w:right w:val="nil"/>
            </w:tcBorders>
          </w:tcPr>
          <w:p w:rsidR="002216BE" w:rsidRPr="0007780B" w:rsidRDefault="002216BE" w:rsidP="00C25BDD">
            <w:pPr>
              <w:pStyle w:val="Default"/>
              <w:rPr>
                <w:sz w:val="22"/>
                <w:szCs w:val="22"/>
                <w:lang w:val="pt-BR"/>
              </w:rPr>
            </w:pPr>
          </w:p>
        </w:tc>
        <w:tc>
          <w:tcPr>
            <w:tcW w:w="1984" w:type="dxa"/>
            <w:tcBorders>
              <w:top w:val="nil"/>
              <w:left w:val="nil"/>
              <w:bottom w:val="nil"/>
              <w:right w:val="nil"/>
            </w:tcBorders>
          </w:tcPr>
          <w:p w:rsidR="002216BE" w:rsidRPr="0007780B" w:rsidRDefault="002216BE" w:rsidP="00C25BDD">
            <w:pPr>
              <w:pStyle w:val="Default"/>
              <w:jc w:val="center"/>
              <w:rPr>
                <w:sz w:val="22"/>
                <w:szCs w:val="22"/>
                <w:lang w:val="pt-BR"/>
              </w:rPr>
            </w:pPr>
          </w:p>
        </w:tc>
        <w:tc>
          <w:tcPr>
            <w:tcW w:w="1701" w:type="dxa"/>
            <w:tcBorders>
              <w:top w:val="nil"/>
              <w:left w:val="nil"/>
              <w:bottom w:val="nil"/>
              <w:right w:val="nil"/>
            </w:tcBorders>
          </w:tcPr>
          <w:p w:rsidR="002216BE" w:rsidRPr="0007780B" w:rsidRDefault="002216BE" w:rsidP="00C25BDD">
            <w:pPr>
              <w:pStyle w:val="Default"/>
              <w:jc w:val="center"/>
              <w:rPr>
                <w:sz w:val="22"/>
                <w:szCs w:val="22"/>
                <w:lang w:val="pt-BR"/>
              </w:rPr>
            </w:pPr>
          </w:p>
        </w:tc>
        <w:tc>
          <w:tcPr>
            <w:tcW w:w="1985" w:type="dxa"/>
            <w:tcBorders>
              <w:top w:val="nil"/>
              <w:left w:val="nil"/>
              <w:bottom w:val="nil"/>
              <w:right w:val="nil"/>
            </w:tcBorders>
          </w:tcPr>
          <w:p w:rsidR="002216BE" w:rsidRPr="0007780B" w:rsidRDefault="002216BE" w:rsidP="00C25BDD">
            <w:pPr>
              <w:pStyle w:val="Default"/>
              <w:jc w:val="center"/>
              <w:rPr>
                <w:sz w:val="22"/>
                <w:szCs w:val="22"/>
                <w:lang w:val="pt-BR"/>
              </w:rPr>
            </w:pPr>
          </w:p>
        </w:tc>
      </w:tr>
    </w:tbl>
    <w:p w:rsidR="005A4C4C" w:rsidRPr="00790FE2" w:rsidRDefault="009D34D4" w:rsidP="003D4FA0">
      <w:pPr>
        <w:pStyle w:val="alineas"/>
        <w:spacing w:before="0" w:beforeAutospacing="0" w:after="0" w:afterAutospacing="0" w:line="360" w:lineRule="auto"/>
        <w:ind w:left="0"/>
        <w:rPr>
          <w:b/>
          <w:sz w:val="24"/>
          <w:lang w:val="pt-BR"/>
        </w:rPr>
      </w:pPr>
      <w:r w:rsidRPr="00790FE2">
        <w:rPr>
          <w:b/>
          <w:sz w:val="24"/>
          <w:lang w:val="pt-BR"/>
        </w:rPr>
        <w:t>3.1.7</w:t>
      </w:r>
      <w:r w:rsidR="005A4C4C" w:rsidRPr="00790FE2">
        <w:rPr>
          <w:b/>
          <w:sz w:val="24"/>
          <w:lang w:val="pt-BR"/>
        </w:rPr>
        <w:t xml:space="preserve"> </w:t>
      </w:r>
      <w:proofErr w:type="gramStart"/>
      <w:r w:rsidR="00F914B9" w:rsidRPr="00790FE2">
        <w:rPr>
          <w:b/>
          <w:sz w:val="24"/>
          <w:lang w:val="pt-BR"/>
        </w:rPr>
        <w:t>I</w:t>
      </w:r>
      <w:r w:rsidR="005A4C4C" w:rsidRPr="00790FE2">
        <w:rPr>
          <w:b/>
          <w:sz w:val="24"/>
          <w:lang w:val="pt-BR"/>
        </w:rPr>
        <w:t>mplementação</w:t>
      </w:r>
      <w:proofErr w:type="gramEnd"/>
      <w:r w:rsidR="005A4C4C" w:rsidRPr="00790FE2">
        <w:rPr>
          <w:b/>
          <w:sz w:val="24"/>
          <w:lang w:val="pt-BR"/>
        </w:rPr>
        <w:t xml:space="preserve"> de estratégias de comunicação social e programas educativos relacionados à saúd</w:t>
      </w:r>
      <w:r w:rsidR="00AE396F" w:rsidRPr="00790FE2">
        <w:rPr>
          <w:b/>
          <w:sz w:val="24"/>
          <w:lang w:val="pt-BR"/>
        </w:rPr>
        <w:t>e sexual e à saúde reprodutiva</w:t>
      </w:r>
    </w:p>
    <w:p w:rsidR="00DF0A86" w:rsidRPr="00790FE2" w:rsidRDefault="00DF0A86" w:rsidP="00832816">
      <w:pPr>
        <w:pStyle w:val="alineas"/>
        <w:spacing w:before="0" w:beforeAutospacing="0" w:after="0" w:afterAutospacing="0" w:line="360" w:lineRule="auto"/>
        <w:ind w:left="0" w:firstLine="1134"/>
        <w:rPr>
          <w:sz w:val="24"/>
          <w:lang w:val="pt-BR"/>
        </w:rPr>
      </w:pPr>
    </w:p>
    <w:p w:rsidR="00832816" w:rsidRDefault="00832816" w:rsidP="00832816">
      <w:pPr>
        <w:pStyle w:val="alineas"/>
        <w:spacing w:before="0" w:beforeAutospacing="0" w:after="0" w:afterAutospacing="0" w:line="360" w:lineRule="auto"/>
        <w:ind w:left="0" w:firstLine="1134"/>
        <w:rPr>
          <w:sz w:val="24"/>
          <w:lang w:val="pt-BR"/>
        </w:rPr>
      </w:pPr>
      <w:r w:rsidRPr="00790FE2">
        <w:rPr>
          <w:sz w:val="24"/>
          <w:lang w:val="pt-BR"/>
        </w:rPr>
        <w:t xml:space="preserve">Para desenvolver estratégias relacionadas </w:t>
      </w:r>
      <w:proofErr w:type="gramStart"/>
      <w:r w:rsidRPr="00790FE2">
        <w:rPr>
          <w:sz w:val="24"/>
          <w:lang w:val="pt-BR"/>
        </w:rPr>
        <w:t>a</w:t>
      </w:r>
      <w:proofErr w:type="gramEnd"/>
      <w:r w:rsidRPr="00790FE2">
        <w:rPr>
          <w:sz w:val="24"/>
          <w:lang w:val="pt-BR"/>
        </w:rPr>
        <w:t xml:space="preserve"> saúde sexual e reprodutiva apresentamos como ações:</w:t>
      </w:r>
    </w:p>
    <w:p w:rsidR="00635EF8" w:rsidRPr="00790FE2" w:rsidRDefault="00635EF8" w:rsidP="00832816">
      <w:pPr>
        <w:pStyle w:val="alineas"/>
        <w:spacing w:before="0" w:beforeAutospacing="0" w:after="0" w:afterAutospacing="0" w:line="360" w:lineRule="auto"/>
        <w:ind w:left="0" w:firstLine="1134"/>
        <w:rPr>
          <w:sz w:val="24"/>
          <w:lang w:val="pt-BR"/>
        </w:rPr>
      </w:pPr>
    </w:p>
    <w:p w:rsidR="00832816" w:rsidRPr="00790FE2" w:rsidRDefault="00832816" w:rsidP="00832816">
      <w:pPr>
        <w:pStyle w:val="alineas"/>
        <w:spacing w:before="0" w:beforeAutospacing="0" w:after="0" w:afterAutospacing="0"/>
        <w:ind w:left="0"/>
        <w:rPr>
          <w:sz w:val="24"/>
          <w:lang w:val="pt-BR"/>
        </w:rPr>
      </w:pPr>
      <w:r w:rsidRPr="00790FE2">
        <w:rPr>
          <w:sz w:val="24"/>
          <w:lang w:val="pt-BR"/>
        </w:rPr>
        <w:t xml:space="preserve">Diretriz: </w:t>
      </w:r>
      <w:proofErr w:type="gramStart"/>
      <w:r w:rsidRPr="00790FE2">
        <w:rPr>
          <w:sz w:val="24"/>
          <w:lang w:val="pt-BR"/>
        </w:rPr>
        <w:t>Implementação</w:t>
      </w:r>
      <w:proofErr w:type="gramEnd"/>
      <w:r w:rsidRPr="00790FE2">
        <w:rPr>
          <w:sz w:val="24"/>
          <w:lang w:val="pt-BR"/>
        </w:rPr>
        <w:t xml:space="preserve"> de estratégias de comunicação social e programas educativos relacionados à saúde sexual e à saúde reprodutiva</w:t>
      </w:r>
    </w:p>
    <w:tbl>
      <w:tblPr>
        <w:tblStyle w:val="Tabelacomgrade"/>
        <w:tblW w:w="9606" w:type="dxa"/>
        <w:tblLook w:val="04A0"/>
      </w:tblPr>
      <w:tblGrid>
        <w:gridCol w:w="1798"/>
        <w:gridCol w:w="2076"/>
        <w:gridCol w:w="2769"/>
        <w:gridCol w:w="267"/>
        <w:gridCol w:w="2696"/>
      </w:tblGrid>
      <w:tr w:rsidR="00832816" w:rsidRPr="005F03C4" w:rsidTr="00832816">
        <w:tc>
          <w:tcPr>
            <w:tcW w:w="9606" w:type="dxa"/>
            <w:gridSpan w:val="5"/>
            <w:shd w:val="clear" w:color="auto" w:fill="D9D9D9" w:themeFill="background1" w:themeFillShade="D9"/>
          </w:tcPr>
          <w:p w:rsidR="00832816" w:rsidRPr="00790FE2" w:rsidRDefault="00832816" w:rsidP="00663112">
            <w:pPr>
              <w:pStyle w:val="NormalWeb"/>
              <w:spacing w:before="0" w:beforeAutospacing="0" w:after="0" w:afterAutospacing="0"/>
              <w:ind w:firstLine="0"/>
              <w:rPr>
                <w:b/>
                <w:sz w:val="22"/>
                <w:szCs w:val="22"/>
                <w:lang w:val="pt-BR"/>
              </w:rPr>
            </w:pPr>
            <w:r w:rsidRPr="00790FE2">
              <w:rPr>
                <w:b/>
                <w:sz w:val="22"/>
                <w:szCs w:val="22"/>
                <w:lang w:val="pt-BR"/>
              </w:rPr>
              <w:t xml:space="preserve">Ação: </w:t>
            </w:r>
            <w:r w:rsidRPr="00790FE2">
              <w:rPr>
                <w:sz w:val="22"/>
                <w:szCs w:val="22"/>
                <w:lang w:val="pt-BR"/>
              </w:rPr>
              <w:t>Acolhimento as intercorrências na gestação com avaliação e classificação de risco de vulnerabilidade</w:t>
            </w:r>
          </w:p>
        </w:tc>
      </w:tr>
      <w:tr w:rsidR="00832816" w:rsidRPr="00832816" w:rsidTr="00592554">
        <w:trPr>
          <w:trHeight w:val="624"/>
        </w:trPr>
        <w:tc>
          <w:tcPr>
            <w:tcW w:w="1798" w:type="dxa"/>
            <w:vMerge w:val="restart"/>
            <w:shd w:val="clear" w:color="auto" w:fill="D9D9D9" w:themeFill="background1" w:themeFillShade="D9"/>
            <w:vAlign w:val="center"/>
          </w:tcPr>
          <w:p w:rsidR="00832816" w:rsidRPr="00790FE2" w:rsidRDefault="00832816" w:rsidP="00663112">
            <w:pPr>
              <w:pStyle w:val="NormalWeb"/>
              <w:spacing w:before="0" w:beforeAutospacing="0" w:after="0" w:afterAutospacing="0"/>
              <w:ind w:firstLine="0"/>
              <w:jc w:val="left"/>
              <w:rPr>
                <w:sz w:val="22"/>
                <w:szCs w:val="22"/>
                <w:lang w:val="pt-BR"/>
              </w:rPr>
            </w:pPr>
            <w:r w:rsidRPr="00790FE2">
              <w:rPr>
                <w:b/>
                <w:sz w:val="22"/>
                <w:szCs w:val="22"/>
                <w:lang w:val="pt-BR"/>
              </w:rPr>
              <w:t xml:space="preserve">Atividade </w:t>
            </w:r>
            <w:proofErr w:type="gramStart"/>
            <w:r w:rsidRPr="00790FE2">
              <w:rPr>
                <w:b/>
                <w:sz w:val="22"/>
                <w:szCs w:val="22"/>
                <w:lang w:val="pt-BR"/>
              </w:rPr>
              <w:t>1</w:t>
            </w:r>
            <w:proofErr w:type="gramEnd"/>
            <w:r w:rsidRPr="00790FE2">
              <w:rPr>
                <w:b/>
                <w:sz w:val="22"/>
                <w:szCs w:val="22"/>
                <w:lang w:val="pt-BR"/>
              </w:rPr>
              <w:t>:</w:t>
            </w:r>
            <w:r w:rsidRPr="00790FE2">
              <w:rPr>
                <w:sz w:val="22"/>
                <w:szCs w:val="22"/>
                <w:lang w:val="pt-BR"/>
              </w:rPr>
              <w:t xml:space="preserve"> Elaborar e executar oficinas de manejo a atenção a pré-concepção.</w:t>
            </w:r>
          </w:p>
        </w:tc>
        <w:tc>
          <w:tcPr>
            <w:tcW w:w="2076" w:type="dxa"/>
            <w:tcBorders>
              <w:bottom w:val="single" w:sz="4" w:space="0" w:color="auto"/>
              <w:right w:val="single" w:sz="4" w:space="0" w:color="auto"/>
            </w:tcBorders>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Publico alvo</w:t>
            </w:r>
          </w:p>
        </w:tc>
        <w:tc>
          <w:tcPr>
            <w:tcW w:w="2769" w:type="dxa"/>
            <w:tcBorders>
              <w:top w:val="single" w:sz="4" w:space="0" w:color="auto"/>
              <w:left w:val="single" w:sz="4" w:space="0" w:color="auto"/>
              <w:bottom w:val="single" w:sz="4" w:space="0" w:color="auto"/>
              <w:right w:val="nil"/>
            </w:tcBorders>
          </w:tcPr>
          <w:p w:rsidR="00832816" w:rsidRPr="00832816" w:rsidRDefault="00832816" w:rsidP="00663112">
            <w:pPr>
              <w:pStyle w:val="Default"/>
              <w:numPr>
                <w:ilvl w:val="0"/>
                <w:numId w:val="6"/>
              </w:numPr>
              <w:tabs>
                <w:tab w:val="left" w:pos="459"/>
              </w:tabs>
              <w:ind w:left="176" w:hanging="142"/>
              <w:rPr>
                <w:sz w:val="22"/>
                <w:szCs w:val="22"/>
              </w:rPr>
            </w:pPr>
            <w:r w:rsidRPr="00832816">
              <w:rPr>
                <w:sz w:val="22"/>
                <w:szCs w:val="22"/>
              </w:rPr>
              <w:t>Médicos</w:t>
            </w:r>
          </w:p>
          <w:p w:rsidR="00832816" w:rsidRPr="00832816" w:rsidRDefault="00832816" w:rsidP="00663112">
            <w:pPr>
              <w:pStyle w:val="Default"/>
              <w:numPr>
                <w:ilvl w:val="0"/>
                <w:numId w:val="6"/>
              </w:numPr>
              <w:tabs>
                <w:tab w:val="left" w:pos="459"/>
              </w:tabs>
              <w:ind w:left="176" w:hanging="142"/>
              <w:rPr>
                <w:sz w:val="22"/>
                <w:szCs w:val="22"/>
              </w:rPr>
            </w:pPr>
            <w:r w:rsidRPr="00832816">
              <w:rPr>
                <w:sz w:val="22"/>
                <w:szCs w:val="22"/>
              </w:rPr>
              <w:t>Enfermeiros</w:t>
            </w:r>
          </w:p>
          <w:p w:rsidR="00832816" w:rsidRPr="00832816" w:rsidRDefault="00832816" w:rsidP="00663112">
            <w:pPr>
              <w:pStyle w:val="Default"/>
              <w:numPr>
                <w:ilvl w:val="0"/>
                <w:numId w:val="6"/>
              </w:numPr>
              <w:tabs>
                <w:tab w:val="left" w:pos="459"/>
              </w:tabs>
              <w:ind w:left="176" w:hanging="142"/>
              <w:rPr>
                <w:b/>
                <w:sz w:val="22"/>
                <w:szCs w:val="22"/>
              </w:rPr>
            </w:pPr>
            <w:r w:rsidRPr="00832816">
              <w:rPr>
                <w:sz w:val="22"/>
                <w:szCs w:val="22"/>
              </w:rPr>
              <w:t>Tec. Enfermagem</w:t>
            </w:r>
          </w:p>
        </w:tc>
        <w:tc>
          <w:tcPr>
            <w:tcW w:w="267" w:type="dxa"/>
            <w:tcBorders>
              <w:left w:val="nil"/>
              <w:bottom w:val="single" w:sz="4" w:space="0" w:color="auto"/>
              <w:right w:val="nil"/>
            </w:tcBorders>
          </w:tcPr>
          <w:p w:rsidR="00832816" w:rsidRPr="00832816" w:rsidRDefault="00832816" w:rsidP="00663112">
            <w:pPr>
              <w:rPr>
                <w:rFonts w:ascii="Arial" w:hAnsi="Arial" w:cs="Arial"/>
                <w:b/>
                <w:color w:val="000000"/>
              </w:rPr>
            </w:pPr>
          </w:p>
          <w:p w:rsidR="00832816" w:rsidRPr="00832816" w:rsidRDefault="00832816" w:rsidP="00663112">
            <w:pPr>
              <w:rPr>
                <w:rFonts w:ascii="Arial" w:hAnsi="Arial" w:cs="Arial"/>
                <w:b/>
                <w:color w:val="000000"/>
              </w:rPr>
            </w:pPr>
          </w:p>
          <w:p w:rsidR="00832816" w:rsidRPr="00832816" w:rsidRDefault="00832816" w:rsidP="00663112">
            <w:pPr>
              <w:rPr>
                <w:rFonts w:ascii="Arial" w:hAnsi="Arial" w:cs="Arial"/>
                <w:b/>
                <w:color w:val="000000"/>
              </w:rPr>
            </w:pPr>
          </w:p>
          <w:p w:rsidR="00832816" w:rsidRPr="00832816" w:rsidRDefault="00832816" w:rsidP="00663112">
            <w:pPr>
              <w:pStyle w:val="Default"/>
              <w:tabs>
                <w:tab w:val="left" w:pos="459"/>
              </w:tabs>
              <w:rPr>
                <w:b/>
                <w:sz w:val="22"/>
                <w:szCs w:val="22"/>
              </w:rPr>
            </w:pPr>
          </w:p>
        </w:tc>
        <w:tc>
          <w:tcPr>
            <w:tcW w:w="2696" w:type="dxa"/>
            <w:tcBorders>
              <w:left w:val="nil"/>
              <w:bottom w:val="single" w:sz="4" w:space="0" w:color="auto"/>
            </w:tcBorders>
          </w:tcPr>
          <w:p w:rsidR="00832816" w:rsidRPr="00832816" w:rsidRDefault="00832816" w:rsidP="00663112">
            <w:pPr>
              <w:pStyle w:val="Default"/>
              <w:numPr>
                <w:ilvl w:val="0"/>
                <w:numId w:val="6"/>
              </w:numPr>
              <w:tabs>
                <w:tab w:val="left" w:pos="459"/>
              </w:tabs>
              <w:ind w:left="176" w:hanging="142"/>
              <w:rPr>
                <w:sz w:val="22"/>
                <w:szCs w:val="22"/>
              </w:rPr>
            </w:pPr>
            <w:r w:rsidRPr="00832816">
              <w:rPr>
                <w:sz w:val="22"/>
                <w:szCs w:val="22"/>
              </w:rPr>
              <w:t>ACS.</w:t>
            </w:r>
          </w:p>
          <w:p w:rsidR="00832816" w:rsidRPr="00832816" w:rsidRDefault="00832816" w:rsidP="00663112">
            <w:pPr>
              <w:pStyle w:val="Default"/>
              <w:numPr>
                <w:ilvl w:val="0"/>
                <w:numId w:val="6"/>
              </w:numPr>
              <w:tabs>
                <w:tab w:val="left" w:pos="459"/>
              </w:tabs>
              <w:ind w:left="176" w:hanging="142"/>
              <w:rPr>
                <w:b/>
                <w:sz w:val="22"/>
                <w:szCs w:val="22"/>
              </w:rPr>
            </w:pPr>
            <w:r w:rsidRPr="00832816">
              <w:rPr>
                <w:sz w:val="22"/>
                <w:szCs w:val="22"/>
              </w:rPr>
              <w:t>Odontólogo</w:t>
            </w:r>
          </w:p>
          <w:p w:rsidR="00832816" w:rsidRPr="00832816" w:rsidRDefault="00832816" w:rsidP="00663112">
            <w:pPr>
              <w:pStyle w:val="Default"/>
              <w:numPr>
                <w:ilvl w:val="0"/>
                <w:numId w:val="6"/>
              </w:numPr>
              <w:tabs>
                <w:tab w:val="left" w:pos="459"/>
              </w:tabs>
              <w:ind w:left="176" w:hanging="142"/>
              <w:rPr>
                <w:b/>
                <w:sz w:val="22"/>
                <w:szCs w:val="22"/>
              </w:rPr>
            </w:pPr>
            <w:r w:rsidRPr="00832816">
              <w:rPr>
                <w:sz w:val="22"/>
                <w:szCs w:val="22"/>
              </w:rPr>
              <w:t>Profissionais NASF</w:t>
            </w:r>
          </w:p>
        </w:tc>
      </w:tr>
      <w:tr w:rsidR="00832816" w:rsidRPr="00832816" w:rsidTr="00592554">
        <w:trPr>
          <w:trHeight w:val="526"/>
        </w:trPr>
        <w:tc>
          <w:tcPr>
            <w:tcW w:w="1798" w:type="dxa"/>
            <w:vMerge/>
            <w:shd w:val="clear" w:color="auto" w:fill="D9D9D9" w:themeFill="background1" w:themeFillShade="D9"/>
            <w:vAlign w:val="center"/>
          </w:tcPr>
          <w:p w:rsidR="00832816" w:rsidRPr="00832816" w:rsidRDefault="00832816" w:rsidP="00663112">
            <w:pPr>
              <w:pStyle w:val="NormalWeb"/>
              <w:spacing w:before="0" w:beforeAutospacing="0" w:after="0" w:afterAutospacing="0"/>
              <w:ind w:firstLine="0"/>
              <w:jc w:val="left"/>
              <w:rPr>
                <w:sz w:val="22"/>
                <w:szCs w:val="22"/>
              </w:rPr>
            </w:pPr>
          </w:p>
        </w:tc>
        <w:tc>
          <w:tcPr>
            <w:tcW w:w="2076" w:type="dxa"/>
            <w:tcBorders>
              <w:bottom w:val="single" w:sz="4" w:space="0" w:color="auto"/>
              <w:right w:val="single" w:sz="4" w:space="0" w:color="auto"/>
            </w:tcBorders>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Responsabilidades</w:t>
            </w:r>
          </w:p>
        </w:tc>
        <w:tc>
          <w:tcPr>
            <w:tcW w:w="5732" w:type="dxa"/>
            <w:gridSpan w:val="3"/>
            <w:tcBorders>
              <w:top w:val="single" w:sz="4" w:space="0" w:color="auto"/>
              <w:left w:val="single" w:sz="4" w:space="0" w:color="auto"/>
            </w:tcBorders>
          </w:tcPr>
          <w:p w:rsidR="00832816" w:rsidRPr="00832816" w:rsidRDefault="00832816" w:rsidP="00663112">
            <w:pPr>
              <w:pStyle w:val="Default"/>
              <w:numPr>
                <w:ilvl w:val="0"/>
                <w:numId w:val="6"/>
              </w:numPr>
              <w:ind w:left="175" w:hanging="141"/>
              <w:rPr>
                <w:b/>
                <w:sz w:val="22"/>
                <w:szCs w:val="22"/>
              </w:rPr>
            </w:pPr>
            <w:r w:rsidRPr="00832816">
              <w:rPr>
                <w:sz w:val="22"/>
                <w:szCs w:val="22"/>
              </w:rPr>
              <w:t>SMS</w:t>
            </w:r>
          </w:p>
          <w:p w:rsidR="00832816" w:rsidRPr="00832816" w:rsidRDefault="00832816" w:rsidP="00663112">
            <w:pPr>
              <w:pStyle w:val="Default"/>
              <w:numPr>
                <w:ilvl w:val="0"/>
                <w:numId w:val="6"/>
              </w:numPr>
              <w:ind w:left="175" w:hanging="141"/>
              <w:rPr>
                <w:b/>
                <w:sz w:val="22"/>
                <w:szCs w:val="22"/>
              </w:rPr>
            </w:pPr>
            <w:r w:rsidRPr="00832816">
              <w:rPr>
                <w:sz w:val="22"/>
                <w:szCs w:val="22"/>
              </w:rPr>
              <w:t>GERSA</w:t>
            </w:r>
          </w:p>
        </w:tc>
      </w:tr>
      <w:tr w:rsidR="00832816" w:rsidRPr="005F03C4"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Ações específicas</w:t>
            </w:r>
          </w:p>
        </w:tc>
        <w:tc>
          <w:tcPr>
            <w:tcW w:w="5732" w:type="dxa"/>
            <w:gridSpan w:val="3"/>
          </w:tcPr>
          <w:p w:rsidR="00832816" w:rsidRPr="00832816" w:rsidRDefault="00832816" w:rsidP="00832816">
            <w:pPr>
              <w:pStyle w:val="Default"/>
              <w:numPr>
                <w:ilvl w:val="0"/>
                <w:numId w:val="6"/>
              </w:numPr>
              <w:ind w:left="317" w:hanging="241"/>
              <w:rPr>
                <w:sz w:val="22"/>
                <w:szCs w:val="22"/>
              </w:rPr>
            </w:pPr>
            <w:r w:rsidRPr="00832816">
              <w:rPr>
                <w:sz w:val="22"/>
                <w:szCs w:val="22"/>
              </w:rPr>
              <w:t>Oficinas práticas (o fazer)</w:t>
            </w:r>
          </w:p>
          <w:p w:rsidR="00832816" w:rsidRPr="00790FE2" w:rsidRDefault="00832816" w:rsidP="00832816">
            <w:pPr>
              <w:pStyle w:val="Default"/>
              <w:numPr>
                <w:ilvl w:val="0"/>
                <w:numId w:val="6"/>
              </w:numPr>
              <w:ind w:left="175" w:hanging="141"/>
              <w:rPr>
                <w:b/>
                <w:sz w:val="22"/>
                <w:szCs w:val="22"/>
                <w:lang w:val="pt-BR"/>
              </w:rPr>
            </w:pPr>
            <w:r w:rsidRPr="00790FE2">
              <w:rPr>
                <w:sz w:val="22"/>
                <w:szCs w:val="22"/>
                <w:lang w:val="pt-BR"/>
              </w:rPr>
              <w:t>Implantação do protocolo de atendimento do MS.</w:t>
            </w:r>
          </w:p>
        </w:tc>
      </w:tr>
      <w:tr w:rsidR="00832816" w:rsidRPr="00832816" w:rsidTr="00592554">
        <w:tc>
          <w:tcPr>
            <w:tcW w:w="1798" w:type="dxa"/>
            <w:vMerge/>
            <w:shd w:val="clear" w:color="auto" w:fill="D9D9D9" w:themeFill="background1" w:themeFillShade="D9"/>
          </w:tcPr>
          <w:p w:rsidR="00832816" w:rsidRPr="00790FE2" w:rsidRDefault="00832816" w:rsidP="00663112">
            <w:pPr>
              <w:pStyle w:val="NormalWeb"/>
              <w:spacing w:before="0" w:beforeAutospacing="0" w:after="0" w:afterAutospacing="0"/>
              <w:ind w:firstLine="0"/>
              <w:rPr>
                <w:sz w:val="22"/>
                <w:szCs w:val="22"/>
                <w:lang w:val="pt-BR"/>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Metas</w:t>
            </w:r>
          </w:p>
        </w:tc>
        <w:tc>
          <w:tcPr>
            <w:tcW w:w="5732" w:type="dxa"/>
            <w:gridSpan w:val="3"/>
          </w:tcPr>
          <w:p w:rsidR="00832816" w:rsidRPr="00832816" w:rsidRDefault="00832816" w:rsidP="00832816">
            <w:pPr>
              <w:pStyle w:val="Default"/>
              <w:rPr>
                <w:b/>
                <w:sz w:val="22"/>
                <w:szCs w:val="22"/>
              </w:rPr>
            </w:pPr>
            <w:r w:rsidRPr="00832816">
              <w:rPr>
                <w:sz w:val="22"/>
                <w:szCs w:val="22"/>
              </w:rPr>
              <w:t>01 oficina por equipe.</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Meios de Avaliação</w:t>
            </w:r>
          </w:p>
        </w:tc>
        <w:tc>
          <w:tcPr>
            <w:tcW w:w="5732" w:type="dxa"/>
            <w:gridSpan w:val="3"/>
          </w:tcPr>
          <w:p w:rsidR="00832816" w:rsidRPr="00832816" w:rsidRDefault="00832816" w:rsidP="00663112">
            <w:pPr>
              <w:pStyle w:val="NormalWeb"/>
              <w:numPr>
                <w:ilvl w:val="0"/>
                <w:numId w:val="8"/>
              </w:numPr>
              <w:spacing w:before="0" w:beforeAutospacing="0" w:after="0" w:afterAutospacing="0"/>
              <w:ind w:left="181" w:hanging="141"/>
              <w:rPr>
                <w:sz w:val="22"/>
                <w:szCs w:val="22"/>
              </w:rPr>
            </w:pPr>
            <w:r w:rsidRPr="00832816">
              <w:rPr>
                <w:sz w:val="22"/>
                <w:szCs w:val="22"/>
              </w:rPr>
              <w:t xml:space="preserve">Listas de presença </w:t>
            </w:r>
          </w:p>
          <w:p w:rsidR="00832816" w:rsidRPr="00832816" w:rsidRDefault="00832816" w:rsidP="00663112">
            <w:pPr>
              <w:pStyle w:val="NormalWeb"/>
              <w:numPr>
                <w:ilvl w:val="0"/>
                <w:numId w:val="8"/>
              </w:numPr>
              <w:spacing w:before="0" w:beforeAutospacing="0" w:after="0" w:afterAutospacing="0"/>
              <w:ind w:left="181" w:hanging="141"/>
              <w:rPr>
                <w:sz w:val="22"/>
                <w:szCs w:val="22"/>
              </w:rPr>
            </w:pPr>
            <w:r w:rsidRPr="00832816">
              <w:rPr>
                <w:sz w:val="22"/>
                <w:szCs w:val="22"/>
              </w:rPr>
              <w:t>Avaliação das oficinas</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Prazo</w:t>
            </w:r>
          </w:p>
        </w:tc>
        <w:tc>
          <w:tcPr>
            <w:tcW w:w="5732" w:type="dxa"/>
            <w:gridSpan w:val="3"/>
          </w:tcPr>
          <w:p w:rsidR="00832816" w:rsidRPr="00832816" w:rsidRDefault="00832816" w:rsidP="00663112">
            <w:pPr>
              <w:pStyle w:val="NormalWeb"/>
              <w:spacing w:before="0" w:beforeAutospacing="0" w:after="0" w:afterAutospacing="0"/>
              <w:ind w:firstLine="0"/>
              <w:rPr>
                <w:sz w:val="22"/>
                <w:szCs w:val="22"/>
              </w:rPr>
            </w:pPr>
            <w:r w:rsidRPr="00832816">
              <w:rPr>
                <w:sz w:val="22"/>
                <w:szCs w:val="22"/>
              </w:rPr>
              <w:t>2013/2014</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Recursos</w:t>
            </w:r>
          </w:p>
        </w:tc>
        <w:tc>
          <w:tcPr>
            <w:tcW w:w="5732" w:type="dxa"/>
            <w:gridSpan w:val="3"/>
          </w:tcPr>
          <w:p w:rsidR="00832816" w:rsidRPr="00832816" w:rsidRDefault="00832816" w:rsidP="00832816">
            <w:pPr>
              <w:pStyle w:val="NormalWeb"/>
              <w:numPr>
                <w:ilvl w:val="0"/>
                <w:numId w:val="10"/>
              </w:numPr>
              <w:spacing w:before="0" w:beforeAutospacing="0" w:after="0" w:afterAutospacing="0"/>
              <w:ind w:left="181" w:hanging="141"/>
              <w:rPr>
                <w:sz w:val="22"/>
                <w:szCs w:val="22"/>
              </w:rPr>
            </w:pPr>
            <w:r w:rsidRPr="00832816">
              <w:rPr>
                <w:sz w:val="22"/>
                <w:szCs w:val="22"/>
              </w:rPr>
              <w:t>SMS</w:t>
            </w:r>
          </w:p>
          <w:p w:rsidR="00832816" w:rsidRPr="00832816" w:rsidRDefault="00832816" w:rsidP="00832816">
            <w:pPr>
              <w:pStyle w:val="NormalWeb"/>
              <w:numPr>
                <w:ilvl w:val="0"/>
                <w:numId w:val="10"/>
              </w:numPr>
              <w:spacing w:before="0" w:beforeAutospacing="0" w:after="0" w:afterAutospacing="0"/>
              <w:ind w:left="181" w:hanging="141"/>
              <w:rPr>
                <w:sz w:val="22"/>
                <w:szCs w:val="22"/>
              </w:rPr>
            </w:pPr>
            <w:r w:rsidRPr="00832816">
              <w:rPr>
                <w:sz w:val="22"/>
                <w:szCs w:val="22"/>
              </w:rPr>
              <w:t>SES</w:t>
            </w:r>
          </w:p>
        </w:tc>
      </w:tr>
      <w:tr w:rsidR="00832816" w:rsidRPr="00832816" w:rsidTr="00592554">
        <w:tc>
          <w:tcPr>
            <w:tcW w:w="1798" w:type="dxa"/>
            <w:vMerge w:val="restart"/>
            <w:tcBorders>
              <w:top w:val="single" w:sz="18" w:space="0" w:color="auto"/>
            </w:tcBorders>
            <w:shd w:val="clear" w:color="auto" w:fill="D9D9D9" w:themeFill="background1" w:themeFillShade="D9"/>
            <w:vAlign w:val="center"/>
          </w:tcPr>
          <w:p w:rsidR="00832816" w:rsidRPr="00790FE2" w:rsidRDefault="00832816" w:rsidP="00663112">
            <w:pPr>
              <w:pStyle w:val="NormalWeb"/>
              <w:spacing w:before="0" w:beforeAutospacing="0" w:after="0" w:afterAutospacing="0"/>
              <w:ind w:firstLine="0"/>
              <w:jc w:val="left"/>
              <w:rPr>
                <w:sz w:val="22"/>
                <w:szCs w:val="22"/>
                <w:lang w:val="pt-BR"/>
              </w:rPr>
            </w:pPr>
            <w:r w:rsidRPr="00790FE2">
              <w:rPr>
                <w:b/>
                <w:sz w:val="22"/>
                <w:szCs w:val="22"/>
                <w:lang w:val="pt-BR"/>
              </w:rPr>
              <w:t xml:space="preserve">Atividade </w:t>
            </w:r>
            <w:proofErr w:type="gramStart"/>
            <w:r w:rsidRPr="00790FE2">
              <w:rPr>
                <w:b/>
                <w:sz w:val="22"/>
                <w:szCs w:val="22"/>
                <w:lang w:val="pt-BR"/>
              </w:rPr>
              <w:t>2</w:t>
            </w:r>
            <w:proofErr w:type="gramEnd"/>
            <w:r w:rsidRPr="00790FE2">
              <w:rPr>
                <w:b/>
                <w:sz w:val="22"/>
                <w:szCs w:val="22"/>
                <w:lang w:val="pt-BR"/>
              </w:rPr>
              <w:t>:</w:t>
            </w:r>
            <w:r w:rsidRPr="00790FE2">
              <w:rPr>
                <w:sz w:val="22"/>
                <w:szCs w:val="22"/>
                <w:lang w:val="pt-BR"/>
              </w:rPr>
              <w:t xml:space="preserve"> Articular com outros programas programação educativa para o público em geral</w:t>
            </w:r>
          </w:p>
        </w:tc>
        <w:tc>
          <w:tcPr>
            <w:tcW w:w="2076" w:type="dxa"/>
            <w:tcBorders>
              <w:top w:val="single" w:sz="18" w:space="0" w:color="auto"/>
            </w:tcBorders>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Publico alvo</w:t>
            </w:r>
          </w:p>
        </w:tc>
        <w:tc>
          <w:tcPr>
            <w:tcW w:w="5732" w:type="dxa"/>
            <w:gridSpan w:val="3"/>
            <w:tcBorders>
              <w:top w:val="single" w:sz="18" w:space="0" w:color="auto"/>
            </w:tcBorders>
          </w:tcPr>
          <w:p w:rsidR="00832816" w:rsidRPr="00832816" w:rsidRDefault="00832816" w:rsidP="00832816">
            <w:pPr>
              <w:pStyle w:val="Default"/>
              <w:numPr>
                <w:ilvl w:val="0"/>
                <w:numId w:val="6"/>
              </w:numPr>
              <w:tabs>
                <w:tab w:val="left" w:pos="459"/>
              </w:tabs>
              <w:ind w:left="176" w:hanging="142"/>
              <w:rPr>
                <w:sz w:val="22"/>
                <w:szCs w:val="22"/>
              </w:rPr>
            </w:pPr>
            <w:r w:rsidRPr="00832816">
              <w:rPr>
                <w:sz w:val="22"/>
                <w:szCs w:val="22"/>
              </w:rPr>
              <w:t>Equipes ESF</w:t>
            </w:r>
          </w:p>
          <w:p w:rsidR="00832816" w:rsidRPr="00832816" w:rsidRDefault="00832816" w:rsidP="00663112">
            <w:pPr>
              <w:pStyle w:val="Default"/>
              <w:numPr>
                <w:ilvl w:val="0"/>
                <w:numId w:val="6"/>
              </w:numPr>
              <w:tabs>
                <w:tab w:val="left" w:pos="459"/>
              </w:tabs>
              <w:ind w:left="176" w:hanging="142"/>
              <w:rPr>
                <w:b/>
                <w:sz w:val="22"/>
                <w:szCs w:val="22"/>
              </w:rPr>
            </w:pPr>
            <w:r w:rsidRPr="00832816">
              <w:rPr>
                <w:sz w:val="22"/>
                <w:szCs w:val="22"/>
              </w:rPr>
              <w:t>Equipes PSE</w:t>
            </w:r>
          </w:p>
          <w:p w:rsidR="00832816" w:rsidRPr="00790FE2" w:rsidRDefault="00832816" w:rsidP="00663112">
            <w:pPr>
              <w:pStyle w:val="Default"/>
              <w:numPr>
                <w:ilvl w:val="0"/>
                <w:numId w:val="6"/>
              </w:numPr>
              <w:tabs>
                <w:tab w:val="left" w:pos="459"/>
              </w:tabs>
              <w:ind w:left="176" w:hanging="142"/>
              <w:rPr>
                <w:b/>
                <w:sz w:val="22"/>
                <w:szCs w:val="22"/>
                <w:lang w:val="pt-BR"/>
              </w:rPr>
            </w:pPr>
            <w:r w:rsidRPr="00790FE2">
              <w:rPr>
                <w:sz w:val="22"/>
                <w:szCs w:val="22"/>
                <w:lang w:val="pt-BR"/>
              </w:rPr>
              <w:t>Secretaria de Ação social (clube de mães)</w:t>
            </w:r>
          </w:p>
          <w:p w:rsidR="00832816" w:rsidRPr="00832816" w:rsidRDefault="00832816" w:rsidP="00663112">
            <w:pPr>
              <w:pStyle w:val="Default"/>
              <w:numPr>
                <w:ilvl w:val="0"/>
                <w:numId w:val="6"/>
              </w:numPr>
              <w:tabs>
                <w:tab w:val="left" w:pos="459"/>
              </w:tabs>
              <w:ind w:left="176" w:hanging="142"/>
              <w:rPr>
                <w:b/>
                <w:sz w:val="22"/>
                <w:szCs w:val="22"/>
              </w:rPr>
            </w:pPr>
            <w:r w:rsidRPr="00832816">
              <w:rPr>
                <w:sz w:val="22"/>
                <w:szCs w:val="22"/>
              </w:rPr>
              <w:t>Secretaria de Educação</w:t>
            </w:r>
          </w:p>
        </w:tc>
      </w:tr>
      <w:tr w:rsidR="00832816" w:rsidRPr="00832816" w:rsidTr="00592554">
        <w:tc>
          <w:tcPr>
            <w:tcW w:w="1798" w:type="dxa"/>
            <w:vMerge/>
            <w:shd w:val="clear" w:color="auto" w:fill="D9D9D9" w:themeFill="background1" w:themeFillShade="D9"/>
            <w:vAlign w:val="center"/>
          </w:tcPr>
          <w:p w:rsidR="00832816" w:rsidRPr="00832816" w:rsidRDefault="00832816" w:rsidP="00663112">
            <w:pPr>
              <w:pStyle w:val="NormalWeb"/>
              <w:spacing w:before="0" w:beforeAutospacing="0" w:after="0" w:afterAutospacing="0"/>
              <w:ind w:firstLine="0"/>
              <w:jc w:val="left"/>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Responsabilidades</w:t>
            </w:r>
          </w:p>
        </w:tc>
        <w:tc>
          <w:tcPr>
            <w:tcW w:w="5732" w:type="dxa"/>
            <w:gridSpan w:val="3"/>
          </w:tcPr>
          <w:p w:rsidR="00832816" w:rsidRPr="00832816" w:rsidRDefault="00832816" w:rsidP="00663112">
            <w:pPr>
              <w:pStyle w:val="Default"/>
              <w:numPr>
                <w:ilvl w:val="0"/>
                <w:numId w:val="6"/>
              </w:numPr>
              <w:ind w:left="175" w:hanging="141"/>
              <w:rPr>
                <w:b/>
                <w:sz w:val="22"/>
                <w:szCs w:val="22"/>
              </w:rPr>
            </w:pPr>
            <w:r w:rsidRPr="00832816">
              <w:rPr>
                <w:sz w:val="22"/>
                <w:szCs w:val="22"/>
              </w:rPr>
              <w:t>SMS</w:t>
            </w:r>
          </w:p>
          <w:p w:rsidR="00832816" w:rsidRPr="00832816" w:rsidRDefault="00832816" w:rsidP="00663112">
            <w:pPr>
              <w:pStyle w:val="Default"/>
              <w:numPr>
                <w:ilvl w:val="0"/>
                <w:numId w:val="6"/>
              </w:numPr>
              <w:ind w:left="175" w:hanging="141"/>
              <w:rPr>
                <w:b/>
                <w:sz w:val="22"/>
                <w:szCs w:val="22"/>
              </w:rPr>
            </w:pPr>
            <w:r w:rsidRPr="00832816">
              <w:rPr>
                <w:sz w:val="22"/>
                <w:szCs w:val="22"/>
              </w:rPr>
              <w:t>Secretaria de Educação;</w:t>
            </w:r>
          </w:p>
          <w:p w:rsidR="00832816" w:rsidRPr="00832816" w:rsidRDefault="00832816" w:rsidP="00832816">
            <w:pPr>
              <w:pStyle w:val="Default"/>
              <w:numPr>
                <w:ilvl w:val="0"/>
                <w:numId w:val="6"/>
              </w:numPr>
              <w:ind w:left="175" w:hanging="141"/>
              <w:rPr>
                <w:b/>
                <w:sz w:val="22"/>
                <w:szCs w:val="22"/>
              </w:rPr>
            </w:pPr>
            <w:r w:rsidRPr="00832816">
              <w:rPr>
                <w:sz w:val="22"/>
                <w:szCs w:val="22"/>
              </w:rPr>
              <w:t>Secretaria de Ação Social;</w:t>
            </w:r>
          </w:p>
          <w:p w:rsidR="00832816" w:rsidRPr="00832816" w:rsidRDefault="00832816" w:rsidP="00663112">
            <w:pPr>
              <w:pStyle w:val="Default"/>
              <w:numPr>
                <w:ilvl w:val="0"/>
                <w:numId w:val="6"/>
              </w:numPr>
              <w:ind w:left="175" w:hanging="141"/>
              <w:rPr>
                <w:b/>
                <w:sz w:val="22"/>
                <w:szCs w:val="22"/>
              </w:rPr>
            </w:pPr>
            <w:r w:rsidRPr="00832816">
              <w:rPr>
                <w:sz w:val="22"/>
                <w:szCs w:val="22"/>
              </w:rPr>
              <w:t>GERSA</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Ações específicas</w:t>
            </w:r>
          </w:p>
        </w:tc>
        <w:tc>
          <w:tcPr>
            <w:tcW w:w="5732" w:type="dxa"/>
            <w:gridSpan w:val="3"/>
          </w:tcPr>
          <w:p w:rsidR="00832816" w:rsidRPr="00832816" w:rsidRDefault="00832816" w:rsidP="00663112">
            <w:pPr>
              <w:pStyle w:val="Default"/>
              <w:numPr>
                <w:ilvl w:val="0"/>
                <w:numId w:val="6"/>
              </w:numPr>
              <w:ind w:left="317" w:hanging="241"/>
              <w:rPr>
                <w:sz w:val="22"/>
                <w:szCs w:val="22"/>
              </w:rPr>
            </w:pPr>
            <w:r w:rsidRPr="00832816">
              <w:rPr>
                <w:sz w:val="22"/>
                <w:szCs w:val="22"/>
              </w:rPr>
              <w:t>Oficinas práticas (o fazer)</w:t>
            </w:r>
          </w:p>
          <w:p w:rsidR="00832816" w:rsidRPr="00832816" w:rsidRDefault="00832816" w:rsidP="00832816">
            <w:pPr>
              <w:pStyle w:val="Default"/>
              <w:numPr>
                <w:ilvl w:val="0"/>
                <w:numId w:val="6"/>
              </w:numPr>
              <w:ind w:left="317" w:hanging="241"/>
              <w:rPr>
                <w:b/>
                <w:sz w:val="22"/>
                <w:szCs w:val="22"/>
              </w:rPr>
            </w:pPr>
            <w:r w:rsidRPr="00832816">
              <w:rPr>
                <w:sz w:val="22"/>
                <w:szCs w:val="22"/>
              </w:rPr>
              <w:t>Planejamento.</w:t>
            </w:r>
          </w:p>
        </w:tc>
      </w:tr>
      <w:tr w:rsidR="00832816" w:rsidRPr="005F03C4"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Metas</w:t>
            </w:r>
          </w:p>
        </w:tc>
        <w:tc>
          <w:tcPr>
            <w:tcW w:w="5732" w:type="dxa"/>
            <w:gridSpan w:val="3"/>
          </w:tcPr>
          <w:p w:rsidR="00832816" w:rsidRPr="00790FE2" w:rsidRDefault="00832816" w:rsidP="00663112">
            <w:pPr>
              <w:pStyle w:val="Default"/>
              <w:rPr>
                <w:b/>
                <w:sz w:val="22"/>
                <w:szCs w:val="22"/>
                <w:lang w:val="pt-BR"/>
              </w:rPr>
            </w:pPr>
            <w:r w:rsidRPr="00790FE2">
              <w:rPr>
                <w:sz w:val="22"/>
                <w:szCs w:val="22"/>
                <w:lang w:val="pt-BR"/>
              </w:rPr>
              <w:t xml:space="preserve">Desenvolver ações que estimulem ações educativas relacionada </w:t>
            </w:r>
            <w:proofErr w:type="gramStart"/>
            <w:r w:rsidRPr="00790FE2">
              <w:rPr>
                <w:sz w:val="22"/>
                <w:szCs w:val="22"/>
                <w:lang w:val="pt-BR"/>
              </w:rPr>
              <w:t>a</w:t>
            </w:r>
            <w:proofErr w:type="gramEnd"/>
            <w:r w:rsidRPr="00790FE2">
              <w:rPr>
                <w:sz w:val="22"/>
                <w:szCs w:val="22"/>
                <w:lang w:val="pt-BR"/>
              </w:rPr>
              <w:t xml:space="preserve"> saúde sexual e reprodutiva.</w:t>
            </w:r>
          </w:p>
        </w:tc>
      </w:tr>
      <w:tr w:rsidR="00832816" w:rsidRPr="00832816" w:rsidTr="00592554">
        <w:tc>
          <w:tcPr>
            <w:tcW w:w="1798" w:type="dxa"/>
            <w:vMerge/>
            <w:shd w:val="clear" w:color="auto" w:fill="D9D9D9" w:themeFill="background1" w:themeFillShade="D9"/>
          </w:tcPr>
          <w:p w:rsidR="00832816" w:rsidRPr="00790FE2" w:rsidRDefault="00832816" w:rsidP="00663112">
            <w:pPr>
              <w:pStyle w:val="NormalWeb"/>
              <w:spacing w:before="0" w:beforeAutospacing="0" w:after="0" w:afterAutospacing="0"/>
              <w:ind w:firstLine="0"/>
              <w:rPr>
                <w:sz w:val="22"/>
                <w:szCs w:val="22"/>
                <w:lang w:val="pt-BR"/>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Meios de Avaliação</w:t>
            </w:r>
          </w:p>
        </w:tc>
        <w:tc>
          <w:tcPr>
            <w:tcW w:w="5732" w:type="dxa"/>
            <w:gridSpan w:val="3"/>
          </w:tcPr>
          <w:p w:rsidR="00832816" w:rsidRPr="00832816" w:rsidRDefault="00832816" w:rsidP="00663112">
            <w:pPr>
              <w:pStyle w:val="NormalWeb"/>
              <w:numPr>
                <w:ilvl w:val="0"/>
                <w:numId w:val="8"/>
              </w:numPr>
              <w:spacing w:before="0" w:beforeAutospacing="0" w:after="0" w:afterAutospacing="0"/>
              <w:ind w:left="181" w:hanging="141"/>
              <w:rPr>
                <w:sz w:val="22"/>
                <w:szCs w:val="22"/>
              </w:rPr>
            </w:pPr>
            <w:r w:rsidRPr="00832816">
              <w:rPr>
                <w:sz w:val="22"/>
                <w:szCs w:val="22"/>
              </w:rPr>
              <w:t xml:space="preserve">Listas de presença </w:t>
            </w:r>
          </w:p>
          <w:p w:rsidR="00832816" w:rsidRPr="00832816" w:rsidRDefault="00832816" w:rsidP="00663112">
            <w:pPr>
              <w:pStyle w:val="NormalWeb"/>
              <w:numPr>
                <w:ilvl w:val="0"/>
                <w:numId w:val="8"/>
              </w:numPr>
              <w:spacing w:before="0" w:beforeAutospacing="0" w:after="0" w:afterAutospacing="0"/>
              <w:ind w:left="181" w:hanging="141"/>
              <w:rPr>
                <w:sz w:val="22"/>
                <w:szCs w:val="22"/>
              </w:rPr>
            </w:pPr>
            <w:r w:rsidRPr="00832816">
              <w:rPr>
                <w:sz w:val="22"/>
                <w:szCs w:val="22"/>
              </w:rPr>
              <w:t>Avaliação das oficinas</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Prazo</w:t>
            </w:r>
          </w:p>
        </w:tc>
        <w:tc>
          <w:tcPr>
            <w:tcW w:w="5732" w:type="dxa"/>
            <w:gridSpan w:val="3"/>
          </w:tcPr>
          <w:p w:rsidR="00832816" w:rsidRPr="00832816" w:rsidRDefault="00832816" w:rsidP="00663112">
            <w:pPr>
              <w:pStyle w:val="NormalWeb"/>
              <w:spacing w:before="0" w:beforeAutospacing="0" w:after="0" w:afterAutospacing="0"/>
              <w:ind w:firstLine="0"/>
              <w:rPr>
                <w:sz w:val="22"/>
                <w:szCs w:val="22"/>
              </w:rPr>
            </w:pPr>
            <w:r w:rsidRPr="00832816">
              <w:rPr>
                <w:sz w:val="22"/>
                <w:szCs w:val="22"/>
              </w:rPr>
              <w:t>2013/2014</w:t>
            </w:r>
          </w:p>
        </w:tc>
      </w:tr>
      <w:tr w:rsidR="00832816" w:rsidRPr="00832816" w:rsidTr="00592554">
        <w:tc>
          <w:tcPr>
            <w:tcW w:w="1798" w:type="dxa"/>
            <w:vMerge/>
            <w:tcBorders>
              <w:bottom w:val="single" w:sz="18" w:space="0" w:color="auto"/>
            </w:tcBorders>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tcBorders>
              <w:bottom w:val="single" w:sz="18" w:space="0" w:color="auto"/>
            </w:tcBorders>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Recursos</w:t>
            </w:r>
          </w:p>
        </w:tc>
        <w:tc>
          <w:tcPr>
            <w:tcW w:w="5732" w:type="dxa"/>
            <w:gridSpan w:val="3"/>
            <w:tcBorders>
              <w:bottom w:val="single" w:sz="18" w:space="0" w:color="auto"/>
            </w:tcBorders>
          </w:tcPr>
          <w:p w:rsidR="00832816" w:rsidRPr="00832816" w:rsidRDefault="00832816" w:rsidP="00832816">
            <w:pPr>
              <w:pStyle w:val="NormalWeb"/>
              <w:numPr>
                <w:ilvl w:val="0"/>
                <w:numId w:val="10"/>
              </w:numPr>
              <w:spacing w:before="0" w:beforeAutospacing="0" w:after="0" w:afterAutospacing="0"/>
              <w:ind w:left="181" w:hanging="141"/>
              <w:rPr>
                <w:sz w:val="22"/>
                <w:szCs w:val="22"/>
              </w:rPr>
            </w:pPr>
            <w:r w:rsidRPr="00832816">
              <w:rPr>
                <w:sz w:val="22"/>
                <w:szCs w:val="22"/>
              </w:rPr>
              <w:t>SMS.</w:t>
            </w:r>
          </w:p>
        </w:tc>
      </w:tr>
      <w:tr w:rsidR="00832816" w:rsidRPr="00832816" w:rsidTr="00592554">
        <w:tc>
          <w:tcPr>
            <w:tcW w:w="1798" w:type="dxa"/>
            <w:vMerge w:val="restart"/>
            <w:shd w:val="clear" w:color="auto" w:fill="D9D9D9" w:themeFill="background1" w:themeFillShade="D9"/>
            <w:vAlign w:val="center"/>
          </w:tcPr>
          <w:p w:rsidR="00832816" w:rsidRPr="00790FE2" w:rsidRDefault="00832816" w:rsidP="00832816">
            <w:pPr>
              <w:pStyle w:val="NormalWeb"/>
              <w:spacing w:before="0" w:beforeAutospacing="0" w:after="0" w:afterAutospacing="0"/>
              <w:ind w:firstLine="0"/>
              <w:jc w:val="left"/>
              <w:rPr>
                <w:sz w:val="22"/>
                <w:szCs w:val="22"/>
                <w:lang w:val="pt-BR"/>
              </w:rPr>
            </w:pPr>
            <w:r w:rsidRPr="00790FE2">
              <w:rPr>
                <w:b/>
                <w:sz w:val="22"/>
                <w:szCs w:val="22"/>
                <w:lang w:val="pt-BR"/>
              </w:rPr>
              <w:t xml:space="preserve">Atividade </w:t>
            </w:r>
            <w:proofErr w:type="gramStart"/>
            <w:r w:rsidRPr="00790FE2">
              <w:rPr>
                <w:b/>
                <w:sz w:val="22"/>
                <w:szCs w:val="22"/>
                <w:lang w:val="pt-BR"/>
              </w:rPr>
              <w:t>3</w:t>
            </w:r>
            <w:proofErr w:type="gramEnd"/>
            <w:r w:rsidRPr="00790FE2">
              <w:rPr>
                <w:b/>
                <w:sz w:val="22"/>
                <w:szCs w:val="22"/>
                <w:lang w:val="pt-BR"/>
              </w:rPr>
              <w:t>:</w:t>
            </w:r>
            <w:r w:rsidRPr="00790FE2">
              <w:rPr>
                <w:sz w:val="22"/>
                <w:szCs w:val="22"/>
                <w:lang w:val="pt-BR"/>
              </w:rPr>
              <w:t xml:space="preserve"> Ofertar teste rápido de gravidez as MIF com suspeita de gravidez.</w:t>
            </w: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Publico alvo</w:t>
            </w:r>
          </w:p>
        </w:tc>
        <w:tc>
          <w:tcPr>
            <w:tcW w:w="5732" w:type="dxa"/>
            <w:gridSpan w:val="3"/>
          </w:tcPr>
          <w:p w:rsidR="00832816" w:rsidRPr="00832816" w:rsidRDefault="00832816" w:rsidP="00663112">
            <w:pPr>
              <w:pStyle w:val="Default"/>
              <w:numPr>
                <w:ilvl w:val="0"/>
                <w:numId w:val="6"/>
              </w:numPr>
              <w:tabs>
                <w:tab w:val="left" w:pos="459"/>
              </w:tabs>
              <w:ind w:left="176" w:hanging="142"/>
              <w:rPr>
                <w:b/>
                <w:sz w:val="22"/>
                <w:szCs w:val="22"/>
              </w:rPr>
            </w:pPr>
            <w:r w:rsidRPr="00832816">
              <w:rPr>
                <w:sz w:val="22"/>
                <w:szCs w:val="22"/>
              </w:rPr>
              <w:t>Mulheres MIF</w:t>
            </w:r>
          </w:p>
        </w:tc>
      </w:tr>
      <w:tr w:rsidR="00832816" w:rsidRPr="00832816" w:rsidTr="00592554">
        <w:tc>
          <w:tcPr>
            <w:tcW w:w="1798" w:type="dxa"/>
            <w:vMerge/>
            <w:shd w:val="clear" w:color="auto" w:fill="D9D9D9" w:themeFill="background1" w:themeFillShade="D9"/>
            <w:vAlign w:val="center"/>
          </w:tcPr>
          <w:p w:rsidR="00832816" w:rsidRPr="00832816" w:rsidRDefault="00832816" w:rsidP="00663112">
            <w:pPr>
              <w:pStyle w:val="NormalWeb"/>
              <w:spacing w:before="0" w:beforeAutospacing="0" w:after="0" w:afterAutospacing="0"/>
              <w:ind w:firstLine="0"/>
              <w:jc w:val="left"/>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Responsabilidades</w:t>
            </w:r>
          </w:p>
        </w:tc>
        <w:tc>
          <w:tcPr>
            <w:tcW w:w="5732" w:type="dxa"/>
            <w:gridSpan w:val="3"/>
          </w:tcPr>
          <w:p w:rsidR="00832816" w:rsidRPr="00832816" w:rsidRDefault="00832816" w:rsidP="00663112">
            <w:pPr>
              <w:pStyle w:val="Default"/>
              <w:numPr>
                <w:ilvl w:val="0"/>
                <w:numId w:val="6"/>
              </w:numPr>
              <w:ind w:left="175" w:hanging="141"/>
              <w:rPr>
                <w:b/>
                <w:sz w:val="22"/>
                <w:szCs w:val="22"/>
              </w:rPr>
            </w:pPr>
            <w:r w:rsidRPr="00832816">
              <w:rPr>
                <w:sz w:val="22"/>
                <w:szCs w:val="22"/>
              </w:rPr>
              <w:t>Equipes de saúde.</w:t>
            </w:r>
          </w:p>
        </w:tc>
      </w:tr>
      <w:tr w:rsidR="00832816" w:rsidRPr="005F03C4"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Ações específicas</w:t>
            </w:r>
          </w:p>
        </w:tc>
        <w:tc>
          <w:tcPr>
            <w:tcW w:w="5732" w:type="dxa"/>
            <w:gridSpan w:val="3"/>
          </w:tcPr>
          <w:p w:rsidR="00832816" w:rsidRPr="00790FE2" w:rsidRDefault="00832816" w:rsidP="00832816">
            <w:pPr>
              <w:pStyle w:val="Default"/>
              <w:numPr>
                <w:ilvl w:val="0"/>
                <w:numId w:val="6"/>
              </w:numPr>
              <w:tabs>
                <w:tab w:val="left" w:pos="120"/>
              </w:tabs>
              <w:ind w:left="237" w:hanging="197"/>
              <w:rPr>
                <w:b/>
                <w:sz w:val="22"/>
                <w:szCs w:val="22"/>
                <w:lang w:val="pt-BR"/>
              </w:rPr>
            </w:pPr>
            <w:r w:rsidRPr="00790FE2">
              <w:rPr>
                <w:sz w:val="22"/>
                <w:szCs w:val="22"/>
                <w:lang w:val="pt-BR"/>
              </w:rPr>
              <w:t xml:space="preserve">Acolhimento adequado </w:t>
            </w:r>
            <w:proofErr w:type="gramStart"/>
            <w:r w:rsidRPr="00790FE2">
              <w:rPr>
                <w:sz w:val="22"/>
                <w:szCs w:val="22"/>
                <w:lang w:val="pt-BR"/>
              </w:rPr>
              <w:t>a</w:t>
            </w:r>
            <w:proofErr w:type="gramEnd"/>
            <w:r w:rsidRPr="00790FE2">
              <w:rPr>
                <w:sz w:val="22"/>
                <w:szCs w:val="22"/>
                <w:lang w:val="pt-BR"/>
              </w:rPr>
              <w:t xml:space="preserve"> população MIF.</w:t>
            </w:r>
          </w:p>
        </w:tc>
      </w:tr>
      <w:tr w:rsidR="00832816" w:rsidRPr="005F03C4" w:rsidTr="00592554">
        <w:tc>
          <w:tcPr>
            <w:tcW w:w="1798" w:type="dxa"/>
            <w:vMerge/>
            <w:shd w:val="clear" w:color="auto" w:fill="D9D9D9" w:themeFill="background1" w:themeFillShade="D9"/>
          </w:tcPr>
          <w:p w:rsidR="00832816" w:rsidRPr="00790FE2" w:rsidRDefault="00832816" w:rsidP="00663112">
            <w:pPr>
              <w:pStyle w:val="NormalWeb"/>
              <w:spacing w:before="0" w:beforeAutospacing="0" w:after="0" w:afterAutospacing="0"/>
              <w:ind w:firstLine="0"/>
              <w:rPr>
                <w:sz w:val="22"/>
                <w:szCs w:val="22"/>
                <w:lang w:val="pt-BR"/>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Metas</w:t>
            </w:r>
          </w:p>
        </w:tc>
        <w:tc>
          <w:tcPr>
            <w:tcW w:w="5732" w:type="dxa"/>
            <w:gridSpan w:val="3"/>
          </w:tcPr>
          <w:p w:rsidR="00832816" w:rsidRPr="00790FE2" w:rsidRDefault="00832816" w:rsidP="00832816">
            <w:pPr>
              <w:pStyle w:val="Default"/>
              <w:numPr>
                <w:ilvl w:val="0"/>
                <w:numId w:val="6"/>
              </w:numPr>
              <w:ind w:left="237" w:hanging="197"/>
              <w:rPr>
                <w:b/>
                <w:sz w:val="22"/>
                <w:szCs w:val="22"/>
                <w:lang w:val="pt-BR"/>
              </w:rPr>
            </w:pPr>
            <w:r w:rsidRPr="00790FE2">
              <w:rPr>
                <w:sz w:val="22"/>
                <w:szCs w:val="22"/>
                <w:lang w:val="pt-BR"/>
              </w:rPr>
              <w:t xml:space="preserve">100% das MIF que forem acolhidas </w:t>
            </w:r>
          </w:p>
        </w:tc>
      </w:tr>
      <w:tr w:rsidR="00832816" w:rsidRPr="00832816" w:rsidTr="00592554">
        <w:tc>
          <w:tcPr>
            <w:tcW w:w="1798" w:type="dxa"/>
            <w:vMerge/>
            <w:shd w:val="clear" w:color="auto" w:fill="D9D9D9" w:themeFill="background1" w:themeFillShade="D9"/>
          </w:tcPr>
          <w:p w:rsidR="00832816" w:rsidRPr="00790FE2" w:rsidRDefault="00832816" w:rsidP="00663112">
            <w:pPr>
              <w:pStyle w:val="NormalWeb"/>
              <w:spacing w:before="0" w:beforeAutospacing="0" w:after="0" w:afterAutospacing="0"/>
              <w:ind w:firstLine="0"/>
              <w:rPr>
                <w:sz w:val="22"/>
                <w:szCs w:val="22"/>
                <w:lang w:val="pt-BR"/>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Meios de Avaliação</w:t>
            </w:r>
          </w:p>
        </w:tc>
        <w:tc>
          <w:tcPr>
            <w:tcW w:w="5732" w:type="dxa"/>
            <w:gridSpan w:val="3"/>
          </w:tcPr>
          <w:p w:rsidR="00832816" w:rsidRPr="00832816" w:rsidRDefault="00832816" w:rsidP="00663112">
            <w:pPr>
              <w:pStyle w:val="NormalWeb"/>
              <w:numPr>
                <w:ilvl w:val="0"/>
                <w:numId w:val="8"/>
              </w:numPr>
              <w:spacing w:before="0" w:beforeAutospacing="0" w:after="0" w:afterAutospacing="0"/>
              <w:ind w:left="181" w:hanging="141"/>
              <w:rPr>
                <w:sz w:val="22"/>
                <w:szCs w:val="22"/>
              </w:rPr>
            </w:pPr>
            <w:r w:rsidRPr="00832816">
              <w:rPr>
                <w:sz w:val="22"/>
                <w:szCs w:val="22"/>
              </w:rPr>
              <w:t>Produção ambulatorial</w:t>
            </w:r>
          </w:p>
          <w:p w:rsidR="00832816" w:rsidRPr="00832816" w:rsidRDefault="00832816" w:rsidP="00832816">
            <w:pPr>
              <w:pStyle w:val="NormalWeb"/>
              <w:numPr>
                <w:ilvl w:val="0"/>
                <w:numId w:val="8"/>
              </w:numPr>
              <w:spacing w:before="0" w:beforeAutospacing="0" w:after="0" w:afterAutospacing="0"/>
              <w:ind w:left="181" w:hanging="141"/>
              <w:rPr>
                <w:sz w:val="22"/>
                <w:szCs w:val="22"/>
              </w:rPr>
            </w:pPr>
            <w:r w:rsidRPr="00832816">
              <w:rPr>
                <w:sz w:val="22"/>
                <w:szCs w:val="22"/>
              </w:rPr>
              <w:t>SIS pré-natal.</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Prazo</w:t>
            </w:r>
          </w:p>
        </w:tc>
        <w:tc>
          <w:tcPr>
            <w:tcW w:w="5732" w:type="dxa"/>
            <w:gridSpan w:val="3"/>
          </w:tcPr>
          <w:p w:rsidR="00832816" w:rsidRPr="00832816" w:rsidRDefault="00832816" w:rsidP="00663112">
            <w:pPr>
              <w:pStyle w:val="NormalWeb"/>
              <w:spacing w:before="0" w:beforeAutospacing="0" w:after="0" w:afterAutospacing="0"/>
              <w:ind w:firstLine="0"/>
              <w:rPr>
                <w:sz w:val="22"/>
                <w:szCs w:val="22"/>
              </w:rPr>
            </w:pPr>
            <w:r w:rsidRPr="00832816">
              <w:rPr>
                <w:sz w:val="22"/>
                <w:szCs w:val="22"/>
              </w:rPr>
              <w:t>2013/2014</w:t>
            </w:r>
          </w:p>
        </w:tc>
      </w:tr>
      <w:tr w:rsidR="00832816" w:rsidRPr="00832816" w:rsidTr="00592554">
        <w:tc>
          <w:tcPr>
            <w:tcW w:w="1798" w:type="dxa"/>
            <w:vMerge/>
            <w:tcBorders>
              <w:bottom w:val="single" w:sz="18" w:space="0" w:color="auto"/>
            </w:tcBorders>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tcBorders>
              <w:bottom w:val="single" w:sz="18" w:space="0" w:color="auto"/>
            </w:tcBorders>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Recursos</w:t>
            </w:r>
          </w:p>
        </w:tc>
        <w:tc>
          <w:tcPr>
            <w:tcW w:w="5732" w:type="dxa"/>
            <w:gridSpan w:val="3"/>
            <w:tcBorders>
              <w:bottom w:val="single" w:sz="18" w:space="0" w:color="auto"/>
            </w:tcBorders>
          </w:tcPr>
          <w:p w:rsidR="00832816" w:rsidRPr="00832816" w:rsidRDefault="00832816" w:rsidP="00663112">
            <w:pPr>
              <w:pStyle w:val="NormalWeb"/>
              <w:numPr>
                <w:ilvl w:val="0"/>
                <w:numId w:val="10"/>
              </w:numPr>
              <w:spacing w:before="0" w:beforeAutospacing="0" w:after="0" w:afterAutospacing="0"/>
              <w:ind w:left="181" w:hanging="141"/>
              <w:rPr>
                <w:sz w:val="22"/>
                <w:szCs w:val="22"/>
              </w:rPr>
            </w:pPr>
            <w:r w:rsidRPr="00832816">
              <w:rPr>
                <w:sz w:val="22"/>
                <w:szCs w:val="22"/>
              </w:rPr>
              <w:t>SMS;</w:t>
            </w:r>
          </w:p>
          <w:p w:rsidR="00832816" w:rsidRPr="00832816" w:rsidRDefault="00832816" w:rsidP="00663112">
            <w:pPr>
              <w:pStyle w:val="NormalWeb"/>
              <w:numPr>
                <w:ilvl w:val="0"/>
                <w:numId w:val="10"/>
              </w:numPr>
              <w:spacing w:before="0" w:beforeAutospacing="0" w:after="0" w:afterAutospacing="0"/>
              <w:ind w:left="181" w:hanging="141"/>
              <w:rPr>
                <w:sz w:val="22"/>
                <w:szCs w:val="22"/>
              </w:rPr>
            </w:pPr>
            <w:r w:rsidRPr="00832816">
              <w:rPr>
                <w:sz w:val="22"/>
                <w:szCs w:val="22"/>
              </w:rPr>
              <w:t xml:space="preserve">MS. </w:t>
            </w:r>
          </w:p>
        </w:tc>
      </w:tr>
      <w:tr w:rsidR="00832816" w:rsidRPr="00832816" w:rsidTr="00592554">
        <w:tc>
          <w:tcPr>
            <w:tcW w:w="1798" w:type="dxa"/>
            <w:vMerge w:val="restart"/>
            <w:tcBorders>
              <w:top w:val="single" w:sz="18" w:space="0" w:color="auto"/>
            </w:tcBorders>
            <w:shd w:val="clear" w:color="auto" w:fill="D9D9D9" w:themeFill="background1" w:themeFillShade="D9"/>
            <w:vAlign w:val="center"/>
          </w:tcPr>
          <w:p w:rsidR="00832816" w:rsidRPr="00790FE2" w:rsidRDefault="00832816" w:rsidP="00832816">
            <w:pPr>
              <w:pStyle w:val="NormalWeb"/>
              <w:spacing w:before="0" w:beforeAutospacing="0" w:after="0" w:afterAutospacing="0"/>
              <w:ind w:firstLine="0"/>
              <w:jc w:val="left"/>
              <w:rPr>
                <w:sz w:val="22"/>
                <w:szCs w:val="22"/>
                <w:lang w:val="pt-BR"/>
              </w:rPr>
            </w:pPr>
            <w:r w:rsidRPr="00790FE2">
              <w:rPr>
                <w:b/>
                <w:sz w:val="22"/>
                <w:szCs w:val="22"/>
                <w:lang w:val="pt-BR"/>
              </w:rPr>
              <w:t xml:space="preserve">Atividade </w:t>
            </w:r>
            <w:proofErr w:type="gramStart"/>
            <w:r w:rsidRPr="00790FE2">
              <w:rPr>
                <w:b/>
                <w:sz w:val="22"/>
                <w:szCs w:val="22"/>
                <w:lang w:val="pt-BR"/>
              </w:rPr>
              <w:t>4</w:t>
            </w:r>
            <w:proofErr w:type="gramEnd"/>
            <w:r w:rsidRPr="00790FE2">
              <w:rPr>
                <w:b/>
                <w:sz w:val="22"/>
                <w:szCs w:val="22"/>
                <w:lang w:val="pt-BR"/>
              </w:rPr>
              <w:t>:</w:t>
            </w:r>
            <w:r w:rsidRPr="00790FE2">
              <w:rPr>
                <w:sz w:val="22"/>
                <w:szCs w:val="22"/>
                <w:lang w:val="pt-BR"/>
              </w:rPr>
              <w:t xml:space="preserve"> Capacitar médicos e enfermeiros para a realização de anticoncepção de acordo com especificidade de cada profissão.</w:t>
            </w:r>
          </w:p>
        </w:tc>
        <w:tc>
          <w:tcPr>
            <w:tcW w:w="2076" w:type="dxa"/>
            <w:tcBorders>
              <w:top w:val="single" w:sz="18" w:space="0" w:color="auto"/>
            </w:tcBorders>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Publico alvo</w:t>
            </w:r>
          </w:p>
        </w:tc>
        <w:tc>
          <w:tcPr>
            <w:tcW w:w="5732" w:type="dxa"/>
            <w:gridSpan w:val="3"/>
            <w:tcBorders>
              <w:top w:val="single" w:sz="18" w:space="0" w:color="auto"/>
            </w:tcBorders>
          </w:tcPr>
          <w:p w:rsidR="00832816" w:rsidRPr="00832816" w:rsidRDefault="00832816" w:rsidP="00663112">
            <w:pPr>
              <w:pStyle w:val="Default"/>
              <w:numPr>
                <w:ilvl w:val="0"/>
                <w:numId w:val="6"/>
              </w:numPr>
              <w:tabs>
                <w:tab w:val="left" w:pos="459"/>
              </w:tabs>
              <w:ind w:left="176" w:hanging="142"/>
              <w:rPr>
                <w:b/>
                <w:sz w:val="22"/>
                <w:szCs w:val="22"/>
              </w:rPr>
            </w:pPr>
            <w:r w:rsidRPr="00832816">
              <w:rPr>
                <w:sz w:val="22"/>
                <w:szCs w:val="22"/>
              </w:rPr>
              <w:t>Médicos</w:t>
            </w:r>
          </w:p>
          <w:p w:rsidR="00832816" w:rsidRPr="00832816" w:rsidRDefault="00832816" w:rsidP="00663112">
            <w:pPr>
              <w:pStyle w:val="Default"/>
              <w:numPr>
                <w:ilvl w:val="0"/>
                <w:numId w:val="6"/>
              </w:numPr>
              <w:tabs>
                <w:tab w:val="left" w:pos="459"/>
              </w:tabs>
              <w:ind w:left="176" w:hanging="142"/>
              <w:rPr>
                <w:b/>
                <w:sz w:val="22"/>
                <w:szCs w:val="22"/>
              </w:rPr>
            </w:pPr>
            <w:r w:rsidRPr="00832816">
              <w:rPr>
                <w:sz w:val="22"/>
                <w:szCs w:val="22"/>
              </w:rPr>
              <w:t>Enfermeiros</w:t>
            </w:r>
          </w:p>
        </w:tc>
      </w:tr>
      <w:tr w:rsidR="00832816" w:rsidRPr="00832816" w:rsidTr="00592554">
        <w:tc>
          <w:tcPr>
            <w:tcW w:w="1798" w:type="dxa"/>
            <w:vMerge/>
            <w:shd w:val="clear" w:color="auto" w:fill="D9D9D9" w:themeFill="background1" w:themeFillShade="D9"/>
            <w:vAlign w:val="center"/>
          </w:tcPr>
          <w:p w:rsidR="00832816" w:rsidRPr="00832816" w:rsidRDefault="00832816" w:rsidP="00663112">
            <w:pPr>
              <w:pStyle w:val="NormalWeb"/>
              <w:spacing w:before="0" w:beforeAutospacing="0" w:after="0" w:afterAutospacing="0"/>
              <w:ind w:firstLine="0"/>
              <w:jc w:val="left"/>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Responsabilidades</w:t>
            </w:r>
          </w:p>
        </w:tc>
        <w:tc>
          <w:tcPr>
            <w:tcW w:w="5732" w:type="dxa"/>
            <w:gridSpan w:val="3"/>
          </w:tcPr>
          <w:p w:rsidR="00832816" w:rsidRPr="00832816" w:rsidRDefault="00832816" w:rsidP="00663112">
            <w:pPr>
              <w:pStyle w:val="Default"/>
              <w:numPr>
                <w:ilvl w:val="0"/>
                <w:numId w:val="6"/>
              </w:numPr>
              <w:ind w:left="175" w:hanging="141"/>
              <w:rPr>
                <w:b/>
                <w:sz w:val="22"/>
                <w:szCs w:val="22"/>
              </w:rPr>
            </w:pPr>
            <w:r w:rsidRPr="00832816">
              <w:rPr>
                <w:sz w:val="22"/>
                <w:szCs w:val="22"/>
              </w:rPr>
              <w:t>SMS</w:t>
            </w:r>
          </w:p>
          <w:p w:rsidR="00832816" w:rsidRPr="00832816" w:rsidRDefault="00832816" w:rsidP="00663112">
            <w:pPr>
              <w:pStyle w:val="Default"/>
              <w:numPr>
                <w:ilvl w:val="0"/>
                <w:numId w:val="6"/>
              </w:numPr>
              <w:ind w:left="175" w:hanging="141"/>
              <w:rPr>
                <w:b/>
                <w:sz w:val="22"/>
                <w:szCs w:val="22"/>
              </w:rPr>
            </w:pPr>
            <w:r w:rsidRPr="00832816">
              <w:rPr>
                <w:sz w:val="22"/>
                <w:szCs w:val="22"/>
              </w:rPr>
              <w:t>GERSA</w:t>
            </w:r>
          </w:p>
        </w:tc>
      </w:tr>
      <w:tr w:rsidR="00832816" w:rsidRPr="005F03C4"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Ações específicas</w:t>
            </w:r>
          </w:p>
        </w:tc>
        <w:tc>
          <w:tcPr>
            <w:tcW w:w="5732" w:type="dxa"/>
            <w:gridSpan w:val="3"/>
            <w:vAlign w:val="center"/>
          </w:tcPr>
          <w:p w:rsidR="00832816" w:rsidRPr="00790FE2" w:rsidRDefault="00832816" w:rsidP="00832816">
            <w:pPr>
              <w:pStyle w:val="Default"/>
              <w:numPr>
                <w:ilvl w:val="0"/>
                <w:numId w:val="6"/>
              </w:numPr>
              <w:ind w:left="237" w:hanging="204"/>
              <w:jc w:val="both"/>
              <w:rPr>
                <w:sz w:val="22"/>
                <w:szCs w:val="22"/>
                <w:lang w:val="pt-BR"/>
              </w:rPr>
            </w:pPr>
            <w:r w:rsidRPr="00790FE2">
              <w:rPr>
                <w:sz w:val="22"/>
                <w:szCs w:val="22"/>
                <w:lang w:val="pt-BR"/>
              </w:rPr>
              <w:t>Realização de oficinas (como fazer) – grupos de 10</w:t>
            </w:r>
          </w:p>
          <w:p w:rsidR="00832816" w:rsidRPr="00790FE2" w:rsidRDefault="00832816" w:rsidP="00832816">
            <w:pPr>
              <w:pStyle w:val="Default"/>
              <w:ind w:left="317"/>
              <w:jc w:val="both"/>
              <w:rPr>
                <w:sz w:val="22"/>
                <w:szCs w:val="22"/>
                <w:lang w:val="pt-BR"/>
              </w:rPr>
            </w:pPr>
            <w:r w:rsidRPr="00790FE2">
              <w:rPr>
                <w:sz w:val="22"/>
                <w:szCs w:val="22"/>
                <w:lang w:val="pt-BR"/>
              </w:rPr>
              <w:t>As SMS podem realizar oficinas regionais.</w:t>
            </w:r>
          </w:p>
        </w:tc>
      </w:tr>
      <w:tr w:rsidR="00832816" w:rsidRPr="00832816" w:rsidTr="00592554">
        <w:tc>
          <w:tcPr>
            <w:tcW w:w="1798" w:type="dxa"/>
            <w:vMerge/>
            <w:shd w:val="clear" w:color="auto" w:fill="D9D9D9" w:themeFill="background1" w:themeFillShade="D9"/>
          </w:tcPr>
          <w:p w:rsidR="00832816" w:rsidRPr="00790FE2" w:rsidRDefault="00832816" w:rsidP="00663112">
            <w:pPr>
              <w:pStyle w:val="NormalWeb"/>
              <w:spacing w:before="0" w:beforeAutospacing="0" w:after="0" w:afterAutospacing="0"/>
              <w:ind w:firstLine="0"/>
              <w:rPr>
                <w:sz w:val="22"/>
                <w:szCs w:val="22"/>
                <w:lang w:val="pt-BR"/>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Metas</w:t>
            </w:r>
          </w:p>
        </w:tc>
        <w:tc>
          <w:tcPr>
            <w:tcW w:w="5732" w:type="dxa"/>
            <w:gridSpan w:val="3"/>
          </w:tcPr>
          <w:p w:rsidR="00832816" w:rsidRPr="00832816" w:rsidRDefault="00832816" w:rsidP="00832816">
            <w:pPr>
              <w:pStyle w:val="Default"/>
              <w:numPr>
                <w:ilvl w:val="0"/>
                <w:numId w:val="6"/>
              </w:numPr>
              <w:ind w:left="237" w:hanging="197"/>
              <w:rPr>
                <w:b/>
                <w:sz w:val="22"/>
                <w:szCs w:val="22"/>
              </w:rPr>
            </w:pPr>
            <w:r w:rsidRPr="00832816">
              <w:rPr>
                <w:sz w:val="22"/>
                <w:szCs w:val="22"/>
              </w:rPr>
              <w:t>100% das equipes capacitadas.</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Meios de Avaliação</w:t>
            </w:r>
          </w:p>
        </w:tc>
        <w:tc>
          <w:tcPr>
            <w:tcW w:w="5732" w:type="dxa"/>
            <w:gridSpan w:val="3"/>
          </w:tcPr>
          <w:p w:rsidR="00832816" w:rsidRPr="00832816" w:rsidRDefault="00832816" w:rsidP="00663112">
            <w:pPr>
              <w:pStyle w:val="NormalWeb"/>
              <w:numPr>
                <w:ilvl w:val="0"/>
                <w:numId w:val="8"/>
              </w:numPr>
              <w:spacing w:before="0" w:beforeAutospacing="0" w:after="0" w:afterAutospacing="0"/>
              <w:ind w:left="181" w:hanging="141"/>
              <w:rPr>
                <w:sz w:val="22"/>
                <w:szCs w:val="22"/>
              </w:rPr>
            </w:pPr>
            <w:r w:rsidRPr="00832816">
              <w:rPr>
                <w:sz w:val="22"/>
                <w:szCs w:val="22"/>
              </w:rPr>
              <w:t>Lista de presença</w:t>
            </w:r>
          </w:p>
          <w:p w:rsidR="00832816" w:rsidRPr="00832816" w:rsidRDefault="00832816" w:rsidP="00832816">
            <w:pPr>
              <w:pStyle w:val="NormalWeb"/>
              <w:numPr>
                <w:ilvl w:val="0"/>
                <w:numId w:val="8"/>
              </w:numPr>
              <w:spacing w:before="0" w:beforeAutospacing="0" w:after="0" w:afterAutospacing="0"/>
              <w:ind w:left="181" w:hanging="141"/>
              <w:rPr>
                <w:sz w:val="22"/>
                <w:szCs w:val="22"/>
              </w:rPr>
            </w:pPr>
            <w:r w:rsidRPr="00832816">
              <w:rPr>
                <w:sz w:val="22"/>
                <w:szCs w:val="22"/>
              </w:rPr>
              <w:t xml:space="preserve">Avaliação das oficinas. </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Prazo</w:t>
            </w:r>
          </w:p>
        </w:tc>
        <w:tc>
          <w:tcPr>
            <w:tcW w:w="5732" w:type="dxa"/>
            <w:gridSpan w:val="3"/>
          </w:tcPr>
          <w:p w:rsidR="00832816" w:rsidRPr="00832816" w:rsidRDefault="00832816" w:rsidP="00663112">
            <w:pPr>
              <w:pStyle w:val="NormalWeb"/>
              <w:spacing w:before="0" w:beforeAutospacing="0" w:after="0" w:afterAutospacing="0"/>
              <w:ind w:firstLine="0"/>
              <w:rPr>
                <w:sz w:val="22"/>
                <w:szCs w:val="22"/>
              </w:rPr>
            </w:pPr>
            <w:r w:rsidRPr="00832816">
              <w:rPr>
                <w:sz w:val="22"/>
                <w:szCs w:val="22"/>
              </w:rPr>
              <w:t>2013/2014</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Recursos</w:t>
            </w:r>
          </w:p>
        </w:tc>
        <w:tc>
          <w:tcPr>
            <w:tcW w:w="5732" w:type="dxa"/>
            <w:gridSpan w:val="3"/>
          </w:tcPr>
          <w:p w:rsidR="00832816" w:rsidRPr="00832816" w:rsidRDefault="00832816" w:rsidP="00832816">
            <w:pPr>
              <w:pStyle w:val="NormalWeb"/>
              <w:numPr>
                <w:ilvl w:val="0"/>
                <w:numId w:val="10"/>
              </w:numPr>
              <w:spacing w:before="0" w:beforeAutospacing="0" w:after="0" w:afterAutospacing="0"/>
              <w:ind w:left="181" w:hanging="141"/>
              <w:rPr>
                <w:sz w:val="22"/>
                <w:szCs w:val="22"/>
              </w:rPr>
            </w:pPr>
            <w:r w:rsidRPr="00832816">
              <w:rPr>
                <w:sz w:val="22"/>
                <w:szCs w:val="22"/>
              </w:rPr>
              <w:t>SMS.</w:t>
            </w:r>
          </w:p>
        </w:tc>
      </w:tr>
    </w:tbl>
    <w:p w:rsidR="00832816" w:rsidRPr="00790FE2" w:rsidRDefault="00592554" w:rsidP="00832816">
      <w:pPr>
        <w:pStyle w:val="alineas"/>
        <w:spacing w:before="0" w:beforeAutospacing="0" w:after="0" w:afterAutospacing="0"/>
        <w:ind w:left="0"/>
        <w:rPr>
          <w:lang w:val="pt-BR"/>
        </w:rPr>
      </w:pPr>
      <w:r w:rsidRPr="00790FE2">
        <w:rPr>
          <w:lang w:val="pt-BR"/>
        </w:rPr>
        <w:t>Fonte: planejamento elaborado pelo grupo condutor, 2013.</w:t>
      </w:r>
    </w:p>
    <w:p w:rsidR="00592554" w:rsidRPr="00790FE2" w:rsidRDefault="00592554" w:rsidP="00832816">
      <w:pPr>
        <w:pStyle w:val="alineas"/>
        <w:spacing w:before="0" w:beforeAutospacing="0" w:after="0" w:afterAutospacing="0"/>
        <w:ind w:left="0"/>
        <w:rPr>
          <w:lang w:val="pt-BR"/>
        </w:rPr>
      </w:pPr>
    </w:p>
    <w:p w:rsidR="00592554" w:rsidRPr="00790FE2" w:rsidRDefault="00592554" w:rsidP="00A1216A">
      <w:pPr>
        <w:pStyle w:val="alineas"/>
        <w:spacing w:before="0" w:beforeAutospacing="0" w:after="0" w:afterAutospacing="0" w:line="360" w:lineRule="auto"/>
        <w:ind w:left="0"/>
        <w:rPr>
          <w:sz w:val="24"/>
          <w:lang w:val="pt-BR"/>
        </w:rPr>
      </w:pPr>
    </w:p>
    <w:p w:rsidR="008571ED" w:rsidRDefault="00205BB0" w:rsidP="00A1216A">
      <w:pPr>
        <w:pStyle w:val="alineas"/>
        <w:spacing w:before="0" w:beforeAutospacing="0" w:after="0" w:afterAutospacing="0" w:line="360" w:lineRule="auto"/>
        <w:ind w:left="0" w:firstLine="1134"/>
        <w:rPr>
          <w:sz w:val="24"/>
        </w:rPr>
      </w:pPr>
      <w:r w:rsidRPr="00790FE2">
        <w:rPr>
          <w:sz w:val="24"/>
          <w:lang w:val="pt-BR"/>
        </w:rPr>
        <w:t>Em relação a procedimentos de media complexidade referencia</w:t>
      </w:r>
      <w:r w:rsidR="00806C9A" w:rsidRPr="00790FE2">
        <w:rPr>
          <w:sz w:val="24"/>
          <w:lang w:val="pt-BR"/>
        </w:rPr>
        <w:t>dos</w:t>
      </w:r>
      <w:r w:rsidRPr="00790FE2">
        <w:rPr>
          <w:sz w:val="24"/>
          <w:lang w:val="pt-BR"/>
        </w:rPr>
        <w:t xml:space="preserve"> para</w:t>
      </w:r>
      <w:r w:rsidR="00806C9A" w:rsidRPr="00790FE2">
        <w:rPr>
          <w:sz w:val="24"/>
          <w:lang w:val="pt-BR"/>
        </w:rPr>
        <w:t xml:space="preserve"> os</w:t>
      </w:r>
      <w:r w:rsidRPr="00790FE2">
        <w:rPr>
          <w:sz w:val="24"/>
          <w:lang w:val="pt-BR"/>
        </w:rPr>
        <w:t xml:space="preserve"> procedimentos </w:t>
      </w:r>
      <w:r w:rsidR="00806C9A" w:rsidRPr="00790FE2">
        <w:rPr>
          <w:sz w:val="24"/>
          <w:lang w:val="pt-BR"/>
        </w:rPr>
        <w:t>de l</w:t>
      </w:r>
      <w:r w:rsidRPr="00790FE2">
        <w:rPr>
          <w:sz w:val="24"/>
          <w:lang w:val="pt-BR"/>
        </w:rPr>
        <w:t>aqueadura e vasectomia.</w:t>
      </w:r>
      <w:r w:rsidR="00806C9A" w:rsidRPr="00790FE2">
        <w:rPr>
          <w:sz w:val="24"/>
          <w:lang w:val="pt-BR"/>
        </w:rPr>
        <w:t xml:space="preserve"> </w:t>
      </w:r>
      <w:r w:rsidR="00806C9A">
        <w:rPr>
          <w:sz w:val="24"/>
        </w:rPr>
        <w:t>As referencias para a região para os procedimentos são:</w:t>
      </w:r>
    </w:p>
    <w:p w:rsidR="00A57D83" w:rsidRDefault="00A57D83" w:rsidP="00A1216A">
      <w:pPr>
        <w:pStyle w:val="alineas"/>
        <w:numPr>
          <w:ilvl w:val="0"/>
          <w:numId w:val="10"/>
        </w:numPr>
        <w:spacing w:before="0" w:beforeAutospacing="0" w:after="0" w:afterAutospacing="0" w:line="360" w:lineRule="auto"/>
        <w:rPr>
          <w:sz w:val="24"/>
        </w:rPr>
      </w:pPr>
      <w:r>
        <w:rPr>
          <w:sz w:val="24"/>
        </w:rPr>
        <w:t xml:space="preserve">Hospital </w:t>
      </w:r>
      <w:r w:rsidR="00DE2054">
        <w:rPr>
          <w:sz w:val="24"/>
        </w:rPr>
        <w:t>Dom Joaquim</w:t>
      </w:r>
      <w:r>
        <w:rPr>
          <w:sz w:val="24"/>
        </w:rPr>
        <w:t xml:space="preserve"> – </w:t>
      </w:r>
      <w:r w:rsidR="00DE2054">
        <w:rPr>
          <w:sz w:val="24"/>
        </w:rPr>
        <w:t>Sombrio</w:t>
      </w:r>
    </w:p>
    <w:p w:rsidR="00A57D83" w:rsidRPr="00DE2054" w:rsidRDefault="00DE2054" w:rsidP="00A1216A">
      <w:pPr>
        <w:pStyle w:val="alineas"/>
        <w:numPr>
          <w:ilvl w:val="0"/>
          <w:numId w:val="10"/>
        </w:numPr>
        <w:spacing w:before="0" w:beforeAutospacing="0" w:after="0" w:afterAutospacing="0" w:line="360" w:lineRule="auto"/>
        <w:rPr>
          <w:sz w:val="24"/>
          <w:lang w:val="pt-BR"/>
        </w:rPr>
      </w:pPr>
      <w:r w:rsidRPr="00DE2054">
        <w:rPr>
          <w:sz w:val="24"/>
          <w:lang w:val="pt-BR"/>
        </w:rPr>
        <w:lastRenderedPageBreak/>
        <w:t>Hospital Regional de Ararangua- Ararangua</w:t>
      </w:r>
      <w:r w:rsidR="00A57D83" w:rsidRPr="00DE2054">
        <w:rPr>
          <w:sz w:val="24"/>
          <w:lang w:val="pt-BR"/>
        </w:rPr>
        <w:t>.</w:t>
      </w:r>
    </w:p>
    <w:p w:rsidR="00205BB0" w:rsidRDefault="00205BB0" w:rsidP="00A1216A">
      <w:pPr>
        <w:pStyle w:val="alineas"/>
        <w:spacing w:before="0" w:beforeAutospacing="0" w:after="0" w:afterAutospacing="0" w:line="360" w:lineRule="auto"/>
        <w:ind w:left="0" w:firstLine="1134"/>
        <w:rPr>
          <w:sz w:val="24"/>
          <w:lang w:val="pt-BR"/>
        </w:rPr>
      </w:pPr>
    </w:p>
    <w:p w:rsidR="00635EF8" w:rsidRPr="00DE2054" w:rsidRDefault="00635EF8" w:rsidP="00A1216A">
      <w:pPr>
        <w:pStyle w:val="alineas"/>
        <w:spacing w:before="0" w:beforeAutospacing="0" w:after="0" w:afterAutospacing="0" w:line="360" w:lineRule="auto"/>
        <w:ind w:left="0" w:firstLine="1134"/>
        <w:rPr>
          <w:sz w:val="24"/>
          <w:lang w:val="pt-BR"/>
        </w:rPr>
      </w:pPr>
    </w:p>
    <w:p w:rsidR="00205BB0" w:rsidRPr="00DE2054" w:rsidRDefault="00205BB0" w:rsidP="00A1216A">
      <w:pPr>
        <w:pStyle w:val="alineas"/>
        <w:spacing w:before="0" w:beforeAutospacing="0" w:after="0" w:afterAutospacing="0" w:line="360" w:lineRule="auto"/>
        <w:ind w:left="0" w:firstLine="1134"/>
        <w:rPr>
          <w:rFonts w:ascii="Times New Roman" w:hAnsi="Times New Roman"/>
          <w:sz w:val="24"/>
          <w:lang w:val="pt-BR"/>
        </w:rPr>
      </w:pPr>
    </w:p>
    <w:p w:rsidR="005A4C4C" w:rsidRPr="00790FE2" w:rsidRDefault="009D34D4" w:rsidP="00A1216A">
      <w:pPr>
        <w:pStyle w:val="alineas"/>
        <w:spacing w:before="0" w:beforeAutospacing="0" w:after="0" w:afterAutospacing="0" w:line="360" w:lineRule="auto"/>
        <w:ind w:left="0"/>
        <w:rPr>
          <w:b/>
          <w:sz w:val="24"/>
          <w:lang w:val="pt-BR"/>
        </w:rPr>
      </w:pPr>
      <w:r w:rsidRPr="00790FE2">
        <w:rPr>
          <w:b/>
          <w:sz w:val="24"/>
          <w:lang w:val="pt-BR"/>
        </w:rPr>
        <w:t>3.1.8</w:t>
      </w:r>
      <w:r w:rsidR="00F12E06" w:rsidRPr="00790FE2">
        <w:rPr>
          <w:b/>
          <w:sz w:val="24"/>
          <w:lang w:val="pt-BR"/>
        </w:rPr>
        <w:t xml:space="preserve"> P</w:t>
      </w:r>
      <w:r w:rsidR="005A4C4C" w:rsidRPr="00790FE2">
        <w:rPr>
          <w:b/>
          <w:sz w:val="24"/>
          <w:lang w:val="pt-BR"/>
        </w:rPr>
        <w:t>revenção e tratamento das DST/HIV/</w:t>
      </w:r>
      <w:proofErr w:type="gramStart"/>
      <w:r w:rsidR="005A4C4C" w:rsidRPr="00790FE2">
        <w:rPr>
          <w:b/>
          <w:sz w:val="24"/>
          <w:lang w:val="pt-BR"/>
        </w:rPr>
        <w:t>A</w:t>
      </w:r>
      <w:r w:rsidR="00163193" w:rsidRPr="00790FE2">
        <w:rPr>
          <w:b/>
          <w:sz w:val="24"/>
          <w:lang w:val="pt-BR"/>
        </w:rPr>
        <w:t>ids</w:t>
      </w:r>
      <w:proofErr w:type="gramEnd"/>
      <w:r w:rsidR="00163193" w:rsidRPr="00790FE2">
        <w:rPr>
          <w:b/>
          <w:sz w:val="24"/>
          <w:lang w:val="pt-BR"/>
        </w:rPr>
        <w:t xml:space="preserve"> e Hepatites</w:t>
      </w:r>
      <w:r w:rsidR="00EB59C9" w:rsidRPr="00790FE2">
        <w:rPr>
          <w:b/>
          <w:sz w:val="24"/>
          <w:lang w:val="pt-BR"/>
        </w:rPr>
        <w:t xml:space="preserve"> Virais</w:t>
      </w:r>
    </w:p>
    <w:p w:rsidR="00F12E06" w:rsidRPr="00790FE2" w:rsidRDefault="00F12E06" w:rsidP="00A1216A">
      <w:pPr>
        <w:pStyle w:val="alineas"/>
        <w:spacing w:before="0" w:beforeAutospacing="0" w:after="0" w:afterAutospacing="0" w:line="360" w:lineRule="auto"/>
        <w:ind w:left="0"/>
        <w:rPr>
          <w:sz w:val="24"/>
          <w:lang w:val="pt-BR"/>
        </w:rPr>
      </w:pPr>
    </w:p>
    <w:p w:rsidR="00205BB0" w:rsidRPr="00790FE2" w:rsidRDefault="00205BB0" w:rsidP="00A1216A">
      <w:pPr>
        <w:pStyle w:val="alineas"/>
        <w:spacing w:before="0" w:beforeAutospacing="0" w:after="0" w:afterAutospacing="0" w:line="360" w:lineRule="auto"/>
        <w:ind w:left="0"/>
        <w:rPr>
          <w:sz w:val="24"/>
          <w:lang w:val="pt-BR"/>
        </w:rPr>
      </w:pPr>
    </w:p>
    <w:p w:rsidR="00F12E06" w:rsidRPr="00DE2054" w:rsidRDefault="00F12E06" w:rsidP="00A1216A">
      <w:pPr>
        <w:pStyle w:val="alineas"/>
        <w:spacing w:before="0" w:beforeAutospacing="0" w:after="0" w:afterAutospacing="0" w:line="360" w:lineRule="auto"/>
        <w:ind w:left="0" w:firstLine="1134"/>
        <w:rPr>
          <w:sz w:val="24"/>
          <w:lang w:val="pt-BR"/>
        </w:rPr>
      </w:pPr>
      <w:r w:rsidRPr="00DE2054">
        <w:rPr>
          <w:sz w:val="24"/>
          <w:lang w:val="pt-BR"/>
        </w:rPr>
        <w:t xml:space="preserve">A descentralização da oferta do </w:t>
      </w:r>
      <w:r w:rsidR="00B74AE1" w:rsidRPr="00DE2054">
        <w:rPr>
          <w:sz w:val="24"/>
          <w:lang w:val="pt-BR"/>
        </w:rPr>
        <w:t>aconselhamento e testagem do HIV, Sífilis e Hepatites</w:t>
      </w:r>
      <w:r w:rsidR="0068314E" w:rsidRPr="00DE2054">
        <w:rPr>
          <w:sz w:val="24"/>
          <w:lang w:val="pt-BR"/>
        </w:rPr>
        <w:t xml:space="preserve"> já esta sendo realizada pela Gerencia Estadual DST/HIV/</w:t>
      </w:r>
      <w:proofErr w:type="gramStart"/>
      <w:r w:rsidR="0068314E" w:rsidRPr="00DE2054">
        <w:rPr>
          <w:sz w:val="24"/>
          <w:lang w:val="pt-BR"/>
        </w:rPr>
        <w:t>Aids</w:t>
      </w:r>
      <w:proofErr w:type="gramEnd"/>
      <w:r w:rsidR="0068314E" w:rsidRPr="00DE2054">
        <w:rPr>
          <w:sz w:val="24"/>
          <w:lang w:val="pt-BR"/>
        </w:rPr>
        <w:t xml:space="preserve">/HV para o segundo semestre </w:t>
      </w:r>
      <w:r w:rsidR="00DE2054" w:rsidRPr="00DE2054">
        <w:rPr>
          <w:sz w:val="24"/>
          <w:lang w:val="pt-BR"/>
        </w:rPr>
        <w:t>2</w:t>
      </w:r>
      <w:r w:rsidR="0068314E" w:rsidRPr="00DE2054">
        <w:rPr>
          <w:sz w:val="24"/>
          <w:lang w:val="pt-BR"/>
        </w:rPr>
        <w:t>013.</w:t>
      </w:r>
    </w:p>
    <w:p w:rsidR="0068314E" w:rsidRPr="00EA5614" w:rsidRDefault="0068314E" w:rsidP="0068314E">
      <w:pPr>
        <w:pStyle w:val="alineas"/>
        <w:spacing w:before="0" w:beforeAutospacing="0" w:after="0" w:afterAutospacing="0" w:line="360" w:lineRule="auto"/>
        <w:ind w:left="0" w:firstLine="1134"/>
        <w:rPr>
          <w:sz w:val="24"/>
          <w:lang w:val="pt-BR"/>
        </w:rPr>
      </w:pPr>
      <w:r w:rsidRPr="00EA5614">
        <w:rPr>
          <w:sz w:val="24"/>
          <w:lang w:val="pt-BR"/>
        </w:rPr>
        <w:t xml:space="preserve">A equipe que será capacitada para o </w:t>
      </w:r>
      <w:r w:rsidR="00EA5614" w:rsidRPr="00EA5614">
        <w:rPr>
          <w:sz w:val="24"/>
          <w:lang w:val="pt-BR"/>
        </w:rPr>
        <w:t>treinamento do aconselhamento ainda nao</w:t>
      </w:r>
      <w:r w:rsidRPr="00EA5614">
        <w:rPr>
          <w:sz w:val="24"/>
          <w:lang w:val="pt-BR"/>
        </w:rPr>
        <w:t xml:space="preserve"> est</w:t>
      </w:r>
      <w:r w:rsidR="003B30CB">
        <w:rPr>
          <w:sz w:val="24"/>
          <w:lang w:val="pt-BR"/>
        </w:rPr>
        <w:t>a definida na R</w:t>
      </w:r>
      <w:r w:rsidR="00EA5614">
        <w:rPr>
          <w:sz w:val="24"/>
          <w:lang w:val="pt-BR"/>
        </w:rPr>
        <w:t>egiã</w:t>
      </w:r>
      <w:r w:rsidR="003B30CB">
        <w:rPr>
          <w:sz w:val="24"/>
          <w:lang w:val="pt-BR"/>
        </w:rPr>
        <w:t>o Extremo S</w:t>
      </w:r>
      <w:r w:rsidR="00EA5614">
        <w:rPr>
          <w:sz w:val="24"/>
          <w:lang w:val="pt-BR"/>
        </w:rPr>
        <w:t>ul</w:t>
      </w:r>
      <w:r w:rsidR="00012E96" w:rsidRPr="00EA5614">
        <w:rPr>
          <w:sz w:val="24"/>
          <w:lang w:val="pt-BR"/>
        </w:rPr>
        <w:t>.</w:t>
      </w:r>
    </w:p>
    <w:p w:rsidR="00832816" w:rsidRPr="00EA5614" w:rsidRDefault="00832816" w:rsidP="00A1216A">
      <w:pPr>
        <w:pStyle w:val="alineas"/>
        <w:spacing w:before="0" w:beforeAutospacing="0" w:after="0" w:afterAutospacing="0" w:line="360" w:lineRule="auto"/>
        <w:ind w:left="0" w:firstLine="1134"/>
        <w:rPr>
          <w:sz w:val="24"/>
          <w:lang w:val="pt-BR"/>
        </w:rPr>
      </w:pPr>
    </w:p>
    <w:p w:rsidR="00832816" w:rsidRPr="00790FE2" w:rsidRDefault="00832816" w:rsidP="00832816">
      <w:pPr>
        <w:pStyle w:val="alineas"/>
        <w:spacing w:before="0" w:beforeAutospacing="0" w:after="0" w:afterAutospacing="0"/>
        <w:ind w:left="0"/>
        <w:rPr>
          <w:sz w:val="24"/>
          <w:lang w:val="pt-BR"/>
        </w:rPr>
      </w:pPr>
      <w:r w:rsidRPr="00790FE2">
        <w:rPr>
          <w:sz w:val="24"/>
          <w:lang w:val="pt-BR"/>
        </w:rPr>
        <w:t>Diretriz: Prevenção e tratamento das DST/HIV/</w:t>
      </w:r>
      <w:proofErr w:type="gramStart"/>
      <w:r w:rsidRPr="00790FE2">
        <w:rPr>
          <w:sz w:val="24"/>
          <w:lang w:val="pt-BR"/>
        </w:rPr>
        <w:t>Aids</w:t>
      </w:r>
      <w:proofErr w:type="gramEnd"/>
      <w:r w:rsidRPr="00790FE2">
        <w:rPr>
          <w:sz w:val="24"/>
          <w:lang w:val="pt-BR"/>
        </w:rPr>
        <w:t xml:space="preserve"> e Hepatites</w:t>
      </w:r>
      <w:r w:rsidR="00750B32" w:rsidRPr="00790FE2">
        <w:rPr>
          <w:sz w:val="24"/>
          <w:lang w:val="pt-BR"/>
        </w:rPr>
        <w:t xml:space="preserve"> virais</w:t>
      </w:r>
    </w:p>
    <w:tbl>
      <w:tblPr>
        <w:tblStyle w:val="Tabelacomgrade"/>
        <w:tblW w:w="9606" w:type="dxa"/>
        <w:tblLook w:val="04A0"/>
      </w:tblPr>
      <w:tblGrid>
        <w:gridCol w:w="1804"/>
        <w:gridCol w:w="1984"/>
        <w:gridCol w:w="2814"/>
        <w:gridCol w:w="269"/>
        <w:gridCol w:w="2735"/>
      </w:tblGrid>
      <w:tr w:rsidR="00832816" w:rsidRPr="005F03C4" w:rsidTr="00663112">
        <w:tc>
          <w:tcPr>
            <w:tcW w:w="9606" w:type="dxa"/>
            <w:gridSpan w:val="5"/>
            <w:shd w:val="clear" w:color="auto" w:fill="D9D9D9" w:themeFill="background1" w:themeFillShade="D9"/>
          </w:tcPr>
          <w:p w:rsidR="00832816" w:rsidRPr="00790FE2" w:rsidRDefault="00832816" w:rsidP="00663112">
            <w:pPr>
              <w:pStyle w:val="alineas"/>
              <w:spacing w:before="0" w:beforeAutospacing="0" w:after="0" w:afterAutospacing="0" w:line="360" w:lineRule="auto"/>
              <w:ind w:left="0"/>
              <w:rPr>
                <w:sz w:val="24"/>
                <w:szCs w:val="24"/>
                <w:lang w:val="pt-BR"/>
              </w:rPr>
            </w:pPr>
            <w:r w:rsidRPr="00790FE2">
              <w:rPr>
                <w:b/>
                <w:sz w:val="24"/>
                <w:szCs w:val="24"/>
                <w:lang w:val="pt-BR"/>
              </w:rPr>
              <w:t xml:space="preserve">Ação: </w:t>
            </w:r>
            <w:r w:rsidRPr="00790FE2">
              <w:rPr>
                <w:sz w:val="24"/>
                <w:szCs w:val="24"/>
                <w:lang w:val="pt-BR"/>
              </w:rPr>
              <w:t>Capacitar as equipes para a testagem e aconselhamento nos testes rápidos HIV/Sífilis e hepatites B e C para atenção básica</w:t>
            </w:r>
          </w:p>
        </w:tc>
      </w:tr>
      <w:tr w:rsidR="00832816" w:rsidRPr="00B97677" w:rsidTr="00663112">
        <w:trPr>
          <w:trHeight w:val="624"/>
        </w:trPr>
        <w:tc>
          <w:tcPr>
            <w:tcW w:w="1804" w:type="dxa"/>
            <w:vMerge w:val="restart"/>
            <w:shd w:val="clear" w:color="auto" w:fill="D9D9D9" w:themeFill="background1" w:themeFillShade="D9"/>
            <w:vAlign w:val="center"/>
          </w:tcPr>
          <w:p w:rsidR="00832816" w:rsidRPr="00790FE2" w:rsidRDefault="00832816" w:rsidP="00663112">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1</w:t>
            </w:r>
            <w:proofErr w:type="gramEnd"/>
            <w:r w:rsidRPr="00790FE2">
              <w:rPr>
                <w:b/>
                <w:lang w:val="pt-BR"/>
              </w:rPr>
              <w:t>:</w:t>
            </w:r>
            <w:r w:rsidRPr="00790FE2">
              <w:rPr>
                <w:lang w:val="pt-BR"/>
              </w:rPr>
              <w:t xml:space="preserve"> Elaborar e executar oficinas de aconselhamento.</w:t>
            </w:r>
          </w:p>
        </w:tc>
        <w:tc>
          <w:tcPr>
            <w:tcW w:w="1984" w:type="dxa"/>
            <w:tcBorders>
              <w:bottom w:val="single" w:sz="4" w:space="0" w:color="auto"/>
              <w:right w:val="single" w:sz="4" w:space="0" w:color="auto"/>
            </w:tcBorders>
            <w:vAlign w:val="center"/>
          </w:tcPr>
          <w:p w:rsidR="00832816" w:rsidRPr="00B97677" w:rsidRDefault="00832816" w:rsidP="00663112">
            <w:pPr>
              <w:pStyle w:val="NormalWeb"/>
              <w:spacing w:before="0" w:beforeAutospacing="0" w:after="0" w:afterAutospacing="0"/>
              <w:ind w:firstLine="0"/>
              <w:jc w:val="left"/>
            </w:pPr>
            <w:r w:rsidRPr="00B97677">
              <w:t>Publico alvo</w:t>
            </w:r>
          </w:p>
        </w:tc>
        <w:tc>
          <w:tcPr>
            <w:tcW w:w="2814" w:type="dxa"/>
            <w:tcBorders>
              <w:top w:val="single" w:sz="4" w:space="0" w:color="auto"/>
              <w:left w:val="single" w:sz="4" w:space="0" w:color="auto"/>
              <w:bottom w:val="single" w:sz="4" w:space="0" w:color="auto"/>
              <w:right w:val="nil"/>
            </w:tcBorders>
          </w:tcPr>
          <w:p w:rsidR="00832816" w:rsidRPr="00B97677" w:rsidRDefault="00832816" w:rsidP="00663112">
            <w:pPr>
              <w:pStyle w:val="Default"/>
              <w:numPr>
                <w:ilvl w:val="0"/>
                <w:numId w:val="6"/>
              </w:numPr>
              <w:tabs>
                <w:tab w:val="left" w:pos="459"/>
              </w:tabs>
              <w:ind w:left="176" w:hanging="142"/>
              <w:rPr>
                <w:sz w:val="20"/>
                <w:szCs w:val="20"/>
              </w:rPr>
            </w:pPr>
            <w:r w:rsidRPr="00B97677">
              <w:rPr>
                <w:sz w:val="20"/>
                <w:szCs w:val="20"/>
              </w:rPr>
              <w:t>Médicos</w:t>
            </w:r>
          </w:p>
          <w:p w:rsidR="00832816" w:rsidRPr="00B97677" w:rsidRDefault="00832816" w:rsidP="00663112">
            <w:pPr>
              <w:pStyle w:val="Default"/>
              <w:numPr>
                <w:ilvl w:val="0"/>
                <w:numId w:val="6"/>
              </w:numPr>
              <w:tabs>
                <w:tab w:val="left" w:pos="459"/>
              </w:tabs>
              <w:ind w:left="176" w:hanging="142"/>
              <w:rPr>
                <w:sz w:val="20"/>
                <w:szCs w:val="20"/>
              </w:rPr>
            </w:pPr>
            <w:r w:rsidRPr="00B97677">
              <w:rPr>
                <w:sz w:val="20"/>
                <w:szCs w:val="20"/>
              </w:rPr>
              <w:t>Enfermeiros</w:t>
            </w:r>
          </w:p>
          <w:p w:rsidR="00832816" w:rsidRPr="00B97677" w:rsidRDefault="00832816" w:rsidP="00663112">
            <w:pPr>
              <w:pStyle w:val="Default"/>
              <w:numPr>
                <w:ilvl w:val="0"/>
                <w:numId w:val="6"/>
              </w:numPr>
              <w:tabs>
                <w:tab w:val="left" w:pos="459"/>
              </w:tabs>
              <w:ind w:left="176" w:hanging="142"/>
              <w:rPr>
                <w:b/>
                <w:sz w:val="20"/>
                <w:szCs w:val="20"/>
              </w:rPr>
            </w:pPr>
            <w:r w:rsidRPr="00B97677">
              <w:rPr>
                <w:sz w:val="20"/>
                <w:szCs w:val="20"/>
              </w:rPr>
              <w:t>Tec. Enfermagem</w:t>
            </w:r>
          </w:p>
        </w:tc>
        <w:tc>
          <w:tcPr>
            <w:tcW w:w="269" w:type="dxa"/>
            <w:tcBorders>
              <w:left w:val="nil"/>
              <w:bottom w:val="single" w:sz="4" w:space="0" w:color="auto"/>
              <w:right w:val="nil"/>
            </w:tcBorders>
          </w:tcPr>
          <w:p w:rsidR="00832816" w:rsidRPr="00B97677" w:rsidRDefault="00832816" w:rsidP="00663112">
            <w:pPr>
              <w:rPr>
                <w:rFonts w:ascii="Arial" w:hAnsi="Arial" w:cs="Arial"/>
                <w:b/>
                <w:color w:val="000000"/>
                <w:sz w:val="20"/>
                <w:szCs w:val="20"/>
              </w:rPr>
            </w:pPr>
          </w:p>
          <w:p w:rsidR="00832816" w:rsidRPr="00B97677" w:rsidRDefault="00832816" w:rsidP="00663112">
            <w:pPr>
              <w:rPr>
                <w:rFonts w:ascii="Arial" w:hAnsi="Arial" w:cs="Arial"/>
                <w:b/>
                <w:color w:val="000000"/>
                <w:sz w:val="20"/>
                <w:szCs w:val="20"/>
              </w:rPr>
            </w:pPr>
          </w:p>
          <w:p w:rsidR="00832816" w:rsidRPr="00B97677" w:rsidRDefault="00832816" w:rsidP="00663112">
            <w:pPr>
              <w:rPr>
                <w:rFonts w:ascii="Arial" w:hAnsi="Arial" w:cs="Arial"/>
                <w:b/>
                <w:color w:val="000000"/>
                <w:sz w:val="20"/>
                <w:szCs w:val="20"/>
              </w:rPr>
            </w:pPr>
          </w:p>
          <w:p w:rsidR="00832816" w:rsidRPr="00B97677" w:rsidRDefault="00832816" w:rsidP="00663112">
            <w:pPr>
              <w:pStyle w:val="Default"/>
              <w:tabs>
                <w:tab w:val="left" w:pos="459"/>
              </w:tabs>
              <w:rPr>
                <w:b/>
                <w:sz w:val="20"/>
                <w:szCs w:val="20"/>
              </w:rPr>
            </w:pPr>
          </w:p>
        </w:tc>
        <w:tc>
          <w:tcPr>
            <w:tcW w:w="2735" w:type="dxa"/>
            <w:tcBorders>
              <w:left w:val="nil"/>
              <w:bottom w:val="single" w:sz="4" w:space="0" w:color="auto"/>
            </w:tcBorders>
          </w:tcPr>
          <w:p w:rsidR="00832816" w:rsidRPr="00B97677" w:rsidRDefault="00832816" w:rsidP="00663112">
            <w:pPr>
              <w:pStyle w:val="Default"/>
              <w:numPr>
                <w:ilvl w:val="0"/>
                <w:numId w:val="6"/>
              </w:numPr>
              <w:tabs>
                <w:tab w:val="left" w:pos="459"/>
              </w:tabs>
              <w:ind w:left="176" w:hanging="142"/>
              <w:rPr>
                <w:sz w:val="20"/>
                <w:szCs w:val="20"/>
              </w:rPr>
            </w:pPr>
            <w:r w:rsidRPr="00B97677">
              <w:rPr>
                <w:sz w:val="20"/>
                <w:szCs w:val="20"/>
              </w:rPr>
              <w:t>ACS.</w:t>
            </w:r>
          </w:p>
          <w:p w:rsidR="00832816" w:rsidRPr="00B97677" w:rsidRDefault="00832816" w:rsidP="00663112">
            <w:pPr>
              <w:pStyle w:val="Default"/>
              <w:numPr>
                <w:ilvl w:val="0"/>
                <w:numId w:val="6"/>
              </w:numPr>
              <w:tabs>
                <w:tab w:val="left" w:pos="459"/>
              </w:tabs>
              <w:ind w:left="176" w:hanging="142"/>
              <w:rPr>
                <w:b/>
                <w:sz w:val="20"/>
                <w:szCs w:val="20"/>
              </w:rPr>
            </w:pPr>
            <w:r>
              <w:rPr>
                <w:sz w:val="20"/>
                <w:szCs w:val="20"/>
              </w:rPr>
              <w:t>Odontó</w:t>
            </w:r>
            <w:r w:rsidRPr="00B97677">
              <w:rPr>
                <w:sz w:val="20"/>
                <w:szCs w:val="20"/>
              </w:rPr>
              <w:t>logo</w:t>
            </w:r>
          </w:p>
          <w:p w:rsidR="00832816" w:rsidRPr="00B97677" w:rsidRDefault="00832816" w:rsidP="00663112">
            <w:pPr>
              <w:pStyle w:val="Default"/>
              <w:numPr>
                <w:ilvl w:val="0"/>
                <w:numId w:val="6"/>
              </w:numPr>
              <w:tabs>
                <w:tab w:val="left" w:pos="459"/>
              </w:tabs>
              <w:ind w:left="176" w:hanging="142"/>
              <w:rPr>
                <w:b/>
                <w:sz w:val="20"/>
                <w:szCs w:val="20"/>
              </w:rPr>
            </w:pPr>
            <w:r w:rsidRPr="00B97677">
              <w:rPr>
                <w:sz w:val="20"/>
                <w:szCs w:val="20"/>
              </w:rPr>
              <w:t>Profissionais NASF</w:t>
            </w:r>
          </w:p>
        </w:tc>
      </w:tr>
      <w:tr w:rsidR="00832816" w:rsidRPr="00B97677" w:rsidTr="00663112">
        <w:trPr>
          <w:trHeight w:val="526"/>
        </w:trPr>
        <w:tc>
          <w:tcPr>
            <w:tcW w:w="1804" w:type="dxa"/>
            <w:vMerge/>
            <w:shd w:val="clear" w:color="auto" w:fill="D9D9D9" w:themeFill="background1" w:themeFillShade="D9"/>
            <w:vAlign w:val="center"/>
          </w:tcPr>
          <w:p w:rsidR="00832816" w:rsidRPr="00B97677" w:rsidRDefault="00832816" w:rsidP="00663112">
            <w:pPr>
              <w:pStyle w:val="NormalWeb"/>
              <w:spacing w:before="0" w:beforeAutospacing="0" w:after="0" w:afterAutospacing="0"/>
              <w:ind w:firstLine="0"/>
              <w:jc w:val="left"/>
            </w:pPr>
          </w:p>
        </w:tc>
        <w:tc>
          <w:tcPr>
            <w:tcW w:w="1984" w:type="dxa"/>
            <w:tcBorders>
              <w:bottom w:val="single" w:sz="4" w:space="0" w:color="auto"/>
              <w:right w:val="single" w:sz="4" w:space="0" w:color="auto"/>
            </w:tcBorders>
            <w:vAlign w:val="center"/>
          </w:tcPr>
          <w:p w:rsidR="00832816" w:rsidRPr="00B97677" w:rsidRDefault="00832816" w:rsidP="00663112">
            <w:pPr>
              <w:pStyle w:val="NormalWeb"/>
              <w:spacing w:before="0" w:beforeAutospacing="0" w:after="0" w:afterAutospacing="0"/>
              <w:ind w:firstLine="0"/>
              <w:jc w:val="left"/>
            </w:pPr>
            <w:r w:rsidRPr="00B97677">
              <w:t>Responsabilidades</w:t>
            </w:r>
          </w:p>
        </w:tc>
        <w:tc>
          <w:tcPr>
            <w:tcW w:w="5818" w:type="dxa"/>
            <w:gridSpan w:val="3"/>
            <w:tcBorders>
              <w:top w:val="single" w:sz="4" w:space="0" w:color="auto"/>
              <w:left w:val="single" w:sz="4" w:space="0" w:color="auto"/>
            </w:tcBorders>
          </w:tcPr>
          <w:p w:rsidR="00832816" w:rsidRPr="00B97677" w:rsidRDefault="00832816" w:rsidP="00663112">
            <w:pPr>
              <w:pStyle w:val="Default"/>
              <w:numPr>
                <w:ilvl w:val="0"/>
                <w:numId w:val="6"/>
              </w:numPr>
              <w:ind w:left="175" w:hanging="141"/>
              <w:rPr>
                <w:b/>
                <w:sz w:val="20"/>
                <w:szCs w:val="20"/>
              </w:rPr>
            </w:pPr>
            <w:r w:rsidRPr="00B97677">
              <w:rPr>
                <w:sz w:val="20"/>
                <w:szCs w:val="20"/>
              </w:rPr>
              <w:t>SMS</w:t>
            </w:r>
          </w:p>
          <w:p w:rsidR="00832816" w:rsidRPr="00B97677" w:rsidRDefault="00832816" w:rsidP="00663112">
            <w:pPr>
              <w:pStyle w:val="Default"/>
              <w:numPr>
                <w:ilvl w:val="0"/>
                <w:numId w:val="6"/>
              </w:numPr>
              <w:ind w:left="175" w:hanging="141"/>
              <w:rPr>
                <w:b/>
                <w:sz w:val="20"/>
                <w:szCs w:val="20"/>
              </w:rPr>
            </w:pPr>
            <w:r w:rsidRPr="00B97677">
              <w:rPr>
                <w:sz w:val="20"/>
                <w:szCs w:val="20"/>
              </w:rPr>
              <w:t>GERSA</w:t>
            </w:r>
          </w:p>
        </w:tc>
      </w:tr>
      <w:tr w:rsidR="00832816" w:rsidRPr="005F03C4"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Ações específicas</w:t>
            </w:r>
          </w:p>
        </w:tc>
        <w:tc>
          <w:tcPr>
            <w:tcW w:w="5818" w:type="dxa"/>
            <w:gridSpan w:val="3"/>
          </w:tcPr>
          <w:p w:rsidR="00832816" w:rsidRDefault="00832816" w:rsidP="00663112">
            <w:pPr>
              <w:pStyle w:val="Default"/>
              <w:numPr>
                <w:ilvl w:val="0"/>
                <w:numId w:val="6"/>
              </w:numPr>
              <w:ind w:left="317" w:hanging="241"/>
              <w:rPr>
                <w:sz w:val="20"/>
                <w:szCs w:val="20"/>
              </w:rPr>
            </w:pPr>
            <w:r>
              <w:rPr>
                <w:sz w:val="20"/>
                <w:szCs w:val="20"/>
              </w:rPr>
              <w:t>Oficinas práticas (o fazer)</w:t>
            </w:r>
          </w:p>
          <w:p w:rsidR="00832816" w:rsidRPr="00790FE2" w:rsidRDefault="00832816" w:rsidP="00663112">
            <w:pPr>
              <w:pStyle w:val="Default"/>
              <w:numPr>
                <w:ilvl w:val="0"/>
                <w:numId w:val="6"/>
              </w:numPr>
              <w:ind w:left="175" w:hanging="141"/>
              <w:rPr>
                <w:b/>
                <w:sz w:val="20"/>
                <w:szCs w:val="20"/>
                <w:lang w:val="pt-BR"/>
              </w:rPr>
            </w:pPr>
            <w:r w:rsidRPr="00790FE2">
              <w:rPr>
                <w:sz w:val="20"/>
                <w:szCs w:val="20"/>
                <w:lang w:val="pt-BR"/>
              </w:rPr>
              <w:t>Implantação do protocolo de atendimento do MS.</w:t>
            </w:r>
          </w:p>
        </w:tc>
      </w:tr>
      <w:tr w:rsidR="00832816" w:rsidRPr="00B97677" w:rsidTr="00663112">
        <w:tc>
          <w:tcPr>
            <w:tcW w:w="1804" w:type="dxa"/>
            <w:vMerge/>
            <w:shd w:val="clear" w:color="auto" w:fill="D9D9D9" w:themeFill="background1" w:themeFillShade="D9"/>
          </w:tcPr>
          <w:p w:rsidR="00832816" w:rsidRPr="00790FE2" w:rsidRDefault="00832816" w:rsidP="00663112">
            <w:pPr>
              <w:pStyle w:val="NormalWeb"/>
              <w:spacing w:before="0" w:beforeAutospacing="0" w:after="0" w:afterAutospacing="0"/>
              <w:ind w:firstLine="0"/>
              <w:rPr>
                <w:lang w:val="pt-BR"/>
              </w:rPr>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Metas</w:t>
            </w:r>
          </w:p>
        </w:tc>
        <w:tc>
          <w:tcPr>
            <w:tcW w:w="5818" w:type="dxa"/>
            <w:gridSpan w:val="3"/>
          </w:tcPr>
          <w:p w:rsidR="00832816" w:rsidRPr="00B97677" w:rsidRDefault="005823B3" w:rsidP="00832816">
            <w:pPr>
              <w:pStyle w:val="Default"/>
              <w:numPr>
                <w:ilvl w:val="0"/>
                <w:numId w:val="6"/>
              </w:numPr>
              <w:ind w:left="218" w:hanging="141"/>
              <w:rPr>
                <w:b/>
                <w:sz w:val="20"/>
                <w:szCs w:val="20"/>
              </w:rPr>
            </w:pPr>
            <w:r>
              <w:rPr>
                <w:sz w:val="20"/>
                <w:szCs w:val="20"/>
              </w:rPr>
              <w:t>100% das equipes capacitadas.</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Meios de Avaliação</w:t>
            </w:r>
          </w:p>
        </w:tc>
        <w:tc>
          <w:tcPr>
            <w:tcW w:w="5818" w:type="dxa"/>
            <w:gridSpan w:val="3"/>
          </w:tcPr>
          <w:p w:rsidR="00832816" w:rsidRDefault="00832816" w:rsidP="00663112">
            <w:pPr>
              <w:pStyle w:val="NormalWeb"/>
              <w:numPr>
                <w:ilvl w:val="0"/>
                <w:numId w:val="8"/>
              </w:numPr>
              <w:spacing w:before="0" w:beforeAutospacing="0" w:after="0" w:afterAutospacing="0"/>
              <w:ind w:left="181" w:hanging="141"/>
            </w:pPr>
            <w:r w:rsidRPr="00B97677">
              <w:t>Listas de presença</w:t>
            </w:r>
            <w:r>
              <w:t xml:space="preserve"> </w:t>
            </w:r>
          </w:p>
          <w:p w:rsidR="00832816" w:rsidRPr="00B97677" w:rsidRDefault="00832816" w:rsidP="00663112">
            <w:pPr>
              <w:pStyle w:val="NormalWeb"/>
              <w:numPr>
                <w:ilvl w:val="0"/>
                <w:numId w:val="8"/>
              </w:numPr>
              <w:spacing w:before="0" w:beforeAutospacing="0" w:after="0" w:afterAutospacing="0"/>
              <w:ind w:left="181" w:hanging="141"/>
            </w:pPr>
            <w:r w:rsidRPr="00B97677">
              <w:t>Avaliação das oficinas</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Prazo</w:t>
            </w:r>
          </w:p>
        </w:tc>
        <w:tc>
          <w:tcPr>
            <w:tcW w:w="5818" w:type="dxa"/>
            <w:gridSpan w:val="3"/>
          </w:tcPr>
          <w:p w:rsidR="00832816" w:rsidRPr="00B97677" w:rsidRDefault="00832816" w:rsidP="00663112">
            <w:pPr>
              <w:pStyle w:val="NormalWeb"/>
              <w:spacing w:before="0" w:beforeAutospacing="0" w:after="0" w:afterAutospacing="0"/>
              <w:ind w:firstLine="0"/>
            </w:pPr>
            <w:r w:rsidRPr="00B97677">
              <w:t>2013/2014</w:t>
            </w:r>
          </w:p>
        </w:tc>
      </w:tr>
      <w:tr w:rsidR="00832816" w:rsidRPr="00B97677" w:rsidTr="00592554">
        <w:tc>
          <w:tcPr>
            <w:tcW w:w="1804" w:type="dxa"/>
            <w:vMerge/>
            <w:tcBorders>
              <w:bottom w:val="single" w:sz="18" w:space="0" w:color="auto"/>
            </w:tcBorders>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tcBorders>
              <w:bottom w:val="single" w:sz="18" w:space="0" w:color="auto"/>
            </w:tcBorders>
            <w:vAlign w:val="center"/>
          </w:tcPr>
          <w:p w:rsidR="00832816" w:rsidRPr="00B97677" w:rsidRDefault="00832816" w:rsidP="00663112">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832816" w:rsidRDefault="00832816" w:rsidP="00663112">
            <w:pPr>
              <w:pStyle w:val="NormalWeb"/>
              <w:numPr>
                <w:ilvl w:val="0"/>
                <w:numId w:val="10"/>
              </w:numPr>
              <w:spacing w:before="0" w:beforeAutospacing="0" w:after="0" w:afterAutospacing="0"/>
              <w:ind w:left="181" w:hanging="141"/>
            </w:pPr>
            <w:r w:rsidRPr="00B97677">
              <w:t>SMS</w:t>
            </w:r>
          </w:p>
          <w:p w:rsidR="00832816" w:rsidRPr="00B97677" w:rsidRDefault="00832816" w:rsidP="00663112">
            <w:pPr>
              <w:pStyle w:val="NormalWeb"/>
              <w:numPr>
                <w:ilvl w:val="0"/>
                <w:numId w:val="10"/>
              </w:numPr>
              <w:spacing w:before="0" w:beforeAutospacing="0" w:after="0" w:afterAutospacing="0"/>
              <w:ind w:left="181" w:hanging="141"/>
            </w:pPr>
            <w:r>
              <w:t>SES</w:t>
            </w:r>
          </w:p>
        </w:tc>
      </w:tr>
      <w:tr w:rsidR="00832816" w:rsidRPr="00B97677" w:rsidTr="00592554">
        <w:tc>
          <w:tcPr>
            <w:tcW w:w="1804" w:type="dxa"/>
            <w:vMerge w:val="restart"/>
            <w:tcBorders>
              <w:top w:val="single" w:sz="18" w:space="0" w:color="auto"/>
            </w:tcBorders>
            <w:shd w:val="clear" w:color="auto" w:fill="D9D9D9" w:themeFill="background1" w:themeFillShade="D9"/>
            <w:vAlign w:val="center"/>
          </w:tcPr>
          <w:p w:rsidR="00832816" w:rsidRPr="00790FE2" w:rsidRDefault="00832816" w:rsidP="00663112">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2</w:t>
            </w:r>
            <w:proofErr w:type="gramEnd"/>
            <w:r w:rsidRPr="00790FE2">
              <w:rPr>
                <w:b/>
                <w:lang w:val="pt-BR"/>
              </w:rPr>
              <w:t>:</w:t>
            </w:r>
            <w:r w:rsidRPr="00790FE2">
              <w:rPr>
                <w:lang w:val="pt-BR"/>
              </w:rPr>
              <w:t xml:space="preserve"> Elaborar e executar oficinas de realização dos testes rápidos.</w:t>
            </w:r>
          </w:p>
        </w:tc>
        <w:tc>
          <w:tcPr>
            <w:tcW w:w="1984" w:type="dxa"/>
            <w:tcBorders>
              <w:top w:val="single" w:sz="18" w:space="0" w:color="auto"/>
            </w:tcBorders>
            <w:vAlign w:val="center"/>
          </w:tcPr>
          <w:p w:rsidR="00832816" w:rsidRPr="00B97677" w:rsidRDefault="00832816" w:rsidP="00663112">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832816" w:rsidRPr="00832816" w:rsidRDefault="00832816" w:rsidP="00663112">
            <w:pPr>
              <w:pStyle w:val="Default"/>
              <w:numPr>
                <w:ilvl w:val="0"/>
                <w:numId w:val="6"/>
              </w:numPr>
              <w:tabs>
                <w:tab w:val="left" w:pos="459"/>
              </w:tabs>
              <w:ind w:left="176" w:hanging="142"/>
              <w:rPr>
                <w:sz w:val="20"/>
                <w:szCs w:val="20"/>
              </w:rPr>
            </w:pPr>
            <w:r w:rsidRPr="00832816">
              <w:rPr>
                <w:sz w:val="20"/>
                <w:szCs w:val="20"/>
              </w:rPr>
              <w:t>Enfermeiros</w:t>
            </w:r>
          </w:p>
        </w:tc>
      </w:tr>
      <w:tr w:rsidR="00832816" w:rsidRPr="00B97677" w:rsidTr="00663112">
        <w:tc>
          <w:tcPr>
            <w:tcW w:w="1804" w:type="dxa"/>
            <w:vMerge/>
            <w:shd w:val="clear" w:color="auto" w:fill="D9D9D9" w:themeFill="background1" w:themeFillShade="D9"/>
            <w:vAlign w:val="center"/>
          </w:tcPr>
          <w:p w:rsidR="00832816" w:rsidRPr="00B97677" w:rsidRDefault="00832816" w:rsidP="00663112">
            <w:pPr>
              <w:pStyle w:val="NormalWeb"/>
              <w:spacing w:before="0" w:beforeAutospacing="0" w:after="0" w:afterAutospacing="0"/>
              <w:ind w:firstLine="0"/>
              <w:jc w:val="left"/>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Responsabilidades</w:t>
            </w:r>
          </w:p>
        </w:tc>
        <w:tc>
          <w:tcPr>
            <w:tcW w:w="5818" w:type="dxa"/>
            <w:gridSpan w:val="3"/>
          </w:tcPr>
          <w:p w:rsidR="00832816" w:rsidRDefault="00832816" w:rsidP="00832816">
            <w:pPr>
              <w:pStyle w:val="Default"/>
              <w:numPr>
                <w:ilvl w:val="0"/>
                <w:numId w:val="6"/>
              </w:numPr>
              <w:ind w:left="317" w:hanging="218"/>
              <w:rPr>
                <w:sz w:val="20"/>
                <w:szCs w:val="20"/>
              </w:rPr>
            </w:pPr>
            <w:r>
              <w:rPr>
                <w:sz w:val="20"/>
                <w:szCs w:val="20"/>
              </w:rPr>
              <w:t>SMS;</w:t>
            </w:r>
          </w:p>
          <w:p w:rsidR="00832816" w:rsidRDefault="00832816" w:rsidP="00832816">
            <w:pPr>
              <w:pStyle w:val="Default"/>
              <w:numPr>
                <w:ilvl w:val="0"/>
                <w:numId w:val="6"/>
              </w:numPr>
              <w:ind w:left="317" w:hanging="218"/>
              <w:rPr>
                <w:sz w:val="20"/>
                <w:szCs w:val="20"/>
              </w:rPr>
            </w:pPr>
            <w:r>
              <w:rPr>
                <w:sz w:val="20"/>
                <w:szCs w:val="20"/>
              </w:rPr>
              <w:t>GERSA;</w:t>
            </w:r>
          </w:p>
          <w:p w:rsidR="00832816" w:rsidRPr="00832816" w:rsidRDefault="00832816" w:rsidP="00832816">
            <w:pPr>
              <w:pStyle w:val="Default"/>
              <w:numPr>
                <w:ilvl w:val="0"/>
                <w:numId w:val="6"/>
              </w:numPr>
              <w:ind w:left="317" w:hanging="218"/>
              <w:rPr>
                <w:sz w:val="20"/>
                <w:szCs w:val="20"/>
              </w:rPr>
            </w:pPr>
            <w:r w:rsidRPr="00832816">
              <w:rPr>
                <w:sz w:val="20"/>
                <w:szCs w:val="20"/>
              </w:rPr>
              <w:t>LACEN regional.</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Ações específicas</w:t>
            </w:r>
          </w:p>
        </w:tc>
        <w:tc>
          <w:tcPr>
            <w:tcW w:w="5818" w:type="dxa"/>
            <w:gridSpan w:val="3"/>
          </w:tcPr>
          <w:p w:rsidR="00832816" w:rsidRPr="00832816" w:rsidRDefault="00832816" w:rsidP="00832816">
            <w:pPr>
              <w:pStyle w:val="Default"/>
              <w:numPr>
                <w:ilvl w:val="0"/>
                <w:numId w:val="6"/>
              </w:numPr>
              <w:ind w:left="317" w:hanging="241"/>
              <w:rPr>
                <w:sz w:val="20"/>
                <w:szCs w:val="20"/>
              </w:rPr>
            </w:pPr>
            <w:r>
              <w:rPr>
                <w:sz w:val="20"/>
                <w:szCs w:val="20"/>
              </w:rPr>
              <w:t>Oficinas práticas (o fazer)</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Metas</w:t>
            </w:r>
          </w:p>
        </w:tc>
        <w:tc>
          <w:tcPr>
            <w:tcW w:w="5818" w:type="dxa"/>
            <w:gridSpan w:val="3"/>
            <w:vAlign w:val="center"/>
          </w:tcPr>
          <w:p w:rsidR="00832816" w:rsidRPr="00832816" w:rsidRDefault="00A1396D" w:rsidP="00832816">
            <w:pPr>
              <w:pStyle w:val="Default"/>
              <w:numPr>
                <w:ilvl w:val="0"/>
                <w:numId w:val="6"/>
              </w:numPr>
              <w:ind w:left="218" w:hanging="141"/>
              <w:rPr>
                <w:sz w:val="20"/>
                <w:szCs w:val="20"/>
              </w:rPr>
            </w:pPr>
            <w:r>
              <w:rPr>
                <w:sz w:val="20"/>
                <w:szCs w:val="20"/>
              </w:rPr>
              <w:t>100% das equipes capacitadas.</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Meios de Avaliação</w:t>
            </w:r>
          </w:p>
        </w:tc>
        <w:tc>
          <w:tcPr>
            <w:tcW w:w="5818" w:type="dxa"/>
            <w:gridSpan w:val="3"/>
          </w:tcPr>
          <w:p w:rsidR="00832816" w:rsidRDefault="00832816" w:rsidP="00663112">
            <w:pPr>
              <w:pStyle w:val="NormalWeb"/>
              <w:numPr>
                <w:ilvl w:val="0"/>
                <w:numId w:val="8"/>
              </w:numPr>
              <w:spacing w:before="0" w:beforeAutospacing="0" w:after="0" w:afterAutospacing="0"/>
              <w:ind w:left="181" w:hanging="141"/>
            </w:pPr>
            <w:r w:rsidRPr="00B97677">
              <w:t>Listas de presença</w:t>
            </w:r>
            <w:r>
              <w:t xml:space="preserve"> </w:t>
            </w:r>
          </w:p>
          <w:p w:rsidR="00832816" w:rsidRPr="00B97677" w:rsidRDefault="00832816" w:rsidP="00663112">
            <w:pPr>
              <w:pStyle w:val="NormalWeb"/>
              <w:numPr>
                <w:ilvl w:val="0"/>
                <w:numId w:val="8"/>
              </w:numPr>
              <w:spacing w:before="0" w:beforeAutospacing="0" w:after="0" w:afterAutospacing="0"/>
              <w:ind w:left="181" w:hanging="141"/>
            </w:pPr>
            <w:r w:rsidRPr="00B97677">
              <w:t>Avaliação das oficinas</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Prazo</w:t>
            </w:r>
          </w:p>
        </w:tc>
        <w:tc>
          <w:tcPr>
            <w:tcW w:w="5818" w:type="dxa"/>
            <w:gridSpan w:val="3"/>
          </w:tcPr>
          <w:p w:rsidR="00832816" w:rsidRPr="00B97677" w:rsidRDefault="00832816" w:rsidP="00663112">
            <w:pPr>
              <w:pStyle w:val="NormalWeb"/>
              <w:spacing w:before="0" w:beforeAutospacing="0" w:after="0" w:afterAutospacing="0"/>
              <w:ind w:firstLine="0"/>
            </w:pPr>
            <w:r>
              <w:t>2013.</w:t>
            </w:r>
          </w:p>
        </w:tc>
      </w:tr>
      <w:tr w:rsidR="00832816" w:rsidRPr="00B97677" w:rsidTr="00592554">
        <w:tc>
          <w:tcPr>
            <w:tcW w:w="1804" w:type="dxa"/>
            <w:vMerge/>
            <w:tcBorders>
              <w:bottom w:val="single" w:sz="18" w:space="0" w:color="auto"/>
            </w:tcBorders>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tcBorders>
              <w:bottom w:val="single" w:sz="18" w:space="0" w:color="auto"/>
            </w:tcBorders>
            <w:vAlign w:val="center"/>
          </w:tcPr>
          <w:p w:rsidR="00832816" w:rsidRPr="00B97677" w:rsidRDefault="00832816" w:rsidP="00663112">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832816" w:rsidRPr="00B97677" w:rsidRDefault="00832816" w:rsidP="00663112">
            <w:pPr>
              <w:pStyle w:val="NormalWeb"/>
              <w:numPr>
                <w:ilvl w:val="0"/>
                <w:numId w:val="10"/>
              </w:numPr>
              <w:spacing w:before="0" w:beforeAutospacing="0" w:after="0" w:afterAutospacing="0"/>
              <w:ind w:left="181" w:hanging="141"/>
            </w:pPr>
            <w:r w:rsidRPr="00B97677">
              <w:t>SMS</w:t>
            </w:r>
            <w:r>
              <w:t>.</w:t>
            </w:r>
          </w:p>
        </w:tc>
      </w:tr>
      <w:tr w:rsidR="00832816" w:rsidRPr="00B97677" w:rsidTr="00592554">
        <w:tc>
          <w:tcPr>
            <w:tcW w:w="1804" w:type="dxa"/>
            <w:vMerge w:val="restart"/>
            <w:tcBorders>
              <w:top w:val="single" w:sz="18" w:space="0" w:color="auto"/>
            </w:tcBorders>
            <w:shd w:val="clear" w:color="auto" w:fill="D9D9D9" w:themeFill="background1" w:themeFillShade="D9"/>
            <w:vAlign w:val="center"/>
          </w:tcPr>
          <w:p w:rsidR="00832816" w:rsidRPr="00790FE2" w:rsidRDefault="00832816" w:rsidP="009B0605">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3</w:t>
            </w:r>
            <w:proofErr w:type="gramEnd"/>
            <w:r w:rsidRPr="00790FE2">
              <w:rPr>
                <w:b/>
                <w:lang w:val="pt-BR"/>
              </w:rPr>
              <w:t>:</w:t>
            </w:r>
            <w:r w:rsidRPr="00790FE2">
              <w:rPr>
                <w:lang w:val="pt-BR"/>
              </w:rPr>
              <w:t xml:space="preserve"> Implantação dos protocolos de aconselhamento conforme </w:t>
            </w:r>
            <w:r w:rsidRPr="00790FE2">
              <w:rPr>
                <w:lang w:val="pt-BR"/>
              </w:rPr>
              <w:lastRenderedPageBreak/>
              <w:t>Programa Nacional de DST/HIV/Aids/HV – MS</w:t>
            </w:r>
          </w:p>
        </w:tc>
        <w:tc>
          <w:tcPr>
            <w:tcW w:w="1984" w:type="dxa"/>
            <w:tcBorders>
              <w:top w:val="single" w:sz="18" w:space="0" w:color="auto"/>
            </w:tcBorders>
            <w:vAlign w:val="center"/>
          </w:tcPr>
          <w:p w:rsidR="00832816" w:rsidRPr="00B97677" w:rsidRDefault="00832816" w:rsidP="00663112">
            <w:pPr>
              <w:pStyle w:val="NormalWeb"/>
              <w:spacing w:before="0" w:beforeAutospacing="0" w:after="0" w:afterAutospacing="0"/>
              <w:ind w:firstLine="0"/>
              <w:jc w:val="left"/>
            </w:pPr>
            <w:r w:rsidRPr="00B97677">
              <w:lastRenderedPageBreak/>
              <w:t>Publico alvo</w:t>
            </w:r>
          </w:p>
        </w:tc>
        <w:tc>
          <w:tcPr>
            <w:tcW w:w="5818" w:type="dxa"/>
            <w:gridSpan w:val="3"/>
            <w:tcBorders>
              <w:top w:val="single" w:sz="18" w:space="0" w:color="auto"/>
            </w:tcBorders>
          </w:tcPr>
          <w:p w:rsidR="00832816" w:rsidRDefault="00832816" w:rsidP="00832816">
            <w:pPr>
              <w:pStyle w:val="Default"/>
              <w:numPr>
                <w:ilvl w:val="0"/>
                <w:numId w:val="6"/>
              </w:numPr>
              <w:tabs>
                <w:tab w:val="left" w:pos="459"/>
              </w:tabs>
              <w:ind w:left="176" w:hanging="142"/>
              <w:rPr>
                <w:sz w:val="20"/>
                <w:szCs w:val="20"/>
              </w:rPr>
            </w:pPr>
            <w:r>
              <w:rPr>
                <w:sz w:val="20"/>
                <w:szCs w:val="20"/>
              </w:rPr>
              <w:t>Médicos</w:t>
            </w:r>
          </w:p>
          <w:p w:rsidR="00832816" w:rsidRDefault="00832816" w:rsidP="00832816">
            <w:pPr>
              <w:pStyle w:val="Default"/>
              <w:numPr>
                <w:ilvl w:val="0"/>
                <w:numId w:val="6"/>
              </w:numPr>
              <w:tabs>
                <w:tab w:val="left" w:pos="459"/>
              </w:tabs>
              <w:ind w:left="176" w:hanging="142"/>
              <w:rPr>
                <w:sz w:val="20"/>
                <w:szCs w:val="20"/>
              </w:rPr>
            </w:pPr>
            <w:r>
              <w:rPr>
                <w:sz w:val="20"/>
                <w:szCs w:val="20"/>
              </w:rPr>
              <w:t>Enfermeiros</w:t>
            </w:r>
          </w:p>
          <w:p w:rsidR="00832816" w:rsidRDefault="00832816" w:rsidP="00832816">
            <w:pPr>
              <w:pStyle w:val="Default"/>
              <w:numPr>
                <w:ilvl w:val="0"/>
                <w:numId w:val="6"/>
              </w:numPr>
              <w:tabs>
                <w:tab w:val="left" w:pos="459"/>
              </w:tabs>
              <w:ind w:left="176" w:hanging="142"/>
              <w:rPr>
                <w:sz w:val="20"/>
                <w:szCs w:val="20"/>
              </w:rPr>
            </w:pPr>
            <w:r>
              <w:rPr>
                <w:sz w:val="20"/>
                <w:szCs w:val="20"/>
              </w:rPr>
              <w:t>Tec. Enfermagem</w:t>
            </w:r>
          </w:p>
          <w:p w:rsidR="00832816" w:rsidRDefault="00832816" w:rsidP="00832816">
            <w:pPr>
              <w:pStyle w:val="Default"/>
              <w:numPr>
                <w:ilvl w:val="0"/>
                <w:numId w:val="6"/>
              </w:numPr>
              <w:tabs>
                <w:tab w:val="left" w:pos="459"/>
              </w:tabs>
              <w:ind w:left="176" w:hanging="142"/>
              <w:rPr>
                <w:sz w:val="20"/>
                <w:szCs w:val="20"/>
              </w:rPr>
            </w:pPr>
            <w:r>
              <w:rPr>
                <w:sz w:val="20"/>
                <w:szCs w:val="20"/>
              </w:rPr>
              <w:t>ACS.</w:t>
            </w:r>
          </w:p>
          <w:p w:rsidR="00832816" w:rsidRPr="00B97677" w:rsidRDefault="00832816" w:rsidP="00832816">
            <w:pPr>
              <w:pStyle w:val="Default"/>
              <w:numPr>
                <w:ilvl w:val="0"/>
                <w:numId w:val="6"/>
              </w:numPr>
              <w:tabs>
                <w:tab w:val="left" w:pos="459"/>
              </w:tabs>
              <w:ind w:left="176" w:hanging="142"/>
              <w:rPr>
                <w:b/>
                <w:sz w:val="20"/>
                <w:szCs w:val="20"/>
              </w:rPr>
            </w:pPr>
            <w:r>
              <w:rPr>
                <w:sz w:val="20"/>
                <w:szCs w:val="20"/>
              </w:rPr>
              <w:t>Profissionais NASF</w:t>
            </w:r>
          </w:p>
        </w:tc>
      </w:tr>
      <w:tr w:rsidR="00832816" w:rsidRPr="00B97677" w:rsidTr="00663112">
        <w:tc>
          <w:tcPr>
            <w:tcW w:w="1804" w:type="dxa"/>
            <w:vMerge/>
            <w:shd w:val="clear" w:color="auto" w:fill="D9D9D9" w:themeFill="background1" w:themeFillShade="D9"/>
            <w:vAlign w:val="center"/>
          </w:tcPr>
          <w:p w:rsidR="00832816" w:rsidRPr="00B97677" w:rsidRDefault="00832816" w:rsidP="00663112">
            <w:pPr>
              <w:pStyle w:val="NormalWeb"/>
              <w:spacing w:before="0" w:beforeAutospacing="0" w:after="0" w:afterAutospacing="0"/>
              <w:ind w:firstLine="0"/>
              <w:jc w:val="left"/>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Responsabilidades</w:t>
            </w:r>
          </w:p>
        </w:tc>
        <w:tc>
          <w:tcPr>
            <w:tcW w:w="5818" w:type="dxa"/>
            <w:gridSpan w:val="3"/>
          </w:tcPr>
          <w:p w:rsidR="00832816" w:rsidRPr="00832816" w:rsidRDefault="00832816" w:rsidP="00663112">
            <w:pPr>
              <w:pStyle w:val="Default"/>
              <w:numPr>
                <w:ilvl w:val="0"/>
                <w:numId w:val="6"/>
              </w:numPr>
              <w:ind w:left="175" w:hanging="141"/>
              <w:rPr>
                <w:b/>
                <w:sz w:val="20"/>
                <w:szCs w:val="20"/>
              </w:rPr>
            </w:pPr>
            <w:r>
              <w:rPr>
                <w:sz w:val="20"/>
                <w:szCs w:val="20"/>
              </w:rPr>
              <w:t>SMS;</w:t>
            </w:r>
          </w:p>
          <w:p w:rsidR="00832816" w:rsidRPr="00B97677" w:rsidRDefault="00832816" w:rsidP="00663112">
            <w:pPr>
              <w:pStyle w:val="Default"/>
              <w:numPr>
                <w:ilvl w:val="0"/>
                <w:numId w:val="6"/>
              </w:numPr>
              <w:ind w:left="175" w:hanging="141"/>
              <w:rPr>
                <w:b/>
                <w:sz w:val="20"/>
                <w:szCs w:val="20"/>
              </w:rPr>
            </w:pPr>
            <w:r>
              <w:rPr>
                <w:sz w:val="20"/>
                <w:szCs w:val="20"/>
              </w:rPr>
              <w:t>Equipes de saúde.</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Ações específicas</w:t>
            </w:r>
          </w:p>
        </w:tc>
        <w:tc>
          <w:tcPr>
            <w:tcW w:w="5818" w:type="dxa"/>
            <w:gridSpan w:val="3"/>
          </w:tcPr>
          <w:p w:rsidR="00832816" w:rsidRPr="00790FE2" w:rsidRDefault="00832816" w:rsidP="00832816">
            <w:pPr>
              <w:pStyle w:val="Default"/>
              <w:numPr>
                <w:ilvl w:val="0"/>
                <w:numId w:val="6"/>
              </w:numPr>
              <w:ind w:left="317" w:hanging="284"/>
              <w:jc w:val="both"/>
              <w:rPr>
                <w:sz w:val="20"/>
                <w:szCs w:val="20"/>
                <w:lang w:val="pt-BR"/>
              </w:rPr>
            </w:pPr>
            <w:r w:rsidRPr="00790FE2">
              <w:rPr>
                <w:sz w:val="20"/>
                <w:szCs w:val="20"/>
                <w:lang w:val="pt-BR"/>
              </w:rPr>
              <w:t>Adaptar o protocolo conforme o MS;</w:t>
            </w:r>
          </w:p>
          <w:p w:rsidR="00832816" w:rsidRPr="00832816" w:rsidRDefault="00832816" w:rsidP="00832816">
            <w:pPr>
              <w:pStyle w:val="Default"/>
              <w:numPr>
                <w:ilvl w:val="0"/>
                <w:numId w:val="6"/>
              </w:numPr>
              <w:ind w:left="317" w:hanging="284"/>
              <w:jc w:val="both"/>
              <w:rPr>
                <w:b/>
                <w:sz w:val="20"/>
                <w:szCs w:val="20"/>
              </w:rPr>
            </w:pPr>
            <w:r>
              <w:rPr>
                <w:sz w:val="20"/>
                <w:szCs w:val="20"/>
              </w:rPr>
              <w:t>Aprovar em CMS;</w:t>
            </w:r>
          </w:p>
          <w:p w:rsidR="00832816" w:rsidRPr="002914B3" w:rsidRDefault="00832816" w:rsidP="00832816">
            <w:pPr>
              <w:pStyle w:val="Default"/>
              <w:numPr>
                <w:ilvl w:val="0"/>
                <w:numId w:val="6"/>
              </w:numPr>
              <w:ind w:left="317" w:hanging="284"/>
              <w:jc w:val="both"/>
              <w:rPr>
                <w:b/>
                <w:sz w:val="20"/>
                <w:szCs w:val="20"/>
              </w:rPr>
            </w:pPr>
            <w:r>
              <w:rPr>
                <w:sz w:val="20"/>
                <w:szCs w:val="20"/>
              </w:rPr>
              <w:t>Adição de portaria municipal.</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Metas</w:t>
            </w:r>
          </w:p>
        </w:tc>
        <w:tc>
          <w:tcPr>
            <w:tcW w:w="5818" w:type="dxa"/>
            <w:gridSpan w:val="3"/>
          </w:tcPr>
          <w:p w:rsidR="00832816" w:rsidRPr="00B97677" w:rsidRDefault="00832816" w:rsidP="00832816">
            <w:pPr>
              <w:pStyle w:val="Default"/>
              <w:numPr>
                <w:ilvl w:val="0"/>
                <w:numId w:val="6"/>
              </w:numPr>
              <w:ind w:left="323" w:hanging="283"/>
              <w:rPr>
                <w:b/>
                <w:sz w:val="20"/>
                <w:szCs w:val="20"/>
              </w:rPr>
            </w:pPr>
            <w:r>
              <w:rPr>
                <w:sz w:val="20"/>
                <w:szCs w:val="20"/>
              </w:rPr>
              <w:t xml:space="preserve">100% do protocolo implantado. </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Meios de Avaliação</w:t>
            </w:r>
          </w:p>
        </w:tc>
        <w:tc>
          <w:tcPr>
            <w:tcW w:w="5818" w:type="dxa"/>
            <w:gridSpan w:val="3"/>
          </w:tcPr>
          <w:p w:rsidR="00832816" w:rsidRPr="00B97677" w:rsidRDefault="00832816" w:rsidP="00832816">
            <w:pPr>
              <w:pStyle w:val="NormalWeb"/>
              <w:numPr>
                <w:ilvl w:val="0"/>
                <w:numId w:val="8"/>
              </w:numPr>
              <w:spacing w:before="0" w:beforeAutospacing="0" w:after="0" w:afterAutospacing="0"/>
              <w:ind w:left="323" w:hanging="283"/>
            </w:pPr>
            <w:r>
              <w:t xml:space="preserve">Atas; Publicação diário oficial. </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Prazo</w:t>
            </w:r>
          </w:p>
        </w:tc>
        <w:tc>
          <w:tcPr>
            <w:tcW w:w="5818" w:type="dxa"/>
            <w:gridSpan w:val="3"/>
          </w:tcPr>
          <w:p w:rsidR="00832816" w:rsidRPr="00B97677" w:rsidRDefault="00832816" w:rsidP="00663112">
            <w:pPr>
              <w:pStyle w:val="NormalWeb"/>
              <w:spacing w:before="0" w:beforeAutospacing="0" w:after="0" w:afterAutospacing="0"/>
              <w:ind w:firstLine="0"/>
            </w:pPr>
            <w:r w:rsidRPr="00B97677">
              <w:t>2013/2014</w:t>
            </w:r>
            <w:r>
              <w:t>.</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Recursos</w:t>
            </w:r>
          </w:p>
        </w:tc>
        <w:tc>
          <w:tcPr>
            <w:tcW w:w="5818" w:type="dxa"/>
            <w:gridSpan w:val="3"/>
          </w:tcPr>
          <w:p w:rsidR="00832816" w:rsidRPr="00B97677" w:rsidRDefault="00832816" w:rsidP="00832816">
            <w:pPr>
              <w:pStyle w:val="NormalWeb"/>
              <w:numPr>
                <w:ilvl w:val="0"/>
                <w:numId w:val="10"/>
              </w:numPr>
              <w:spacing w:before="0" w:beforeAutospacing="0" w:after="0" w:afterAutospacing="0"/>
              <w:ind w:left="181" w:hanging="141"/>
            </w:pPr>
            <w:r w:rsidRPr="00B97677">
              <w:t>SMS</w:t>
            </w:r>
            <w:r>
              <w:t>.</w:t>
            </w:r>
          </w:p>
        </w:tc>
      </w:tr>
      <w:tr w:rsidR="00832816" w:rsidRPr="00B97677" w:rsidTr="00592554">
        <w:tc>
          <w:tcPr>
            <w:tcW w:w="1804" w:type="dxa"/>
            <w:vMerge w:val="restart"/>
            <w:tcBorders>
              <w:top w:val="single" w:sz="18" w:space="0" w:color="auto"/>
            </w:tcBorders>
            <w:shd w:val="clear" w:color="auto" w:fill="D9D9D9" w:themeFill="background1" w:themeFillShade="D9"/>
            <w:vAlign w:val="center"/>
          </w:tcPr>
          <w:p w:rsidR="00832816" w:rsidRPr="00790FE2" w:rsidRDefault="00832816" w:rsidP="00592554">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4</w:t>
            </w:r>
            <w:proofErr w:type="gramEnd"/>
            <w:r w:rsidRPr="00790FE2">
              <w:rPr>
                <w:b/>
                <w:lang w:val="pt-BR"/>
              </w:rPr>
              <w:t>:</w:t>
            </w:r>
            <w:r w:rsidRPr="00790FE2">
              <w:rPr>
                <w:lang w:val="pt-BR"/>
              </w:rPr>
              <w:t xml:space="preserve"> Implantação dos protocolos de testagem HIV, Sifilis, Hepatites conforme o Programa Nacional de DST/HIV/Aids/HV – MS.</w:t>
            </w:r>
          </w:p>
        </w:tc>
        <w:tc>
          <w:tcPr>
            <w:tcW w:w="1984" w:type="dxa"/>
            <w:tcBorders>
              <w:top w:val="single" w:sz="18" w:space="0" w:color="auto"/>
            </w:tcBorders>
            <w:vAlign w:val="center"/>
          </w:tcPr>
          <w:p w:rsidR="00832816" w:rsidRPr="00B97677" w:rsidRDefault="00832816" w:rsidP="00592554">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832816" w:rsidRPr="00B97677" w:rsidRDefault="00832816" w:rsidP="00592554">
            <w:pPr>
              <w:pStyle w:val="Default"/>
              <w:numPr>
                <w:ilvl w:val="0"/>
                <w:numId w:val="6"/>
              </w:numPr>
              <w:tabs>
                <w:tab w:val="left" w:pos="459"/>
              </w:tabs>
              <w:ind w:left="176" w:hanging="142"/>
              <w:rPr>
                <w:b/>
                <w:sz w:val="20"/>
                <w:szCs w:val="20"/>
              </w:rPr>
            </w:pPr>
            <w:r>
              <w:rPr>
                <w:sz w:val="20"/>
                <w:szCs w:val="20"/>
              </w:rPr>
              <w:t>Enfermeiros</w:t>
            </w:r>
          </w:p>
        </w:tc>
      </w:tr>
      <w:tr w:rsidR="00832816" w:rsidRPr="00B97677" w:rsidTr="00663112">
        <w:tc>
          <w:tcPr>
            <w:tcW w:w="1804" w:type="dxa"/>
            <w:vMerge/>
            <w:shd w:val="clear" w:color="auto" w:fill="D9D9D9" w:themeFill="background1" w:themeFillShade="D9"/>
            <w:vAlign w:val="center"/>
          </w:tcPr>
          <w:p w:rsidR="00832816" w:rsidRPr="00B97677" w:rsidRDefault="00832816" w:rsidP="00592554">
            <w:pPr>
              <w:pStyle w:val="NormalWeb"/>
              <w:spacing w:before="0" w:beforeAutospacing="0" w:after="0" w:afterAutospacing="0"/>
              <w:ind w:firstLine="0"/>
              <w:jc w:val="left"/>
            </w:pPr>
          </w:p>
        </w:tc>
        <w:tc>
          <w:tcPr>
            <w:tcW w:w="1984" w:type="dxa"/>
            <w:vAlign w:val="center"/>
          </w:tcPr>
          <w:p w:rsidR="00832816" w:rsidRPr="00B97677" w:rsidRDefault="00832816" w:rsidP="00592554">
            <w:pPr>
              <w:pStyle w:val="NormalWeb"/>
              <w:spacing w:before="0" w:beforeAutospacing="0" w:after="0" w:afterAutospacing="0"/>
              <w:ind w:firstLine="0"/>
              <w:jc w:val="left"/>
            </w:pPr>
            <w:r w:rsidRPr="00B97677">
              <w:t>Responsabilidades</w:t>
            </w:r>
          </w:p>
        </w:tc>
        <w:tc>
          <w:tcPr>
            <w:tcW w:w="5818" w:type="dxa"/>
            <w:gridSpan w:val="3"/>
          </w:tcPr>
          <w:p w:rsidR="00832816" w:rsidRPr="00832816" w:rsidRDefault="00832816" w:rsidP="00592554">
            <w:pPr>
              <w:pStyle w:val="Default"/>
              <w:numPr>
                <w:ilvl w:val="0"/>
                <w:numId w:val="6"/>
              </w:numPr>
              <w:ind w:left="175" w:hanging="141"/>
              <w:rPr>
                <w:b/>
                <w:sz w:val="20"/>
                <w:szCs w:val="20"/>
              </w:rPr>
            </w:pPr>
            <w:r>
              <w:rPr>
                <w:sz w:val="20"/>
                <w:szCs w:val="20"/>
              </w:rPr>
              <w:t>SMS</w:t>
            </w:r>
          </w:p>
        </w:tc>
      </w:tr>
      <w:tr w:rsidR="00832816" w:rsidRPr="00B97677" w:rsidTr="00663112">
        <w:tc>
          <w:tcPr>
            <w:tcW w:w="1804" w:type="dxa"/>
            <w:vMerge/>
            <w:shd w:val="clear" w:color="auto" w:fill="D9D9D9" w:themeFill="background1" w:themeFillShade="D9"/>
          </w:tcPr>
          <w:p w:rsidR="00832816" w:rsidRPr="00B97677" w:rsidRDefault="00832816" w:rsidP="00592554">
            <w:pPr>
              <w:pStyle w:val="NormalWeb"/>
              <w:spacing w:before="0" w:beforeAutospacing="0" w:after="0" w:afterAutospacing="0"/>
              <w:ind w:firstLine="0"/>
            </w:pPr>
          </w:p>
        </w:tc>
        <w:tc>
          <w:tcPr>
            <w:tcW w:w="1984" w:type="dxa"/>
            <w:vAlign w:val="center"/>
          </w:tcPr>
          <w:p w:rsidR="00832816" w:rsidRPr="00B97677" w:rsidRDefault="00832816" w:rsidP="00592554">
            <w:pPr>
              <w:pStyle w:val="NormalWeb"/>
              <w:spacing w:before="0" w:beforeAutospacing="0" w:after="0" w:afterAutospacing="0"/>
              <w:ind w:firstLine="0"/>
              <w:jc w:val="left"/>
            </w:pPr>
            <w:r w:rsidRPr="00B97677">
              <w:t>Ações específicas</w:t>
            </w:r>
          </w:p>
        </w:tc>
        <w:tc>
          <w:tcPr>
            <w:tcW w:w="5818" w:type="dxa"/>
            <w:gridSpan w:val="3"/>
            <w:vAlign w:val="center"/>
          </w:tcPr>
          <w:p w:rsidR="00832816" w:rsidRPr="00790FE2" w:rsidRDefault="00832816" w:rsidP="00592554">
            <w:pPr>
              <w:pStyle w:val="Default"/>
              <w:numPr>
                <w:ilvl w:val="0"/>
                <w:numId w:val="6"/>
              </w:numPr>
              <w:ind w:left="317" w:hanging="284"/>
              <w:jc w:val="both"/>
              <w:rPr>
                <w:sz w:val="20"/>
                <w:szCs w:val="20"/>
                <w:lang w:val="pt-BR"/>
              </w:rPr>
            </w:pPr>
            <w:r w:rsidRPr="00790FE2">
              <w:rPr>
                <w:sz w:val="20"/>
                <w:szCs w:val="20"/>
                <w:lang w:val="pt-BR"/>
              </w:rPr>
              <w:t>Adaptar o protocolo conforme o MS;</w:t>
            </w:r>
          </w:p>
          <w:p w:rsidR="00832816" w:rsidRDefault="00832816" w:rsidP="00592554">
            <w:pPr>
              <w:pStyle w:val="Default"/>
              <w:numPr>
                <w:ilvl w:val="0"/>
                <w:numId w:val="6"/>
              </w:numPr>
              <w:ind w:left="317" w:hanging="284"/>
              <w:jc w:val="both"/>
              <w:rPr>
                <w:sz w:val="20"/>
                <w:szCs w:val="20"/>
              </w:rPr>
            </w:pPr>
            <w:r>
              <w:rPr>
                <w:sz w:val="20"/>
                <w:szCs w:val="20"/>
              </w:rPr>
              <w:t>Aprovar em CMS;</w:t>
            </w:r>
          </w:p>
          <w:p w:rsidR="00832816" w:rsidRPr="00832816" w:rsidRDefault="00832816" w:rsidP="00592554">
            <w:pPr>
              <w:pStyle w:val="Default"/>
              <w:numPr>
                <w:ilvl w:val="0"/>
                <w:numId w:val="6"/>
              </w:numPr>
              <w:ind w:left="317" w:hanging="284"/>
              <w:jc w:val="both"/>
              <w:rPr>
                <w:sz w:val="20"/>
                <w:szCs w:val="20"/>
              </w:rPr>
            </w:pPr>
            <w:r w:rsidRPr="00832816">
              <w:rPr>
                <w:sz w:val="20"/>
                <w:szCs w:val="20"/>
              </w:rPr>
              <w:t>Adição de portaria municipal.</w:t>
            </w:r>
          </w:p>
        </w:tc>
      </w:tr>
      <w:tr w:rsidR="00832816" w:rsidRPr="00B97677" w:rsidTr="00663112">
        <w:tc>
          <w:tcPr>
            <w:tcW w:w="1804" w:type="dxa"/>
            <w:vMerge/>
            <w:shd w:val="clear" w:color="auto" w:fill="D9D9D9" w:themeFill="background1" w:themeFillShade="D9"/>
          </w:tcPr>
          <w:p w:rsidR="00832816" w:rsidRPr="00B97677" w:rsidRDefault="00832816" w:rsidP="00592554">
            <w:pPr>
              <w:pStyle w:val="NormalWeb"/>
              <w:spacing w:before="0" w:beforeAutospacing="0" w:after="0" w:afterAutospacing="0"/>
              <w:ind w:firstLine="0"/>
            </w:pPr>
          </w:p>
        </w:tc>
        <w:tc>
          <w:tcPr>
            <w:tcW w:w="1984" w:type="dxa"/>
            <w:vAlign w:val="center"/>
          </w:tcPr>
          <w:p w:rsidR="00832816" w:rsidRPr="00B97677" w:rsidRDefault="00832816" w:rsidP="00592554">
            <w:pPr>
              <w:pStyle w:val="NormalWeb"/>
              <w:spacing w:before="0" w:beforeAutospacing="0" w:after="0" w:afterAutospacing="0"/>
              <w:ind w:firstLine="0"/>
              <w:jc w:val="left"/>
            </w:pPr>
            <w:r w:rsidRPr="00B97677">
              <w:t>Metas</w:t>
            </w:r>
          </w:p>
        </w:tc>
        <w:tc>
          <w:tcPr>
            <w:tcW w:w="5818" w:type="dxa"/>
            <w:gridSpan w:val="3"/>
          </w:tcPr>
          <w:p w:rsidR="00832816" w:rsidRPr="00B97677" w:rsidRDefault="00832816" w:rsidP="00592554">
            <w:pPr>
              <w:pStyle w:val="Default"/>
              <w:numPr>
                <w:ilvl w:val="0"/>
                <w:numId w:val="6"/>
              </w:numPr>
              <w:ind w:left="181" w:hanging="141"/>
              <w:rPr>
                <w:b/>
                <w:sz w:val="20"/>
                <w:szCs w:val="20"/>
              </w:rPr>
            </w:pPr>
            <w:r>
              <w:rPr>
                <w:sz w:val="20"/>
                <w:szCs w:val="20"/>
              </w:rPr>
              <w:t>100% das equipes capacitadas.</w:t>
            </w:r>
          </w:p>
        </w:tc>
      </w:tr>
      <w:tr w:rsidR="00832816" w:rsidRPr="00B97677" w:rsidTr="00663112">
        <w:tc>
          <w:tcPr>
            <w:tcW w:w="1804" w:type="dxa"/>
            <w:vMerge/>
            <w:shd w:val="clear" w:color="auto" w:fill="D9D9D9" w:themeFill="background1" w:themeFillShade="D9"/>
          </w:tcPr>
          <w:p w:rsidR="00832816" w:rsidRPr="00B97677" w:rsidRDefault="00832816" w:rsidP="00592554">
            <w:pPr>
              <w:pStyle w:val="NormalWeb"/>
              <w:spacing w:before="0" w:beforeAutospacing="0" w:after="0" w:afterAutospacing="0"/>
              <w:ind w:firstLine="0"/>
            </w:pPr>
          </w:p>
        </w:tc>
        <w:tc>
          <w:tcPr>
            <w:tcW w:w="1984" w:type="dxa"/>
            <w:vAlign w:val="center"/>
          </w:tcPr>
          <w:p w:rsidR="00832816" w:rsidRPr="00B97677" w:rsidRDefault="00832816" w:rsidP="00592554">
            <w:pPr>
              <w:pStyle w:val="NormalWeb"/>
              <w:spacing w:before="0" w:beforeAutospacing="0" w:after="0" w:afterAutospacing="0"/>
              <w:ind w:firstLine="0"/>
              <w:jc w:val="left"/>
            </w:pPr>
            <w:r w:rsidRPr="00B97677">
              <w:t>Meios de Avaliação</w:t>
            </w:r>
          </w:p>
        </w:tc>
        <w:tc>
          <w:tcPr>
            <w:tcW w:w="5818" w:type="dxa"/>
            <w:gridSpan w:val="3"/>
          </w:tcPr>
          <w:p w:rsidR="00832816" w:rsidRDefault="00832816" w:rsidP="00592554">
            <w:pPr>
              <w:pStyle w:val="NormalWeb"/>
              <w:numPr>
                <w:ilvl w:val="0"/>
                <w:numId w:val="8"/>
              </w:numPr>
              <w:spacing w:before="0" w:beforeAutospacing="0" w:after="0" w:afterAutospacing="0"/>
              <w:ind w:left="181" w:hanging="141"/>
            </w:pPr>
            <w:r>
              <w:t>Lista de presença</w:t>
            </w:r>
          </w:p>
          <w:p w:rsidR="00832816" w:rsidRPr="00B97677" w:rsidRDefault="00832816" w:rsidP="00592554">
            <w:pPr>
              <w:pStyle w:val="NormalWeb"/>
              <w:numPr>
                <w:ilvl w:val="0"/>
                <w:numId w:val="8"/>
              </w:numPr>
              <w:spacing w:before="0" w:beforeAutospacing="0" w:after="0" w:afterAutospacing="0"/>
              <w:ind w:left="181" w:hanging="141"/>
            </w:pPr>
            <w:r>
              <w:t xml:space="preserve">Avaliação das oficinas. </w:t>
            </w:r>
          </w:p>
        </w:tc>
      </w:tr>
      <w:tr w:rsidR="00832816" w:rsidRPr="00B97677" w:rsidTr="00663112">
        <w:tc>
          <w:tcPr>
            <w:tcW w:w="1804" w:type="dxa"/>
            <w:vMerge/>
            <w:shd w:val="clear" w:color="auto" w:fill="D9D9D9" w:themeFill="background1" w:themeFillShade="D9"/>
          </w:tcPr>
          <w:p w:rsidR="00832816" w:rsidRPr="00B97677" w:rsidRDefault="00832816" w:rsidP="00592554">
            <w:pPr>
              <w:pStyle w:val="NormalWeb"/>
              <w:spacing w:before="0" w:beforeAutospacing="0" w:after="0" w:afterAutospacing="0"/>
              <w:ind w:firstLine="0"/>
            </w:pPr>
          </w:p>
        </w:tc>
        <w:tc>
          <w:tcPr>
            <w:tcW w:w="1984" w:type="dxa"/>
            <w:vAlign w:val="center"/>
          </w:tcPr>
          <w:p w:rsidR="00832816" w:rsidRPr="00B97677" w:rsidRDefault="00832816" w:rsidP="00592554">
            <w:pPr>
              <w:pStyle w:val="NormalWeb"/>
              <w:spacing w:before="0" w:beforeAutospacing="0" w:after="0" w:afterAutospacing="0"/>
              <w:ind w:firstLine="0"/>
              <w:jc w:val="left"/>
            </w:pPr>
            <w:r w:rsidRPr="00B97677">
              <w:t>Prazo</w:t>
            </w:r>
          </w:p>
        </w:tc>
        <w:tc>
          <w:tcPr>
            <w:tcW w:w="5818" w:type="dxa"/>
            <w:gridSpan w:val="3"/>
          </w:tcPr>
          <w:p w:rsidR="00832816" w:rsidRPr="00B97677" w:rsidRDefault="00832816" w:rsidP="00592554">
            <w:pPr>
              <w:pStyle w:val="NormalWeb"/>
              <w:numPr>
                <w:ilvl w:val="0"/>
                <w:numId w:val="11"/>
              </w:numPr>
              <w:spacing w:before="0" w:beforeAutospacing="0" w:after="0" w:afterAutospacing="0"/>
              <w:ind w:left="323" w:hanging="283"/>
            </w:pPr>
            <w:r w:rsidRPr="00B97677">
              <w:t>2013/2014</w:t>
            </w:r>
          </w:p>
        </w:tc>
      </w:tr>
      <w:tr w:rsidR="00832816" w:rsidRPr="00B97677" w:rsidTr="00663112">
        <w:tc>
          <w:tcPr>
            <w:tcW w:w="1804" w:type="dxa"/>
            <w:vMerge/>
            <w:shd w:val="clear" w:color="auto" w:fill="D9D9D9" w:themeFill="background1" w:themeFillShade="D9"/>
          </w:tcPr>
          <w:p w:rsidR="00832816" w:rsidRPr="00B97677" w:rsidRDefault="00832816" w:rsidP="00592554">
            <w:pPr>
              <w:pStyle w:val="NormalWeb"/>
              <w:spacing w:before="0" w:beforeAutospacing="0" w:after="0" w:afterAutospacing="0"/>
              <w:ind w:firstLine="0"/>
            </w:pPr>
          </w:p>
        </w:tc>
        <w:tc>
          <w:tcPr>
            <w:tcW w:w="1984" w:type="dxa"/>
            <w:vAlign w:val="center"/>
          </w:tcPr>
          <w:p w:rsidR="00832816" w:rsidRPr="00B97677" w:rsidRDefault="00832816" w:rsidP="00592554">
            <w:pPr>
              <w:pStyle w:val="NormalWeb"/>
              <w:spacing w:before="0" w:beforeAutospacing="0" w:after="0" w:afterAutospacing="0"/>
              <w:ind w:firstLine="0"/>
              <w:jc w:val="left"/>
            </w:pPr>
            <w:r w:rsidRPr="00B97677">
              <w:t>Recursos</w:t>
            </w:r>
          </w:p>
        </w:tc>
        <w:tc>
          <w:tcPr>
            <w:tcW w:w="5818" w:type="dxa"/>
            <w:gridSpan w:val="3"/>
          </w:tcPr>
          <w:p w:rsidR="00832816" w:rsidRPr="00B97677" w:rsidRDefault="00832816" w:rsidP="00592554">
            <w:pPr>
              <w:pStyle w:val="Default"/>
              <w:numPr>
                <w:ilvl w:val="0"/>
                <w:numId w:val="6"/>
              </w:numPr>
              <w:ind w:left="323" w:hanging="283"/>
              <w:rPr>
                <w:b/>
                <w:sz w:val="20"/>
                <w:szCs w:val="20"/>
              </w:rPr>
            </w:pPr>
            <w:r>
              <w:rPr>
                <w:sz w:val="20"/>
                <w:szCs w:val="20"/>
              </w:rPr>
              <w:t xml:space="preserve">100% do protocolo implantado. </w:t>
            </w:r>
          </w:p>
        </w:tc>
      </w:tr>
      <w:tr w:rsidR="00832816" w:rsidRPr="00B97677" w:rsidTr="00663112">
        <w:tc>
          <w:tcPr>
            <w:tcW w:w="1804" w:type="dxa"/>
            <w:vMerge/>
            <w:shd w:val="clear" w:color="auto" w:fill="D9D9D9" w:themeFill="background1" w:themeFillShade="D9"/>
          </w:tcPr>
          <w:p w:rsidR="00832816" w:rsidRPr="00B97677" w:rsidRDefault="00832816" w:rsidP="00592554">
            <w:pPr>
              <w:pStyle w:val="NormalWeb"/>
              <w:spacing w:before="0" w:beforeAutospacing="0" w:after="0" w:afterAutospacing="0"/>
              <w:ind w:firstLine="0"/>
            </w:pPr>
          </w:p>
        </w:tc>
        <w:tc>
          <w:tcPr>
            <w:tcW w:w="1984" w:type="dxa"/>
            <w:vAlign w:val="center"/>
          </w:tcPr>
          <w:p w:rsidR="00832816" w:rsidRPr="00B97677" w:rsidRDefault="00832816" w:rsidP="00592554">
            <w:pPr>
              <w:pStyle w:val="NormalWeb"/>
              <w:spacing w:before="0" w:beforeAutospacing="0" w:after="0" w:afterAutospacing="0"/>
              <w:ind w:firstLine="0"/>
              <w:jc w:val="left"/>
            </w:pPr>
          </w:p>
        </w:tc>
        <w:tc>
          <w:tcPr>
            <w:tcW w:w="5818" w:type="dxa"/>
            <w:gridSpan w:val="3"/>
          </w:tcPr>
          <w:p w:rsidR="00832816" w:rsidRPr="00B97677" w:rsidRDefault="00832816" w:rsidP="00592554">
            <w:pPr>
              <w:pStyle w:val="NormalWeb"/>
              <w:numPr>
                <w:ilvl w:val="0"/>
                <w:numId w:val="8"/>
              </w:numPr>
              <w:spacing w:before="0" w:beforeAutospacing="0" w:after="0" w:afterAutospacing="0"/>
              <w:ind w:left="323" w:hanging="283"/>
            </w:pPr>
            <w:r>
              <w:t xml:space="preserve">Atas; Publicação diário oficial. </w:t>
            </w:r>
          </w:p>
        </w:tc>
      </w:tr>
    </w:tbl>
    <w:p w:rsidR="00E32D94" w:rsidRPr="00790FE2" w:rsidRDefault="00592554" w:rsidP="00592554">
      <w:pPr>
        <w:pStyle w:val="alineas"/>
        <w:spacing w:before="0" w:beforeAutospacing="0" w:after="0" w:afterAutospacing="0"/>
        <w:ind w:left="0"/>
        <w:rPr>
          <w:rFonts w:ascii="Times New Roman" w:hAnsi="Times New Roman"/>
          <w:b/>
          <w:sz w:val="24"/>
          <w:lang w:val="pt-BR"/>
        </w:rPr>
      </w:pPr>
      <w:r w:rsidRPr="00790FE2">
        <w:rPr>
          <w:lang w:val="pt-BR"/>
        </w:rPr>
        <w:t>Fonte: planejamento elaborado pelo grupo condutor, 2013.</w:t>
      </w:r>
    </w:p>
    <w:p w:rsidR="005823B3" w:rsidRDefault="005823B3" w:rsidP="00A1216A">
      <w:pPr>
        <w:pStyle w:val="alineas"/>
        <w:spacing w:before="0" w:beforeAutospacing="0" w:after="0" w:afterAutospacing="0" w:line="360" w:lineRule="auto"/>
        <w:ind w:left="0"/>
        <w:rPr>
          <w:sz w:val="28"/>
          <w:szCs w:val="28"/>
          <w:lang w:val="pt-BR"/>
        </w:rPr>
      </w:pPr>
    </w:p>
    <w:p w:rsidR="009C284C" w:rsidRDefault="009C284C" w:rsidP="00A1216A">
      <w:pPr>
        <w:pStyle w:val="alineas"/>
        <w:spacing w:before="0" w:beforeAutospacing="0" w:after="0" w:afterAutospacing="0" w:line="360" w:lineRule="auto"/>
        <w:ind w:left="0"/>
        <w:rPr>
          <w:sz w:val="28"/>
          <w:szCs w:val="28"/>
          <w:lang w:val="pt-BR"/>
        </w:rPr>
      </w:pPr>
    </w:p>
    <w:p w:rsidR="009C284C" w:rsidRPr="00790FE2" w:rsidRDefault="009C284C" w:rsidP="00A1216A">
      <w:pPr>
        <w:pStyle w:val="alineas"/>
        <w:spacing w:before="0" w:beforeAutospacing="0" w:after="0" w:afterAutospacing="0" w:line="360" w:lineRule="auto"/>
        <w:ind w:left="0"/>
        <w:rPr>
          <w:sz w:val="28"/>
          <w:szCs w:val="28"/>
          <w:lang w:val="pt-BR"/>
        </w:rPr>
      </w:pPr>
    </w:p>
    <w:p w:rsidR="005A4C4C" w:rsidRPr="008F4F4E" w:rsidRDefault="00530676" w:rsidP="003836B2">
      <w:pPr>
        <w:pStyle w:val="alineas"/>
        <w:spacing w:before="0" w:beforeAutospacing="0" w:after="0" w:afterAutospacing="0" w:line="360" w:lineRule="auto"/>
        <w:ind w:left="0"/>
        <w:rPr>
          <w:b/>
          <w:sz w:val="28"/>
          <w:szCs w:val="28"/>
          <w:lang w:val="pt-BR"/>
        </w:rPr>
      </w:pPr>
      <w:proofErr w:type="gramStart"/>
      <w:r w:rsidRPr="008F4F4E">
        <w:rPr>
          <w:b/>
          <w:sz w:val="28"/>
          <w:szCs w:val="28"/>
          <w:lang w:val="pt-BR"/>
        </w:rPr>
        <w:t>3.2 COMPONENTE</w:t>
      </w:r>
      <w:proofErr w:type="gramEnd"/>
      <w:r w:rsidRPr="008F4F4E">
        <w:rPr>
          <w:b/>
          <w:sz w:val="28"/>
          <w:szCs w:val="28"/>
          <w:lang w:val="pt-BR"/>
        </w:rPr>
        <w:t xml:space="preserve"> PARTO E NASCIMENTO</w:t>
      </w:r>
    </w:p>
    <w:p w:rsidR="009C284C" w:rsidRPr="008F4F4E" w:rsidRDefault="009C284C" w:rsidP="003836B2">
      <w:pPr>
        <w:pStyle w:val="alineas"/>
        <w:spacing w:before="0" w:beforeAutospacing="0" w:after="0" w:afterAutospacing="0" w:line="360" w:lineRule="auto"/>
        <w:ind w:left="0"/>
        <w:rPr>
          <w:sz w:val="28"/>
          <w:szCs w:val="28"/>
          <w:lang w:val="pt-BR"/>
        </w:rPr>
      </w:pPr>
    </w:p>
    <w:p w:rsidR="00FD7A7B" w:rsidRPr="008F4F4E" w:rsidRDefault="00FD7A7B" w:rsidP="003836B2">
      <w:pPr>
        <w:pStyle w:val="alineas"/>
        <w:spacing w:before="0" w:beforeAutospacing="0" w:after="0" w:afterAutospacing="0"/>
        <w:ind w:left="0" w:firstLine="1134"/>
        <w:rPr>
          <w:sz w:val="24"/>
          <w:szCs w:val="24"/>
          <w:lang w:val="pt-BR"/>
        </w:rPr>
      </w:pPr>
    </w:p>
    <w:p w:rsidR="00530676" w:rsidRPr="00790FE2" w:rsidRDefault="00530676" w:rsidP="00A1216A">
      <w:pPr>
        <w:pStyle w:val="alineas"/>
        <w:spacing w:before="0" w:beforeAutospacing="0" w:after="0" w:afterAutospacing="0" w:line="360" w:lineRule="auto"/>
        <w:ind w:left="0" w:firstLine="1134"/>
        <w:rPr>
          <w:sz w:val="24"/>
          <w:szCs w:val="24"/>
          <w:lang w:val="pt-BR"/>
        </w:rPr>
      </w:pPr>
      <w:r w:rsidRPr="00EA5614">
        <w:rPr>
          <w:sz w:val="24"/>
          <w:szCs w:val="24"/>
          <w:lang w:val="pt-BR"/>
        </w:rPr>
        <w:t>A proposta da Re</w:t>
      </w:r>
      <w:r w:rsidR="00635EF8">
        <w:rPr>
          <w:sz w:val="24"/>
          <w:szCs w:val="24"/>
          <w:lang w:val="pt-BR"/>
        </w:rPr>
        <w:t>de Cegonha da R</w:t>
      </w:r>
      <w:r w:rsidR="00EA5614" w:rsidRPr="00EA5614">
        <w:rPr>
          <w:sz w:val="24"/>
          <w:szCs w:val="24"/>
          <w:lang w:val="pt-BR"/>
        </w:rPr>
        <w:t xml:space="preserve">egião </w:t>
      </w:r>
      <w:r w:rsidR="00635EF8">
        <w:rPr>
          <w:sz w:val="24"/>
          <w:szCs w:val="24"/>
          <w:lang w:val="pt-BR"/>
        </w:rPr>
        <w:t xml:space="preserve">de Saúde do </w:t>
      </w:r>
      <w:r w:rsidR="00EA5614" w:rsidRPr="00EA5614">
        <w:rPr>
          <w:sz w:val="24"/>
          <w:szCs w:val="24"/>
          <w:lang w:val="pt-BR"/>
        </w:rPr>
        <w:t>Extremo Sul</w:t>
      </w:r>
      <w:r w:rsidRPr="00EA5614">
        <w:rPr>
          <w:sz w:val="24"/>
          <w:szCs w:val="24"/>
          <w:lang w:val="pt-BR"/>
        </w:rPr>
        <w:t xml:space="preserve"> a partir dos dados e indicadores encontrados planejou constituir, habilitar e custear leitos obstétricos na região, leitos para gestantes de alto risco, leitos de UTI neonatal e leitos de Cuidados Intermediários Convencionais e Canguru. </w:t>
      </w:r>
      <w:r w:rsidRPr="00790FE2">
        <w:rPr>
          <w:sz w:val="24"/>
          <w:szCs w:val="24"/>
          <w:lang w:val="pt-BR"/>
        </w:rPr>
        <w:t xml:space="preserve">Também </w:t>
      </w:r>
      <w:r w:rsidR="003836B2" w:rsidRPr="00790FE2">
        <w:rPr>
          <w:sz w:val="24"/>
          <w:szCs w:val="24"/>
          <w:lang w:val="pt-BR"/>
        </w:rPr>
        <w:t xml:space="preserve">faz parte da rede a reforma de </w:t>
      </w:r>
      <w:proofErr w:type="gramStart"/>
      <w:r w:rsidR="003836B2" w:rsidRPr="00790FE2">
        <w:rPr>
          <w:sz w:val="24"/>
          <w:szCs w:val="24"/>
          <w:lang w:val="pt-BR"/>
        </w:rPr>
        <w:t>3</w:t>
      </w:r>
      <w:proofErr w:type="gramEnd"/>
      <w:r w:rsidRPr="00790FE2">
        <w:rPr>
          <w:sz w:val="24"/>
          <w:szCs w:val="24"/>
          <w:lang w:val="pt-BR"/>
        </w:rPr>
        <w:t xml:space="preserve"> C</w:t>
      </w:r>
      <w:r w:rsidR="003836B2" w:rsidRPr="00790FE2">
        <w:rPr>
          <w:sz w:val="24"/>
          <w:szCs w:val="24"/>
          <w:lang w:val="pt-BR"/>
        </w:rPr>
        <w:t>PN</w:t>
      </w:r>
      <w:r w:rsidRPr="00790FE2">
        <w:rPr>
          <w:sz w:val="24"/>
          <w:szCs w:val="24"/>
          <w:lang w:val="pt-BR"/>
        </w:rPr>
        <w:t xml:space="preserve"> nas maternidades sob administração privada sem fins lucrativos.</w:t>
      </w:r>
    </w:p>
    <w:p w:rsidR="009C284C" w:rsidRDefault="009C284C" w:rsidP="00B5314E">
      <w:pPr>
        <w:pStyle w:val="alineas"/>
        <w:spacing w:before="0" w:beforeAutospacing="0" w:after="0" w:afterAutospacing="0" w:line="360" w:lineRule="auto"/>
        <w:ind w:left="0" w:firstLine="1134"/>
        <w:rPr>
          <w:sz w:val="24"/>
          <w:szCs w:val="24"/>
          <w:lang w:val="pt-BR"/>
        </w:rPr>
      </w:pPr>
      <w:proofErr w:type="gramStart"/>
      <w:r>
        <w:rPr>
          <w:sz w:val="24"/>
          <w:szCs w:val="24"/>
          <w:lang w:val="pt-BR"/>
        </w:rPr>
        <w:t>A distribuição dos leitos necessários para Região de Saúde do Extrem</w:t>
      </w:r>
      <w:r w:rsidR="00B5314E">
        <w:rPr>
          <w:sz w:val="24"/>
          <w:szCs w:val="24"/>
          <w:lang w:val="pt-BR"/>
        </w:rPr>
        <w:t>o Sul estão</w:t>
      </w:r>
      <w:proofErr w:type="gramEnd"/>
      <w:r w:rsidR="00B5314E">
        <w:rPr>
          <w:sz w:val="24"/>
          <w:szCs w:val="24"/>
          <w:lang w:val="pt-BR"/>
        </w:rPr>
        <w:t xml:space="preserve"> apresentados abaixo</w:t>
      </w:r>
    </w:p>
    <w:p w:rsidR="003B30CB" w:rsidRDefault="003B30CB" w:rsidP="00A1216A">
      <w:pPr>
        <w:pStyle w:val="alineas"/>
        <w:spacing w:before="0" w:beforeAutospacing="0" w:after="0" w:afterAutospacing="0" w:line="360" w:lineRule="auto"/>
        <w:ind w:left="0" w:firstLine="1134"/>
        <w:rPr>
          <w:sz w:val="24"/>
          <w:szCs w:val="24"/>
          <w:lang w:val="pt-BR"/>
        </w:rPr>
      </w:pPr>
    </w:p>
    <w:p w:rsidR="00B5314E" w:rsidRDefault="00B5314E" w:rsidP="00A1216A">
      <w:pPr>
        <w:pStyle w:val="alineas"/>
        <w:spacing w:before="0" w:beforeAutospacing="0" w:after="0" w:afterAutospacing="0" w:line="360" w:lineRule="auto"/>
        <w:ind w:left="0" w:firstLine="1134"/>
        <w:rPr>
          <w:sz w:val="24"/>
          <w:szCs w:val="24"/>
          <w:lang w:val="pt-BR"/>
        </w:rPr>
      </w:pPr>
    </w:p>
    <w:p w:rsidR="00B5314E" w:rsidRDefault="00B5314E" w:rsidP="00A1216A">
      <w:pPr>
        <w:pStyle w:val="alineas"/>
        <w:spacing w:before="0" w:beforeAutospacing="0" w:after="0" w:afterAutospacing="0" w:line="360" w:lineRule="auto"/>
        <w:ind w:left="0" w:firstLine="1134"/>
        <w:rPr>
          <w:sz w:val="24"/>
          <w:szCs w:val="24"/>
          <w:lang w:val="pt-BR"/>
        </w:rPr>
      </w:pPr>
    </w:p>
    <w:p w:rsidR="00B5314E" w:rsidRDefault="00B5314E" w:rsidP="00A1216A">
      <w:pPr>
        <w:pStyle w:val="alineas"/>
        <w:spacing w:before="0" w:beforeAutospacing="0" w:after="0" w:afterAutospacing="0" w:line="360" w:lineRule="auto"/>
        <w:ind w:left="0" w:firstLine="1134"/>
        <w:rPr>
          <w:sz w:val="24"/>
          <w:szCs w:val="24"/>
          <w:lang w:val="pt-BR"/>
        </w:rPr>
      </w:pPr>
    </w:p>
    <w:p w:rsidR="00B5314E" w:rsidRDefault="00B5314E" w:rsidP="00A1216A">
      <w:pPr>
        <w:pStyle w:val="alineas"/>
        <w:spacing w:before="0" w:beforeAutospacing="0" w:after="0" w:afterAutospacing="0" w:line="360" w:lineRule="auto"/>
        <w:ind w:left="0" w:firstLine="1134"/>
        <w:rPr>
          <w:sz w:val="24"/>
          <w:szCs w:val="24"/>
          <w:lang w:val="pt-BR"/>
        </w:rPr>
      </w:pPr>
    </w:p>
    <w:p w:rsidR="00B5314E" w:rsidRDefault="00B5314E" w:rsidP="00A1216A">
      <w:pPr>
        <w:pStyle w:val="alineas"/>
        <w:spacing w:before="0" w:beforeAutospacing="0" w:after="0" w:afterAutospacing="0" w:line="360" w:lineRule="auto"/>
        <w:ind w:left="0" w:firstLine="1134"/>
        <w:rPr>
          <w:sz w:val="24"/>
          <w:szCs w:val="24"/>
          <w:lang w:val="pt-BR"/>
        </w:rPr>
      </w:pPr>
    </w:p>
    <w:p w:rsidR="00B5314E" w:rsidRDefault="00B5314E" w:rsidP="00A1216A">
      <w:pPr>
        <w:pStyle w:val="alineas"/>
        <w:spacing w:before="0" w:beforeAutospacing="0" w:after="0" w:afterAutospacing="0" w:line="360" w:lineRule="auto"/>
        <w:ind w:left="0" w:firstLine="1134"/>
        <w:rPr>
          <w:sz w:val="24"/>
          <w:szCs w:val="24"/>
          <w:lang w:val="pt-BR"/>
        </w:rPr>
      </w:pPr>
    </w:p>
    <w:p w:rsidR="00B5314E" w:rsidRDefault="00B5314E" w:rsidP="00A1216A">
      <w:pPr>
        <w:pStyle w:val="alineas"/>
        <w:spacing w:before="0" w:beforeAutospacing="0" w:after="0" w:afterAutospacing="0" w:line="360" w:lineRule="auto"/>
        <w:ind w:left="0" w:firstLine="1134"/>
        <w:rPr>
          <w:sz w:val="24"/>
          <w:szCs w:val="24"/>
          <w:lang w:val="pt-BR"/>
        </w:rPr>
      </w:pPr>
    </w:p>
    <w:p w:rsidR="00B5314E" w:rsidRDefault="00B5314E" w:rsidP="00A1216A">
      <w:pPr>
        <w:pStyle w:val="alineas"/>
        <w:spacing w:before="0" w:beforeAutospacing="0" w:after="0" w:afterAutospacing="0" w:line="360" w:lineRule="auto"/>
        <w:ind w:left="0" w:firstLine="1134"/>
        <w:rPr>
          <w:sz w:val="24"/>
          <w:szCs w:val="24"/>
          <w:lang w:val="pt-BR"/>
        </w:rPr>
      </w:pPr>
    </w:p>
    <w:p w:rsidR="00B5314E" w:rsidRDefault="00B5314E" w:rsidP="00A1216A">
      <w:pPr>
        <w:pStyle w:val="alineas"/>
        <w:spacing w:before="0" w:beforeAutospacing="0" w:after="0" w:afterAutospacing="0" w:line="360" w:lineRule="auto"/>
        <w:ind w:left="0" w:firstLine="1134"/>
        <w:rPr>
          <w:sz w:val="24"/>
          <w:szCs w:val="24"/>
          <w:lang w:val="pt-BR"/>
        </w:rPr>
      </w:pPr>
    </w:p>
    <w:p w:rsidR="00B5314E" w:rsidRDefault="00B5314E" w:rsidP="00A1216A">
      <w:pPr>
        <w:pStyle w:val="alineas"/>
        <w:spacing w:before="0" w:beforeAutospacing="0" w:after="0" w:afterAutospacing="0" w:line="360" w:lineRule="auto"/>
        <w:ind w:left="0" w:firstLine="1134"/>
        <w:rPr>
          <w:sz w:val="24"/>
          <w:szCs w:val="24"/>
          <w:lang w:val="pt-BR"/>
        </w:rPr>
      </w:pPr>
    </w:p>
    <w:p w:rsidR="005A4C4C" w:rsidRPr="009C284C" w:rsidRDefault="00BC002C" w:rsidP="00A1216A">
      <w:pPr>
        <w:spacing w:after="0" w:line="360" w:lineRule="auto"/>
        <w:jc w:val="both"/>
        <w:rPr>
          <w:rFonts w:ascii="Arial" w:hAnsi="Arial" w:cs="Arial"/>
          <w:sz w:val="24"/>
          <w:szCs w:val="24"/>
          <w:lang w:val="pt-BR"/>
        </w:rPr>
      </w:pPr>
      <w:r w:rsidRPr="009C284C">
        <w:rPr>
          <w:rFonts w:ascii="Arial" w:hAnsi="Arial" w:cs="Arial"/>
          <w:sz w:val="24"/>
          <w:szCs w:val="24"/>
          <w:lang w:val="pt-BR"/>
        </w:rPr>
        <w:t xml:space="preserve">3.2.1 </w:t>
      </w:r>
      <w:r w:rsidR="009C284C" w:rsidRPr="009C284C">
        <w:rPr>
          <w:rFonts w:ascii="Arial" w:hAnsi="Arial" w:cs="Arial"/>
          <w:sz w:val="24"/>
          <w:szCs w:val="24"/>
          <w:lang w:val="pt-BR"/>
        </w:rPr>
        <w:t>Número de leitos da Rede C</w:t>
      </w:r>
      <w:r w:rsidR="00A1216A" w:rsidRPr="009C284C">
        <w:rPr>
          <w:rFonts w:ascii="Arial" w:hAnsi="Arial" w:cs="Arial"/>
          <w:sz w:val="24"/>
          <w:szCs w:val="24"/>
          <w:lang w:val="pt-BR"/>
        </w:rPr>
        <w:t xml:space="preserve">egonha necessários para a região </w:t>
      </w:r>
      <w:r w:rsidR="00EA5614" w:rsidRPr="009C284C">
        <w:rPr>
          <w:rFonts w:ascii="Arial" w:hAnsi="Arial" w:cs="Arial"/>
          <w:sz w:val="24"/>
          <w:szCs w:val="24"/>
          <w:lang w:val="pt-BR"/>
        </w:rPr>
        <w:t>Extremo Sul</w:t>
      </w:r>
    </w:p>
    <w:tbl>
      <w:tblPr>
        <w:tblW w:w="9356" w:type="dxa"/>
        <w:tblInd w:w="-72" w:type="dxa"/>
        <w:tblCellMar>
          <w:left w:w="70" w:type="dxa"/>
          <w:right w:w="70" w:type="dxa"/>
        </w:tblCellMar>
        <w:tblLook w:val="04A0"/>
      </w:tblPr>
      <w:tblGrid>
        <w:gridCol w:w="2417"/>
        <w:gridCol w:w="202"/>
        <w:gridCol w:w="4753"/>
        <w:gridCol w:w="1984"/>
      </w:tblGrid>
      <w:tr w:rsidR="003B30CB" w:rsidRPr="003B30CB" w:rsidTr="009C284C">
        <w:trPr>
          <w:trHeight w:val="841"/>
        </w:trPr>
        <w:tc>
          <w:tcPr>
            <w:tcW w:w="2619" w:type="dxa"/>
            <w:gridSpan w:val="2"/>
            <w:tcBorders>
              <w:top w:val="single" w:sz="8" w:space="0" w:color="auto"/>
              <w:left w:val="single" w:sz="4" w:space="0" w:color="auto"/>
              <w:bottom w:val="single" w:sz="8" w:space="0" w:color="auto"/>
              <w:right w:val="single" w:sz="4" w:space="0" w:color="000000"/>
            </w:tcBorders>
            <w:shd w:val="clear" w:color="000000" w:fill="FF8080"/>
            <w:noWrap/>
            <w:vAlign w:val="center"/>
            <w:hideMark/>
          </w:tcPr>
          <w:p w:rsidR="003B30CB" w:rsidRPr="003B30CB" w:rsidRDefault="003B30CB" w:rsidP="003B30CB">
            <w:pPr>
              <w:spacing w:after="0" w:line="240" w:lineRule="auto"/>
              <w:jc w:val="center"/>
              <w:rPr>
                <w:rFonts w:ascii="Arial" w:eastAsia="Times New Roman" w:hAnsi="Arial" w:cs="Arial"/>
                <w:b/>
                <w:bCs/>
                <w:color w:val="FFFFFF"/>
                <w:lang w:val="pt-BR" w:eastAsia="pt-BR"/>
              </w:rPr>
            </w:pPr>
            <w:r w:rsidRPr="003B30CB">
              <w:rPr>
                <w:rFonts w:ascii="Arial" w:eastAsia="Times New Roman" w:hAnsi="Arial" w:cs="Arial"/>
                <w:b/>
                <w:bCs/>
                <w:color w:val="FFFFFF"/>
                <w:lang w:val="pt-BR" w:eastAsia="pt-BR"/>
              </w:rPr>
              <w:t>AÇÃO OU SERVIÇO</w:t>
            </w:r>
          </w:p>
        </w:tc>
        <w:tc>
          <w:tcPr>
            <w:tcW w:w="4753" w:type="dxa"/>
            <w:tcBorders>
              <w:top w:val="single" w:sz="8" w:space="0" w:color="auto"/>
              <w:left w:val="nil"/>
              <w:bottom w:val="single" w:sz="8" w:space="0" w:color="auto"/>
              <w:right w:val="nil"/>
            </w:tcBorders>
            <w:shd w:val="clear" w:color="000000" w:fill="FF8080"/>
            <w:vAlign w:val="center"/>
            <w:hideMark/>
          </w:tcPr>
          <w:p w:rsidR="003B30CB" w:rsidRPr="003B30CB" w:rsidRDefault="003B30CB" w:rsidP="003B30CB">
            <w:pPr>
              <w:spacing w:after="0" w:line="240" w:lineRule="auto"/>
              <w:jc w:val="center"/>
              <w:rPr>
                <w:rFonts w:ascii="Arial" w:eastAsia="Times New Roman" w:hAnsi="Arial" w:cs="Arial"/>
                <w:b/>
                <w:bCs/>
                <w:color w:val="FFFFFF"/>
                <w:lang w:val="pt-BR" w:eastAsia="pt-BR"/>
              </w:rPr>
            </w:pPr>
            <w:r w:rsidRPr="003B30CB">
              <w:rPr>
                <w:rFonts w:ascii="Arial" w:eastAsia="Times New Roman" w:hAnsi="Arial" w:cs="Arial"/>
                <w:b/>
                <w:bCs/>
                <w:color w:val="FFFFFF"/>
                <w:lang w:val="pt-BR" w:eastAsia="pt-BR"/>
              </w:rPr>
              <w:t>PARAMÊTROS ESTABELECIDOS (EM PORTARIAS E NOTAS TÉCNICAS)</w:t>
            </w:r>
          </w:p>
        </w:tc>
        <w:tc>
          <w:tcPr>
            <w:tcW w:w="1984" w:type="dxa"/>
            <w:tcBorders>
              <w:top w:val="single" w:sz="8" w:space="0" w:color="auto"/>
              <w:left w:val="single" w:sz="4" w:space="0" w:color="auto"/>
              <w:bottom w:val="single" w:sz="8" w:space="0" w:color="auto"/>
              <w:right w:val="single" w:sz="4" w:space="0" w:color="auto"/>
            </w:tcBorders>
            <w:shd w:val="clear" w:color="000000" w:fill="FF8080"/>
            <w:vAlign w:val="center"/>
            <w:hideMark/>
          </w:tcPr>
          <w:p w:rsidR="003B30CB" w:rsidRPr="003B30CB" w:rsidRDefault="003B30CB" w:rsidP="003B30CB">
            <w:pPr>
              <w:spacing w:after="0" w:line="240" w:lineRule="auto"/>
              <w:jc w:val="center"/>
              <w:rPr>
                <w:rFonts w:ascii="Arial" w:eastAsia="Times New Roman" w:hAnsi="Arial" w:cs="Arial"/>
                <w:b/>
                <w:bCs/>
                <w:color w:val="FFFFFF"/>
                <w:lang w:val="pt-BR" w:eastAsia="pt-BR"/>
              </w:rPr>
            </w:pPr>
            <w:r w:rsidRPr="003B30CB">
              <w:rPr>
                <w:rFonts w:ascii="Arial" w:eastAsia="Times New Roman" w:hAnsi="Arial" w:cs="Arial"/>
                <w:b/>
                <w:bCs/>
                <w:color w:val="FFFFFF"/>
                <w:lang w:val="pt-BR" w:eastAsia="pt-BR"/>
              </w:rPr>
              <w:t>NECESSIDADE (CONFORME PARÂMETROS)</w:t>
            </w:r>
          </w:p>
        </w:tc>
      </w:tr>
      <w:tr w:rsidR="003B30CB" w:rsidRPr="003B30CB" w:rsidTr="009C284C">
        <w:trPr>
          <w:trHeight w:val="406"/>
        </w:trPr>
        <w:tc>
          <w:tcPr>
            <w:tcW w:w="2619" w:type="dxa"/>
            <w:gridSpan w:val="2"/>
            <w:vMerge w:val="restart"/>
            <w:tcBorders>
              <w:top w:val="single" w:sz="8" w:space="0" w:color="auto"/>
              <w:left w:val="single" w:sz="4" w:space="0" w:color="auto"/>
              <w:bottom w:val="single" w:sz="4" w:space="0" w:color="000000"/>
              <w:right w:val="single" w:sz="4" w:space="0" w:color="000000"/>
            </w:tcBorders>
            <w:shd w:val="clear" w:color="000000" w:fill="FFFFFF"/>
            <w:noWrap/>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r w:rsidRPr="003B30CB">
              <w:rPr>
                <w:rFonts w:ascii="Arial" w:eastAsia="Times New Roman" w:hAnsi="Arial" w:cs="Arial"/>
                <w:color w:val="000000"/>
                <w:lang w:val="pt-BR" w:eastAsia="pt-BR"/>
              </w:rPr>
              <w:t>Leitos obstétricos (total)</w:t>
            </w:r>
          </w:p>
        </w:tc>
        <w:tc>
          <w:tcPr>
            <w:tcW w:w="4753" w:type="dxa"/>
            <w:tcBorders>
              <w:top w:val="nil"/>
              <w:left w:val="nil"/>
              <w:bottom w:val="single" w:sz="4" w:space="0" w:color="auto"/>
              <w:right w:val="single" w:sz="4" w:space="0" w:color="auto"/>
            </w:tcBorders>
            <w:shd w:val="clear" w:color="000000" w:fill="FFFFFF"/>
            <w:vAlign w:val="center"/>
            <w:hideMark/>
          </w:tcPr>
          <w:p w:rsidR="003B30CB" w:rsidRPr="003B30CB" w:rsidRDefault="003B30CB" w:rsidP="003B30CB">
            <w:pPr>
              <w:spacing w:after="0" w:line="240" w:lineRule="auto"/>
              <w:jc w:val="center"/>
              <w:rPr>
                <w:rFonts w:ascii="Arial" w:eastAsia="Times New Roman" w:hAnsi="Arial" w:cs="Arial"/>
                <w:color w:val="000000"/>
                <w:lang w:val="pt-BR" w:eastAsia="pt-BR"/>
              </w:rPr>
            </w:pPr>
            <w:r w:rsidRPr="003B30CB">
              <w:rPr>
                <w:rFonts w:ascii="Arial" w:eastAsia="Times New Roman" w:hAnsi="Arial" w:cs="Arial"/>
                <w:color w:val="000000"/>
                <w:lang w:val="pt-BR" w:eastAsia="pt-BR"/>
              </w:rPr>
              <w:t>0,28/1000 hab (PT 1101)</w:t>
            </w:r>
          </w:p>
        </w:tc>
        <w:tc>
          <w:tcPr>
            <w:tcW w:w="1984" w:type="dxa"/>
            <w:tcBorders>
              <w:top w:val="nil"/>
              <w:left w:val="nil"/>
              <w:bottom w:val="single" w:sz="4" w:space="0" w:color="auto"/>
              <w:right w:val="single" w:sz="4" w:space="0" w:color="auto"/>
            </w:tcBorders>
            <w:shd w:val="clear" w:color="000000" w:fill="FFFFFF"/>
            <w:noWrap/>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r w:rsidRPr="003B30CB">
              <w:rPr>
                <w:rFonts w:ascii="Arial" w:eastAsia="Times New Roman" w:hAnsi="Arial" w:cs="Arial"/>
                <w:color w:val="000000"/>
                <w:lang w:val="pt-BR" w:eastAsia="pt-BR"/>
              </w:rPr>
              <w:t>48</w:t>
            </w:r>
          </w:p>
        </w:tc>
      </w:tr>
      <w:tr w:rsidR="003B30CB" w:rsidRPr="003B30CB" w:rsidTr="009C284C">
        <w:trPr>
          <w:trHeight w:val="836"/>
        </w:trPr>
        <w:tc>
          <w:tcPr>
            <w:tcW w:w="2619" w:type="dxa"/>
            <w:gridSpan w:val="2"/>
            <w:vMerge/>
            <w:tcBorders>
              <w:top w:val="single" w:sz="8" w:space="0" w:color="auto"/>
              <w:left w:val="single" w:sz="4" w:space="0" w:color="auto"/>
              <w:bottom w:val="single" w:sz="4" w:space="0" w:color="000000"/>
              <w:right w:val="single" w:sz="4" w:space="0" w:color="000000"/>
            </w:tcBorders>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p>
        </w:tc>
        <w:tc>
          <w:tcPr>
            <w:tcW w:w="4753" w:type="dxa"/>
            <w:tcBorders>
              <w:top w:val="nil"/>
              <w:left w:val="nil"/>
              <w:bottom w:val="single" w:sz="4" w:space="0" w:color="auto"/>
              <w:right w:val="single" w:sz="4" w:space="0" w:color="auto"/>
            </w:tcBorders>
            <w:shd w:val="clear" w:color="000000" w:fill="FFFFFF"/>
            <w:vAlign w:val="center"/>
            <w:hideMark/>
          </w:tcPr>
          <w:p w:rsidR="003B30CB" w:rsidRPr="003B30CB" w:rsidRDefault="003B30CB" w:rsidP="003B30CB">
            <w:pPr>
              <w:spacing w:after="0" w:line="240" w:lineRule="auto"/>
              <w:jc w:val="center"/>
              <w:rPr>
                <w:rFonts w:ascii="Arial" w:eastAsia="Times New Roman" w:hAnsi="Arial" w:cs="Arial"/>
                <w:color w:val="000000"/>
                <w:lang w:val="pt-BR" w:eastAsia="pt-BR"/>
              </w:rPr>
            </w:pPr>
            <w:r w:rsidRPr="003B30CB">
              <w:rPr>
                <w:rFonts w:ascii="Arial" w:eastAsia="Times New Roman" w:hAnsi="Arial" w:cs="Arial"/>
                <w:color w:val="000000"/>
                <w:lang w:val="pt-BR" w:eastAsia="pt-BR"/>
              </w:rPr>
              <w:t>Estimativa que contempla taxa de ocupação esperada e média de permanência (NT ATSM)</w:t>
            </w:r>
          </w:p>
        </w:tc>
        <w:tc>
          <w:tcPr>
            <w:tcW w:w="1984" w:type="dxa"/>
            <w:tcBorders>
              <w:top w:val="nil"/>
              <w:left w:val="nil"/>
              <w:bottom w:val="single" w:sz="4" w:space="0" w:color="auto"/>
              <w:right w:val="single" w:sz="4" w:space="0" w:color="auto"/>
            </w:tcBorders>
            <w:shd w:val="clear" w:color="000000" w:fill="FFFFFF"/>
            <w:noWrap/>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r w:rsidRPr="003B30CB">
              <w:rPr>
                <w:rFonts w:ascii="Arial" w:eastAsia="Times New Roman" w:hAnsi="Arial" w:cs="Arial"/>
                <w:color w:val="000000"/>
                <w:lang w:val="pt-BR" w:eastAsia="pt-BR"/>
              </w:rPr>
              <w:t>23</w:t>
            </w:r>
          </w:p>
        </w:tc>
      </w:tr>
      <w:tr w:rsidR="003B30CB" w:rsidRPr="003B30CB" w:rsidTr="009C284C">
        <w:trPr>
          <w:trHeight w:val="278"/>
        </w:trPr>
        <w:tc>
          <w:tcPr>
            <w:tcW w:w="2619" w:type="dxa"/>
            <w:gridSpan w:val="2"/>
            <w:vMerge w:val="restart"/>
            <w:tcBorders>
              <w:top w:val="single" w:sz="4" w:space="0" w:color="auto"/>
              <w:left w:val="single" w:sz="4" w:space="0" w:color="auto"/>
              <w:bottom w:val="single" w:sz="4" w:space="0" w:color="000000"/>
              <w:right w:val="single" w:sz="4" w:space="0" w:color="000000"/>
            </w:tcBorders>
            <w:shd w:val="clear" w:color="000000" w:fill="FFFFFF"/>
            <w:noWrap/>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r w:rsidRPr="003B30CB">
              <w:rPr>
                <w:rFonts w:ascii="Arial" w:eastAsia="Times New Roman" w:hAnsi="Arial" w:cs="Arial"/>
                <w:color w:val="000000"/>
                <w:lang w:val="pt-BR" w:eastAsia="pt-BR"/>
              </w:rPr>
              <w:t>Leitos obstétricos (RH)</w:t>
            </w:r>
          </w:p>
        </w:tc>
        <w:tc>
          <w:tcPr>
            <w:tcW w:w="4753" w:type="dxa"/>
            <w:tcBorders>
              <w:top w:val="nil"/>
              <w:left w:val="nil"/>
              <w:bottom w:val="single" w:sz="4" w:space="0" w:color="auto"/>
              <w:right w:val="single" w:sz="4" w:space="0" w:color="auto"/>
            </w:tcBorders>
            <w:shd w:val="clear" w:color="000000" w:fill="FFFFFF"/>
            <w:vAlign w:val="center"/>
            <w:hideMark/>
          </w:tcPr>
          <w:p w:rsidR="003B30CB" w:rsidRPr="003B30CB" w:rsidRDefault="003B30CB" w:rsidP="003B30CB">
            <w:pPr>
              <w:spacing w:after="0" w:line="240" w:lineRule="auto"/>
              <w:jc w:val="center"/>
              <w:rPr>
                <w:rFonts w:ascii="Arial" w:eastAsia="Times New Roman" w:hAnsi="Arial" w:cs="Arial"/>
                <w:color w:val="000000"/>
                <w:lang w:val="pt-BR" w:eastAsia="pt-BR"/>
              </w:rPr>
            </w:pPr>
            <w:r w:rsidRPr="003B30CB">
              <w:rPr>
                <w:rFonts w:ascii="Arial" w:eastAsia="Times New Roman" w:hAnsi="Arial" w:cs="Arial"/>
                <w:color w:val="000000"/>
                <w:lang w:val="pt-BR" w:eastAsia="pt-BR"/>
              </w:rPr>
              <w:t>85% de 0,28/1000 hab (PT 1101)</w:t>
            </w:r>
          </w:p>
        </w:tc>
        <w:tc>
          <w:tcPr>
            <w:tcW w:w="1984" w:type="dxa"/>
            <w:tcBorders>
              <w:top w:val="nil"/>
              <w:left w:val="nil"/>
              <w:bottom w:val="single" w:sz="4" w:space="0" w:color="auto"/>
              <w:right w:val="single" w:sz="4" w:space="0" w:color="auto"/>
            </w:tcBorders>
            <w:shd w:val="clear" w:color="000000" w:fill="FFFFFF"/>
            <w:noWrap/>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r w:rsidRPr="003B30CB">
              <w:rPr>
                <w:rFonts w:ascii="Arial" w:eastAsia="Times New Roman" w:hAnsi="Arial" w:cs="Arial"/>
                <w:color w:val="000000"/>
                <w:lang w:val="pt-BR" w:eastAsia="pt-BR"/>
              </w:rPr>
              <w:t>41</w:t>
            </w:r>
          </w:p>
        </w:tc>
      </w:tr>
      <w:tr w:rsidR="003B30CB" w:rsidRPr="003B30CB" w:rsidTr="009C284C">
        <w:trPr>
          <w:trHeight w:val="253"/>
        </w:trPr>
        <w:tc>
          <w:tcPr>
            <w:tcW w:w="2619" w:type="dxa"/>
            <w:gridSpan w:val="2"/>
            <w:vMerge/>
            <w:tcBorders>
              <w:top w:val="single" w:sz="4" w:space="0" w:color="auto"/>
              <w:left w:val="single" w:sz="4" w:space="0" w:color="auto"/>
              <w:bottom w:val="single" w:sz="4" w:space="0" w:color="000000"/>
              <w:right w:val="single" w:sz="4" w:space="0" w:color="000000"/>
            </w:tcBorders>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p>
        </w:tc>
        <w:tc>
          <w:tcPr>
            <w:tcW w:w="4753" w:type="dxa"/>
            <w:tcBorders>
              <w:top w:val="nil"/>
              <w:left w:val="nil"/>
              <w:bottom w:val="single" w:sz="4" w:space="0" w:color="auto"/>
              <w:right w:val="single" w:sz="4" w:space="0" w:color="auto"/>
            </w:tcBorders>
            <w:shd w:val="clear" w:color="000000" w:fill="FFFFFF"/>
            <w:vAlign w:val="center"/>
            <w:hideMark/>
          </w:tcPr>
          <w:p w:rsidR="003B30CB" w:rsidRPr="003B30CB" w:rsidRDefault="003B30CB" w:rsidP="003B30CB">
            <w:pPr>
              <w:spacing w:after="0" w:line="240" w:lineRule="auto"/>
              <w:jc w:val="center"/>
              <w:rPr>
                <w:rFonts w:ascii="Arial" w:eastAsia="Times New Roman" w:hAnsi="Arial" w:cs="Arial"/>
                <w:lang w:val="pt-BR" w:eastAsia="pt-BR"/>
              </w:rPr>
            </w:pPr>
            <w:r w:rsidRPr="003B30CB">
              <w:rPr>
                <w:rFonts w:ascii="Arial" w:eastAsia="Times New Roman" w:hAnsi="Arial" w:cs="Arial"/>
                <w:lang w:val="pt-BR" w:eastAsia="pt-BR"/>
              </w:rPr>
              <w:t>Estimativa de gestantes de RH*</w:t>
            </w:r>
            <w:proofErr w:type="gramStart"/>
            <w:r w:rsidRPr="003B30CB">
              <w:rPr>
                <w:rFonts w:ascii="Arial" w:eastAsia="Times New Roman" w:hAnsi="Arial" w:cs="Arial"/>
                <w:lang w:val="pt-BR" w:eastAsia="pt-BR"/>
              </w:rPr>
              <w:t>3/0,</w:t>
            </w:r>
            <w:proofErr w:type="gramEnd"/>
            <w:r w:rsidRPr="003B30CB">
              <w:rPr>
                <w:rFonts w:ascii="Arial" w:eastAsia="Times New Roman" w:hAnsi="Arial" w:cs="Arial"/>
                <w:lang w:val="pt-BR" w:eastAsia="pt-BR"/>
              </w:rPr>
              <w:t>85*365 (NT ATSM)</w:t>
            </w:r>
          </w:p>
        </w:tc>
        <w:tc>
          <w:tcPr>
            <w:tcW w:w="1984" w:type="dxa"/>
            <w:tcBorders>
              <w:top w:val="nil"/>
              <w:left w:val="nil"/>
              <w:bottom w:val="single" w:sz="4" w:space="0" w:color="auto"/>
              <w:right w:val="single" w:sz="4" w:space="0" w:color="auto"/>
            </w:tcBorders>
            <w:shd w:val="clear" w:color="000000" w:fill="FFFFFF"/>
            <w:noWrap/>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r w:rsidRPr="003B30CB">
              <w:rPr>
                <w:rFonts w:ascii="Arial" w:eastAsia="Times New Roman" w:hAnsi="Arial" w:cs="Arial"/>
                <w:color w:val="000000"/>
                <w:lang w:val="pt-BR" w:eastAsia="pt-BR"/>
              </w:rPr>
              <w:t>18</w:t>
            </w:r>
          </w:p>
        </w:tc>
      </w:tr>
      <w:tr w:rsidR="003B30CB" w:rsidRPr="003B30CB" w:rsidTr="009C284C">
        <w:trPr>
          <w:trHeight w:val="317"/>
        </w:trPr>
        <w:tc>
          <w:tcPr>
            <w:tcW w:w="2619" w:type="dxa"/>
            <w:gridSpan w:val="2"/>
            <w:vMerge w:val="restart"/>
            <w:tcBorders>
              <w:top w:val="single" w:sz="4" w:space="0" w:color="auto"/>
              <w:left w:val="single" w:sz="4" w:space="0" w:color="auto"/>
              <w:bottom w:val="single" w:sz="4" w:space="0" w:color="000000"/>
              <w:right w:val="single" w:sz="4" w:space="0" w:color="000000"/>
            </w:tcBorders>
            <w:shd w:val="clear" w:color="000000" w:fill="FFFFFF"/>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r w:rsidRPr="003B30CB">
              <w:rPr>
                <w:rFonts w:ascii="Arial" w:eastAsia="Times New Roman" w:hAnsi="Arial" w:cs="Arial"/>
                <w:color w:val="000000"/>
                <w:lang w:val="pt-BR" w:eastAsia="pt-BR"/>
              </w:rPr>
              <w:t>Leitos obstétricos (AR)</w:t>
            </w:r>
          </w:p>
        </w:tc>
        <w:tc>
          <w:tcPr>
            <w:tcW w:w="4753" w:type="dxa"/>
            <w:tcBorders>
              <w:top w:val="nil"/>
              <w:left w:val="nil"/>
              <w:bottom w:val="single" w:sz="4" w:space="0" w:color="auto"/>
              <w:right w:val="single" w:sz="4" w:space="0" w:color="auto"/>
            </w:tcBorders>
            <w:shd w:val="clear" w:color="000000" w:fill="FFFFFF"/>
            <w:vAlign w:val="center"/>
            <w:hideMark/>
          </w:tcPr>
          <w:p w:rsidR="003B30CB" w:rsidRPr="003B30CB" w:rsidRDefault="003B30CB" w:rsidP="003B30CB">
            <w:pPr>
              <w:spacing w:after="0" w:line="240" w:lineRule="auto"/>
              <w:jc w:val="center"/>
              <w:rPr>
                <w:rFonts w:ascii="Arial" w:eastAsia="Times New Roman" w:hAnsi="Arial" w:cs="Arial"/>
                <w:color w:val="000000"/>
                <w:lang w:val="pt-BR" w:eastAsia="pt-BR"/>
              </w:rPr>
            </w:pPr>
            <w:r w:rsidRPr="003B30CB">
              <w:rPr>
                <w:rFonts w:ascii="Arial" w:eastAsia="Times New Roman" w:hAnsi="Arial" w:cs="Arial"/>
                <w:color w:val="000000"/>
                <w:lang w:val="pt-BR" w:eastAsia="pt-BR"/>
              </w:rPr>
              <w:t>15% de 0,28/1000 hab (PT 1101)</w:t>
            </w:r>
          </w:p>
        </w:tc>
        <w:tc>
          <w:tcPr>
            <w:tcW w:w="1984" w:type="dxa"/>
            <w:tcBorders>
              <w:top w:val="nil"/>
              <w:left w:val="nil"/>
              <w:bottom w:val="single" w:sz="4" w:space="0" w:color="auto"/>
              <w:right w:val="single" w:sz="4" w:space="0" w:color="auto"/>
            </w:tcBorders>
            <w:shd w:val="clear" w:color="000000" w:fill="FFFFFF"/>
            <w:noWrap/>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7</w:t>
            </w:r>
            <w:proofErr w:type="gramEnd"/>
          </w:p>
        </w:tc>
      </w:tr>
      <w:tr w:rsidR="003B30CB" w:rsidRPr="003B30CB" w:rsidTr="009C284C">
        <w:trPr>
          <w:trHeight w:val="408"/>
        </w:trPr>
        <w:tc>
          <w:tcPr>
            <w:tcW w:w="2619" w:type="dxa"/>
            <w:gridSpan w:val="2"/>
            <w:vMerge/>
            <w:tcBorders>
              <w:top w:val="single" w:sz="4" w:space="0" w:color="auto"/>
              <w:left w:val="single" w:sz="4" w:space="0" w:color="auto"/>
              <w:bottom w:val="single" w:sz="4" w:space="0" w:color="000000"/>
              <w:right w:val="single" w:sz="4" w:space="0" w:color="000000"/>
            </w:tcBorders>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p>
        </w:tc>
        <w:tc>
          <w:tcPr>
            <w:tcW w:w="4753" w:type="dxa"/>
            <w:tcBorders>
              <w:top w:val="nil"/>
              <w:left w:val="nil"/>
              <w:bottom w:val="single" w:sz="4" w:space="0" w:color="auto"/>
              <w:right w:val="single" w:sz="4" w:space="0" w:color="auto"/>
            </w:tcBorders>
            <w:shd w:val="clear" w:color="000000" w:fill="FFFFFF"/>
            <w:vAlign w:val="center"/>
            <w:hideMark/>
          </w:tcPr>
          <w:p w:rsidR="003B30CB" w:rsidRPr="003B30CB" w:rsidRDefault="003B30CB" w:rsidP="003B30CB">
            <w:pPr>
              <w:spacing w:after="0" w:line="240" w:lineRule="auto"/>
              <w:jc w:val="center"/>
              <w:rPr>
                <w:rFonts w:ascii="Arial" w:eastAsia="Times New Roman" w:hAnsi="Arial" w:cs="Arial"/>
                <w:lang w:val="pt-BR" w:eastAsia="pt-BR"/>
              </w:rPr>
            </w:pPr>
            <w:r w:rsidRPr="003B30CB">
              <w:rPr>
                <w:rFonts w:ascii="Arial" w:eastAsia="Times New Roman" w:hAnsi="Arial" w:cs="Arial"/>
                <w:lang w:val="pt-BR" w:eastAsia="pt-BR"/>
              </w:rPr>
              <w:t>Estimativa de gestantes de AR*</w:t>
            </w:r>
            <w:proofErr w:type="gramStart"/>
            <w:r w:rsidRPr="003B30CB">
              <w:rPr>
                <w:rFonts w:ascii="Arial" w:eastAsia="Times New Roman" w:hAnsi="Arial" w:cs="Arial"/>
                <w:lang w:val="pt-BR" w:eastAsia="pt-BR"/>
              </w:rPr>
              <w:t>5/0,</w:t>
            </w:r>
            <w:proofErr w:type="gramEnd"/>
            <w:r w:rsidRPr="003B30CB">
              <w:rPr>
                <w:rFonts w:ascii="Arial" w:eastAsia="Times New Roman" w:hAnsi="Arial" w:cs="Arial"/>
                <w:lang w:val="pt-BR" w:eastAsia="pt-BR"/>
              </w:rPr>
              <w:t>85*365 (NT ATSM)</w:t>
            </w:r>
          </w:p>
        </w:tc>
        <w:tc>
          <w:tcPr>
            <w:tcW w:w="1984" w:type="dxa"/>
            <w:tcBorders>
              <w:top w:val="nil"/>
              <w:left w:val="nil"/>
              <w:bottom w:val="single" w:sz="4" w:space="0" w:color="auto"/>
              <w:right w:val="single" w:sz="4" w:space="0" w:color="auto"/>
            </w:tcBorders>
            <w:shd w:val="clear" w:color="000000" w:fill="FFFFFF"/>
            <w:noWrap/>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5</w:t>
            </w:r>
            <w:proofErr w:type="gramEnd"/>
          </w:p>
        </w:tc>
      </w:tr>
      <w:tr w:rsidR="003B30CB" w:rsidRPr="003B30CB" w:rsidTr="009C284C">
        <w:trPr>
          <w:trHeight w:val="439"/>
        </w:trPr>
        <w:tc>
          <w:tcPr>
            <w:tcW w:w="2619"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r w:rsidRPr="003B30CB">
              <w:rPr>
                <w:rFonts w:ascii="Arial" w:eastAsia="Times New Roman" w:hAnsi="Arial" w:cs="Arial"/>
                <w:color w:val="000000"/>
                <w:lang w:val="pt-BR" w:eastAsia="pt-BR"/>
              </w:rPr>
              <w:t>Método Canguru</w:t>
            </w:r>
          </w:p>
        </w:tc>
        <w:tc>
          <w:tcPr>
            <w:tcW w:w="4753" w:type="dxa"/>
            <w:tcBorders>
              <w:top w:val="nil"/>
              <w:left w:val="nil"/>
              <w:bottom w:val="single" w:sz="4" w:space="0" w:color="auto"/>
              <w:right w:val="single" w:sz="4" w:space="0" w:color="auto"/>
            </w:tcBorders>
            <w:shd w:val="clear" w:color="000000" w:fill="FFFFFF"/>
            <w:vAlign w:val="center"/>
            <w:hideMark/>
          </w:tcPr>
          <w:p w:rsidR="003B30CB" w:rsidRPr="003B30CB" w:rsidRDefault="003B30CB" w:rsidP="003B30CB">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1</w:t>
            </w:r>
            <w:proofErr w:type="gramEnd"/>
            <w:r w:rsidRPr="003B30CB">
              <w:rPr>
                <w:rFonts w:ascii="Arial" w:eastAsia="Times New Roman" w:hAnsi="Arial" w:cs="Arial"/>
                <w:color w:val="000000"/>
                <w:lang w:val="pt-BR" w:eastAsia="pt-BR"/>
              </w:rPr>
              <w:t xml:space="preserve"> para cada 1000 nascidos vivos SUS</w:t>
            </w:r>
          </w:p>
        </w:tc>
        <w:tc>
          <w:tcPr>
            <w:tcW w:w="1984" w:type="dxa"/>
            <w:tcBorders>
              <w:top w:val="nil"/>
              <w:left w:val="nil"/>
              <w:bottom w:val="single" w:sz="4" w:space="0" w:color="auto"/>
              <w:right w:val="single" w:sz="4" w:space="0" w:color="auto"/>
            </w:tcBorders>
            <w:shd w:val="clear" w:color="000000" w:fill="FFFFFF"/>
            <w:noWrap/>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2</w:t>
            </w:r>
            <w:proofErr w:type="gramEnd"/>
          </w:p>
        </w:tc>
      </w:tr>
      <w:tr w:rsidR="003B30CB" w:rsidRPr="003B30CB" w:rsidTr="003B30CB">
        <w:trPr>
          <w:trHeight w:val="543"/>
        </w:trPr>
        <w:tc>
          <w:tcPr>
            <w:tcW w:w="2619"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r w:rsidRPr="003B30CB">
              <w:rPr>
                <w:rFonts w:ascii="Arial" w:eastAsia="Times New Roman" w:hAnsi="Arial" w:cs="Arial"/>
                <w:color w:val="000000"/>
                <w:lang w:val="pt-BR" w:eastAsia="pt-BR"/>
              </w:rPr>
              <w:t>UCI</w:t>
            </w:r>
          </w:p>
        </w:tc>
        <w:tc>
          <w:tcPr>
            <w:tcW w:w="4753" w:type="dxa"/>
            <w:tcBorders>
              <w:top w:val="nil"/>
              <w:left w:val="nil"/>
              <w:bottom w:val="single" w:sz="4" w:space="0" w:color="auto"/>
              <w:right w:val="single" w:sz="4" w:space="0" w:color="auto"/>
            </w:tcBorders>
            <w:shd w:val="clear" w:color="000000" w:fill="FFFFFF"/>
            <w:vAlign w:val="center"/>
            <w:hideMark/>
          </w:tcPr>
          <w:p w:rsidR="003B30CB" w:rsidRPr="003B30CB" w:rsidRDefault="003B30CB" w:rsidP="003B30CB">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2</w:t>
            </w:r>
            <w:proofErr w:type="gramEnd"/>
            <w:r w:rsidRPr="003B30CB">
              <w:rPr>
                <w:rFonts w:ascii="Arial" w:eastAsia="Times New Roman" w:hAnsi="Arial" w:cs="Arial"/>
                <w:color w:val="000000"/>
                <w:lang w:val="pt-BR" w:eastAsia="pt-BR"/>
              </w:rPr>
              <w:t xml:space="preserve"> leitos para cada 1000 nascidos vivos SUS</w:t>
            </w:r>
          </w:p>
        </w:tc>
        <w:tc>
          <w:tcPr>
            <w:tcW w:w="1984" w:type="dxa"/>
            <w:tcBorders>
              <w:top w:val="nil"/>
              <w:left w:val="nil"/>
              <w:bottom w:val="single" w:sz="4" w:space="0" w:color="auto"/>
              <w:right w:val="single" w:sz="4" w:space="0" w:color="auto"/>
            </w:tcBorders>
            <w:shd w:val="clear" w:color="000000" w:fill="FFFFFF"/>
            <w:noWrap/>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4</w:t>
            </w:r>
            <w:proofErr w:type="gramEnd"/>
          </w:p>
        </w:tc>
      </w:tr>
      <w:tr w:rsidR="003B30CB" w:rsidRPr="003B30CB" w:rsidTr="009C284C">
        <w:trPr>
          <w:trHeight w:val="296"/>
        </w:trPr>
        <w:tc>
          <w:tcPr>
            <w:tcW w:w="2619" w:type="dxa"/>
            <w:gridSpan w:val="2"/>
            <w:tcBorders>
              <w:top w:val="single" w:sz="4" w:space="0" w:color="auto"/>
              <w:left w:val="single" w:sz="4" w:space="0" w:color="auto"/>
              <w:bottom w:val="single" w:sz="4" w:space="0" w:color="auto"/>
              <w:right w:val="single" w:sz="4" w:space="0" w:color="000000"/>
            </w:tcBorders>
            <w:shd w:val="clear" w:color="000000" w:fill="FFFFFF"/>
            <w:noWrap/>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r w:rsidRPr="003B30CB">
              <w:rPr>
                <w:rFonts w:ascii="Arial" w:eastAsia="Times New Roman" w:hAnsi="Arial" w:cs="Arial"/>
                <w:color w:val="000000"/>
                <w:lang w:val="pt-BR" w:eastAsia="pt-BR"/>
              </w:rPr>
              <w:t>UTI neonatal (tipo II)</w:t>
            </w:r>
          </w:p>
        </w:tc>
        <w:tc>
          <w:tcPr>
            <w:tcW w:w="4753" w:type="dxa"/>
            <w:vMerge w:val="restart"/>
            <w:tcBorders>
              <w:top w:val="nil"/>
              <w:left w:val="single" w:sz="4" w:space="0" w:color="auto"/>
              <w:bottom w:val="single" w:sz="4" w:space="0" w:color="000000"/>
              <w:right w:val="single" w:sz="4" w:space="0" w:color="auto"/>
            </w:tcBorders>
            <w:shd w:val="clear" w:color="000000" w:fill="FFFFFF"/>
            <w:vAlign w:val="center"/>
            <w:hideMark/>
          </w:tcPr>
          <w:p w:rsidR="003B30CB" w:rsidRPr="003B30CB" w:rsidRDefault="003B30CB" w:rsidP="003B30CB">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2</w:t>
            </w:r>
            <w:proofErr w:type="gramEnd"/>
            <w:r w:rsidRPr="003B30CB">
              <w:rPr>
                <w:rFonts w:ascii="Arial" w:eastAsia="Times New Roman" w:hAnsi="Arial" w:cs="Arial"/>
                <w:color w:val="000000"/>
                <w:lang w:val="pt-BR" w:eastAsia="pt-BR"/>
              </w:rPr>
              <w:t xml:space="preserve"> leitos para cada 1000 nascidos vivos SUS</w:t>
            </w:r>
          </w:p>
        </w:tc>
        <w:tc>
          <w:tcPr>
            <w:tcW w:w="1984"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4</w:t>
            </w:r>
            <w:proofErr w:type="gramEnd"/>
          </w:p>
        </w:tc>
      </w:tr>
      <w:tr w:rsidR="003B30CB" w:rsidRPr="003B30CB" w:rsidTr="009C284C">
        <w:trPr>
          <w:trHeight w:val="70"/>
        </w:trPr>
        <w:tc>
          <w:tcPr>
            <w:tcW w:w="2619" w:type="dxa"/>
            <w:gridSpan w:val="2"/>
            <w:tcBorders>
              <w:top w:val="single" w:sz="4" w:space="0" w:color="auto"/>
              <w:left w:val="single" w:sz="4" w:space="0" w:color="auto"/>
              <w:bottom w:val="single" w:sz="4" w:space="0" w:color="auto"/>
              <w:right w:val="single" w:sz="4" w:space="0" w:color="000000"/>
            </w:tcBorders>
            <w:shd w:val="clear" w:color="000000" w:fill="FFFFFF"/>
            <w:noWrap/>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r w:rsidRPr="003B30CB">
              <w:rPr>
                <w:rFonts w:ascii="Arial" w:eastAsia="Times New Roman" w:hAnsi="Arial" w:cs="Arial"/>
                <w:color w:val="000000"/>
                <w:lang w:val="pt-BR" w:eastAsia="pt-BR"/>
              </w:rPr>
              <w:t>UTI neonatal (tipo III)</w:t>
            </w:r>
          </w:p>
        </w:tc>
        <w:tc>
          <w:tcPr>
            <w:tcW w:w="4753" w:type="dxa"/>
            <w:vMerge/>
            <w:tcBorders>
              <w:top w:val="nil"/>
              <w:left w:val="single" w:sz="4" w:space="0" w:color="auto"/>
              <w:bottom w:val="single" w:sz="4" w:space="0" w:color="000000"/>
              <w:right w:val="single" w:sz="4" w:space="0" w:color="auto"/>
            </w:tcBorders>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p>
        </w:tc>
        <w:tc>
          <w:tcPr>
            <w:tcW w:w="1984" w:type="dxa"/>
            <w:vMerge/>
            <w:tcBorders>
              <w:top w:val="nil"/>
              <w:left w:val="single" w:sz="4" w:space="0" w:color="auto"/>
              <w:bottom w:val="single" w:sz="4" w:space="0" w:color="000000"/>
              <w:right w:val="single" w:sz="4" w:space="0" w:color="auto"/>
            </w:tcBorders>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p>
        </w:tc>
      </w:tr>
      <w:tr w:rsidR="003B30CB" w:rsidRPr="003B30CB" w:rsidTr="009C284C">
        <w:trPr>
          <w:trHeight w:val="304"/>
        </w:trPr>
        <w:tc>
          <w:tcPr>
            <w:tcW w:w="2619" w:type="dxa"/>
            <w:gridSpan w:val="2"/>
            <w:tcBorders>
              <w:top w:val="single" w:sz="4" w:space="0" w:color="auto"/>
              <w:left w:val="single" w:sz="4" w:space="0" w:color="auto"/>
              <w:bottom w:val="single" w:sz="4" w:space="0" w:color="auto"/>
              <w:right w:val="single" w:sz="4" w:space="0" w:color="000000"/>
            </w:tcBorders>
            <w:shd w:val="clear" w:color="000000" w:fill="FFFFFF"/>
            <w:noWrap/>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r w:rsidRPr="003B30CB">
              <w:rPr>
                <w:rFonts w:ascii="Arial" w:eastAsia="Times New Roman" w:hAnsi="Arial" w:cs="Arial"/>
                <w:color w:val="000000"/>
                <w:lang w:val="pt-BR" w:eastAsia="pt-BR"/>
              </w:rPr>
              <w:t>UTI adulto (tipo II)</w:t>
            </w:r>
          </w:p>
        </w:tc>
        <w:tc>
          <w:tcPr>
            <w:tcW w:w="4753" w:type="dxa"/>
            <w:vMerge w:val="restart"/>
            <w:tcBorders>
              <w:top w:val="nil"/>
              <w:left w:val="single" w:sz="4" w:space="0" w:color="auto"/>
              <w:bottom w:val="single" w:sz="4" w:space="0" w:color="000000"/>
              <w:right w:val="single" w:sz="4" w:space="0" w:color="auto"/>
            </w:tcBorders>
            <w:shd w:val="clear" w:color="000000" w:fill="FFFFFF"/>
            <w:vAlign w:val="center"/>
            <w:hideMark/>
          </w:tcPr>
          <w:p w:rsidR="003B30CB" w:rsidRPr="003B30CB" w:rsidRDefault="003B30CB" w:rsidP="003B30CB">
            <w:pPr>
              <w:spacing w:after="0" w:line="240" w:lineRule="auto"/>
              <w:jc w:val="center"/>
              <w:rPr>
                <w:rFonts w:ascii="Arial" w:eastAsia="Times New Roman" w:hAnsi="Arial" w:cs="Arial"/>
                <w:color w:val="000000"/>
                <w:lang w:val="pt-BR" w:eastAsia="pt-BR"/>
              </w:rPr>
            </w:pPr>
            <w:r w:rsidRPr="003B30CB">
              <w:rPr>
                <w:rFonts w:ascii="Arial" w:eastAsia="Times New Roman" w:hAnsi="Arial" w:cs="Arial"/>
                <w:color w:val="000000"/>
                <w:lang w:val="pt-BR" w:eastAsia="pt-BR"/>
              </w:rPr>
              <w:t>6% dos leitos obstétricos totais</w:t>
            </w:r>
          </w:p>
        </w:tc>
        <w:tc>
          <w:tcPr>
            <w:tcW w:w="1984"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1</w:t>
            </w:r>
            <w:proofErr w:type="gramEnd"/>
          </w:p>
        </w:tc>
      </w:tr>
      <w:tr w:rsidR="003B30CB" w:rsidRPr="003B30CB" w:rsidTr="009C284C">
        <w:trPr>
          <w:trHeight w:val="265"/>
        </w:trPr>
        <w:tc>
          <w:tcPr>
            <w:tcW w:w="2417" w:type="dxa"/>
            <w:tcBorders>
              <w:top w:val="nil"/>
              <w:left w:val="single" w:sz="4" w:space="0" w:color="auto"/>
              <w:bottom w:val="single" w:sz="4" w:space="0" w:color="auto"/>
              <w:right w:val="nil"/>
            </w:tcBorders>
            <w:shd w:val="clear" w:color="000000" w:fill="FFFFFF"/>
            <w:noWrap/>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r w:rsidRPr="003B30CB">
              <w:rPr>
                <w:rFonts w:ascii="Arial" w:eastAsia="Times New Roman" w:hAnsi="Arial" w:cs="Arial"/>
                <w:color w:val="000000"/>
                <w:lang w:val="pt-BR" w:eastAsia="pt-BR"/>
              </w:rPr>
              <w:t>UTI adulto (tipo III)</w:t>
            </w:r>
          </w:p>
        </w:tc>
        <w:tc>
          <w:tcPr>
            <w:tcW w:w="202" w:type="dxa"/>
            <w:tcBorders>
              <w:top w:val="nil"/>
              <w:left w:val="nil"/>
              <w:bottom w:val="single" w:sz="4" w:space="0" w:color="auto"/>
              <w:right w:val="single" w:sz="4" w:space="0" w:color="auto"/>
            </w:tcBorders>
            <w:shd w:val="clear" w:color="000000" w:fill="FFFFFF"/>
            <w:noWrap/>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r w:rsidRPr="003B30CB">
              <w:rPr>
                <w:rFonts w:ascii="Arial" w:eastAsia="Times New Roman" w:hAnsi="Arial" w:cs="Arial"/>
                <w:color w:val="000000"/>
                <w:lang w:val="pt-BR" w:eastAsia="pt-BR"/>
              </w:rPr>
              <w:t> </w:t>
            </w:r>
          </w:p>
        </w:tc>
        <w:tc>
          <w:tcPr>
            <w:tcW w:w="4753" w:type="dxa"/>
            <w:vMerge/>
            <w:tcBorders>
              <w:top w:val="nil"/>
              <w:left w:val="single" w:sz="4" w:space="0" w:color="auto"/>
              <w:bottom w:val="single" w:sz="4" w:space="0" w:color="000000"/>
              <w:right w:val="single" w:sz="4" w:space="0" w:color="auto"/>
            </w:tcBorders>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p>
        </w:tc>
        <w:tc>
          <w:tcPr>
            <w:tcW w:w="1984" w:type="dxa"/>
            <w:vMerge/>
            <w:tcBorders>
              <w:top w:val="nil"/>
              <w:left w:val="single" w:sz="4" w:space="0" w:color="auto"/>
              <w:bottom w:val="single" w:sz="4" w:space="0" w:color="000000"/>
              <w:right w:val="single" w:sz="4" w:space="0" w:color="auto"/>
            </w:tcBorders>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p>
        </w:tc>
      </w:tr>
      <w:tr w:rsidR="003B30CB" w:rsidRPr="003B30CB" w:rsidTr="003B30CB">
        <w:trPr>
          <w:trHeight w:val="286"/>
        </w:trPr>
        <w:tc>
          <w:tcPr>
            <w:tcW w:w="2619" w:type="dxa"/>
            <w:gridSpan w:val="2"/>
            <w:vMerge w:val="restart"/>
            <w:tcBorders>
              <w:top w:val="single" w:sz="4" w:space="0" w:color="auto"/>
              <w:left w:val="single" w:sz="4" w:space="0" w:color="auto"/>
              <w:bottom w:val="single" w:sz="4" w:space="0" w:color="000000"/>
              <w:right w:val="nil"/>
            </w:tcBorders>
            <w:shd w:val="clear" w:color="000000" w:fill="FFFFFF"/>
            <w:noWrap/>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r w:rsidRPr="003B30CB">
              <w:rPr>
                <w:rFonts w:ascii="Arial" w:eastAsia="Times New Roman" w:hAnsi="Arial" w:cs="Arial"/>
                <w:color w:val="000000"/>
                <w:lang w:val="pt-BR" w:eastAsia="pt-BR"/>
              </w:rPr>
              <w:t>CPN</w:t>
            </w:r>
          </w:p>
        </w:tc>
        <w:tc>
          <w:tcPr>
            <w:tcW w:w="4753" w:type="dxa"/>
            <w:tcBorders>
              <w:top w:val="nil"/>
              <w:left w:val="single" w:sz="4" w:space="0" w:color="auto"/>
              <w:bottom w:val="nil"/>
              <w:right w:val="single" w:sz="4" w:space="0" w:color="auto"/>
            </w:tcBorders>
            <w:shd w:val="clear" w:color="000000" w:fill="FFFFFF"/>
            <w:noWrap/>
            <w:vAlign w:val="center"/>
            <w:hideMark/>
          </w:tcPr>
          <w:p w:rsidR="003B30CB" w:rsidRPr="003B30CB" w:rsidRDefault="003B30CB" w:rsidP="003B30CB">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1</w:t>
            </w:r>
            <w:proofErr w:type="gramEnd"/>
            <w:r w:rsidRPr="003B30CB">
              <w:rPr>
                <w:rFonts w:ascii="Arial" w:eastAsia="Times New Roman" w:hAnsi="Arial" w:cs="Arial"/>
                <w:color w:val="000000"/>
                <w:lang w:val="pt-BR" w:eastAsia="pt-BR"/>
              </w:rPr>
              <w:t xml:space="preserve"> CPN - 100 a 350 mil hab.</w:t>
            </w:r>
          </w:p>
        </w:tc>
        <w:tc>
          <w:tcPr>
            <w:tcW w:w="1984"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1</w:t>
            </w:r>
            <w:proofErr w:type="gramEnd"/>
          </w:p>
        </w:tc>
      </w:tr>
      <w:tr w:rsidR="003B30CB" w:rsidRPr="003B30CB" w:rsidTr="003B30CB">
        <w:trPr>
          <w:trHeight w:val="286"/>
        </w:trPr>
        <w:tc>
          <w:tcPr>
            <w:tcW w:w="2619" w:type="dxa"/>
            <w:gridSpan w:val="2"/>
            <w:vMerge/>
            <w:tcBorders>
              <w:top w:val="single" w:sz="4" w:space="0" w:color="auto"/>
              <w:left w:val="single" w:sz="4" w:space="0" w:color="auto"/>
              <w:bottom w:val="single" w:sz="4" w:space="0" w:color="000000"/>
              <w:right w:val="nil"/>
            </w:tcBorders>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p>
        </w:tc>
        <w:tc>
          <w:tcPr>
            <w:tcW w:w="4753" w:type="dxa"/>
            <w:tcBorders>
              <w:top w:val="nil"/>
              <w:left w:val="single" w:sz="4" w:space="0" w:color="auto"/>
              <w:bottom w:val="nil"/>
              <w:right w:val="single" w:sz="4" w:space="0" w:color="auto"/>
            </w:tcBorders>
            <w:shd w:val="clear" w:color="000000" w:fill="FFFFFF"/>
            <w:noWrap/>
            <w:vAlign w:val="bottom"/>
            <w:hideMark/>
          </w:tcPr>
          <w:p w:rsidR="003B30CB" w:rsidRPr="003B30CB" w:rsidRDefault="003B30CB" w:rsidP="003B30CB">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2</w:t>
            </w:r>
            <w:proofErr w:type="gramEnd"/>
            <w:r w:rsidRPr="003B30CB">
              <w:rPr>
                <w:rFonts w:ascii="Arial" w:eastAsia="Times New Roman" w:hAnsi="Arial" w:cs="Arial"/>
                <w:color w:val="000000"/>
                <w:lang w:val="pt-BR" w:eastAsia="pt-BR"/>
              </w:rPr>
              <w:t xml:space="preserve"> CPN - 350 a 1 milhão hab.</w:t>
            </w:r>
          </w:p>
        </w:tc>
        <w:tc>
          <w:tcPr>
            <w:tcW w:w="1984" w:type="dxa"/>
            <w:vMerge/>
            <w:tcBorders>
              <w:top w:val="nil"/>
              <w:left w:val="single" w:sz="4" w:space="0" w:color="auto"/>
              <w:bottom w:val="single" w:sz="4" w:space="0" w:color="000000"/>
              <w:right w:val="single" w:sz="4" w:space="0" w:color="auto"/>
            </w:tcBorders>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p>
        </w:tc>
      </w:tr>
      <w:tr w:rsidR="003B30CB" w:rsidRPr="003B30CB" w:rsidTr="003B30CB">
        <w:trPr>
          <w:trHeight w:val="286"/>
        </w:trPr>
        <w:tc>
          <w:tcPr>
            <w:tcW w:w="2619" w:type="dxa"/>
            <w:gridSpan w:val="2"/>
            <w:vMerge/>
            <w:tcBorders>
              <w:top w:val="single" w:sz="4" w:space="0" w:color="auto"/>
              <w:left w:val="single" w:sz="4" w:space="0" w:color="auto"/>
              <w:bottom w:val="single" w:sz="4" w:space="0" w:color="000000"/>
              <w:right w:val="nil"/>
            </w:tcBorders>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p>
        </w:tc>
        <w:tc>
          <w:tcPr>
            <w:tcW w:w="4753" w:type="dxa"/>
            <w:tcBorders>
              <w:top w:val="nil"/>
              <w:left w:val="single" w:sz="4" w:space="0" w:color="auto"/>
              <w:bottom w:val="nil"/>
              <w:right w:val="single" w:sz="4" w:space="0" w:color="auto"/>
            </w:tcBorders>
            <w:shd w:val="clear" w:color="000000" w:fill="FFFFFF"/>
            <w:noWrap/>
            <w:vAlign w:val="bottom"/>
            <w:hideMark/>
          </w:tcPr>
          <w:p w:rsidR="003B30CB" w:rsidRPr="003B30CB" w:rsidRDefault="003B30CB" w:rsidP="003B30CB">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3</w:t>
            </w:r>
            <w:proofErr w:type="gramEnd"/>
            <w:r w:rsidRPr="003B30CB">
              <w:rPr>
                <w:rFonts w:ascii="Arial" w:eastAsia="Times New Roman" w:hAnsi="Arial" w:cs="Arial"/>
                <w:color w:val="000000"/>
                <w:lang w:val="pt-BR" w:eastAsia="pt-BR"/>
              </w:rPr>
              <w:t xml:space="preserve"> CPN - 1 a 2 milhões hab.</w:t>
            </w:r>
          </w:p>
        </w:tc>
        <w:tc>
          <w:tcPr>
            <w:tcW w:w="1984" w:type="dxa"/>
            <w:vMerge/>
            <w:tcBorders>
              <w:top w:val="nil"/>
              <w:left w:val="single" w:sz="4" w:space="0" w:color="auto"/>
              <w:bottom w:val="single" w:sz="4" w:space="0" w:color="000000"/>
              <w:right w:val="single" w:sz="4" w:space="0" w:color="auto"/>
            </w:tcBorders>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p>
        </w:tc>
      </w:tr>
      <w:tr w:rsidR="003B30CB" w:rsidRPr="003B30CB" w:rsidTr="003B30CB">
        <w:trPr>
          <w:trHeight w:val="286"/>
        </w:trPr>
        <w:tc>
          <w:tcPr>
            <w:tcW w:w="2619" w:type="dxa"/>
            <w:gridSpan w:val="2"/>
            <w:vMerge/>
            <w:tcBorders>
              <w:top w:val="single" w:sz="4" w:space="0" w:color="auto"/>
              <w:left w:val="single" w:sz="4" w:space="0" w:color="auto"/>
              <w:bottom w:val="single" w:sz="4" w:space="0" w:color="000000"/>
              <w:right w:val="nil"/>
            </w:tcBorders>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p>
        </w:tc>
        <w:tc>
          <w:tcPr>
            <w:tcW w:w="4753" w:type="dxa"/>
            <w:tcBorders>
              <w:top w:val="nil"/>
              <w:left w:val="single" w:sz="4" w:space="0" w:color="auto"/>
              <w:bottom w:val="nil"/>
              <w:right w:val="single" w:sz="4" w:space="0" w:color="auto"/>
            </w:tcBorders>
            <w:shd w:val="clear" w:color="000000" w:fill="FFFFFF"/>
            <w:noWrap/>
            <w:vAlign w:val="center"/>
            <w:hideMark/>
          </w:tcPr>
          <w:p w:rsidR="003B30CB" w:rsidRPr="003B30CB" w:rsidRDefault="003B30CB" w:rsidP="003B30CB">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4</w:t>
            </w:r>
            <w:proofErr w:type="gramEnd"/>
            <w:r w:rsidRPr="003B30CB">
              <w:rPr>
                <w:rFonts w:ascii="Arial" w:eastAsia="Times New Roman" w:hAnsi="Arial" w:cs="Arial"/>
                <w:color w:val="000000"/>
                <w:lang w:val="pt-BR" w:eastAsia="pt-BR"/>
              </w:rPr>
              <w:t xml:space="preserve"> CPN - 2 a 6 milhões hab.</w:t>
            </w:r>
          </w:p>
        </w:tc>
        <w:tc>
          <w:tcPr>
            <w:tcW w:w="1984" w:type="dxa"/>
            <w:vMerge/>
            <w:tcBorders>
              <w:top w:val="nil"/>
              <w:left w:val="single" w:sz="4" w:space="0" w:color="auto"/>
              <w:bottom w:val="single" w:sz="4" w:space="0" w:color="000000"/>
              <w:right w:val="single" w:sz="4" w:space="0" w:color="auto"/>
            </w:tcBorders>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p>
        </w:tc>
      </w:tr>
      <w:tr w:rsidR="003B30CB" w:rsidRPr="003B30CB" w:rsidTr="003B30CB">
        <w:trPr>
          <w:trHeight w:val="286"/>
        </w:trPr>
        <w:tc>
          <w:tcPr>
            <w:tcW w:w="2619" w:type="dxa"/>
            <w:gridSpan w:val="2"/>
            <w:vMerge/>
            <w:tcBorders>
              <w:top w:val="single" w:sz="4" w:space="0" w:color="auto"/>
              <w:left w:val="single" w:sz="4" w:space="0" w:color="auto"/>
              <w:bottom w:val="single" w:sz="4" w:space="0" w:color="000000"/>
              <w:right w:val="nil"/>
            </w:tcBorders>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p>
        </w:tc>
        <w:tc>
          <w:tcPr>
            <w:tcW w:w="4753" w:type="dxa"/>
            <w:tcBorders>
              <w:top w:val="nil"/>
              <w:left w:val="single" w:sz="4" w:space="0" w:color="auto"/>
              <w:bottom w:val="nil"/>
              <w:right w:val="single" w:sz="4" w:space="0" w:color="auto"/>
            </w:tcBorders>
            <w:shd w:val="clear" w:color="000000" w:fill="FFFFFF"/>
            <w:noWrap/>
            <w:vAlign w:val="center"/>
            <w:hideMark/>
          </w:tcPr>
          <w:p w:rsidR="003B30CB" w:rsidRPr="003B30CB" w:rsidRDefault="003B30CB" w:rsidP="003B30CB">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5</w:t>
            </w:r>
            <w:proofErr w:type="gramEnd"/>
            <w:r w:rsidRPr="003B30CB">
              <w:rPr>
                <w:rFonts w:ascii="Arial" w:eastAsia="Times New Roman" w:hAnsi="Arial" w:cs="Arial"/>
                <w:color w:val="000000"/>
                <w:lang w:val="pt-BR" w:eastAsia="pt-BR"/>
              </w:rPr>
              <w:t xml:space="preserve"> CPN - 6 a 10 milhões hab.</w:t>
            </w:r>
          </w:p>
        </w:tc>
        <w:tc>
          <w:tcPr>
            <w:tcW w:w="1984" w:type="dxa"/>
            <w:vMerge/>
            <w:tcBorders>
              <w:top w:val="nil"/>
              <w:left w:val="single" w:sz="4" w:space="0" w:color="auto"/>
              <w:bottom w:val="single" w:sz="4" w:space="0" w:color="000000"/>
              <w:right w:val="single" w:sz="4" w:space="0" w:color="auto"/>
            </w:tcBorders>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p>
        </w:tc>
      </w:tr>
      <w:tr w:rsidR="003B30CB" w:rsidRPr="003B30CB" w:rsidTr="003B30CB">
        <w:trPr>
          <w:trHeight w:val="286"/>
        </w:trPr>
        <w:tc>
          <w:tcPr>
            <w:tcW w:w="2619" w:type="dxa"/>
            <w:gridSpan w:val="2"/>
            <w:vMerge/>
            <w:tcBorders>
              <w:top w:val="single" w:sz="4" w:space="0" w:color="auto"/>
              <w:left w:val="single" w:sz="4" w:space="0" w:color="auto"/>
              <w:bottom w:val="single" w:sz="4" w:space="0" w:color="000000"/>
              <w:right w:val="nil"/>
            </w:tcBorders>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p>
        </w:tc>
        <w:tc>
          <w:tcPr>
            <w:tcW w:w="4753" w:type="dxa"/>
            <w:tcBorders>
              <w:top w:val="nil"/>
              <w:left w:val="single" w:sz="4" w:space="0" w:color="auto"/>
              <w:bottom w:val="single" w:sz="4" w:space="0" w:color="auto"/>
              <w:right w:val="single" w:sz="4" w:space="0" w:color="auto"/>
            </w:tcBorders>
            <w:shd w:val="clear" w:color="000000" w:fill="FFFFFF"/>
            <w:noWrap/>
            <w:vAlign w:val="center"/>
            <w:hideMark/>
          </w:tcPr>
          <w:p w:rsidR="003B30CB" w:rsidRPr="003B30CB" w:rsidRDefault="003B30CB" w:rsidP="003B30CB">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6</w:t>
            </w:r>
            <w:proofErr w:type="gramEnd"/>
            <w:r w:rsidRPr="003B30CB">
              <w:rPr>
                <w:rFonts w:ascii="Arial" w:eastAsia="Times New Roman" w:hAnsi="Arial" w:cs="Arial"/>
                <w:color w:val="000000"/>
                <w:lang w:val="pt-BR" w:eastAsia="pt-BR"/>
              </w:rPr>
              <w:t xml:space="preserve"> CPN - + de 10 milhões hab.</w:t>
            </w:r>
          </w:p>
        </w:tc>
        <w:tc>
          <w:tcPr>
            <w:tcW w:w="1984" w:type="dxa"/>
            <w:vMerge/>
            <w:tcBorders>
              <w:top w:val="nil"/>
              <w:left w:val="single" w:sz="4" w:space="0" w:color="auto"/>
              <w:bottom w:val="single" w:sz="4" w:space="0" w:color="000000"/>
              <w:right w:val="single" w:sz="4" w:space="0" w:color="auto"/>
            </w:tcBorders>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p>
        </w:tc>
      </w:tr>
      <w:tr w:rsidR="003B30CB" w:rsidRPr="003B30CB" w:rsidTr="009C284C">
        <w:trPr>
          <w:trHeight w:val="763"/>
        </w:trPr>
        <w:tc>
          <w:tcPr>
            <w:tcW w:w="2619"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B30CB" w:rsidRPr="003B30CB" w:rsidRDefault="003B30CB" w:rsidP="003B30CB">
            <w:pPr>
              <w:spacing w:after="0" w:line="240" w:lineRule="auto"/>
              <w:rPr>
                <w:rFonts w:ascii="Arial" w:eastAsia="Times New Roman" w:hAnsi="Arial" w:cs="Arial"/>
                <w:color w:val="000000"/>
                <w:lang w:val="pt-BR" w:eastAsia="pt-BR"/>
              </w:rPr>
            </w:pPr>
            <w:r w:rsidRPr="003B30CB">
              <w:rPr>
                <w:rFonts w:ascii="Arial" w:eastAsia="Times New Roman" w:hAnsi="Arial" w:cs="Arial"/>
                <w:color w:val="000000"/>
                <w:lang w:val="pt-BR" w:eastAsia="pt-BR"/>
              </w:rPr>
              <w:t>CGBP</w:t>
            </w:r>
          </w:p>
        </w:tc>
        <w:tc>
          <w:tcPr>
            <w:tcW w:w="4753" w:type="dxa"/>
            <w:tcBorders>
              <w:top w:val="nil"/>
              <w:left w:val="nil"/>
              <w:bottom w:val="single" w:sz="4" w:space="0" w:color="auto"/>
              <w:right w:val="single" w:sz="4" w:space="0" w:color="auto"/>
            </w:tcBorders>
            <w:shd w:val="clear" w:color="000000" w:fill="FFFFFF"/>
            <w:vAlign w:val="center"/>
            <w:hideMark/>
          </w:tcPr>
          <w:p w:rsidR="003B30CB" w:rsidRPr="003B30CB" w:rsidRDefault="003B30CB" w:rsidP="003B30CB">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1</w:t>
            </w:r>
            <w:proofErr w:type="gramEnd"/>
            <w:r w:rsidRPr="003B30CB">
              <w:rPr>
                <w:rFonts w:ascii="Arial" w:eastAsia="Times New Roman" w:hAnsi="Arial" w:cs="Arial"/>
                <w:color w:val="000000"/>
                <w:lang w:val="pt-BR" w:eastAsia="pt-BR"/>
              </w:rPr>
              <w:t xml:space="preserve"> para cada maternidade habilitada para atenção à gestação de alto risco</w:t>
            </w:r>
          </w:p>
        </w:tc>
        <w:tc>
          <w:tcPr>
            <w:tcW w:w="1984" w:type="dxa"/>
            <w:tcBorders>
              <w:top w:val="nil"/>
              <w:left w:val="nil"/>
              <w:bottom w:val="single" w:sz="4" w:space="0" w:color="auto"/>
              <w:right w:val="single" w:sz="4" w:space="0" w:color="auto"/>
            </w:tcBorders>
            <w:shd w:val="clear" w:color="000000" w:fill="FFFFFF"/>
            <w:vAlign w:val="center"/>
            <w:hideMark/>
          </w:tcPr>
          <w:p w:rsidR="003B30CB" w:rsidRPr="003B30CB" w:rsidRDefault="003B30CB" w:rsidP="009C284C">
            <w:pPr>
              <w:spacing w:after="0" w:line="240" w:lineRule="auto"/>
              <w:jc w:val="center"/>
              <w:rPr>
                <w:rFonts w:ascii="Arial" w:eastAsia="Times New Roman" w:hAnsi="Arial" w:cs="Arial"/>
                <w:color w:val="000000"/>
                <w:lang w:val="pt-BR" w:eastAsia="pt-BR"/>
              </w:rPr>
            </w:pPr>
            <w:proofErr w:type="gramStart"/>
            <w:r w:rsidRPr="003B30CB">
              <w:rPr>
                <w:rFonts w:ascii="Arial" w:eastAsia="Times New Roman" w:hAnsi="Arial" w:cs="Arial"/>
                <w:color w:val="000000"/>
                <w:lang w:val="pt-BR" w:eastAsia="pt-BR"/>
              </w:rPr>
              <w:t>1</w:t>
            </w:r>
            <w:proofErr w:type="gramEnd"/>
          </w:p>
        </w:tc>
      </w:tr>
    </w:tbl>
    <w:p w:rsidR="00253D45" w:rsidRPr="00EA5614" w:rsidRDefault="00253D45" w:rsidP="00A1216A">
      <w:pPr>
        <w:spacing w:after="0" w:line="360" w:lineRule="auto"/>
        <w:jc w:val="both"/>
        <w:rPr>
          <w:rFonts w:ascii="Arial" w:hAnsi="Arial" w:cs="Arial"/>
          <w:sz w:val="24"/>
          <w:szCs w:val="24"/>
          <w:lang w:val="pt-BR"/>
        </w:rPr>
      </w:pPr>
    </w:p>
    <w:p w:rsidR="003836B2" w:rsidRPr="00EA5614" w:rsidRDefault="003836B2" w:rsidP="00A1216A">
      <w:pPr>
        <w:spacing w:after="0" w:line="360" w:lineRule="auto"/>
        <w:jc w:val="both"/>
        <w:rPr>
          <w:rFonts w:ascii="Arial" w:hAnsi="Arial" w:cs="Arial"/>
          <w:sz w:val="24"/>
          <w:szCs w:val="24"/>
          <w:lang w:val="pt-BR"/>
        </w:rPr>
      </w:pPr>
    </w:p>
    <w:p w:rsidR="00492B84" w:rsidRPr="00790FE2" w:rsidRDefault="00492B84" w:rsidP="003836B2">
      <w:pPr>
        <w:spacing w:after="0" w:line="360" w:lineRule="auto"/>
        <w:jc w:val="both"/>
        <w:rPr>
          <w:rFonts w:ascii="Arial" w:hAnsi="Arial" w:cs="Arial"/>
          <w:lang w:val="pt-BR"/>
        </w:rPr>
      </w:pPr>
    </w:p>
    <w:p w:rsidR="00253D45" w:rsidRPr="009C284C" w:rsidRDefault="008C325B" w:rsidP="003836B2">
      <w:pPr>
        <w:spacing w:after="0" w:line="360" w:lineRule="auto"/>
        <w:jc w:val="both"/>
        <w:rPr>
          <w:rFonts w:ascii="Arial" w:hAnsi="Arial" w:cs="Arial"/>
          <w:sz w:val="24"/>
          <w:szCs w:val="24"/>
          <w:lang w:val="pt-BR"/>
        </w:rPr>
      </w:pPr>
      <w:r w:rsidRPr="009C284C">
        <w:rPr>
          <w:rFonts w:ascii="Arial" w:hAnsi="Arial" w:cs="Arial"/>
          <w:sz w:val="24"/>
          <w:szCs w:val="24"/>
          <w:lang w:val="pt-BR"/>
        </w:rPr>
        <w:t>3.2.1.1 Necessidade de leitos para atendimento a gestante e a puerpera</w:t>
      </w:r>
    </w:p>
    <w:p w:rsidR="00253D45" w:rsidRDefault="00253D45" w:rsidP="003836B2">
      <w:pPr>
        <w:spacing w:after="0" w:line="360" w:lineRule="auto"/>
        <w:jc w:val="both"/>
        <w:rPr>
          <w:rFonts w:ascii="Arial" w:hAnsi="Arial" w:cs="Arial"/>
          <w:lang w:val="pt-BR"/>
        </w:rPr>
      </w:pPr>
    </w:p>
    <w:p w:rsidR="009C284C" w:rsidRPr="00790FE2" w:rsidRDefault="009C284C" w:rsidP="003836B2">
      <w:pPr>
        <w:spacing w:after="0" w:line="360" w:lineRule="auto"/>
        <w:jc w:val="both"/>
        <w:rPr>
          <w:rFonts w:ascii="Arial" w:hAnsi="Arial" w:cs="Arial"/>
          <w:lang w:val="pt-BR"/>
        </w:rPr>
      </w:pPr>
    </w:p>
    <w:p w:rsidR="00253D45" w:rsidRDefault="008C325B" w:rsidP="00FD7A7B">
      <w:pPr>
        <w:spacing w:after="0" w:line="360" w:lineRule="auto"/>
        <w:ind w:firstLine="1134"/>
        <w:jc w:val="both"/>
        <w:rPr>
          <w:rFonts w:ascii="Arial" w:hAnsi="Arial" w:cs="Arial"/>
          <w:sz w:val="24"/>
          <w:szCs w:val="24"/>
          <w:lang w:val="pt-BR"/>
        </w:rPr>
      </w:pPr>
      <w:r w:rsidRPr="00790FE2">
        <w:rPr>
          <w:rFonts w:ascii="Arial" w:hAnsi="Arial" w:cs="Arial"/>
          <w:sz w:val="24"/>
          <w:szCs w:val="24"/>
          <w:lang w:val="pt-BR"/>
        </w:rPr>
        <w:lastRenderedPageBreak/>
        <w:t xml:space="preserve">O dimensionamento de leitos para a atenção a gestante de </w:t>
      </w:r>
      <w:r w:rsidR="009C284C">
        <w:rPr>
          <w:rFonts w:ascii="Arial" w:hAnsi="Arial" w:cs="Arial"/>
          <w:sz w:val="24"/>
          <w:szCs w:val="24"/>
          <w:lang w:val="pt-BR"/>
        </w:rPr>
        <w:t xml:space="preserve">alto </w:t>
      </w:r>
      <w:proofErr w:type="gramStart"/>
      <w:r w:rsidRPr="00790FE2">
        <w:rPr>
          <w:rFonts w:ascii="Arial" w:hAnsi="Arial" w:cs="Arial"/>
          <w:sz w:val="24"/>
          <w:szCs w:val="24"/>
          <w:lang w:val="pt-BR"/>
        </w:rPr>
        <w:t>risco ,</w:t>
      </w:r>
      <w:proofErr w:type="gramEnd"/>
      <w:r w:rsidRPr="00790FE2">
        <w:rPr>
          <w:rFonts w:ascii="Arial" w:hAnsi="Arial" w:cs="Arial"/>
          <w:sz w:val="24"/>
          <w:szCs w:val="24"/>
          <w:lang w:val="pt-BR"/>
        </w:rPr>
        <w:t xml:space="preserve"> seja para o tratamento de intercorrências da gestação ou mesmo para o trabalho de parto e/ou suas possíveis complicações foi nos quadros a seguir. </w:t>
      </w:r>
    </w:p>
    <w:p w:rsidR="009C284C" w:rsidRDefault="009C284C" w:rsidP="00FD7A7B">
      <w:pPr>
        <w:spacing w:after="0" w:line="360" w:lineRule="auto"/>
        <w:ind w:firstLine="1134"/>
        <w:jc w:val="both"/>
        <w:rPr>
          <w:rFonts w:ascii="Arial" w:hAnsi="Arial" w:cs="Arial"/>
          <w:sz w:val="24"/>
          <w:szCs w:val="24"/>
          <w:lang w:val="pt-BR"/>
        </w:rPr>
      </w:pPr>
    </w:p>
    <w:p w:rsidR="009C284C" w:rsidRDefault="009C284C" w:rsidP="00FD7A7B">
      <w:pPr>
        <w:spacing w:after="0" w:line="360" w:lineRule="auto"/>
        <w:ind w:firstLine="1134"/>
        <w:jc w:val="both"/>
        <w:rPr>
          <w:rFonts w:ascii="Arial" w:hAnsi="Arial" w:cs="Arial"/>
          <w:sz w:val="24"/>
          <w:szCs w:val="24"/>
          <w:lang w:val="pt-BR"/>
        </w:rPr>
      </w:pPr>
    </w:p>
    <w:p w:rsidR="009C284C" w:rsidRPr="00790FE2" w:rsidRDefault="009C284C" w:rsidP="00FD7A7B">
      <w:pPr>
        <w:spacing w:after="0" w:line="360" w:lineRule="auto"/>
        <w:ind w:firstLine="1134"/>
        <w:jc w:val="both"/>
        <w:rPr>
          <w:rFonts w:ascii="Arial" w:hAnsi="Arial" w:cs="Arial"/>
          <w:sz w:val="24"/>
          <w:szCs w:val="24"/>
          <w:lang w:val="pt-BR"/>
        </w:rPr>
      </w:pP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42"/>
        <w:gridCol w:w="1418"/>
        <w:gridCol w:w="1843"/>
        <w:gridCol w:w="1275"/>
        <w:gridCol w:w="1418"/>
        <w:gridCol w:w="1417"/>
        <w:gridCol w:w="1229"/>
      </w:tblGrid>
      <w:tr w:rsidR="00253D45" w:rsidRPr="005F03C4" w:rsidTr="00253D45">
        <w:trPr>
          <w:trHeight w:val="295"/>
        </w:trPr>
        <w:tc>
          <w:tcPr>
            <w:tcW w:w="9842" w:type="dxa"/>
            <w:gridSpan w:val="7"/>
            <w:shd w:val="clear" w:color="auto" w:fill="D9D9D9" w:themeFill="background1" w:themeFillShade="D9"/>
          </w:tcPr>
          <w:p w:rsidR="00253D45" w:rsidRPr="00790FE2" w:rsidRDefault="00253D45" w:rsidP="009C284C">
            <w:pPr>
              <w:spacing w:after="0"/>
              <w:rPr>
                <w:rFonts w:ascii="Arial" w:hAnsi="Arial" w:cs="Arial"/>
                <w:b/>
                <w:sz w:val="20"/>
                <w:szCs w:val="20"/>
                <w:lang w:val="pt-BR"/>
              </w:rPr>
            </w:pPr>
            <w:r w:rsidRPr="00790FE2">
              <w:rPr>
                <w:rFonts w:ascii="Arial" w:hAnsi="Arial" w:cs="Arial"/>
                <w:b/>
                <w:sz w:val="20"/>
                <w:szCs w:val="20"/>
                <w:lang w:val="pt-BR"/>
              </w:rPr>
              <w:t xml:space="preserve">Ação: </w:t>
            </w:r>
            <w:r w:rsidR="009C284C">
              <w:rPr>
                <w:rFonts w:ascii="Arial" w:hAnsi="Arial" w:cs="Arial"/>
                <w:b/>
                <w:sz w:val="20"/>
                <w:szCs w:val="20"/>
                <w:lang w:val="pt-BR"/>
              </w:rPr>
              <w:t>Ampliação de leitos obstétricos de gestação de</w:t>
            </w:r>
            <w:proofErr w:type="gramStart"/>
            <w:r w:rsidR="009C284C">
              <w:rPr>
                <w:rFonts w:ascii="Arial" w:hAnsi="Arial" w:cs="Arial"/>
                <w:b/>
                <w:sz w:val="20"/>
                <w:szCs w:val="20"/>
                <w:lang w:val="pt-BR"/>
              </w:rPr>
              <w:t xml:space="preserve">  </w:t>
            </w:r>
            <w:proofErr w:type="gramEnd"/>
            <w:r w:rsidR="009C284C">
              <w:rPr>
                <w:rFonts w:ascii="Arial" w:hAnsi="Arial" w:cs="Arial"/>
                <w:b/>
                <w:sz w:val="20"/>
                <w:szCs w:val="20"/>
                <w:lang w:val="pt-BR"/>
              </w:rPr>
              <w:t>alto risco (GAR)</w:t>
            </w:r>
            <w:r w:rsidRPr="00790FE2">
              <w:rPr>
                <w:rFonts w:ascii="Arial" w:hAnsi="Arial" w:cs="Arial"/>
                <w:b/>
                <w:sz w:val="20"/>
                <w:szCs w:val="20"/>
                <w:lang w:val="pt-BR"/>
              </w:rPr>
              <w:t xml:space="preserve"> buscando suficiência de leitos</w:t>
            </w:r>
          </w:p>
        </w:tc>
      </w:tr>
      <w:tr w:rsidR="00DE6506" w:rsidRPr="00A911D4" w:rsidTr="009C284C">
        <w:trPr>
          <w:trHeight w:val="295"/>
        </w:trPr>
        <w:tc>
          <w:tcPr>
            <w:tcW w:w="1242" w:type="dxa"/>
            <w:shd w:val="clear" w:color="auto" w:fill="D9D9D9" w:themeFill="background1" w:themeFillShade="D9"/>
            <w:vAlign w:val="center"/>
          </w:tcPr>
          <w:p w:rsidR="00DE6506" w:rsidRPr="00A911D4" w:rsidRDefault="00DE6506" w:rsidP="00FD7A7B">
            <w:pPr>
              <w:pStyle w:val="Default"/>
              <w:jc w:val="center"/>
              <w:rPr>
                <w:bCs/>
                <w:sz w:val="20"/>
                <w:szCs w:val="20"/>
              </w:rPr>
            </w:pPr>
            <w:r w:rsidRPr="00A911D4">
              <w:rPr>
                <w:bCs/>
                <w:sz w:val="20"/>
                <w:szCs w:val="20"/>
              </w:rPr>
              <w:t>Atividade</w:t>
            </w:r>
          </w:p>
        </w:tc>
        <w:tc>
          <w:tcPr>
            <w:tcW w:w="1418" w:type="dxa"/>
            <w:shd w:val="clear" w:color="auto" w:fill="D9D9D9" w:themeFill="background1" w:themeFillShade="D9"/>
            <w:vAlign w:val="center"/>
          </w:tcPr>
          <w:p w:rsidR="00DE6506" w:rsidRPr="00A911D4" w:rsidRDefault="00DE6506" w:rsidP="00FD7A7B">
            <w:pPr>
              <w:pStyle w:val="Default"/>
              <w:jc w:val="center"/>
              <w:rPr>
                <w:sz w:val="20"/>
                <w:szCs w:val="20"/>
              </w:rPr>
            </w:pPr>
            <w:r w:rsidRPr="00A911D4">
              <w:rPr>
                <w:bCs/>
                <w:sz w:val="20"/>
                <w:szCs w:val="20"/>
              </w:rPr>
              <w:t>Município</w:t>
            </w:r>
          </w:p>
        </w:tc>
        <w:tc>
          <w:tcPr>
            <w:tcW w:w="1843" w:type="dxa"/>
            <w:shd w:val="clear" w:color="auto" w:fill="D9D9D9" w:themeFill="background1" w:themeFillShade="D9"/>
            <w:vAlign w:val="center"/>
          </w:tcPr>
          <w:p w:rsidR="00DE6506" w:rsidRPr="00A911D4" w:rsidRDefault="00DE6506" w:rsidP="00FD7A7B">
            <w:pPr>
              <w:pStyle w:val="Default"/>
              <w:jc w:val="center"/>
              <w:rPr>
                <w:sz w:val="20"/>
                <w:szCs w:val="20"/>
              </w:rPr>
            </w:pPr>
            <w:r w:rsidRPr="00A911D4">
              <w:rPr>
                <w:bCs/>
                <w:sz w:val="20"/>
                <w:szCs w:val="20"/>
              </w:rPr>
              <w:t>Estabelecimento</w:t>
            </w:r>
          </w:p>
        </w:tc>
        <w:tc>
          <w:tcPr>
            <w:tcW w:w="1275" w:type="dxa"/>
            <w:shd w:val="clear" w:color="auto" w:fill="D9D9D9" w:themeFill="background1" w:themeFillShade="D9"/>
            <w:vAlign w:val="center"/>
          </w:tcPr>
          <w:p w:rsidR="00DE6506" w:rsidRPr="00790FE2" w:rsidRDefault="00DE6506" w:rsidP="00FD7A7B">
            <w:pPr>
              <w:pStyle w:val="Default"/>
              <w:jc w:val="center"/>
              <w:rPr>
                <w:bCs/>
                <w:sz w:val="20"/>
                <w:szCs w:val="20"/>
                <w:lang w:val="pt-BR"/>
              </w:rPr>
            </w:pPr>
            <w:r w:rsidRPr="00790FE2">
              <w:rPr>
                <w:bCs/>
                <w:sz w:val="20"/>
                <w:szCs w:val="20"/>
                <w:lang w:val="pt-BR"/>
              </w:rPr>
              <w:t>Total de Leitos Obstétricos</w:t>
            </w:r>
          </w:p>
          <w:p w:rsidR="00DE6506" w:rsidRPr="00790FE2" w:rsidRDefault="00DE6506" w:rsidP="00FD7A7B">
            <w:pPr>
              <w:pStyle w:val="Default"/>
              <w:jc w:val="center"/>
              <w:rPr>
                <w:sz w:val="20"/>
                <w:szCs w:val="20"/>
                <w:lang w:val="pt-BR"/>
              </w:rPr>
            </w:pPr>
            <w:r w:rsidRPr="00790FE2">
              <w:rPr>
                <w:bCs/>
                <w:sz w:val="20"/>
                <w:szCs w:val="20"/>
                <w:lang w:val="pt-BR"/>
              </w:rPr>
              <w:t>SUS existentes</w:t>
            </w:r>
          </w:p>
        </w:tc>
        <w:tc>
          <w:tcPr>
            <w:tcW w:w="1418" w:type="dxa"/>
            <w:shd w:val="clear" w:color="auto" w:fill="D9D9D9" w:themeFill="background1" w:themeFillShade="D9"/>
            <w:vAlign w:val="center"/>
          </w:tcPr>
          <w:p w:rsidR="00DE6506" w:rsidRPr="00790FE2" w:rsidRDefault="00DE6506" w:rsidP="00FD7A7B">
            <w:pPr>
              <w:spacing w:after="0"/>
              <w:jc w:val="center"/>
              <w:rPr>
                <w:rFonts w:ascii="Arial" w:hAnsi="Arial" w:cs="Arial"/>
                <w:sz w:val="20"/>
                <w:szCs w:val="20"/>
                <w:lang w:val="pt-BR"/>
              </w:rPr>
            </w:pPr>
            <w:r w:rsidRPr="00790FE2">
              <w:rPr>
                <w:rFonts w:ascii="Arial" w:hAnsi="Arial" w:cs="Arial"/>
                <w:sz w:val="20"/>
                <w:szCs w:val="20"/>
                <w:lang w:val="pt-BR"/>
              </w:rPr>
              <w:t>Leitos a serem redimensionados</w:t>
            </w:r>
            <w:r w:rsidR="00FB0FAF" w:rsidRPr="00790FE2">
              <w:rPr>
                <w:rFonts w:ascii="Arial" w:hAnsi="Arial" w:cs="Arial"/>
                <w:sz w:val="20"/>
                <w:szCs w:val="20"/>
                <w:lang w:val="pt-BR"/>
              </w:rPr>
              <w:t>*</w:t>
            </w:r>
          </w:p>
          <w:p w:rsidR="003836B2" w:rsidRPr="00790FE2" w:rsidRDefault="003836B2" w:rsidP="003836B2">
            <w:pPr>
              <w:spacing w:after="0"/>
              <w:jc w:val="right"/>
              <w:rPr>
                <w:rFonts w:ascii="Arial" w:hAnsi="Arial" w:cs="Arial"/>
                <w:sz w:val="20"/>
                <w:szCs w:val="20"/>
                <w:lang w:val="pt-BR"/>
              </w:rPr>
            </w:pPr>
            <w:r w:rsidRPr="00790FE2">
              <w:rPr>
                <w:rFonts w:ascii="Arial" w:hAnsi="Arial" w:cs="Arial"/>
                <w:sz w:val="20"/>
                <w:szCs w:val="20"/>
                <w:lang w:val="pt-BR"/>
              </w:rPr>
              <w:t>Total</w:t>
            </w:r>
          </w:p>
        </w:tc>
        <w:tc>
          <w:tcPr>
            <w:tcW w:w="1417" w:type="dxa"/>
            <w:shd w:val="clear" w:color="auto" w:fill="D9D9D9" w:themeFill="background1" w:themeFillShade="D9"/>
            <w:vAlign w:val="center"/>
          </w:tcPr>
          <w:p w:rsidR="00DE6506" w:rsidRPr="00A911D4" w:rsidRDefault="00DE6506" w:rsidP="00FD7A7B">
            <w:pPr>
              <w:spacing w:after="0"/>
              <w:jc w:val="center"/>
              <w:rPr>
                <w:rFonts w:ascii="Arial" w:hAnsi="Arial" w:cs="Arial"/>
                <w:sz w:val="20"/>
                <w:szCs w:val="20"/>
              </w:rPr>
            </w:pPr>
            <w:r w:rsidRPr="00A911D4">
              <w:rPr>
                <w:rFonts w:ascii="Arial" w:hAnsi="Arial" w:cs="Arial"/>
                <w:sz w:val="20"/>
                <w:szCs w:val="20"/>
              </w:rPr>
              <w:t>Prazo de Execução</w:t>
            </w:r>
          </w:p>
        </w:tc>
        <w:tc>
          <w:tcPr>
            <w:tcW w:w="1229" w:type="dxa"/>
            <w:shd w:val="clear" w:color="auto" w:fill="D9D9D9" w:themeFill="background1" w:themeFillShade="D9"/>
            <w:vAlign w:val="center"/>
          </w:tcPr>
          <w:p w:rsidR="00DE6506" w:rsidRPr="00A911D4" w:rsidRDefault="00DE6506" w:rsidP="00FD7A7B">
            <w:pPr>
              <w:spacing w:after="0"/>
              <w:jc w:val="center"/>
              <w:rPr>
                <w:rFonts w:ascii="Arial" w:hAnsi="Arial" w:cs="Arial"/>
                <w:sz w:val="20"/>
                <w:szCs w:val="20"/>
              </w:rPr>
            </w:pPr>
            <w:r w:rsidRPr="00A911D4">
              <w:rPr>
                <w:rFonts w:ascii="Arial" w:hAnsi="Arial" w:cs="Arial"/>
                <w:sz w:val="20"/>
                <w:szCs w:val="20"/>
              </w:rPr>
              <w:t>Meios de validação</w:t>
            </w:r>
          </w:p>
        </w:tc>
      </w:tr>
      <w:tr w:rsidR="009C284C" w:rsidRPr="00A911D4" w:rsidTr="009C284C">
        <w:trPr>
          <w:trHeight w:val="110"/>
        </w:trPr>
        <w:tc>
          <w:tcPr>
            <w:tcW w:w="1242" w:type="dxa"/>
            <w:vAlign w:val="center"/>
          </w:tcPr>
          <w:p w:rsidR="009C284C" w:rsidRPr="00A911D4" w:rsidRDefault="009C284C" w:rsidP="00750B32">
            <w:pPr>
              <w:pStyle w:val="Default"/>
              <w:jc w:val="center"/>
              <w:rPr>
                <w:sz w:val="20"/>
                <w:szCs w:val="20"/>
              </w:rPr>
            </w:pPr>
            <w:r>
              <w:rPr>
                <w:sz w:val="20"/>
                <w:szCs w:val="20"/>
              </w:rPr>
              <w:t>Leitos GAR</w:t>
            </w:r>
          </w:p>
        </w:tc>
        <w:tc>
          <w:tcPr>
            <w:tcW w:w="1418" w:type="dxa"/>
            <w:vAlign w:val="center"/>
          </w:tcPr>
          <w:p w:rsidR="009C284C" w:rsidRPr="00A911D4" w:rsidRDefault="009C284C" w:rsidP="00FD7A7B">
            <w:pPr>
              <w:pStyle w:val="Default"/>
              <w:jc w:val="center"/>
              <w:rPr>
                <w:sz w:val="20"/>
                <w:szCs w:val="20"/>
              </w:rPr>
            </w:pPr>
            <w:r>
              <w:rPr>
                <w:sz w:val="20"/>
                <w:szCs w:val="20"/>
              </w:rPr>
              <w:t>Araranguá</w:t>
            </w:r>
          </w:p>
        </w:tc>
        <w:tc>
          <w:tcPr>
            <w:tcW w:w="1843" w:type="dxa"/>
            <w:vAlign w:val="center"/>
          </w:tcPr>
          <w:p w:rsidR="009C284C" w:rsidRPr="00A911D4" w:rsidRDefault="009C284C" w:rsidP="00FD7A7B">
            <w:pPr>
              <w:pStyle w:val="Default"/>
              <w:jc w:val="center"/>
              <w:rPr>
                <w:sz w:val="20"/>
                <w:szCs w:val="20"/>
              </w:rPr>
            </w:pPr>
            <w:r>
              <w:rPr>
                <w:sz w:val="20"/>
                <w:szCs w:val="20"/>
              </w:rPr>
              <w:t>Hospital Regional Araranguá</w:t>
            </w:r>
          </w:p>
        </w:tc>
        <w:tc>
          <w:tcPr>
            <w:tcW w:w="1275" w:type="dxa"/>
            <w:vAlign w:val="center"/>
          </w:tcPr>
          <w:p w:rsidR="009C284C" w:rsidRPr="00A911D4" w:rsidRDefault="009C284C" w:rsidP="00492B84">
            <w:pPr>
              <w:pStyle w:val="Default"/>
              <w:jc w:val="center"/>
              <w:rPr>
                <w:sz w:val="20"/>
                <w:szCs w:val="20"/>
              </w:rPr>
            </w:pPr>
            <w:r>
              <w:rPr>
                <w:sz w:val="20"/>
                <w:szCs w:val="20"/>
              </w:rPr>
              <w:t>0</w:t>
            </w:r>
          </w:p>
        </w:tc>
        <w:tc>
          <w:tcPr>
            <w:tcW w:w="1418" w:type="dxa"/>
            <w:vAlign w:val="center"/>
          </w:tcPr>
          <w:p w:rsidR="009C284C" w:rsidRPr="003836B2" w:rsidRDefault="009C284C" w:rsidP="00492B84">
            <w:pPr>
              <w:pStyle w:val="Default"/>
              <w:jc w:val="center"/>
              <w:rPr>
                <w:color w:val="17365D" w:themeColor="text2" w:themeShade="BF"/>
                <w:sz w:val="20"/>
                <w:szCs w:val="20"/>
              </w:rPr>
            </w:pPr>
            <w:r>
              <w:rPr>
                <w:sz w:val="20"/>
                <w:szCs w:val="20"/>
              </w:rPr>
              <w:t>5</w:t>
            </w:r>
          </w:p>
        </w:tc>
        <w:tc>
          <w:tcPr>
            <w:tcW w:w="1417" w:type="dxa"/>
            <w:vAlign w:val="center"/>
          </w:tcPr>
          <w:p w:rsidR="009C284C" w:rsidRDefault="009C284C" w:rsidP="00FD7A7B">
            <w:pPr>
              <w:pStyle w:val="Default"/>
              <w:jc w:val="center"/>
              <w:rPr>
                <w:sz w:val="20"/>
                <w:szCs w:val="20"/>
              </w:rPr>
            </w:pPr>
            <w:r>
              <w:rPr>
                <w:sz w:val="20"/>
                <w:szCs w:val="20"/>
              </w:rPr>
              <w:t>2013</w:t>
            </w:r>
          </w:p>
          <w:p w:rsidR="009C284C" w:rsidRPr="00A911D4" w:rsidRDefault="009C284C" w:rsidP="00FD7A7B">
            <w:pPr>
              <w:pStyle w:val="Default"/>
              <w:jc w:val="center"/>
              <w:rPr>
                <w:sz w:val="20"/>
                <w:szCs w:val="20"/>
              </w:rPr>
            </w:pPr>
            <w:r>
              <w:rPr>
                <w:sz w:val="20"/>
                <w:szCs w:val="20"/>
              </w:rPr>
              <w:t>2014</w:t>
            </w:r>
          </w:p>
        </w:tc>
        <w:tc>
          <w:tcPr>
            <w:tcW w:w="1229" w:type="dxa"/>
            <w:vAlign w:val="center"/>
          </w:tcPr>
          <w:p w:rsidR="009C284C" w:rsidRDefault="009C284C" w:rsidP="00FD7A7B">
            <w:pPr>
              <w:pStyle w:val="Default"/>
              <w:jc w:val="center"/>
              <w:rPr>
                <w:sz w:val="20"/>
                <w:szCs w:val="20"/>
              </w:rPr>
            </w:pPr>
            <w:r>
              <w:rPr>
                <w:sz w:val="20"/>
                <w:szCs w:val="20"/>
              </w:rPr>
              <w:t>SIH</w:t>
            </w:r>
          </w:p>
          <w:p w:rsidR="009C284C" w:rsidRDefault="009C284C" w:rsidP="00FD7A7B">
            <w:pPr>
              <w:pStyle w:val="Default"/>
              <w:jc w:val="center"/>
              <w:rPr>
                <w:sz w:val="20"/>
                <w:szCs w:val="20"/>
              </w:rPr>
            </w:pPr>
            <w:r>
              <w:rPr>
                <w:sz w:val="20"/>
                <w:szCs w:val="20"/>
              </w:rPr>
              <w:t>CNES</w:t>
            </w:r>
          </w:p>
          <w:p w:rsidR="009C284C" w:rsidRPr="00A911D4" w:rsidRDefault="009C284C" w:rsidP="00FD7A7B">
            <w:pPr>
              <w:pStyle w:val="Default"/>
              <w:jc w:val="center"/>
              <w:rPr>
                <w:sz w:val="20"/>
                <w:szCs w:val="20"/>
              </w:rPr>
            </w:pPr>
            <w:r>
              <w:rPr>
                <w:sz w:val="20"/>
                <w:szCs w:val="20"/>
              </w:rPr>
              <w:t>Leitos habilitados</w:t>
            </w:r>
          </w:p>
        </w:tc>
      </w:tr>
    </w:tbl>
    <w:p w:rsidR="00917B1C" w:rsidRPr="00790FE2" w:rsidRDefault="00917B1C" w:rsidP="00917B1C">
      <w:pPr>
        <w:pStyle w:val="alineas"/>
        <w:spacing w:before="0" w:beforeAutospacing="0" w:after="0" w:afterAutospacing="0"/>
        <w:ind w:left="0"/>
        <w:rPr>
          <w:rFonts w:ascii="Times New Roman" w:hAnsi="Times New Roman"/>
          <w:b/>
          <w:sz w:val="24"/>
          <w:lang w:val="pt-BR"/>
        </w:rPr>
      </w:pPr>
      <w:r w:rsidRPr="00790FE2">
        <w:rPr>
          <w:lang w:val="pt-BR"/>
        </w:rPr>
        <w:t>Fonte: planejamento elaborado pelo grupo condutor, 2013.</w:t>
      </w:r>
    </w:p>
    <w:p w:rsidR="00917B1C" w:rsidRPr="00790FE2" w:rsidRDefault="00917B1C" w:rsidP="00FB0FAF">
      <w:pPr>
        <w:spacing w:after="0"/>
        <w:ind w:left="360"/>
        <w:jc w:val="both"/>
        <w:rPr>
          <w:sz w:val="24"/>
          <w:szCs w:val="24"/>
          <w:lang w:val="pt-BR"/>
        </w:rPr>
      </w:pPr>
    </w:p>
    <w:p w:rsidR="00917B1C" w:rsidRPr="00790FE2" w:rsidRDefault="00917B1C" w:rsidP="00FB0FAF">
      <w:pPr>
        <w:spacing w:after="0"/>
        <w:ind w:left="360"/>
        <w:jc w:val="both"/>
        <w:rPr>
          <w:sz w:val="24"/>
          <w:szCs w:val="24"/>
          <w:lang w:val="pt-BR"/>
        </w:rPr>
      </w:pPr>
    </w:p>
    <w:p w:rsidR="003836B2" w:rsidRPr="00790FE2" w:rsidRDefault="003836B2" w:rsidP="00FB0FAF">
      <w:pPr>
        <w:spacing w:after="0"/>
        <w:ind w:left="360"/>
        <w:jc w:val="both"/>
        <w:rPr>
          <w:sz w:val="24"/>
          <w:szCs w:val="24"/>
          <w:lang w:val="pt-BR"/>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93"/>
        <w:gridCol w:w="142"/>
        <w:gridCol w:w="992"/>
        <w:gridCol w:w="709"/>
        <w:gridCol w:w="992"/>
        <w:gridCol w:w="709"/>
        <w:gridCol w:w="283"/>
        <w:gridCol w:w="992"/>
        <w:gridCol w:w="158"/>
        <w:gridCol w:w="976"/>
        <w:gridCol w:w="1134"/>
      </w:tblGrid>
      <w:tr w:rsidR="00253D45" w:rsidRPr="005F03C4" w:rsidTr="00750B32">
        <w:trPr>
          <w:trHeight w:val="295"/>
        </w:trPr>
        <w:tc>
          <w:tcPr>
            <w:tcW w:w="9180" w:type="dxa"/>
            <w:gridSpan w:val="11"/>
            <w:shd w:val="clear" w:color="auto" w:fill="D9D9D9" w:themeFill="background1" w:themeFillShade="D9"/>
            <w:vAlign w:val="center"/>
          </w:tcPr>
          <w:p w:rsidR="00253D45" w:rsidRPr="00790FE2" w:rsidRDefault="00253D45" w:rsidP="00FD7A7B">
            <w:pPr>
              <w:spacing w:after="0"/>
              <w:jc w:val="center"/>
              <w:rPr>
                <w:rFonts w:ascii="Arial" w:hAnsi="Arial" w:cs="Arial"/>
                <w:sz w:val="20"/>
                <w:szCs w:val="20"/>
                <w:lang w:val="pt-BR"/>
              </w:rPr>
            </w:pPr>
            <w:r w:rsidRPr="00790FE2">
              <w:rPr>
                <w:rFonts w:ascii="Arial" w:hAnsi="Arial" w:cs="Arial"/>
                <w:b/>
                <w:sz w:val="20"/>
                <w:szCs w:val="20"/>
                <w:lang w:val="pt-BR"/>
              </w:rPr>
              <w:t>Ação: Ampliação de leitos obstétricos de alto risco buscando suficiência de leitos</w:t>
            </w:r>
          </w:p>
        </w:tc>
      </w:tr>
      <w:tr w:rsidR="00750B32" w:rsidRPr="00CD0A11" w:rsidTr="00750B32">
        <w:trPr>
          <w:trHeight w:val="615"/>
        </w:trPr>
        <w:tc>
          <w:tcPr>
            <w:tcW w:w="2093" w:type="dxa"/>
            <w:shd w:val="clear" w:color="auto" w:fill="D9D9D9" w:themeFill="background1" w:themeFillShade="D9"/>
            <w:vAlign w:val="center"/>
          </w:tcPr>
          <w:p w:rsidR="00750B32" w:rsidRPr="00CD0A11" w:rsidRDefault="00750B32" w:rsidP="00CD0A11">
            <w:pPr>
              <w:pStyle w:val="Default"/>
              <w:spacing w:line="276" w:lineRule="auto"/>
              <w:jc w:val="center"/>
              <w:rPr>
                <w:bCs/>
                <w:sz w:val="20"/>
                <w:szCs w:val="20"/>
              </w:rPr>
            </w:pPr>
            <w:r w:rsidRPr="00CD0A11">
              <w:rPr>
                <w:bCs/>
                <w:sz w:val="20"/>
                <w:szCs w:val="20"/>
              </w:rPr>
              <w:t>Atividade</w:t>
            </w:r>
          </w:p>
        </w:tc>
        <w:tc>
          <w:tcPr>
            <w:tcW w:w="1134" w:type="dxa"/>
            <w:gridSpan w:val="2"/>
            <w:shd w:val="clear" w:color="auto" w:fill="D9D9D9" w:themeFill="background1" w:themeFillShade="D9"/>
            <w:vAlign w:val="center"/>
          </w:tcPr>
          <w:p w:rsidR="00750B32" w:rsidRPr="00CD0A11" w:rsidRDefault="00750B32" w:rsidP="00CD0A11">
            <w:pPr>
              <w:pStyle w:val="Default"/>
              <w:spacing w:line="276" w:lineRule="auto"/>
              <w:jc w:val="center"/>
              <w:rPr>
                <w:sz w:val="20"/>
                <w:szCs w:val="20"/>
              </w:rPr>
            </w:pPr>
            <w:r w:rsidRPr="00CD0A11">
              <w:rPr>
                <w:bCs/>
                <w:sz w:val="20"/>
                <w:szCs w:val="20"/>
              </w:rPr>
              <w:t>Município</w:t>
            </w:r>
          </w:p>
        </w:tc>
        <w:tc>
          <w:tcPr>
            <w:tcW w:w="1701" w:type="dxa"/>
            <w:gridSpan w:val="2"/>
            <w:shd w:val="clear" w:color="auto" w:fill="D9D9D9" w:themeFill="background1" w:themeFillShade="D9"/>
            <w:vAlign w:val="center"/>
          </w:tcPr>
          <w:p w:rsidR="00750B32" w:rsidRPr="00CD0A11" w:rsidRDefault="00750B32" w:rsidP="00CD0A11">
            <w:pPr>
              <w:pStyle w:val="Default"/>
              <w:spacing w:line="276" w:lineRule="auto"/>
              <w:jc w:val="center"/>
              <w:rPr>
                <w:sz w:val="20"/>
                <w:szCs w:val="20"/>
              </w:rPr>
            </w:pPr>
            <w:r w:rsidRPr="00CD0A11">
              <w:rPr>
                <w:bCs/>
                <w:sz w:val="20"/>
                <w:szCs w:val="20"/>
              </w:rPr>
              <w:t>Estabelecimento</w:t>
            </w:r>
          </w:p>
        </w:tc>
        <w:tc>
          <w:tcPr>
            <w:tcW w:w="709" w:type="dxa"/>
            <w:shd w:val="clear" w:color="auto" w:fill="D9D9D9" w:themeFill="background1" w:themeFillShade="D9"/>
            <w:vAlign w:val="center"/>
          </w:tcPr>
          <w:p w:rsidR="00750B32" w:rsidRPr="00CD0A11" w:rsidRDefault="00750B32" w:rsidP="00CD0A11">
            <w:pPr>
              <w:spacing w:after="0"/>
              <w:jc w:val="center"/>
              <w:rPr>
                <w:rFonts w:ascii="Arial" w:hAnsi="Arial" w:cs="Arial"/>
                <w:sz w:val="20"/>
                <w:szCs w:val="20"/>
              </w:rPr>
            </w:pPr>
            <w:r w:rsidRPr="00CD0A11">
              <w:rPr>
                <w:rFonts w:ascii="Arial" w:hAnsi="Arial" w:cs="Arial"/>
                <w:sz w:val="20"/>
                <w:szCs w:val="20"/>
              </w:rPr>
              <w:t>Nº leitos</w:t>
            </w:r>
          </w:p>
        </w:tc>
        <w:tc>
          <w:tcPr>
            <w:tcW w:w="1275" w:type="dxa"/>
            <w:gridSpan w:val="2"/>
            <w:shd w:val="clear" w:color="auto" w:fill="D9D9D9" w:themeFill="background1" w:themeFillShade="D9"/>
            <w:vAlign w:val="center"/>
          </w:tcPr>
          <w:p w:rsidR="00750B32" w:rsidRPr="00CD0A11" w:rsidRDefault="00750B32" w:rsidP="00CD0A11">
            <w:pPr>
              <w:spacing w:after="0"/>
              <w:jc w:val="center"/>
              <w:rPr>
                <w:rFonts w:ascii="Arial" w:hAnsi="Arial" w:cs="Arial"/>
                <w:sz w:val="20"/>
                <w:szCs w:val="20"/>
              </w:rPr>
            </w:pPr>
            <w:r w:rsidRPr="00CD0A11">
              <w:rPr>
                <w:rFonts w:ascii="Arial" w:hAnsi="Arial" w:cs="Arial"/>
                <w:sz w:val="20"/>
                <w:szCs w:val="20"/>
              </w:rPr>
              <w:t>Indicador</w:t>
            </w:r>
          </w:p>
        </w:tc>
        <w:tc>
          <w:tcPr>
            <w:tcW w:w="1134" w:type="dxa"/>
            <w:gridSpan w:val="2"/>
            <w:shd w:val="clear" w:color="auto" w:fill="D9D9D9" w:themeFill="background1" w:themeFillShade="D9"/>
          </w:tcPr>
          <w:p w:rsidR="00750B32" w:rsidRPr="00CD0A11" w:rsidRDefault="00750B32" w:rsidP="00CD0A11">
            <w:pPr>
              <w:spacing w:after="0"/>
              <w:jc w:val="center"/>
              <w:rPr>
                <w:rFonts w:ascii="Arial" w:hAnsi="Arial" w:cs="Arial"/>
                <w:sz w:val="20"/>
                <w:szCs w:val="20"/>
              </w:rPr>
            </w:pPr>
            <w:r w:rsidRPr="00CD0A11">
              <w:rPr>
                <w:rFonts w:ascii="Arial" w:hAnsi="Arial" w:cs="Arial"/>
                <w:sz w:val="20"/>
                <w:szCs w:val="20"/>
              </w:rPr>
              <w:t>Prazo de Execução</w:t>
            </w:r>
          </w:p>
        </w:tc>
        <w:tc>
          <w:tcPr>
            <w:tcW w:w="1134" w:type="dxa"/>
            <w:shd w:val="clear" w:color="auto" w:fill="D9D9D9" w:themeFill="background1" w:themeFillShade="D9"/>
            <w:vAlign w:val="center"/>
          </w:tcPr>
          <w:p w:rsidR="00750B32" w:rsidRPr="00CD0A11" w:rsidRDefault="00750B32" w:rsidP="00CD0A11">
            <w:pPr>
              <w:spacing w:after="0"/>
              <w:jc w:val="center"/>
              <w:rPr>
                <w:rFonts w:ascii="Arial" w:hAnsi="Arial" w:cs="Arial"/>
                <w:sz w:val="20"/>
                <w:szCs w:val="20"/>
              </w:rPr>
            </w:pPr>
            <w:r w:rsidRPr="00CD0A11">
              <w:rPr>
                <w:rFonts w:ascii="Arial" w:hAnsi="Arial" w:cs="Arial"/>
                <w:sz w:val="20"/>
                <w:szCs w:val="20"/>
              </w:rPr>
              <w:t xml:space="preserve">Meios de </w:t>
            </w:r>
          </w:p>
          <w:p w:rsidR="00750B32" w:rsidRPr="00CD0A11" w:rsidRDefault="00750B32" w:rsidP="00CD0A11">
            <w:pPr>
              <w:spacing w:after="0"/>
              <w:jc w:val="center"/>
              <w:rPr>
                <w:rFonts w:ascii="Arial" w:hAnsi="Arial" w:cs="Arial"/>
                <w:sz w:val="20"/>
                <w:szCs w:val="20"/>
              </w:rPr>
            </w:pPr>
            <w:r w:rsidRPr="00CD0A11">
              <w:rPr>
                <w:rFonts w:ascii="Arial" w:hAnsi="Arial" w:cs="Arial"/>
                <w:sz w:val="20"/>
                <w:szCs w:val="20"/>
              </w:rPr>
              <w:t>validação</w:t>
            </w:r>
          </w:p>
        </w:tc>
      </w:tr>
      <w:tr w:rsidR="00750B32" w:rsidRPr="00CD0A11" w:rsidTr="00750B32">
        <w:trPr>
          <w:trHeight w:val="110"/>
        </w:trPr>
        <w:tc>
          <w:tcPr>
            <w:tcW w:w="2093" w:type="dxa"/>
            <w:vAlign w:val="center"/>
          </w:tcPr>
          <w:p w:rsidR="00750B32" w:rsidRPr="00CD0A11" w:rsidRDefault="00750B32" w:rsidP="003506CA">
            <w:pPr>
              <w:pStyle w:val="Default"/>
              <w:jc w:val="center"/>
              <w:rPr>
                <w:sz w:val="20"/>
                <w:szCs w:val="20"/>
              </w:rPr>
            </w:pPr>
          </w:p>
        </w:tc>
        <w:tc>
          <w:tcPr>
            <w:tcW w:w="1134" w:type="dxa"/>
            <w:gridSpan w:val="2"/>
            <w:vAlign w:val="center"/>
          </w:tcPr>
          <w:p w:rsidR="00750B32" w:rsidRPr="00CD0A11" w:rsidRDefault="00750B32" w:rsidP="00FD7A7B">
            <w:pPr>
              <w:pStyle w:val="Default"/>
              <w:jc w:val="center"/>
              <w:rPr>
                <w:sz w:val="20"/>
                <w:szCs w:val="20"/>
              </w:rPr>
            </w:pPr>
          </w:p>
        </w:tc>
        <w:tc>
          <w:tcPr>
            <w:tcW w:w="1701" w:type="dxa"/>
            <w:gridSpan w:val="2"/>
            <w:vAlign w:val="center"/>
          </w:tcPr>
          <w:p w:rsidR="00750B32" w:rsidRPr="00CD0A11" w:rsidRDefault="00750B32" w:rsidP="00FD7A7B">
            <w:pPr>
              <w:pStyle w:val="Default"/>
              <w:jc w:val="center"/>
              <w:rPr>
                <w:sz w:val="20"/>
                <w:szCs w:val="20"/>
              </w:rPr>
            </w:pPr>
          </w:p>
        </w:tc>
        <w:tc>
          <w:tcPr>
            <w:tcW w:w="709" w:type="dxa"/>
            <w:vAlign w:val="center"/>
          </w:tcPr>
          <w:p w:rsidR="00750B32" w:rsidRPr="00CD0A11" w:rsidRDefault="00750B32" w:rsidP="00921963">
            <w:pPr>
              <w:pStyle w:val="Default"/>
              <w:jc w:val="center"/>
              <w:rPr>
                <w:sz w:val="20"/>
                <w:szCs w:val="20"/>
              </w:rPr>
            </w:pPr>
          </w:p>
        </w:tc>
        <w:tc>
          <w:tcPr>
            <w:tcW w:w="1275" w:type="dxa"/>
            <w:gridSpan w:val="2"/>
            <w:vAlign w:val="center"/>
          </w:tcPr>
          <w:p w:rsidR="00750B32" w:rsidRPr="00CD0A11" w:rsidRDefault="00750B32" w:rsidP="00DF0A86">
            <w:pPr>
              <w:pStyle w:val="Default"/>
              <w:jc w:val="center"/>
              <w:rPr>
                <w:sz w:val="20"/>
                <w:szCs w:val="20"/>
              </w:rPr>
            </w:pPr>
            <w:r w:rsidRPr="00CD0A11">
              <w:rPr>
                <w:sz w:val="20"/>
                <w:szCs w:val="20"/>
              </w:rPr>
              <w:t>Leitos habilitados</w:t>
            </w:r>
          </w:p>
        </w:tc>
        <w:tc>
          <w:tcPr>
            <w:tcW w:w="1134" w:type="dxa"/>
            <w:gridSpan w:val="2"/>
            <w:vAlign w:val="center"/>
          </w:tcPr>
          <w:p w:rsidR="00750B32" w:rsidRPr="00CD0A11" w:rsidRDefault="009C284C" w:rsidP="009C284C">
            <w:pPr>
              <w:pStyle w:val="Default"/>
              <w:jc w:val="center"/>
              <w:rPr>
                <w:sz w:val="20"/>
                <w:szCs w:val="20"/>
              </w:rPr>
            </w:pPr>
            <w:r>
              <w:rPr>
                <w:sz w:val="20"/>
                <w:szCs w:val="20"/>
              </w:rPr>
              <w:t>12</w:t>
            </w:r>
            <w:r w:rsidR="00750B32" w:rsidRPr="00CD0A11">
              <w:rPr>
                <w:sz w:val="20"/>
                <w:szCs w:val="20"/>
              </w:rPr>
              <w:t>/201</w:t>
            </w:r>
            <w:r>
              <w:rPr>
                <w:sz w:val="20"/>
                <w:szCs w:val="20"/>
              </w:rPr>
              <w:t>4</w:t>
            </w:r>
          </w:p>
        </w:tc>
        <w:tc>
          <w:tcPr>
            <w:tcW w:w="1134" w:type="dxa"/>
            <w:vAlign w:val="center"/>
          </w:tcPr>
          <w:p w:rsidR="00750B32" w:rsidRPr="00CD0A11" w:rsidRDefault="00750B32" w:rsidP="00FD7A7B">
            <w:pPr>
              <w:pStyle w:val="Default"/>
              <w:jc w:val="center"/>
              <w:rPr>
                <w:sz w:val="20"/>
                <w:szCs w:val="20"/>
              </w:rPr>
            </w:pPr>
            <w:r w:rsidRPr="00CD0A11">
              <w:rPr>
                <w:sz w:val="20"/>
                <w:szCs w:val="20"/>
              </w:rPr>
              <w:t>SIH</w:t>
            </w:r>
          </w:p>
          <w:p w:rsidR="00750B32" w:rsidRPr="00CD0A11" w:rsidRDefault="00750B32" w:rsidP="00FD7A7B">
            <w:pPr>
              <w:pStyle w:val="Default"/>
              <w:jc w:val="center"/>
              <w:rPr>
                <w:sz w:val="20"/>
                <w:szCs w:val="20"/>
              </w:rPr>
            </w:pPr>
            <w:r w:rsidRPr="00CD0A11">
              <w:rPr>
                <w:sz w:val="20"/>
                <w:szCs w:val="20"/>
              </w:rPr>
              <w:t>CNES</w:t>
            </w:r>
          </w:p>
        </w:tc>
      </w:tr>
      <w:tr w:rsidR="00750B32" w:rsidRPr="00CD0A11" w:rsidTr="00750B32">
        <w:trPr>
          <w:trHeight w:val="110"/>
        </w:trPr>
        <w:tc>
          <w:tcPr>
            <w:tcW w:w="9180" w:type="dxa"/>
            <w:gridSpan w:val="11"/>
            <w:shd w:val="clear" w:color="auto" w:fill="BFBFBF" w:themeFill="background1" w:themeFillShade="BF"/>
            <w:vAlign w:val="center"/>
          </w:tcPr>
          <w:p w:rsidR="00750B32" w:rsidRPr="00CD0A11" w:rsidRDefault="00750B32" w:rsidP="00492B84">
            <w:pPr>
              <w:pStyle w:val="Default"/>
              <w:spacing w:before="120" w:after="120"/>
              <w:jc w:val="center"/>
              <w:rPr>
                <w:sz w:val="20"/>
                <w:szCs w:val="20"/>
              </w:rPr>
            </w:pPr>
            <w:r w:rsidRPr="00CD0A11">
              <w:rPr>
                <w:sz w:val="20"/>
                <w:szCs w:val="20"/>
              </w:rPr>
              <w:t>Programação Físico-financeira</w:t>
            </w:r>
          </w:p>
        </w:tc>
      </w:tr>
      <w:tr w:rsidR="00750B32" w:rsidRPr="00CD0A11" w:rsidTr="00750B32">
        <w:trPr>
          <w:trHeight w:val="110"/>
        </w:trPr>
        <w:tc>
          <w:tcPr>
            <w:tcW w:w="2235" w:type="dxa"/>
            <w:gridSpan w:val="2"/>
            <w:vMerge w:val="restart"/>
            <w:vAlign w:val="center"/>
          </w:tcPr>
          <w:p w:rsidR="00750B32" w:rsidRPr="00CD0A11" w:rsidRDefault="00750B32" w:rsidP="00FD7A7B">
            <w:pPr>
              <w:pStyle w:val="Default"/>
              <w:jc w:val="center"/>
              <w:rPr>
                <w:sz w:val="20"/>
                <w:szCs w:val="20"/>
              </w:rPr>
            </w:pPr>
            <w:r w:rsidRPr="00CD0A11">
              <w:rPr>
                <w:sz w:val="20"/>
                <w:szCs w:val="20"/>
              </w:rPr>
              <w:t>Atividade</w:t>
            </w:r>
          </w:p>
        </w:tc>
        <w:tc>
          <w:tcPr>
            <w:tcW w:w="1701" w:type="dxa"/>
            <w:gridSpan w:val="2"/>
            <w:vMerge w:val="restart"/>
            <w:vAlign w:val="center"/>
          </w:tcPr>
          <w:p w:rsidR="00750B32" w:rsidRPr="00CD0A11" w:rsidRDefault="00750B32" w:rsidP="00FD7A7B">
            <w:pPr>
              <w:pStyle w:val="Default"/>
              <w:jc w:val="center"/>
              <w:rPr>
                <w:sz w:val="20"/>
                <w:szCs w:val="20"/>
              </w:rPr>
            </w:pPr>
            <w:r w:rsidRPr="00CD0A11">
              <w:rPr>
                <w:sz w:val="20"/>
                <w:szCs w:val="20"/>
              </w:rPr>
              <w:t>Cronograma</w:t>
            </w:r>
          </w:p>
        </w:tc>
        <w:tc>
          <w:tcPr>
            <w:tcW w:w="5244" w:type="dxa"/>
            <w:gridSpan w:val="7"/>
            <w:vAlign w:val="center"/>
          </w:tcPr>
          <w:p w:rsidR="00750B32" w:rsidRPr="00CD0A11" w:rsidRDefault="00750B32" w:rsidP="00FD7A7B">
            <w:pPr>
              <w:pStyle w:val="Default"/>
              <w:jc w:val="center"/>
              <w:rPr>
                <w:sz w:val="20"/>
                <w:szCs w:val="20"/>
              </w:rPr>
            </w:pPr>
            <w:r w:rsidRPr="00CD0A11">
              <w:rPr>
                <w:sz w:val="20"/>
                <w:szCs w:val="20"/>
              </w:rPr>
              <w:t>Recursos Financeiros (R$)</w:t>
            </w:r>
            <w:r w:rsidR="009C284C">
              <w:rPr>
                <w:sz w:val="20"/>
                <w:szCs w:val="20"/>
              </w:rPr>
              <w:t>ano</w:t>
            </w:r>
          </w:p>
        </w:tc>
      </w:tr>
      <w:tr w:rsidR="00750B32" w:rsidRPr="00CD0A11" w:rsidTr="00750B32">
        <w:trPr>
          <w:trHeight w:val="110"/>
        </w:trPr>
        <w:tc>
          <w:tcPr>
            <w:tcW w:w="2235" w:type="dxa"/>
            <w:gridSpan w:val="2"/>
            <w:vMerge/>
            <w:vAlign w:val="center"/>
          </w:tcPr>
          <w:p w:rsidR="00750B32" w:rsidRPr="00CD0A11" w:rsidRDefault="00750B32" w:rsidP="00FD7A7B">
            <w:pPr>
              <w:pStyle w:val="Default"/>
              <w:jc w:val="center"/>
              <w:rPr>
                <w:sz w:val="20"/>
                <w:szCs w:val="20"/>
              </w:rPr>
            </w:pPr>
          </w:p>
        </w:tc>
        <w:tc>
          <w:tcPr>
            <w:tcW w:w="1701" w:type="dxa"/>
            <w:gridSpan w:val="2"/>
            <w:vMerge/>
            <w:vAlign w:val="center"/>
          </w:tcPr>
          <w:p w:rsidR="00750B32" w:rsidRPr="00CD0A11" w:rsidRDefault="00750B32" w:rsidP="00FD7A7B">
            <w:pPr>
              <w:pStyle w:val="Default"/>
              <w:jc w:val="center"/>
              <w:rPr>
                <w:sz w:val="20"/>
                <w:szCs w:val="20"/>
              </w:rPr>
            </w:pPr>
          </w:p>
        </w:tc>
        <w:tc>
          <w:tcPr>
            <w:tcW w:w="1984" w:type="dxa"/>
            <w:gridSpan w:val="3"/>
            <w:vAlign w:val="center"/>
          </w:tcPr>
          <w:p w:rsidR="00750B32" w:rsidRPr="00CD0A11" w:rsidRDefault="00750B32" w:rsidP="00FD7A7B">
            <w:pPr>
              <w:pStyle w:val="Default"/>
              <w:jc w:val="center"/>
              <w:rPr>
                <w:sz w:val="20"/>
                <w:szCs w:val="20"/>
              </w:rPr>
            </w:pPr>
            <w:r w:rsidRPr="00CD0A11">
              <w:rPr>
                <w:sz w:val="20"/>
                <w:szCs w:val="20"/>
              </w:rPr>
              <w:t>MS</w:t>
            </w:r>
          </w:p>
        </w:tc>
        <w:tc>
          <w:tcPr>
            <w:tcW w:w="1150" w:type="dxa"/>
            <w:gridSpan w:val="2"/>
            <w:vAlign w:val="center"/>
          </w:tcPr>
          <w:p w:rsidR="00750B32" w:rsidRPr="00CD0A11" w:rsidRDefault="00750B32" w:rsidP="00FD7A7B">
            <w:pPr>
              <w:pStyle w:val="Default"/>
              <w:jc w:val="center"/>
              <w:rPr>
                <w:sz w:val="20"/>
                <w:szCs w:val="20"/>
              </w:rPr>
            </w:pPr>
            <w:r w:rsidRPr="00CD0A11">
              <w:rPr>
                <w:sz w:val="20"/>
                <w:szCs w:val="20"/>
              </w:rPr>
              <w:t>SES</w:t>
            </w:r>
          </w:p>
        </w:tc>
        <w:tc>
          <w:tcPr>
            <w:tcW w:w="2110" w:type="dxa"/>
            <w:gridSpan w:val="2"/>
            <w:vAlign w:val="center"/>
          </w:tcPr>
          <w:p w:rsidR="00750B32" w:rsidRPr="00CD0A11" w:rsidRDefault="00750B32" w:rsidP="00FD7A7B">
            <w:pPr>
              <w:pStyle w:val="Default"/>
              <w:jc w:val="center"/>
              <w:rPr>
                <w:sz w:val="20"/>
                <w:szCs w:val="20"/>
              </w:rPr>
            </w:pPr>
            <w:r w:rsidRPr="00CD0A11">
              <w:rPr>
                <w:sz w:val="20"/>
                <w:szCs w:val="20"/>
              </w:rPr>
              <w:t>SMS</w:t>
            </w:r>
          </w:p>
        </w:tc>
      </w:tr>
      <w:tr w:rsidR="00750B32" w:rsidRPr="00CD0A11" w:rsidTr="00750B32">
        <w:trPr>
          <w:trHeight w:val="110"/>
        </w:trPr>
        <w:tc>
          <w:tcPr>
            <w:tcW w:w="2235" w:type="dxa"/>
            <w:gridSpan w:val="2"/>
            <w:vAlign w:val="center"/>
          </w:tcPr>
          <w:p w:rsidR="00750B32" w:rsidRPr="00CD0A11" w:rsidRDefault="00CD0A11" w:rsidP="00FD7A7B">
            <w:pPr>
              <w:pStyle w:val="Default"/>
              <w:jc w:val="center"/>
              <w:rPr>
                <w:sz w:val="20"/>
                <w:szCs w:val="20"/>
              </w:rPr>
            </w:pPr>
            <w:r w:rsidRPr="00CD0A11">
              <w:rPr>
                <w:sz w:val="20"/>
                <w:szCs w:val="20"/>
              </w:rPr>
              <w:t>Custeio</w:t>
            </w:r>
            <w:r w:rsidR="00492B84">
              <w:rPr>
                <w:sz w:val="20"/>
                <w:szCs w:val="20"/>
              </w:rPr>
              <w:t xml:space="preserve"> manutenção</w:t>
            </w:r>
          </w:p>
        </w:tc>
        <w:tc>
          <w:tcPr>
            <w:tcW w:w="1701" w:type="dxa"/>
            <w:gridSpan w:val="2"/>
            <w:vAlign w:val="center"/>
          </w:tcPr>
          <w:p w:rsidR="00750B32" w:rsidRPr="00CD0A11" w:rsidRDefault="00CD0A11" w:rsidP="00FD7A7B">
            <w:pPr>
              <w:pStyle w:val="Default"/>
              <w:jc w:val="center"/>
              <w:rPr>
                <w:sz w:val="20"/>
                <w:szCs w:val="20"/>
              </w:rPr>
            </w:pPr>
            <w:r w:rsidRPr="00CD0A11">
              <w:rPr>
                <w:sz w:val="20"/>
                <w:szCs w:val="20"/>
              </w:rPr>
              <w:t>201</w:t>
            </w:r>
            <w:r w:rsidR="00A65972">
              <w:rPr>
                <w:sz w:val="20"/>
                <w:szCs w:val="20"/>
              </w:rPr>
              <w:t>3</w:t>
            </w:r>
            <w:r w:rsidR="009C284C">
              <w:rPr>
                <w:sz w:val="20"/>
                <w:szCs w:val="20"/>
              </w:rPr>
              <w:t>/2014</w:t>
            </w:r>
          </w:p>
        </w:tc>
        <w:tc>
          <w:tcPr>
            <w:tcW w:w="1984" w:type="dxa"/>
            <w:gridSpan w:val="3"/>
            <w:vAlign w:val="center"/>
          </w:tcPr>
          <w:p w:rsidR="00750B32" w:rsidRPr="009C284C" w:rsidRDefault="009C284C" w:rsidP="009C284C">
            <w:pPr>
              <w:jc w:val="center"/>
              <w:rPr>
                <w:rFonts w:ascii="Arial" w:hAnsi="Arial" w:cs="Arial"/>
                <w:sz w:val="18"/>
                <w:szCs w:val="18"/>
              </w:rPr>
            </w:pPr>
            <w:r>
              <w:rPr>
                <w:rFonts w:ascii="Arial" w:hAnsi="Arial" w:cs="Arial"/>
                <w:sz w:val="18"/>
                <w:szCs w:val="18"/>
              </w:rPr>
              <w:t xml:space="preserve">           744.600,00</w:t>
            </w:r>
          </w:p>
        </w:tc>
        <w:tc>
          <w:tcPr>
            <w:tcW w:w="1150" w:type="dxa"/>
            <w:gridSpan w:val="2"/>
            <w:vAlign w:val="center"/>
          </w:tcPr>
          <w:p w:rsidR="00750B32" w:rsidRPr="00CD0A11" w:rsidRDefault="00CD0A11" w:rsidP="00FD7A7B">
            <w:pPr>
              <w:pStyle w:val="Default"/>
              <w:jc w:val="center"/>
              <w:rPr>
                <w:sz w:val="20"/>
                <w:szCs w:val="20"/>
              </w:rPr>
            </w:pPr>
            <w:r w:rsidRPr="00CD0A11">
              <w:rPr>
                <w:sz w:val="20"/>
                <w:szCs w:val="20"/>
              </w:rPr>
              <w:t>-</w:t>
            </w:r>
          </w:p>
        </w:tc>
        <w:tc>
          <w:tcPr>
            <w:tcW w:w="2110" w:type="dxa"/>
            <w:gridSpan w:val="2"/>
            <w:vAlign w:val="center"/>
          </w:tcPr>
          <w:p w:rsidR="00750B32" w:rsidRPr="00CD0A11" w:rsidRDefault="00CD0A11" w:rsidP="00FD7A7B">
            <w:pPr>
              <w:pStyle w:val="Default"/>
              <w:jc w:val="center"/>
              <w:rPr>
                <w:sz w:val="20"/>
                <w:szCs w:val="20"/>
              </w:rPr>
            </w:pPr>
            <w:r w:rsidRPr="00CD0A11">
              <w:rPr>
                <w:sz w:val="20"/>
                <w:szCs w:val="20"/>
              </w:rPr>
              <w:t>-</w:t>
            </w:r>
          </w:p>
        </w:tc>
      </w:tr>
    </w:tbl>
    <w:p w:rsidR="00917B1C" w:rsidRPr="00790FE2" w:rsidRDefault="00917B1C" w:rsidP="00917B1C">
      <w:pPr>
        <w:pStyle w:val="alineas"/>
        <w:spacing w:before="0" w:beforeAutospacing="0" w:after="0" w:afterAutospacing="0"/>
        <w:ind w:left="0"/>
        <w:rPr>
          <w:rFonts w:ascii="Times New Roman" w:hAnsi="Times New Roman"/>
          <w:b/>
          <w:sz w:val="24"/>
          <w:lang w:val="pt-BR"/>
        </w:rPr>
      </w:pPr>
      <w:r w:rsidRPr="00790FE2">
        <w:rPr>
          <w:lang w:val="pt-BR"/>
        </w:rPr>
        <w:t>Fonte: planejamento elaborado pelo grupo condutor, 2013.</w:t>
      </w:r>
    </w:p>
    <w:p w:rsidR="00253D45" w:rsidRPr="00790FE2" w:rsidRDefault="00253D45" w:rsidP="00FD7A7B">
      <w:pPr>
        <w:spacing w:after="0" w:line="360" w:lineRule="auto"/>
        <w:jc w:val="both"/>
        <w:rPr>
          <w:b/>
          <w:lang w:val="pt-BR"/>
        </w:rPr>
      </w:pPr>
    </w:p>
    <w:p w:rsidR="00917B1C" w:rsidRPr="00790FE2" w:rsidRDefault="00917B1C" w:rsidP="00FD7A7B">
      <w:pPr>
        <w:spacing w:after="0" w:line="360" w:lineRule="auto"/>
        <w:jc w:val="both"/>
        <w:rPr>
          <w:b/>
          <w:lang w:val="pt-BR"/>
        </w:rPr>
      </w:pPr>
    </w:p>
    <w:tbl>
      <w:tblPr>
        <w:tblW w:w="9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09"/>
        <w:gridCol w:w="567"/>
        <w:gridCol w:w="851"/>
        <w:gridCol w:w="588"/>
        <w:gridCol w:w="1113"/>
        <w:gridCol w:w="709"/>
        <w:gridCol w:w="162"/>
        <w:gridCol w:w="1113"/>
        <w:gridCol w:w="446"/>
        <w:gridCol w:w="688"/>
        <w:gridCol w:w="1155"/>
      </w:tblGrid>
      <w:tr w:rsidR="00253D45" w:rsidRPr="005F03C4" w:rsidTr="00750B32">
        <w:trPr>
          <w:trHeight w:val="295"/>
        </w:trPr>
        <w:tc>
          <w:tcPr>
            <w:tcW w:w="9201" w:type="dxa"/>
            <w:gridSpan w:val="11"/>
            <w:shd w:val="clear" w:color="auto" w:fill="D9D9D9" w:themeFill="background1" w:themeFillShade="D9"/>
          </w:tcPr>
          <w:p w:rsidR="00253D45" w:rsidRPr="00790FE2" w:rsidRDefault="00253D45" w:rsidP="00FD7A7B">
            <w:pPr>
              <w:spacing w:after="0"/>
              <w:rPr>
                <w:rFonts w:ascii="Arial" w:hAnsi="Arial" w:cs="Arial"/>
                <w:b/>
                <w:sz w:val="20"/>
                <w:szCs w:val="20"/>
                <w:lang w:val="pt-BR"/>
              </w:rPr>
            </w:pPr>
            <w:r w:rsidRPr="00790FE2">
              <w:rPr>
                <w:rFonts w:ascii="Arial" w:hAnsi="Arial" w:cs="Arial"/>
                <w:b/>
                <w:sz w:val="20"/>
                <w:szCs w:val="20"/>
                <w:lang w:val="pt-BR"/>
              </w:rPr>
              <w:t>Ação: Qualificação de leitos obstétricos de cuidados intensivos (UTI adulto)</w:t>
            </w:r>
            <w:r w:rsidR="00707E9C" w:rsidRPr="00790FE2">
              <w:rPr>
                <w:rFonts w:ascii="Arial" w:hAnsi="Arial" w:cs="Arial"/>
                <w:b/>
                <w:sz w:val="20"/>
                <w:szCs w:val="20"/>
                <w:lang w:val="pt-BR"/>
              </w:rPr>
              <w:t xml:space="preserve">, </w:t>
            </w:r>
            <w:r w:rsidR="009D1A19" w:rsidRPr="00790FE2">
              <w:rPr>
                <w:rFonts w:ascii="Arial" w:hAnsi="Arial" w:cs="Arial"/>
                <w:b/>
                <w:sz w:val="20"/>
                <w:szCs w:val="20"/>
                <w:lang w:val="pt-BR"/>
              </w:rPr>
              <w:t>buscando a suficiência de leitos.</w:t>
            </w:r>
          </w:p>
        </w:tc>
      </w:tr>
      <w:tr w:rsidR="00750B32" w:rsidRPr="00A911D4" w:rsidTr="009C284C">
        <w:trPr>
          <w:trHeight w:val="295"/>
        </w:trPr>
        <w:tc>
          <w:tcPr>
            <w:tcW w:w="1809" w:type="dxa"/>
            <w:shd w:val="clear" w:color="auto" w:fill="D9D9D9" w:themeFill="background1" w:themeFillShade="D9"/>
            <w:vAlign w:val="center"/>
          </w:tcPr>
          <w:p w:rsidR="00750B32" w:rsidRPr="00A911D4" w:rsidRDefault="00750B32" w:rsidP="00FD7A7B">
            <w:pPr>
              <w:pStyle w:val="Default"/>
              <w:jc w:val="center"/>
              <w:rPr>
                <w:bCs/>
                <w:sz w:val="20"/>
                <w:szCs w:val="20"/>
              </w:rPr>
            </w:pPr>
            <w:r w:rsidRPr="00A911D4">
              <w:rPr>
                <w:bCs/>
                <w:sz w:val="20"/>
                <w:szCs w:val="20"/>
              </w:rPr>
              <w:t>Atividade</w:t>
            </w:r>
          </w:p>
        </w:tc>
        <w:tc>
          <w:tcPr>
            <w:tcW w:w="1418" w:type="dxa"/>
            <w:gridSpan w:val="2"/>
            <w:shd w:val="clear" w:color="auto" w:fill="D9D9D9" w:themeFill="background1" w:themeFillShade="D9"/>
            <w:vAlign w:val="center"/>
          </w:tcPr>
          <w:p w:rsidR="00750B32" w:rsidRPr="00A911D4" w:rsidRDefault="00750B32" w:rsidP="00FD7A7B">
            <w:pPr>
              <w:pStyle w:val="Default"/>
              <w:jc w:val="center"/>
              <w:rPr>
                <w:sz w:val="20"/>
                <w:szCs w:val="20"/>
              </w:rPr>
            </w:pPr>
            <w:r w:rsidRPr="00A911D4">
              <w:rPr>
                <w:bCs/>
                <w:sz w:val="20"/>
                <w:szCs w:val="20"/>
              </w:rPr>
              <w:t>Município</w:t>
            </w:r>
          </w:p>
        </w:tc>
        <w:tc>
          <w:tcPr>
            <w:tcW w:w="1701" w:type="dxa"/>
            <w:gridSpan w:val="2"/>
            <w:shd w:val="clear" w:color="auto" w:fill="D9D9D9" w:themeFill="background1" w:themeFillShade="D9"/>
            <w:vAlign w:val="center"/>
          </w:tcPr>
          <w:p w:rsidR="00750B32" w:rsidRPr="00A911D4" w:rsidRDefault="00750B32" w:rsidP="00FD7A7B">
            <w:pPr>
              <w:pStyle w:val="Default"/>
              <w:jc w:val="center"/>
              <w:rPr>
                <w:sz w:val="20"/>
                <w:szCs w:val="20"/>
              </w:rPr>
            </w:pPr>
            <w:r w:rsidRPr="00A911D4">
              <w:rPr>
                <w:bCs/>
                <w:sz w:val="20"/>
                <w:szCs w:val="20"/>
              </w:rPr>
              <w:t>Estabelecimento</w:t>
            </w:r>
          </w:p>
        </w:tc>
        <w:tc>
          <w:tcPr>
            <w:tcW w:w="709" w:type="dxa"/>
            <w:shd w:val="clear" w:color="auto" w:fill="D9D9D9" w:themeFill="background1" w:themeFillShade="D9"/>
            <w:vAlign w:val="center"/>
          </w:tcPr>
          <w:p w:rsidR="00750B32" w:rsidRPr="00A911D4" w:rsidRDefault="00750B32" w:rsidP="00DF0A86">
            <w:pPr>
              <w:spacing w:after="0"/>
              <w:jc w:val="center"/>
              <w:rPr>
                <w:rFonts w:ascii="Arial" w:hAnsi="Arial" w:cs="Arial"/>
                <w:sz w:val="20"/>
                <w:szCs w:val="20"/>
              </w:rPr>
            </w:pPr>
            <w:r>
              <w:rPr>
                <w:rFonts w:ascii="Arial" w:hAnsi="Arial" w:cs="Arial"/>
                <w:sz w:val="20"/>
                <w:szCs w:val="20"/>
              </w:rPr>
              <w:t>Nº leitos</w:t>
            </w:r>
          </w:p>
        </w:tc>
        <w:tc>
          <w:tcPr>
            <w:tcW w:w="1275" w:type="dxa"/>
            <w:gridSpan w:val="2"/>
            <w:shd w:val="clear" w:color="auto" w:fill="D9D9D9" w:themeFill="background1" w:themeFillShade="D9"/>
            <w:vAlign w:val="center"/>
          </w:tcPr>
          <w:p w:rsidR="00750B32" w:rsidRPr="00A911D4" w:rsidRDefault="00750B32" w:rsidP="00FD7A7B">
            <w:pPr>
              <w:spacing w:after="0"/>
              <w:jc w:val="center"/>
              <w:rPr>
                <w:rFonts w:ascii="Arial" w:hAnsi="Arial" w:cs="Arial"/>
                <w:sz w:val="20"/>
                <w:szCs w:val="20"/>
              </w:rPr>
            </w:pPr>
            <w:r>
              <w:rPr>
                <w:rFonts w:ascii="Arial" w:hAnsi="Arial" w:cs="Arial"/>
                <w:sz w:val="20"/>
                <w:szCs w:val="20"/>
              </w:rPr>
              <w:t>Indicador</w:t>
            </w:r>
          </w:p>
        </w:tc>
        <w:tc>
          <w:tcPr>
            <w:tcW w:w="1134" w:type="dxa"/>
            <w:gridSpan w:val="2"/>
            <w:shd w:val="clear" w:color="auto" w:fill="D9D9D9" w:themeFill="background1" w:themeFillShade="D9"/>
            <w:vAlign w:val="center"/>
          </w:tcPr>
          <w:p w:rsidR="00750B32" w:rsidRDefault="00750B32" w:rsidP="00FD7A7B">
            <w:pPr>
              <w:spacing w:after="0"/>
              <w:jc w:val="center"/>
              <w:rPr>
                <w:rFonts w:ascii="Arial" w:hAnsi="Arial" w:cs="Arial"/>
                <w:sz w:val="20"/>
                <w:szCs w:val="20"/>
              </w:rPr>
            </w:pPr>
            <w:r w:rsidRPr="00A911D4">
              <w:rPr>
                <w:rFonts w:ascii="Arial" w:hAnsi="Arial" w:cs="Arial"/>
                <w:sz w:val="20"/>
                <w:szCs w:val="20"/>
              </w:rPr>
              <w:t>Prazo de Execução</w:t>
            </w:r>
          </w:p>
          <w:p w:rsidR="00750B32" w:rsidRPr="00A911D4" w:rsidRDefault="00750B32" w:rsidP="00750B32">
            <w:pPr>
              <w:spacing w:after="0"/>
              <w:jc w:val="center"/>
              <w:rPr>
                <w:rFonts w:ascii="Arial" w:hAnsi="Arial" w:cs="Arial"/>
                <w:sz w:val="20"/>
                <w:szCs w:val="20"/>
              </w:rPr>
            </w:pPr>
          </w:p>
        </w:tc>
        <w:tc>
          <w:tcPr>
            <w:tcW w:w="1155" w:type="dxa"/>
            <w:shd w:val="clear" w:color="auto" w:fill="D9D9D9" w:themeFill="background1" w:themeFillShade="D9"/>
            <w:vAlign w:val="center"/>
          </w:tcPr>
          <w:p w:rsidR="00750B32" w:rsidRDefault="00750B32" w:rsidP="00FD7A7B">
            <w:pPr>
              <w:spacing w:after="0"/>
              <w:jc w:val="center"/>
              <w:rPr>
                <w:rFonts w:ascii="Arial" w:hAnsi="Arial" w:cs="Arial"/>
                <w:sz w:val="20"/>
                <w:szCs w:val="20"/>
              </w:rPr>
            </w:pPr>
            <w:r w:rsidRPr="00A911D4">
              <w:rPr>
                <w:rFonts w:ascii="Arial" w:hAnsi="Arial" w:cs="Arial"/>
                <w:sz w:val="20"/>
                <w:szCs w:val="20"/>
              </w:rPr>
              <w:t xml:space="preserve">Meios de </w:t>
            </w:r>
          </w:p>
          <w:p w:rsidR="00750B32" w:rsidRPr="00A911D4" w:rsidRDefault="00750B32" w:rsidP="00FD7A7B">
            <w:pPr>
              <w:spacing w:after="0"/>
              <w:jc w:val="center"/>
              <w:rPr>
                <w:rFonts w:ascii="Arial" w:hAnsi="Arial" w:cs="Arial"/>
                <w:sz w:val="20"/>
                <w:szCs w:val="20"/>
              </w:rPr>
            </w:pPr>
            <w:r w:rsidRPr="00A911D4">
              <w:rPr>
                <w:rFonts w:ascii="Arial" w:hAnsi="Arial" w:cs="Arial"/>
                <w:sz w:val="20"/>
                <w:szCs w:val="20"/>
              </w:rPr>
              <w:t>validação</w:t>
            </w:r>
          </w:p>
        </w:tc>
      </w:tr>
      <w:tr w:rsidR="00750B32" w:rsidRPr="00A911D4" w:rsidTr="009C284C">
        <w:trPr>
          <w:trHeight w:val="110"/>
        </w:trPr>
        <w:tc>
          <w:tcPr>
            <w:tcW w:w="1809" w:type="dxa"/>
            <w:vAlign w:val="center"/>
          </w:tcPr>
          <w:p w:rsidR="00750B32" w:rsidRPr="00A911D4" w:rsidRDefault="009C284C" w:rsidP="00FD7A7B">
            <w:pPr>
              <w:pStyle w:val="Default"/>
              <w:jc w:val="center"/>
              <w:rPr>
                <w:sz w:val="20"/>
                <w:szCs w:val="20"/>
              </w:rPr>
            </w:pPr>
            <w:r>
              <w:rPr>
                <w:sz w:val="20"/>
                <w:szCs w:val="20"/>
              </w:rPr>
              <w:t>Leitos UTI Adulto</w:t>
            </w:r>
          </w:p>
        </w:tc>
        <w:tc>
          <w:tcPr>
            <w:tcW w:w="1418" w:type="dxa"/>
            <w:gridSpan w:val="2"/>
            <w:vAlign w:val="center"/>
          </w:tcPr>
          <w:p w:rsidR="00750B32" w:rsidRPr="00A911D4" w:rsidRDefault="009C284C" w:rsidP="00FD7A7B">
            <w:pPr>
              <w:pStyle w:val="Default"/>
              <w:jc w:val="center"/>
              <w:rPr>
                <w:sz w:val="20"/>
                <w:szCs w:val="20"/>
              </w:rPr>
            </w:pPr>
            <w:r>
              <w:rPr>
                <w:sz w:val="20"/>
                <w:szCs w:val="20"/>
              </w:rPr>
              <w:t>Araranguá</w:t>
            </w:r>
          </w:p>
        </w:tc>
        <w:tc>
          <w:tcPr>
            <w:tcW w:w="1701" w:type="dxa"/>
            <w:gridSpan w:val="2"/>
            <w:vAlign w:val="center"/>
          </w:tcPr>
          <w:p w:rsidR="00750B32" w:rsidRPr="00A911D4" w:rsidRDefault="009C284C" w:rsidP="00FD7A7B">
            <w:pPr>
              <w:pStyle w:val="Default"/>
              <w:jc w:val="center"/>
              <w:rPr>
                <w:sz w:val="20"/>
                <w:szCs w:val="20"/>
              </w:rPr>
            </w:pPr>
            <w:r>
              <w:rPr>
                <w:sz w:val="20"/>
                <w:szCs w:val="20"/>
              </w:rPr>
              <w:t>Hospital Regional de Araranguá</w:t>
            </w:r>
          </w:p>
        </w:tc>
        <w:tc>
          <w:tcPr>
            <w:tcW w:w="709" w:type="dxa"/>
            <w:vAlign w:val="center"/>
          </w:tcPr>
          <w:p w:rsidR="00750B32" w:rsidRPr="00A911D4" w:rsidRDefault="009C284C" w:rsidP="00FD7A7B">
            <w:pPr>
              <w:pStyle w:val="Default"/>
              <w:jc w:val="center"/>
              <w:rPr>
                <w:sz w:val="20"/>
                <w:szCs w:val="20"/>
              </w:rPr>
            </w:pPr>
            <w:r>
              <w:rPr>
                <w:sz w:val="20"/>
                <w:szCs w:val="20"/>
              </w:rPr>
              <w:t>1</w:t>
            </w:r>
          </w:p>
        </w:tc>
        <w:tc>
          <w:tcPr>
            <w:tcW w:w="1275" w:type="dxa"/>
            <w:gridSpan w:val="2"/>
            <w:vAlign w:val="center"/>
          </w:tcPr>
          <w:p w:rsidR="00750B32" w:rsidRPr="00A911D4" w:rsidRDefault="00750B32" w:rsidP="00DF0A86">
            <w:pPr>
              <w:pStyle w:val="Default"/>
              <w:jc w:val="center"/>
              <w:rPr>
                <w:sz w:val="20"/>
                <w:szCs w:val="20"/>
              </w:rPr>
            </w:pPr>
            <w:r>
              <w:rPr>
                <w:sz w:val="20"/>
                <w:szCs w:val="20"/>
              </w:rPr>
              <w:t>Leitos habilitados</w:t>
            </w:r>
          </w:p>
        </w:tc>
        <w:tc>
          <w:tcPr>
            <w:tcW w:w="1134" w:type="dxa"/>
            <w:gridSpan w:val="2"/>
            <w:vAlign w:val="center"/>
          </w:tcPr>
          <w:p w:rsidR="00750B32" w:rsidRPr="00A911D4" w:rsidRDefault="00750B32" w:rsidP="00750B32">
            <w:pPr>
              <w:pStyle w:val="Default"/>
              <w:jc w:val="center"/>
              <w:rPr>
                <w:sz w:val="20"/>
                <w:szCs w:val="20"/>
              </w:rPr>
            </w:pPr>
            <w:r>
              <w:rPr>
                <w:sz w:val="20"/>
                <w:szCs w:val="20"/>
              </w:rPr>
              <w:t>2013</w:t>
            </w:r>
          </w:p>
        </w:tc>
        <w:tc>
          <w:tcPr>
            <w:tcW w:w="1155" w:type="dxa"/>
            <w:vAlign w:val="center"/>
          </w:tcPr>
          <w:p w:rsidR="00750B32" w:rsidRDefault="00750B32" w:rsidP="00DF0A86">
            <w:pPr>
              <w:pStyle w:val="Default"/>
              <w:jc w:val="center"/>
              <w:rPr>
                <w:sz w:val="20"/>
                <w:szCs w:val="20"/>
              </w:rPr>
            </w:pPr>
            <w:r>
              <w:rPr>
                <w:sz w:val="20"/>
                <w:szCs w:val="20"/>
              </w:rPr>
              <w:t>SIH</w:t>
            </w:r>
          </w:p>
          <w:p w:rsidR="00750B32" w:rsidRPr="00A911D4" w:rsidRDefault="00750B32" w:rsidP="00DF0A86">
            <w:pPr>
              <w:pStyle w:val="Default"/>
              <w:jc w:val="center"/>
              <w:rPr>
                <w:sz w:val="20"/>
                <w:szCs w:val="20"/>
              </w:rPr>
            </w:pPr>
            <w:r>
              <w:rPr>
                <w:sz w:val="20"/>
                <w:szCs w:val="20"/>
              </w:rPr>
              <w:t>CNES</w:t>
            </w:r>
          </w:p>
        </w:tc>
      </w:tr>
      <w:tr w:rsidR="00750B32" w:rsidRPr="00A911D4" w:rsidTr="00750B32">
        <w:trPr>
          <w:trHeight w:val="110"/>
        </w:trPr>
        <w:tc>
          <w:tcPr>
            <w:tcW w:w="9201" w:type="dxa"/>
            <w:gridSpan w:val="11"/>
            <w:shd w:val="clear" w:color="auto" w:fill="BFBFBF" w:themeFill="background1" w:themeFillShade="BF"/>
            <w:vAlign w:val="center"/>
          </w:tcPr>
          <w:p w:rsidR="00750B32" w:rsidRPr="00A911D4" w:rsidRDefault="00750B32" w:rsidP="00492B84">
            <w:pPr>
              <w:pStyle w:val="Default"/>
              <w:spacing w:before="120" w:after="120"/>
              <w:jc w:val="center"/>
              <w:rPr>
                <w:sz w:val="20"/>
                <w:szCs w:val="20"/>
              </w:rPr>
            </w:pPr>
            <w:r w:rsidRPr="00A911D4">
              <w:rPr>
                <w:sz w:val="20"/>
                <w:szCs w:val="20"/>
              </w:rPr>
              <w:t>Programação Físico-financeira</w:t>
            </w:r>
          </w:p>
        </w:tc>
      </w:tr>
      <w:tr w:rsidR="00750B32" w:rsidRPr="00A911D4" w:rsidTr="00750B32">
        <w:trPr>
          <w:trHeight w:val="110"/>
        </w:trPr>
        <w:tc>
          <w:tcPr>
            <w:tcW w:w="2376" w:type="dxa"/>
            <w:gridSpan w:val="2"/>
            <w:vMerge w:val="restart"/>
            <w:vAlign w:val="center"/>
          </w:tcPr>
          <w:p w:rsidR="00750B32" w:rsidRPr="00A911D4" w:rsidRDefault="00750B32" w:rsidP="00FD7A7B">
            <w:pPr>
              <w:pStyle w:val="Default"/>
              <w:jc w:val="center"/>
              <w:rPr>
                <w:sz w:val="20"/>
                <w:szCs w:val="20"/>
              </w:rPr>
            </w:pPr>
            <w:r w:rsidRPr="00A911D4">
              <w:rPr>
                <w:sz w:val="20"/>
                <w:szCs w:val="20"/>
              </w:rPr>
              <w:t>Atividade</w:t>
            </w:r>
          </w:p>
        </w:tc>
        <w:tc>
          <w:tcPr>
            <w:tcW w:w="1439" w:type="dxa"/>
            <w:gridSpan w:val="2"/>
            <w:vMerge w:val="restart"/>
            <w:vAlign w:val="center"/>
          </w:tcPr>
          <w:p w:rsidR="00750B32" w:rsidRPr="00A911D4" w:rsidRDefault="00750B32" w:rsidP="00FD7A7B">
            <w:pPr>
              <w:pStyle w:val="Default"/>
              <w:jc w:val="center"/>
              <w:rPr>
                <w:sz w:val="20"/>
                <w:szCs w:val="20"/>
              </w:rPr>
            </w:pPr>
            <w:r w:rsidRPr="00A911D4">
              <w:rPr>
                <w:sz w:val="20"/>
                <w:szCs w:val="20"/>
              </w:rPr>
              <w:t>Cronograma</w:t>
            </w:r>
          </w:p>
        </w:tc>
        <w:tc>
          <w:tcPr>
            <w:tcW w:w="5386" w:type="dxa"/>
            <w:gridSpan w:val="7"/>
            <w:vAlign w:val="center"/>
          </w:tcPr>
          <w:p w:rsidR="00750B32" w:rsidRPr="00A911D4" w:rsidRDefault="00750B32" w:rsidP="00FD7A7B">
            <w:pPr>
              <w:pStyle w:val="Default"/>
              <w:jc w:val="center"/>
              <w:rPr>
                <w:sz w:val="20"/>
                <w:szCs w:val="20"/>
              </w:rPr>
            </w:pPr>
            <w:r w:rsidRPr="00A911D4">
              <w:rPr>
                <w:sz w:val="20"/>
                <w:szCs w:val="20"/>
              </w:rPr>
              <w:t>Recursos Financeiros (R$)</w:t>
            </w:r>
          </w:p>
        </w:tc>
      </w:tr>
      <w:tr w:rsidR="00750B32" w:rsidRPr="00A911D4" w:rsidTr="00750B32">
        <w:trPr>
          <w:trHeight w:val="110"/>
        </w:trPr>
        <w:tc>
          <w:tcPr>
            <w:tcW w:w="2376" w:type="dxa"/>
            <w:gridSpan w:val="2"/>
            <w:vMerge/>
            <w:vAlign w:val="center"/>
          </w:tcPr>
          <w:p w:rsidR="00750B32" w:rsidRPr="00A911D4" w:rsidRDefault="00750B32" w:rsidP="00FD7A7B">
            <w:pPr>
              <w:pStyle w:val="Default"/>
              <w:jc w:val="center"/>
              <w:rPr>
                <w:sz w:val="20"/>
                <w:szCs w:val="20"/>
              </w:rPr>
            </w:pPr>
          </w:p>
        </w:tc>
        <w:tc>
          <w:tcPr>
            <w:tcW w:w="1439" w:type="dxa"/>
            <w:gridSpan w:val="2"/>
            <w:vMerge/>
            <w:vAlign w:val="center"/>
          </w:tcPr>
          <w:p w:rsidR="00750B32" w:rsidRPr="00A911D4" w:rsidRDefault="00750B32" w:rsidP="00FD7A7B">
            <w:pPr>
              <w:pStyle w:val="Default"/>
              <w:jc w:val="center"/>
              <w:rPr>
                <w:sz w:val="20"/>
                <w:szCs w:val="20"/>
              </w:rPr>
            </w:pPr>
          </w:p>
        </w:tc>
        <w:tc>
          <w:tcPr>
            <w:tcW w:w="1984" w:type="dxa"/>
            <w:gridSpan w:val="3"/>
            <w:vAlign w:val="center"/>
          </w:tcPr>
          <w:p w:rsidR="00750B32" w:rsidRPr="00A911D4" w:rsidRDefault="00750B32" w:rsidP="00FD7A7B">
            <w:pPr>
              <w:pStyle w:val="Default"/>
              <w:jc w:val="center"/>
              <w:rPr>
                <w:sz w:val="20"/>
                <w:szCs w:val="20"/>
              </w:rPr>
            </w:pPr>
            <w:r w:rsidRPr="00A911D4">
              <w:rPr>
                <w:sz w:val="20"/>
                <w:szCs w:val="20"/>
              </w:rPr>
              <w:t>MS</w:t>
            </w:r>
          </w:p>
        </w:tc>
        <w:tc>
          <w:tcPr>
            <w:tcW w:w="1559" w:type="dxa"/>
            <w:gridSpan w:val="2"/>
            <w:vAlign w:val="center"/>
          </w:tcPr>
          <w:p w:rsidR="00750B32" w:rsidRPr="00A911D4" w:rsidRDefault="00750B32" w:rsidP="00FD7A7B">
            <w:pPr>
              <w:pStyle w:val="Default"/>
              <w:jc w:val="center"/>
              <w:rPr>
                <w:sz w:val="20"/>
                <w:szCs w:val="20"/>
              </w:rPr>
            </w:pPr>
            <w:r w:rsidRPr="00A911D4">
              <w:rPr>
                <w:sz w:val="20"/>
                <w:szCs w:val="20"/>
              </w:rPr>
              <w:t>SES</w:t>
            </w:r>
          </w:p>
        </w:tc>
        <w:tc>
          <w:tcPr>
            <w:tcW w:w="1843" w:type="dxa"/>
            <w:gridSpan w:val="2"/>
            <w:vAlign w:val="center"/>
          </w:tcPr>
          <w:p w:rsidR="00750B32" w:rsidRPr="00A911D4" w:rsidRDefault="00750B32" w:rsidP="00FD7A7B">
            <w:pPr>
              <w:pStyle w:val="Default"/>
              <w:jc w:val="center"/>
              <w:rPr>
                <w:sz w:val="20"/>
                <w:szCs w:val="20"/>
              </w:rPr>
            </w:pPr>
            <w:r w:rsidRPr="00A911D4">
              <w:rPr>
                <w:sz w:val="20"/>
                <w:szCs w:val="20"/>
              </w:rPr>
              <w:t>SMS</w:t>
            </w:r>
          </w:p>
        </w:tc>
      </w:tr>
      <w:tr w:rsidR="00CD0A11" w:rsidRPr="00A911D4" w:rsidTr="00750B32">
        <w:trPr>
          <w:trHeight w:val="110"/>
        </w:trPr>
        <w:tc>
          <w:tcPr>
            <w:tcW w:w="2376" w:type="dxa"/>
            <w:gridSpan w:val="2"/>
            <w:vMerge w:val="restart"/>
            <w:vAlign w:val="center"/>
          </w:tcPr>
          <w:p w:rsidR="00CD0A11" w:rsidRPr="00A911D4" w:rsidRDefault="00CD0A11" w:rsidP="00FD7A7B">
            <w:pPr>
              <w:pStyle w:val="Default"/>
              <w:jc w:val="center"/>
              <w:rPr>
                <w:sz w:val="20"/>
                <w:szCs w:val="20"/>
              </w:rPr>
            </w:pPr>
            <w:r>
              <w:rPr>
                <w:sz w:val="20"/>
                <w:szCs w:val="20"/>
              </w:rPr>
              <w:t>Custeio</w:t>
            </w:r>
            <w:r w:rsidR="00492B84">
              <w:rPr>
                <w:sz w:val="20"/>
                <w:szCs w:val="20"/>
              </w:rPr>
              <w:t xml:space="preserve"> </w:t>
            </w:r>
            <w:r w:rsidR="00492B84">
              <w:rPr>
                <w:sz w:val="20"/>
                <w:szCs w:val="20"/>
              </w:rPr>
              <w:lastRenderedPageBreak/>
              <w:t>manutenção</w:t>
            </w:r>
            <w:r w:rsidR="009C284C">
              <w:rPr>
                <w:sz w:val="20"/>
                <w:szCs w:val="20"/>
              </w:rPr>
              <w:t>/ano</w:t>
            </w:r>
          </w:p>
        </w:tc>
        <w:tc>
          <w:tcPr>
            <w:tcW w:w="1439" w:type="dxa"/>
            <w:gridSpan w:val="2"/>
            <w:vAlign w:val="center"/>
          </w:tcPr>
          <w:p w:rsidR="00CD0A11" w:rsidRPr="00A911D4" w:rsidRDefault="00CD0A11" w:rsidP="00FD7A7B">
            <w:pPr>
              <w:pStyle w:val="Default"/>
              <w:jc w:val="center"/>
              <w:rPr>
                <w:sz w:val="20"/>
                <w:szCs w:val="20"/>
              </w:rPr>
            </w:pPr>
            <w:r>
              <w:rPr>
                <w:sz w:val="20"/>
                <w:szCs w:val="20"/>
              </w:rPr>
              <w:lastRenderedPageBreak/>
              <w:t>2013</w:t>
            </w:r>
          </w:p>
        </w:tc>
        <w:tc>
          <w:tcPr>
            <w:tcW w:w="1984" w:type="dxa"/>
            <w:gridSpan w:val="3"/>
            <w:vAlign w:val="center"/>
          </w:tcPr>
          <w:p w:rsidR="00CD0A11" w:rsidRPr="009C284C" w:rsidRDefault="009C284C" w:rsidP="009C284C">
            <w:pPr>
              <w:jc w:val="center"/>
              <w:rPr>
                <w:rFonts w:ascii="Arial" w:hAnsi="Arial" w:cs="Arial"/>
                <w:sz w:val="18"/>
                <w:szCs w:val="18"/>
              </w:rPr>
            </w:pPr>
            <w:r>
              <w:rPr>
                <w:rFonts w:ascii="Arial" w:hAnsi="Arial" w:cs="Arial"/>
                <w:sz w:val="18"/>
                <w:szCs w:val="18"/>
              </w:rPr>
              <w:t>105.540,48</w:t>
            </w:r>
          </w:p>
        </w:tc>
        <w:tc>
          <w:tcPr>
            <w:tcW w:w="1559" w:type="dxa"/>
            <w:gridSpan w:val="2"/>
            <w:vAlign w:val="center"/>
          </w:tcPr>
          <w:p w:rsidR="00CD0A11" w:rsidRPr="00A911D4" w:rsidRDefault="00CD0A11" w:rsidP="00FD7A7B">
            <w:pPr>
              <w:pStyle w:val="Default"/>
              <w:jc w:val="center"/>
              <w:rPr>
                <w:sz w:val="20"/>
                <w:szCs w:val="20"/>
              </w:rPr>
            </w:pPr>
            <w:r>
              <w:rPr>
                <w:sz w:val="20"/>
                <w:szCs w:val="20"/>
              </w:rPr>
              <w:t>-</w:t>
            </w:r>
          </w:p>
        </w:tc>
        <w:tc>
          <w:tcPr>
            <w:tcW w:w="1843" w:type="dxa"/>
            <w:gridSpan w:val="2"/>
            <w:vAlign w:val="center"/>
          </w:tcPr>
          <w:p w:rsidR="00CD0A11" w:rsidRPr="00A911D4" w:rsidRDefault="00CD0A11" w:rsidP="00FD7A7B">
            <w:pPr>
              <w:pStyle w:val="Default"/>
              <w:jc w:val="center"/>
              <w:rPr>
                <w:sz w:val="20"/>
                <w:szCs w:val="20"/>
              </w:rPr>
            </w:pPr>
            <w:r>
              <w:rPr>
                <w:sz w:val="20"/>
                <w:szCs w:val="20"/>
              </w:rPr>
              <w:t>-</w:t>
            </w:r>
          </w:p>
        </w:tc>
      </w:tr>
      <w:tr w:rsidR="00CD0A11" w:rsidRPr="00A911D4" w:rsidTr="00750B32">
        <w:trPr>
          <w:trHeight w:val="110"/>
        </w:trPr>
        <w:tc>
          <w:tcPr>
            <w:tcW w:w="2376" w:type="dxa"/>
            <w:gridSpan w:val="2"/>
            <w:vMerge/>
            <w:vAlign w:val="center"/>
          </w:tcPr>
          <w:p w:rsidR="00CD0A11" w:rsidRDefault="00CD0A11" w:rsidP="00FD7A7B">
            <w:pPr>
              <w:pStyle w:val="Default"/>
              <w:jc w:val="center"/>
              <w:rPr>
                <w:sz w:val="20"/>
                <w:szCs w:val="20"/>
              </w:rPr>
            </w:pPr>
          </w:p>
        </w:tc>
        <w:tc>
          <w:tcPr>
            <w:tcW w:w="1439" w:type="dxa"/>
            <w:gridSpan w:val="2"/>
            <w:vAlign w:val="center"/>
          </w:tcPr>
          <w:p w:rsidR="00CD0A11" w:rsidRDefault="00CD0A11" w:rsidP="00FD7A7B">
            <w:pPr>
              <w:pStyle w:val="Default"/>
              <w:jc w:val="center"/>
              <w:rPr>
                <w:sz w:val="20"/>
                <w:szCs w:val="20"/>
              </w:rPr>
            </w:pPr>
            <w:r>
              <w:rPr>
                <w:sz w:val="20"/>
                <w:szCs w:val="20"/>
              </w:rPr>
              <w:t>2014</w:t>
            </w:r>
          </w:p>
        </w:tc>
        <w:tc>
          <w:tcPr>
            <w:tcW w:w="1984" w:type="dxa"/>
            <w:gridSpan w:val="3"/>
            <w:vAlign w:val="center"/>
          </w:tcPr>
          <w:p w:rsidR="00CD0A11" w:rsidRPr="00937515" w:rsidRDefault="009C284C" w:rsidP="009C284C">
            <w:pPr>
              <w:pStyle w:val="Default"/>
              <w:jc w:val="center"/>
              <w:rPr>
                <w:b/>
                <w:bCs/>
                <w:sz w:val="20"/>
                <w:szCs w:val="20"/>
              </w:rPr>
            </w:pPr>
            <w:r>
              <w:rPr>
                <w:sz w:val="18"/>
                <w:szCs w:val="18"/>
              </w:rPr>
              <w:t>105.540,48</w:t>
            </w:r>
          </w:p>
        </w:tc>
        <w:tc>
          <w:tcPr>
            <w:tcW w:w="1559" w:type="dxa"/>
            <w:gridSpan w:val="2"/>
            <w:vAlign w:val="center"/>
          </w:tcPr>
          <w:p w:rsidR="00CD0A11" w:rsidRDefault="00CD0A11" w:rsidP="00FD7A7B">
            <w:pPr>
              <w:pStyle w:val="Default"/>
              <w:jc w:val="center"/>
              <w:rPr>
                <w:sz w:val="20"/>
                <w:szCs w:val="20"/>
              </w:rPr>
            </w:pPr>
          </w:p>
        </w:tc>
        <w:tc>
          <w:tcPr>
            <w:tcW w:w="1843" w:type="dxa"/>
            <w:gridSpan w:val="2"/>
            <w:vAlign w:val="center"/>
          </w:tcPr>
          <w:p w:rsidR="00CD0A11" w:rsidRDefault="00CD0A11" w:rsidP="00FD7A7B">
            <w:pPr>
              <w:pStyle w:val="Default"/>
              <w:jc w:val="center"/>
              <w:rPr>
                <w:sz w:val="20"/>
                <w:szCs w:val="20"/>
              </w:rPr>
            </w:pPr>
          </w:p>
        </w:tc>
      </w:tr>
    </w:tbl>
    <w:p w:rsidR="00917B1C" w:rsidRPr="00790FE2" w:rsidRDefault="00917B1C" w:rsidP="00917B1C">
      <w:pPr>
        <w:pStyle w:val="alineas"/>
        <w:spacing w:before="0" w:beforeAutospacing="0" w:after="0" w:afterAutospacing="0"/>
        <w:ind w:left="0"/>
        <w:rPr>
          <w:rFonts w:ascii="Times New Roman" w:hAnsi="Times New Roman"/>
          <w:b/>
          <w:sz w:val="24"/>
          <w:lang w:val="pt-BR"/>
        </w:rPr>
      </w:pPr>
      <w:r w:rsidRPr="00790FE2">
        <w:rPr>
          <w:lang w:val="pt-BR"/>
        </w:rPr>
        <w:lastRenderedPageBreak/>
        <w:t>Fonte: planejamento elaborado pelo grupo condutor, 2013.</w:t>
      </w:r>
    </w:p>
    <w:p w:rsidR="00FD7A7B" w:rsidRPr="00790FE2" w:rsidRDefault="00FD7A7B" w:rsidP="00FD7A7B">
      <w:pPr>
        <w:spacing w:after="0" w:line="360" w:lineRule="auto"/>
        <w:jc w:val="both"/>
        <w:rPr>
          <w:b/>
          <w:lang w:val="pt-BR"/>
        </w:rPr>
      </w:pPr>
    </w:p>
    <w:p w:rsidR="00917B1C" w:rsidRDefault="00917B1C" w:rsidP="00FD7A7B">
      <w:pPr>
        <w:spacing w:after="0" w:line="360" w:lineRule="auto"/>
        <w:jc w:val="both"/>
        <w:rPr>
          <w:b/>
          <w:lang w:val="pt-BR"/>
        </w:rPr>
      </w:pPr>
    </w:p>
    <w:p w:rsidR="009C284C" w:rsidRDefault="009C284C" w:rsidP="00FD7A7B">
      <w:pPr>
        <w:spacing w:after="0" w:line="360" w:lineRule="auto"/>
        <w:jc w:val="both"/>
        <w:rPr>
          <w:b/>
          <w:lang w:val="pt-BR"/>
        </w:rPr>
      </w:pPr>
    </w:p>
    <w:p w:rsidR="009C284C" w:rsidRDefault="009C284C" w:rsidP="00FD7A7B">
      <w:pPr>
        <w:spacing w:after="0" w:line="360" w:lineRule="auto"/>
        <w:jc w:val="both"/>
        <w:rPr>
          <w:b/>
          <w:lang w:val="pt-BR"/>
        </w:rPr>
      </w:pPr>
    </w:p>
    <w:p w:rsidR="009C284C" w:rsidRPr="00790FE2" w:rsidRDefault="009C284C" w:rsidP="00FD7A7B">
      <w:pPr>
        <w:spacing w:after="0" w:line="360" w:lineRule="auto"/>
        <w:jc w:val="both"/>
        <w:rPr>
          <w:b/>
          <w:lang w:val="pt-BR"/>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68"/>
        <w:gridCol w:w="850"/>
        <w:gridCol w:w="425"/>
        <w:gridCol w:w="993"/>
        <w:gridCol w:w="708"/>
        <w:gridCol w:w="1276"/>
        <w:gridCol w:w="142"/>
        <w:gridCol w:w="1134"/>
        <w:gridCol w:w="425"/>
        <w:gridCol w:w="709"/>
        <w:gridCol w:w="1134"/>
      </w:tblGrid>
      <w:tr w:rsidR="00F54E2C" w:rsidRPr="005F03C4" w:rsidTr="00C472AF">
        <w:trPr>
          <w:trHeight w:val="295"/>
        </w:trPr>
        <w:tc>
          <w:tcPr>
            <w:tcW w:w="9464" w:type="dxa"/>
            <w:gridSpan w:val="11"/>
            <w:shd w:val="clear" w:color="auto" w:fill="D9D9D9" w:themeFill="background1" w:themeFillShade="D9"/>
          </w:tcPr>
          <w:p w:rsidR="00F54E2C" w:rsidRPr="00790FE2" w:rsidRDefault="00F54E2C" w:rsidP="00FD7A7B">
            <w:pPr>
              <w:spacing w:after="0"/>
              <w:rPr>
                <w:rFonts w:ascii="Arial" w:hAnsi="Arial" w:cs="Arial"/>
                <w:b/>
                <w:sz w:val="20"/>
                <w:szCs w:val="20"/>
                <w:lang w:val="pt-BR"/>
              </w:rPr>
            </w:pPr>
            <w:r w:rsidRPr="00790FE2">
              <w:rPr>
                <w:rFonts w:ascii="Arial" w:hAnsi="Arial" w:cs="Arial"/>
                <w:b/>
                <w:sz w:val="20"/>
                <w:szCs w:val="20"/>
                <w:lang w:val="pt-BR"/>
              </w:rPr>
              <w:t xml:space="preserve">Ação: Habilitar e Custear Centros de Parto Normal, buscando a suficiência de leitos. </w:t>
            </w:r>
          </w:p>
        </w:tc>
      </w:tr>
      <w:tr w:rsidR="00F722D3" w:rsidRPr="00A911D4" w:rsidTr="003836B2">
        <w:trPr>
          <w:trHeight w:val="629"/>
        </w:trPr>
        <w:tc>
          <w:tcPr>
            <w:tcW w:w="1668" w:type="dxa"/>
            <w:shd w:val="clear" w:color="auto" w:fill="D9D9D9" w:themeFill="background1" w:themeFillShade="D9"/>
            <w:vAlign w:val="center"/>
          </w:tcPr>
          <w:p w:rsidR="00F722D3" w:rsidRPr="00A911D4" w:rsidRDefault="00F722D3" w:rsidP="00F722D3">
            <w:pPr>
              <w:pStyle w:val="Default"/>
              <w:jc w:val="center"/>
              <w:rPr>
                <w:bCs/>
                <w:sz w:val="20"/>
                <w:szCs w:val="20"/>
              </w:rPr>
            </w:pPr>
            <w:r w:rsidRPr="00A911D4">
              <w:rPr>
                <w:bCs/>
                <w:sz w:val="20"/>
                <w:szCs w:val="20"/>
              </w:rPr>
              <w:t>Atividade</w:t>
            </w:r>
          </w:p>
        </w:tc>
        <w:tc>
          <w:tcPr>
            <w:tcW w:w="1275" w:type="dxa"/>
            <w:gridSpan w:val="2"/>
            <w:shd w:val="clear" w:color="auto" w:fill="D9D9D9" w:themeFill="background1" w:themeFillShade="D9"/>
            <w:vAlign w:val="center"/>
          </w:tcPr>
          <w:p w:rsidR="00F722D3" w:rsidRPr="00A911D4" w:rsidRDefault="00F722D3" w:rsidP="00F722D3">
            <w:pPr>
              <w:pStyle w:val="Default"/>
              <w:jc w:val="center"/>
              <w:rPr>
                <w:sz w:val="20"/>
                <w:szCs w:val="20"/>
              </w:rPr>
            </w:pPr>
            <w:r w:rsidRPr="00A911D4">
              <w:rPr>
                <w:bCs/>
                <w:sz w:val="20"/>
                <w:szCs w:val="20"/>
              </w:rPr>
              <w:t>Município</w:t>
            </w:r>
          </w:p>
        </w:tc>
        <w:tc>
          <w:tcPr>
            <w:tcW w:w="1701" w:type="dxa"/>
            <w:gridSpan w:val="2"/>
            <w:shd w:val="clear" w:color="auto" w:fill="D9D9D9" w:themeFill="background1" w:themeFillShade="D9"/>
            <w:vAlign w:val="center"/>
          </w:tcPr>
          <w:p w:rsidR="00F722D3" w:rsidRPr="00A911D4" w:rsidRDefault="00F722D3" w:rsidP="00F722D3">
            <w:pPr>
              <w:pStyle w:val="Default"/>
              <w:jc w:val="center"/>
              <w:rPr>
                <w:sz w:val="20"/>
                <w:szCs w:val="20"/>
              </w:rPr>
            </w:pPr>
            <w:r w:rsidRPr="00A911D4">
              <w:rPr>
                <w:bCs/>
                <w:sz w:val="20"/>
                <w:szCs w:val="20"/>
              </w:rPr>
              <w:t>Hospital referenciado</w:t>
            </w:r>
          </w:p>
        </w:tc>
        <w:tc>
          <w:tcPr>
            <w:tcW w:w="1276" w:type="dxa"/>
            <w:shd w:val="clear" w:color="auto" w:fill="D9D9D9" w:themeFill="background1" w:themeFillShade="D9"/>
            <w:vAlign w:val="center"/>
          </w:tcPr>
          <w:p w:rsidR="00F722D3" w:rsidRPr="00A911D4" w:rsidRDefault="00F722D3" w:rsidP="00F722D3">
            <w:pPr>
              <w:pStyle w:val="Default"/>
              <w:jc w:val="center"/>
              <w:rPr>
                <w:sz w:val="20"/>
                <w:szCs w:val="20"/>
              </w:rPr>
            </w:pPr>
            <w:r w:rsidRPr="00A911D4">
              <w:rPr>
                <w:bCs/>
                <w:sz w:val="20"/>
                <w:szCs w:val="20"/>
              </w:rPr>
              <w:t>Quantidade por hospital</w:t>
            </w:r>
          </w:p>
        </w:tc>
        <w:tc>
          <w:tcPr>
            <w:tcW w:w="1276" w:type="dxa"/>
            <w:gridSpan w:val="2"/>
            <w:shd w:val="clear" w:color="auto" w:fill="D9D9D9" w:themeFill="background1" w:themeFillShade="D9"/>
            <w:vAlign w:val="center"/>
          </w:tcPr>
          <w:p w:rsidR="00F722D3" w:rsidRPr="00A911D4" w:rsidRDefault="00F722D3" w:rsidP="00F722D3">
            <w:pPr>
              <w:spacing w:after="0"/>
              <w:jc w:val="center"/>
              <w:rPr>
                <w:rFonts w:ascii="Arial" w:hAnsi="Arial" w:cs="Arial"/>
                <w:sz w:val="20"/>
                <w:szCs w:val="20"/>
              </w:rPr>
            </w:pPr>
            <w:r>
              <w:rPr>
                <w:rFonts w:ascii="Arial" w:hAnsi="Arial" w:cs="Arial"/>
                <w:sz w:val="20"/>
                <w:szCs w:val="20"/>
              </w:rPr>
              <w:t>Indicador</w:t>
            </w:r>
          </w:p>
        </w:tc>
        <w:tc>
          <w:tcPr>
            <w:tcW w:w="1134" w:type="dxa"/>
            <w:gridSpan w:val="2"/>
            <w:shd w:val="clear" w:color="auto" w:fill="D9D9D9" w:themeFill="background1" w:themeFillShade="D9"/>
            <w:vAlign w:val="center"/>
          </w:tcPr>
          <w:p w:rsidR="00F722D3" w:rsidRDefault="00F722D3" w:rsidP="00F722D3">
            <w:pPr>
              <w:spacing w:after="0"/>
              <w:jc w:val="center"/>
              <w:rPr>
                <w:rFonts w:ascii="Arial" w:hAnsi="Arial" w:cs="Arial"/>
                <w:sz w:val="20"/>
                <w:szCs w:val="20"/>
              </w:rPr>
            </w:pPr>
            <w:r w:rsidRPr="00A911D4">
              <w:rPr>
                <w:rFonts w:ascii="Arial" w:hAnsi="Arial" w:cs="Arial"/>
                <w:sz w:val="20"/>
                <w:szCs w:val="20"/>
              </w:rPr>
              <w:t>Prazo de</w:t>
            </w:r>
          </w:p>
          <w:p w:rsidR="00F722D3" w:rsidRPr="00A911D4" w:rsidRDefault="00F722D3" w:rsidP="00F722D3">
            <w:pPr>
              <w:spacing w:after="0"/>
              <w:jc w:val="center"/>
              <w:rPr>
                <w:rFonts w:ascii="Arial" w:hAnsi="Arial" w:cs="Arial"/>
                <w:sz w:val="20"/>
                <w:szCs w:val="20"/>
              </w:rPr>
            </w:pPr>
            <w:r w:rsidRPr="00A911D4">
              <w:rPr>
                <w:rFonts w:ascii="Arial" w:hAnsi="Arial" w:cs="Arial"/>
                <w:sz w:val="20"/>
                <w:szCs w:val="20"/>
              </w:rPr>
              <w:t>Execução</w:t>
            </w:r>
          </w:p>
        </w:tc>
        <w:tc>
          <w:tcPr>
            <w:tcW w:w="1134" w:type="dxa"/>
            <w:shd w:val="clear" w:color="auto" w:fill="D9D9D9" w:themeFill="background1" w:themeFillShade="D9"/>
            <w:vAlign w:val="center"/>
          </w:tcPr>
          <w:p w:rsidR="00F722D3" w:rsidRPr="00A911D4" w:rsidRDefault="00F722D3" w:rsidP="00F722D3">
            <w:pPr>
              <w:spacing w:after="0"/>
              <w:jc w:val="center"/>
              <w:rPr>
                <w:rFonts w:ascii="Arial" w:hAnsi="Arial" w:cs="Arial"/>
                <w:sz w:val="20"/>
                <w:szCs w:val="20"/>
              </w:rPr>
            </w:pPr>
            <w:r w:rsidRPr="00A911D4">
              <w:rPr>
                <w:rFonts w:ascii="Arial" w:hAnsi="Arial" w:cs="Arial"/>
                <w:sz w:val="20"/>
                <w:szCs w:val="20"/>
              </w:rPr>
              <w:t>Meios de validação</w:t>
            </w:r>
          </w:p>
        </w:tc>
      </w:tr>
      <w:tr w:rsidR="00C56455" w:rsidRPr="00A911D4" w:rsidTr="00790FE2">
        <w:trPr>
          <w:trHeight w:val="1150"/>
        </w:trPr>
        <w:tc>
          <w:tcPr>
            <w:tcW w:w="1668" w:type="dxa"/>
            <w:vAlign w:val="center"/>
          </w:tcPr>
          <w:p w:rsidR="00C56455" w:rsidRPr="00C56455" w:rsidRDefault="00C56455" w:rsidP="00F722D3">
            <w:pPr>
              <w:pStyle w:val="Default"/>
              <w:jc w:val="center"/>
              <w:rPr>
                <w:sz w:val="20"/>
                <w:szCs w:val="20"/>
                <w:lang w:val="pt-BR"/>
              </w:rPr>
            </w:pPr>
            <w:r w:rsidRPr="00C56455">
              <w:rPr>
                <w:sz w:val="20"/>
                <w:szCs w:val="20"/>
                <w:lang w:val="pt-BR"/>
              </w:rPr>
              <w:t xml:space="preserve">Habilitar </w:t>
            </w:r>
            <w:proofErr w:type="gramStart"/>
            <w:r w:rsidRPr="00C56455">
              <w:rPr>
                <w:sz w:val="20"/>
                <w:szCs w:val="20"/>
                <w:lang w:val="pt-BR"/>
              </w:rPr>
              <w:t>1</w:t>
            </w:r>
            <w:proofErr w:type="gramEnd"/>
            <w:r w:rsidRPr="00C56455">
              <w:rPr>
                <w:sz w:val="20"/>
                <w:szCs w:val="20"/>
                <w:lang w:val="pt-BR"/>
              </w:rPr>
              <w:t xml:space="preserve"> Centros de Parto Normal, com hospital</w:t>
            </w:r>
            <w:r>
              <w:rPr>
                <w:sz w:val="20"/>
                <w:szCs w:val="20"/>
                <w:lang w:val="pt-BR"/>
              </w:rPr>
              <w:t xml:space="preserve"> referenciado</w:t>
            </w:r>
          </w:p>
        </w:tc>
        <w:tc>
          <w:tcPr>
            <w:tcW w:w="1275" w:type="dxa"/>
            <w:gridSpan w:val="2"/>
            <w:vAlign w:val="center"/>
          </w:tcPr>
          <w:p w:rsidR="00C56455" w:rsidRPr="00A911D4" w:rsidRDefault="00C56455" w:rsidP="00FD7A7B">
            <w:pPr>
              <w:pStyle w:val="Default"/>
              <w:jc w:val="center"/>
              <w:rPr>
                <w:sz w:val="20"/>
                <w:szCs w:val="20"/>
              </w:rPr>
            </w:pPr>
            <w:r>
              <w:rPr>
                <w:sz w:val="20"/>
                <w:szCs w:val="20"/>
              </w:rPr>
              <w:t>Ararangua</w:t>
            </w:r>
          </w:p>
        </w:tc>
        <w:tc>
          <w:tcPr>
            <w:tcW w:w="1701" w:type="dxa"/>
            <w:gridSpan w:val="2"/>
            <w:vAlign w:val="center"/>
          </w:tcPr>
          <w:p w:rsidR="00C56455" w:rsidRPr="00C56455" w:rsidRDefault="00C56455" w:rsidP="00FD7A7B">
            <w:pPr>
              <w:pStyle w:val="Default"/>
              <w:jc w:val="center"/>
              <w:rPr>
                <w:sz w:val="20"/>
                <w:szCs w:val="20"/>
                <w:lang w:val="pt-BR"/>
              </w:rPr>
            </w:pPr>
            <w:r>
              <w:rPr>
                <w:sz w:val="20"/>
                <w:szCs w:val="20"/>
              </w:rPr>
              <w:t>Hospital Regional de Ararangua</w:t>
            </w:r>
          </w:p>
        </w:tc>
        <w:tc>
          <w:tcPr>
            <w:tcW w:w="1276" w:type="dxa"/>
            <w:vAlign w:val="center"/>
          </w:tcPr>
          <w:p w:rsidR="00C56455" w:rsidRPr="00A911D4" w:rsidRDefault="00C56455" w:rsidP="00FD7A7B">
            <w:pPr>
              <w:pStyle w:val="Default"/>
              <w:jc w:val="center"/>
              <w:rPr>
                <w:sz w:val="20"/>
                <w:szCs w:val="20"/>
              </w:rPr>
            </w:pPr>
          </w:p>
        </w:tc>
        <w:tc>
          <w:tcPr>
            <w:tcW w:w="1276" w:type="dxa"/>
            <w:gridSpan w:val="2"/>
            <w:vAlign w:val="center"/>
          </w:tcPr>
          <w:p w:rsidR="00C56455" w:rsidRPr="00A911D4" w:rsidRDefault="00C56455" w:rsidP="00DF0A86">
            <w:pPr>
              <w:pStyle w:val="Default"/>
              <w:jc w:val="center"/>
              <w:rPr>
                <w:sz w:val="20"/>
                <w:szCs w:val="20"/>
              </w:rPr>
            </w:pPr>
            <w:r>
              <w:rPr>
                <w:sz w:val="20"/>
                <w:szCs w:val="20"/>
              </w:rPr>
              <w:t xml:space="preserve">Quartos </w:t>
            </w:r>
            <w:r w:rsidR="00753C4B">
              <w:rPr>
                <w:sz w:val="20"/>
                <w:szCs w:val="20"/>
              </w:rPr>
              <w:t xml:space="preserve">03 </w:t>
            </w:r>
            <w:r>
              <w:rPr>
                <w:sz w:val="20"/>
                <w:szCs w:val="20"/>
              </w:rPr>
              <w:t>PPP habilitados</w:t>
            </w:r>
          </w:p>
        </w:tc>
        <w:tc>
          <w:tcPr>
            <w:tcW w:w="1134" w:type="dxa"/>
            <w:gridSpan w:val="2"/>
            <w:vAlign w:val="center"/>
          </w:tcPr>
          <w:p w:rsidR="00C56455" w:rsidRPr="00A911D4" w:rsidRDefault="00C56455" w:rsidP="00DF0A86">
            <w:pPr>
              <w:pStyle w:val="Default"/>
              <w:jc w:val="center"/>
              <w:rPr>
                <w:sz w:val="20"/>
                <w:szCs w:val="20"/>
              </w:rPr>
            </w:pPr>
            <w:r>
              <w:rPr>
                <w:sz w:val="20"/>
                <w:szCs w:val="20"/>
              </w:rPr>
              <w:t>2014</w:t>
            </w:r>
          </w:p>
        </w:tc>
        <w:tc>
          <w:tcPr>
            <w:tcW w:w="1134" w:type="dxa"/>
            <w:vAlign w:val="center"/>
          </w:tcPr>
          <w:p w:rsidR="00C56455" w:rsidRDefault="00C56455" w:rsidP="00DF0A86">
            <w:pPr>
              <w:pStyle w:val="Default"/>
              <w:jc w:val="center"/>
              <w:rPr>
                <w:sz w:val="20"/>
                <w:szCs w:val="20"/>
              </w:rPr>
            </w:pPr>
            <w:r>
              <w:rPr>
                <w:sz w:val="20"/>
                <w:szCs w:val="20"/>
              </w:rPr>
              <w:t>SIH</w:t>
            </w:r>
          </w:p>
          <w:p w:rsidR="00C56455" w:rsidRPr="00A911D4" w:rsidRDefault="00C56455" w:rsidP="00DF0A86">
            <w:pPr>
              <w:pStyle w:val="Default"/>
              <w:jc w:val="center"/>
              <w:rPr>
                <w:sz w:val="20"/>
                <w:szCs w:val="20"/>
              </w:rPr>
            </w:pPr>
            <w:r>
              <w:rPr>
                <w:sz w:val="20"/>
                <w:szCs w:val="20"/>
              </w:rPr>
              <w:t>CNES</w:t>
            </w:r>
          </w:p>
        </w:tc>
      </w:tr>
      <w:tr w:rsidR="00F722D3" w:rsidRPr="00A911D4" w:rsidTr="00C472AF">
        <w:trPr>
          <w:trHeight w:val="110"/>
        </w:trPr>
        <w:tc>
          <w:tcPr>
            <w:tcW w:w="9464" w:type="dxa"/>
            <w:gridSpan w:val="11"/>
            <w:shd w:val="clear" w:color="auto" w:fill="BFBFBF" w:themeFill="background1" w:themeFillShade="BF"/>
            <w:vAlign w:val="center"/>
          </w:tcPr>
          <w:p w:rsidR="00F722D3" w:rsidRPr="00A911D4" w:rsidRDefault="00F722D3" w:rsidP="00492B84">
            <w:pPr>
              <w:pStyle w:val="Default"/>
              <w:spacing w:before="120" w:after="120"/>
              <w:jc w:val="center"/>
              <w:rPr>
                <w:sz w:val="20"/>
                <w:szCs w:val="20"/>
              </w:rPr>
            </w:pPr>
            <w:r w:rsidRPr="00A911D4">
              <w:rPr>
                <w:sz w:val="20"/>
                <w:szCs w:val="20"/>
              </w:rPr>
              <w:t>Programação Físico-financeira</w:t>
            </w:r>
          </w:p>
        </w:tc>
      </w:tr>
      <w:tr w:rsidR="00F722D3" w:rsidRPr="00A911D4" w:rsidTr="00C472AF">
        <w:trPr>
          <w:trHeight w:val="110"/>
        </w:trPr>
        <w:tc>
          <w:tcPr>
            <w:tcW w:w="2518" w:type="dxa"/>
            <w:gridSpan w:val="2"/>
            <w:vMerge w:val="restart"/>
            <w:vAlign w:val="center"/>
          </w:tcPr>
          <w:p w:rsidR="00F722D3" w:rsidRPr="00A911D4" w:rsidRDefault="00F722D3" w:rsidP="00FD7A7B">
            <w:pPr>
              <w:pStyle w:val="Default"/>
              <w:jc w:val="center"/>
              <w:rPr>
                <w:sz w:val="20"/>
                <w:szCs w:val="20"/>
              </w:rPr>
            </w:pPr>
            <w:r w:rsidRPr="00A911D4">
              <w:rPr>
                <w:sz w:val="20"/>
                <w:szCs w:val="20"/>
              </w:rPr>
              <w:t>Atividade</w:t>
            </w:r>
          </w:p>
        </w:tc>
        <w:tc>
          <w:tcPr>
            <w:tcW w:w="1418" w:type="dxa"/>
            <w:gridSpan w:val="2"/>
            <w:vMerge w:val="restart"/>
            <w:vAlign w:val="center"/>
          </w:tcPr>
          <w:p w:rsidR="00F722D3" w:rsidRPr="00A911D4" w:rsidRDefault="00F722D3" w:rsidP="00FD7A7B">
            <w:pPr>
              <w:pStyle w:val="Default"/>
              <w:jc w:val="center"/>
              <w:rPr>
                <w:sz w:val="20"/>
                <w:szCs w:val="20"/>
              </w:rPr>
            </w:pPr>
            <w:r w:rsidRPr="00A911D4">
              <w:rPr>
                <w:sz w:val="20"/>
                <w:szCs w:val="20"/>
              </w:rPr>
              <w:t>Cronograma</w:t>
            </w:r>
          </w:p>
        </w:tc>
        <w:tc>
          <w:tcPr>
            <w:tcW w:w="5528" w:type="dxa"/>
            <w:gridSpan w:val="7"/>
            <w:vAlign w:val="center"/>
          </w:tcPr>
          <w:p w:rsidR="00F722D3" w:rsidRPr="00937515" w:rsidRDefault="00F722D3" w:rsidP="00FD7A7B">
            <w:pPr>
              <w:pStyle w:val="Default"/>
              <w:jc w:val="center"/>
              <w:rPr>
                <w:sz w:val="20"/>
                <w:szCs w:val="20"/>
              </w:rPr>
            </w:pPr>
            <w:r w:rsidRPr="00937515">
              <w:rPr>
                <w:sz w:val="20"/>
                <w:szCs w:val="20"/>
              </w:rPr>
              <w:t>Recursos Financeiros (R$)</w:t>
            </w:r>
          </w:p>
        </w:tc>
      </w:tr>
      <w:tr w:rsidR="00F722D3" w:rsidRPr="00A911D4" w:rsidTr="00C472AF">
        <w:trPr>
          <w:trHeight w:val="110"/>
        </w:trPr>
        <w:tc>
          <w:tcPr>
            <w:tcW w:w="2518" w:type="dxa"/>
            <w:gridSpan w:val="2"/>
            <w:vMerge/>
            <w:vAlign w:val="center"/>
          </w:tcPr>
          <w:p w:rsidR="00F722D3" w:rsidRPr="00A911D4" w:rsidRDefault="00F722D3" w:rsidP="00FD7A7B">
            <w:pPr>
              <w:pStyle w:val="Default"/>
              <w:jc w:val="center"/>
              <w:rPr>
                <w:sz w:val="20"/>
                <w:szCs w:val="20"/>
              </w:rPr>
            </w:pPr>
          </w:p>
        </w:tc>
        <w:tc>
          <w:tcPr>
            <w:tcW w:w="1418" w:type="dxa"/>
            <w:gridSpan w:val="2"/>
            <w:vMerge/>
            <w:vAlign w:val="center"/>
          </w:tcPr>
          <w:p w:rsidR="00F722D3" w:rsidRPr="00A911D4" w:rsidRDefault="00F722D3" w:rsidP="00FD7A7B">
            <w:pPr>
              <w:pStyle w:val="Default"/>
              <w:jc w:val="center"/>
              <w:rPr>
                <w:sz w:val="20"/>
                <w:szCs w:val="20"/>
              </w:rPr>
            </w:pPr>
          </w:p>
        </w:tc>
        <w:tc>
          <w:tcPr>
            <w:tcW w:w="2126" w:type="dxa"/>
            <w:gridSpan w:val="3"/>
            <w:vAlign w:val="center"/>
          </w:tcPr>
          <w:p w:rsidR="00F722D3" w:rsidRPr="00937515" w:rsidRDefault="00F722D3" w:rsidP="00FD7A7B">
            <w:pPr>
              <w:pStyle w:val="Default"/>
              <w:jc w:val="center"/>
              <w:rPr>
                <w:sz w:val="20"/>
                <w:szCs w:val="20"/>
              </w:rPr>
            </w:pPr>
            <w:r w:rsidRPr="00937515">
              <w:rPr>
                <w:sz w:val="20"/>
                <w:szCs w:val="20"/>
              </w:rPr>
              <w:t>MS</w:t>
            </w:r>
          </w:p>
        </w:tc>
        <w:tc>
          <w:tcPr>
            <w:tcW w:w="1559" w:type="dxa"/>
            <w:gridSpan w:val="2"/>
            <w:vAlign w:val="center"/>
          </w:tcPr>
          <w:p w:rsidR="00F722D3" w:rsidRPr="00A911D4" w:rsidRDefault="00F722D3" w:rsidP="00FD7A7B">
            <w:pPr>
              <w:pStyle w:val="Default"/>
              <w:jc w:val="center"/>
              <w:rPr>
                <w:sz w:val="20"/>
                <w:szCs w:val="20"/>
              </w:rPr>
            </w:pPr>
            <w:r w:rsidRPr="00A911D4">
              <w:rPr>
                <w:sz w:val="20"/>
                <w:szCs w:val="20"/>
              </w:rPr>
              <w:t>SES</w:t>
            </w:r>
          </w:p>
        </w:tc>
        <w:tc>
          <w:tcPr>
            <w:tcW w:w="1843" w:type="dxa"/>
            <w:gridSpan w:val="2"/>
            <w:vAlign w:val="center"/>
          </w:tcPr>
          <w:p w:rsidR="00F722D3" w:rsidRPr="00A911D4" w:rsidRDefault="00F722D3" w:rsidP="00FD7A7B">
            <w:pPr>
              <w:pStyle w:val="Default"/>
              <w:jc w:val="center"/>
              <w:rPr>
                <w:sz w:val="20"/>
                <w:szCs w:val="20"/>
              </w:rPr>
            </w:pPr>
            <w:r w:rsidRPr="00A911D4">
              <w:rPr>
                <w:sz w:val="20"/>
                <w:szCs w:val="20"/>
              </w:rPr>
              <w:t>SMS</w:t>
            </w:r>
          </w:p>
        </w:tc>
      </w:tr>
      <w:tr w:rsidR="00F722D3" w:rsidRPr="00A911D4" w:rsidTr="00C472AF">
        <w:trPr>
          <w:trHeight w:val="110"/>
        </w:trPr>
        <w:tc>
          <w:tcPr>
            <w:tcW w:w="2518" w:type="dxa"/>
            <w:gridSpan w:val="2"/>
            <w:vAlign w:val="center"/>
          </w:tcPr>
          <w:p w:rsidR="00F722D3" w:rsidRPr="00A911D4" w:rsidRDefault="00492B84" w:rsidP="00937515">
            <w:pPr>
              <w:pStyle w:val="Default"/>
              <w:jc w:val="center"/>
              <w:rPr>
                <w:sz w:val="20"/>
                <w:szCs w:val="20"/>
              </w:rPr>
            </w:pPr>
            <w:r>
              <w:rPr>
                <w:sz w:val="20"/>
                <w:szCs w:val="20"/>
              </w:rPr>
              <w:t xml:space="preserve"> Custeio </w:t>
            </w:r>
            <w:r w:rsidR="00937515">
              <w:rPr>
                <w:sz w:val="20"/>
                <w:szCs w:val="20"/>
              </w:rPr>
              <w:t>Reforma</w:t>
            </w:r>
          </w:p>
        </w:tc>
        <w:tc>
          <w:tcPr>
            <w:tcW w:w="1418" w:type="dxa"/>
            <w:gridSpan w:val="2"/>
            <w:vAlign w:val="center"/>
          </w:tcPr>
          <w:p w:rsidR="00F722D3" w:rsidRPr="00A911D4" w:rsidRDefault="00937515" w:rsidP="00FD7A7B">
            <w:pPr>
              <w:pStyle w:val="Default"/>
              <w:jc w:val="center"/>
              <w:rPr>
                <w:sz w:val="20"/>
                <w:szCs w:val="20"/>
              </w:rPr>
            </w:pPr>
            <w:r>
              <w:rPr>
                <w:sz w:val="20"/>
                <w:szCs w:val="20"/>
              </w:rPr>
              <w:t>2013/2014</w:t>
            </w:r>
          </w:p>
        </w:tc>
        <w:tc>
          <w:tcPr>
            <w:tcW w:w="2126" w:type="dxa"/>
            <w:gridSpan w:val="3"/>
            <w:vAlign w:val="center"/>
          </w:tcPr>
          <w:p w:rsidR="00F722D3" w:rsidRPr="00937515" w:rsidRDefault="00753C4B" w:rsidP="00937515">
            <w:pPr>
              <w:spacing w:after="0"/>
              <w:jc w:val="center"/>
              <w:rPr>
                <w:rFonts w:ascii="Arial" w:hAnsi="Arial" w:cs="Arial"/>
                <w:b/>
                <w:bCs/>
                <w:sz w:val="20"/>
                <w:szCs w:val="20"/>
              </w:rPr>
            </w:pPr>
            <w:r>
              <w:rPr>
                <w:rFonts w:ascii="Calibri" w:eastAsia="Times New Roman" w:hAnsi="Calibri" w:cs="Times New Roman"/>
              </w:rPr>
              <w:t>189.000,00</w:t>
            </w:r>
          </w:p>
        </w:tc>
        <w:tc>
          <w:tcPr>
            <w:tcW w:w="1559" w:type="dxa"/>
            <w:gridSpan w:val="2"/>
            <w:vAlign w:val="center"/>
          </w:tcPr>
          <w:p w:rsidR="00F722D3" w:rsidRPr="00A911D4" w:rsidRDefault="00937515" w:rsidP="00FD7A7B">
            <w:pPr>
              <w:pStyle w:val="Default"/>
              <w:jc w:val="center"/>
              <w:rPr>
                <w:sz w:val="20"/>
                <w:szCs w:val="20"/>
              </w:rPr>
            </w:pPr>
            <w:r>
              <w:rPr>
                <w:sz w:val="20"/>
                <w:szCs w:val="20"/>
              </w:rPr>
              <w:t>-</w:t>
            </w:r>
          </w:p>
        </w:tc>
        <w:tc>
          <w:tcPr>
            <w:tcW w:w="1843" w:type="dxa"/>
            <w:gridSpan w:val="2"/>
            <w:vAlign w:val="center"/>
          </w:tcPr>
          <w:p w:rsidR="00F722D3" w:rsidRPr="00A911D4" w:rsidRDefault="00937515" w:rsidP="00FD7A7B">
            <w:pPr>
              <w:pStyle w:val="Default"/>
              <w:jc w:val="center"/>
              <w:rPr>
                <w:sz w:val="20"/>
                <w:szCs w:val="20"/>
              </w:rPr>
            </w:pPr>
            <w:r>
              <w:rPr>
                <w:sz w:val="20"/>
                <w:szCs w:val="20"/>
              </w:rPr>
              <w:t>-</w:t>
            </w:r>
          </w:p>
        </w:tc>
      </w:tr>
      <w:tr w:rsidR="00F722D3" w:rsidRPr="00A911D4" w:rsidTr="00C472AF">
        <w:trPr>
          <w:trHeight w:val="110"/>
        </w:trPr>
        <w:tc>
          <w:tcPr>
            <w:tcW w:w="2518" w:type="dxa"/>
            <w:gridSpan w:val="2"/>
            <w:vAlign w:val="center"/>
          </w:tcPr>
          <w:p w:rsidR="00F722D3" w:rsidRPr="00A911D4" w:rsidRDefault="00492B84" w:rsidP="00FD7A7B">
            <w:pPr>
              <w:pStyle w:val="Default"/>
              <w:jc w:val="center"/>
              <w:rPr>
                <w:sz w:val="20"/>
                <w:szCs w:val="20"/>
              </w:rPr>
            </w:pPr>
            <w:r>
              <w:rPr>
                <w:sz w:val="20"/>
                <w:szCs w:val="20"/>
              </w:rPr>
              <w:t xml:space="preserve">Custeio </w:t>
            </w:r>
            <w:r w:rsidR="00F722D3" w:rsidRPr="00A911D4">
              <w:rPr>
                <w:sz w:val="20"/>
                <w:szCs w:val="20"/>
              </w:rPr>
              <w:t>Equipamento</w:t>
            </w:r>
          </w:p>
        </w:tc>
        <w:tc>
          <w:tcPr>
            <w:tcW w:w="1418" w:type="dxa"/>
            <w:gridSpan w:val="2"/>
            <w:vAlign w:val="center"/>
          </w:tcPr>
          <w:p w:rsidR="00F722D3" w:rsidRPr="00A911D4" w:rsidRDefault="00937515" w:rsidP="00FD7A7B">
            <w:pPr>
              <w:pStyle w:val="Default"/>
              <w:jc w:val="center"/>
              <w:rPr>
                <w:sz w:val="20"/>
                <w:szCs w:val="20"/>
              </w:rPr>
            </w:pPr>
            <w:r>
              <w:rPr>
                <w:sz w:val="20"/>
                <w:szCs w:val="20"/>
              </w:rPr>
              <w:t>2013/2014</w:t>
            </w:r>
          </w:p>
        </w:tc>
        <w:tc>
          <w:tcPr>
            <w:tcW w:w="2126" w:type="dxa"/>
            <w:gridSpan w:val="3"/>
            <w:vAlign w:val="center"/>
          </w:tcPr>
          <w:p w:rsidR="00F722D3" w:rsidRPr="00937515" w:rsidRDefault="00753C4B" w:rsidP="00FD7A7B">
            <w:pPr>
              <w:pStyle w:val="Default"/>
              <w:jc w:val="center"/>
              <w:rPr>
                <w:sz w:val="20"/>
                <w:szCs w:val="20"/>
              </w:rPr>
            </w:pPr>
            <w:r>
              <w:rPr>
                <w:sz w:val="20"/>
                <w:szCs w:val="20"/>
              </w:rPr>
              <w:t>100.000,00</w:t>
            </w:r>
          </w:p>
        </w:tc>
        <w:tc>
          <w:tcPr>
            <w:tcW w:w="1559" w:type="dxa"/>
            <w:gridSpan w:val="2"/>
            <w:vAlign w:val="center"/>
          </w:tcPr>
          <w:p w:rsidR="00F722D3" w:rsidRPr="00A911D4" w:rsidRDefault="00937515" w:rsidP="00FD7A7B">
            <w:pPr>
              <w:pStyle w:val="Default"/>
              <w:jc w:val="center"/>
              <w:rPr>
                <w:sz w:val="20"/>
                <w:szCs w:val="20"/>
              </w:rPr>
            </w:pPr>
            <w:r>
              <w:rPr>
                <w:sz w:val="20"/>
                <w:szCs w:val="20"/>
              </w:rPr>
              <w:t>-</w:t>
            </w:r>
          </w:p>
        </w:tc>
        <w:tc>
          <w:tcPr>
            <w:tcW w:w="1843" w:type="dxa"/>
            <w:gridSpan w:val="2"/>
            <w:vAlign w:val="center"/>
          </w:tcPr>
          <w:p w:rsidR="00F722D3" w:rsidRPr="00A911D4" w:rsidRDefault="00937515" w:rsidP="00FD7A7B">
            <w:pPr>
              <w:pStyle w:val="Default"/>
              <w:jc w:val="center"/>
              <w:rPr>
                <w:sz w:val="20"/>
                <w:szCs w:val="20"/>
              </w:rPr>
            </w:pPr>
            <w:r>
              <w:rPr>
                <w:sz w:val="20"/>
                <w:szCs w:val="20"/>
              </w:rPr>
              <w:t>-</w:t>
            </w:r>
          </w:p>
        </w:tc>
      </w:tr>
      <w:tr w:rsidR="00937515" w:rsidRPr="00A911D4" w:rsidTr="00C472AF">
        <w:trPr>
          <w:trHeight w:val="110"/>
        </w:trPr>
        <w:tc>
          <w:tcPr>
            <w:tcW w:w="2518" w:type="dxa"/>
            <w:gridSpan w:val="2"/>
            <w:vAlign w:val="center"/>
          </w:tcPr>
          <w:p w:rsidR="00937515" w:rsidRPr="00A911D4" w:rsidRDefault="00937515" w:rsidP="00FD7A7B">
            <w:pPr>
              <w:pStyle w:val="Default"/>
              <w:jc w:val="center"/>
              <w:rPr>
                <w:sz w:val="20"/>
                <w:szCs w:val="20"/>
              </w:rPr>
            </w:pPr>
            <w:r>
              <w:rPr>
                <w:sz w:val="20"/>
                <w:szCs w:val="20"/>
              </w:rPr>
              <w:t>Custeio</w:t>
            </w:r>
            <w:r w:rsidR="00492B84">
              <w:rPr>
                <w:sz w:val="20"/>
                <w:szCs w:val="20"/>
              </w:rPr>
              <w:t xml:space="preserve"> manutenção</w:t>
            </w:r>
          </w:p>
        </w:tc>
        <w:tc>
          <w:tcPr>
            <w:tcW w:w="1418" w:type="dxa"/>
            <w:gridSpan w:val="2"/>
            <w:vAlign w:val="center"/>
          </w:tcPr>
          <w:p w:rsidR="00937515" w:rsidRDefault="00937515" w:rsidP="00FD7A7B">
            <w:pPr>
              <w:pStyle w:val="Default"/>
              <w:jc w:val="center"/>
              <w:rPr>
                <w:sz w:val="20"/>
                <w:szCs w:val="20"/>
              </w:rPr>
            </w:pPr>
            <w:r>
              <w:rPr>
                <w:sz w:val="20"/>
                <w:szCs w:val="20"/>
              </w:rPr>
              <w:t>2014</w:t>
            </w:r>
          </w:p>
        </w:tc>
        <w:tc>
          <w:tcPr>
            <w:tcW w:w="2126" w:type="dxa"/>
            <w:gridSpan w:val="3"/>
            <w:vAlign w:val="center"/>
          </w:tcPr>
          <w:p w:rsidR="00937515" w:rsidRDefault="00753C4B" w:rsidP="00FD7A7B">
            <w:pPr>
              <w:pStyle w:val="Default"/>
              <w:jc w:val="center"/>
              <w:rPr>
                <w:sz w:val="20"/>
                <w:szCs w:val="20"/>
              </w:rPr>
            </w:pPr>
            <w:r>
              <w:rPr>
                <w:sz w:val="20"/>
                <w:szCs w:val="20"/>
              </w:rPr>
              <w:t>50.000,00</w:t>
            </w:r>
          </w:p>
        </w:tc>
        <w:tc>
          <w:tcPr>
            <w:tcW w:w="1559" w:type="dxa"/>
            <w:gridSpan w:val="2"/>
            <w:vAlign w:val="center"/>
          </w:tcPr>
          <w:p w:rsidR="00937515" w:rsidRDefault="00937515" w:rsidP="00FD7A7B">
            <w:pPr>
              <w:pStyle w:val="Default"/>
              <w:jc w:val="center"/>
              <w:rPr>
                <w:sz w:val="20"/>
                <w:szCs w:val="20"/>
              </w:rPr>
            </w:pPr>
            <w:r>
              <w:rPr>
                <w:sz w:val="20"/>
                <w:szCs w:val="20"/>
              </w:rPr>
              <w:t>-</w:t>
            </w:r>
          </w:p>
        </w:tc>
        <w:tc>
          <w:tcPr>
            <w:tcW w:w="1843" w:type="dxa"/>
            <w:gridSpan w:val="2"/>
            <w:vAlign w:val="center"/>
          </w:tcPr>
          <w:p w:rsidR="00937515" w:rsidRDefault="00937515" w:rsidP="00FD7A7B">
            <w:pPr>
              <w:pStyle w:val="Default"/>
              <w:jc w:val="center"/>
              <w:rPr>
                <w:sz w:val="20"/>
                <w:szCs w:val="20"/>
              </w:rPr>
            </w:pPr>
            <w:r>
              <w:rPr>
                <w:sz w:val="20"/>
                <w:szCs w:val="20"/>
              </w:rPr>
              <w:t>-</w:t>
            </w:r>
          </w:p>
        </w:tc>
      </w:tr>
    </w:tbl>
    <w:p w:rsidR="00917B1C" w:rsidRPr="00790FE2" w:rsidRDefault="00917B1C" w:rsidP="00917B1C">
      <w:pPr>
        <w:pStyle w:val="alineas"/>
        <w:spacing w:before="0" w:beforeAutospacing="0" w:after="0" w:afterAutospacing="0"/>
        <w:ind w:left="0"/>
        <w:rPr>
          <w:rFonts w:ascii="Times New Roman" w:hAnsi="Times New Roman"/>
          <w:b/>
          <w:sz w:val="24"/>
          <w:lang w:val="pt-BR"/>
        </w:rPr>
      </w:pPr>
      <w:r w:rsidRPr="00790FE2">
        <w:rPr>
          <w:lang w:val="pt-BR"/>
        </w:rPr>
        <w:t>Fonte: planejamento elaborado pelo grupo condutor, 2013.</w:t>
      </w:r>
    </w:p>
    <w:p w:rsidR="008C325B" w:rsidRPr="00790FE2" w:rsidRDefault="008C325B" w:rsidP="00B83B1F">
      <w:pPr>
        <w:spacing w:after="0" w:line="360" w:lineRule="auto"/>
        <w:jc w:val="both"/>
        <w:rPr>
          <w:rFonts w:ascii="Arial" w:hAnsi="Arial" w:cs="Arial"/>
          <w:sz w:val="24"/>
          <w:lang w:val="pt-BR"/>
        </w:rPr>
      </w:pPr>
    </w:p>
    <w:p w:rsidR="00B83B1F" w:rsidRPr="00790FE2" w:rsidRDefault="00B83B1F" w:rsidP="00B83B1F">
      <w:pPr>
        <w:spacing w:after="0" w:line="360" w:lineRule="auto"/>
        <w:jc w:val="both"/>
        <w:rPr>
          <w:rFonts w:ascii="Arial" w:hAnsi="Arial" w:cs="Arial"/>
          <w:sz w:val="24"/>
          <w:lang w:val="pt-BR"/>
        </w:rPr>
      </w:pPr>
    </w:p>
    <w:p w:rsidR="008C325B" w:rsidRPr="00635EF8" w:rsidRDefault="008C325B" w:rsidP="00FD7A7B">
      <w:pPr>
        <w:spacing w:after="0" w:line="360" w:lineRule="auto"/>
        <w:jc w:val="both"/>
        <w:rPr>
          <w:rFonts w:ascii="Arial" w:hAnsi="Arial" w:cs="Arial"/>
          <w:b/>
          <w:sz w:val="24"/>
          <w:szCs w:val="24"/>
          <w:lang w:val="pt-BR"/>
        </w:rPr>
      </w:pPr>
      <w:r w:rsidRPr="00635EF8">
        <w:rPr>
          <w:rFonts w:ascii="Arial" w:hAnsi="Arial" w:cs="Arial"/>
          <w:b/>
          <w:sz w:val="24"/>
          <w:szCs w:val="24"/>
          <w:lang w:val="pt-BR"/>
        </w:rPr>
        <w:t>3.2.1.</w:t>
      </w:r>
      <w:r w:rsidR="009D1A19" w:rsidRPr="00635EF8">
        <w:rPr>
          <w:rFonts w:ascii="Arial" w:hAnsi="Arial" w:cs="Arial"/>
          <w:b/>
          <w:sz w:val="24"/>
          <w:szCs w:val="24"/>
          <w:lang w:val="pt-BR"/>
        </w:rPr>
        <w:t>2</w:t>
      </w:r>
      <w:r w:rsidRPr="00635EF8">
        <w:rPr>
          <w:rFonts w:ascii="Arial" w:hAnsi="Arial" w:cs="Arial"/>
          <w:b/>
          <w:sz w:val="24"/>
          <w:szCs w:val="24"/>
          <w:lang w:val="pt-BR"/>
        </w:rPr>
        <w:t xml:space="preserve"> Necessidade</w:t>
      </w:r>
      <w:r w:rsidR="00635EF8">
        <w:rPr>
          <w:rFonts w:ascii="Arial" w:hAnsi="Arial" w:cs="Arial"/>
          <w:b/>
          <w:sz w:val="24"/>
          <w:szCs w:val="24"/>
          <w:lang w:val="pt-BR"/>
        </w:rPr>
        <w:t xml:space="preserve"> de leitos para atendimento ao N</w:t>
      </w:r>
      <w:r w:rsidRPr="00635EF8">
        <w:rPr>
          <w:rFonts w:ascii="Arial" w:hAnsi="Arial" w:cs="Arial"/>
          <w:b/>
          <w:sz w:val="24"/>
          <w:szCs w:val="24"/>
          <w:lang w:val="pt-BR"/>
        </w:rPr>
        <w:t>eonato</w:t>
      </w:r>
      <w:r w:rsidR="00635EF8">
        <w:rPr>
          <w:rFonts w:ascii="Arial" w:hAnsi="Arial" w:cs="Arial"/>
          <w:b/>
          <w:sz w:val="24"/>
          <w:szCs w:val="24"/>
          <w:lang w:val="pt-BR"/>
        </w:rPr>
        <w:t xml:space="preserve"> Grave</w:t>
      </w:r>
    </w:p>
    <w:p w:rsidR="008C325B" w:rsidRPr="00790FE2" w:rsidRDefault="008C325B" w:rsidP="00FD7A7B">
      <w:pPr>
        <w:spacing w:after="0" w:line="360" w:lineRule="auto"/>
        <w:jc w:val="both"/>
        <w:rPr>
          <w:rFonts w:ascii="Times New Roman" w:hAnsi="Times New Roman"/>
          <w:sz w:val="24"/>
          <w:lang w:val="pt-BR"/>
        </w:rPr>
      </w:pPr>
    </w:p>
    <w:p w:rsidR="00C472AF" w:rsidRPr="00790FE2" w:rsidRDefault="00C472AF" w:rsidP="00C472AF">
      <w:pPr>
        <w:spacing w:after="0" w:line="240" w:lineRule="auto"/>
        <w:jc w:val="both"/>
        <w:rPr>
          <w:rFonts w:ascii="Times New Roman" w:hAnsi="Times New Roman"/>
          <w:sz w:val="24"/>
          <w:lang w:val="pt-BR"/>
        </w:rPr>
      </w:pPr>
    </w:p>
    <w:p w:rsidR="008C325B" w:rsidRPr="00790FE2" w:rsidRDefault="008C325B" w:rsidP="00FD7A7B">
      <w:pPr>
        <w:spacing w:after="0" w:line="360" w:lineRule="auto"/>
        <w:ind w:firstLine="1134"/>
        <w:jc w:val="both"/>
        <w:rPr>
          <w:rFonts w:ascii="Arial" w:hAnsi="Arial" w:cs="Arial"/>
          <w:sz w:val="24"/>
          <w:lang w:val="pt-BR"/>
        </w:rPr>
      </w:pPr>
      <w:r w:rsidRPr="00790FE2">
        <w:rPr>
          <w:rFonts w:ascii="Arial" w:hAnsi="Arial" w:cs="Arial"/>
          <w:sz w:val="24"/>
          <w:lang w:val="pt-BR"/>
        </w:rPr>
        <w:t>As complicações na gestação e no parto em sua maioria acarretam problemas ao neonato, e para viabilizar a sua vida é necessário atenção especializada e esta foi desenhada para a região conforme os quadros a seguir.</w:t>
      </w:r>
    </w:p>
    <w:p w:rsidR="00C472AF" w:rsidRPr="00790FE2" w:rsidRDefault="00C472AF" w:rsidP="00C472AF">
      <w:pPr>
        <w:spacing w:after="0" w:line="240" w:lineRule="auto"/>
        <w:ind w:firstLine="1134"/>
        <w:jc w:val="both"/>
        <w:rPr>
          <w:rFonts w:ascii="Arial" w:hAnsi="Arial" w:cs="Arial"/>
          <w:sz w:val="20"/>
          <w:szCs w:val="20"/>
          <w:lang w:val="pt-BR"/>
        </w:rPr>
      </w:pP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18"/>
        <w:gridCol w:w="284"/>
        <w:gridCol w:w="900"/>
        <w:gridCol w:w="567"/>
        <w:gridCol w:w="801"/>
        <w:gridCol w:w="1276"/>
        <w:gridCol w:w="191"/>
        <w:gridCol w:w="943"/>
        <w:gridCol w:w="758"/>
        <w:gridCol w:w="517"/>
        <w:gridCol w:w="1134"/>
        <w:gridCol w:w="1134"/>
      </w:tblGrid>
      <w:tr w:rsidR="00E64A4B" w:rsidRPr="005F03C4" w:rsidTr="00A55C78">
        <w:trPr>
          <w:trHeight w:val="295"/>
        </w:trPr>
        <w:tc>
          <w:tcPr>
            <w:tcW w:w="9923" w:type="dxa"/>
            <w:gridSpan w:val="12"/>
            <w:shd w:val="clear" w:color="auto" w:fill="D9D9D9" w:themeFill="background1" w:themeFillShade="D9"/>
          </w:tcPr>
          <w:p w:rsidR="00E64A4B" w:rsidRPr="00790FE2" w:rsidRDefault="00E64A4B" w:rsidP="00FD7A7B">
            <w:pPr>
              <w:spacing w:after="0"/>
              <w:rPr>
                <w:rFonts w:ascii="Arial" w:hAnsi="Arial" w:cs="Arial"/>
                <w:b/>
                <w:sz w:val="20"/>
                <w:szCs w:val="20"/>
                <w:lang w:val="pt-BR"/>
              </w:rPr>
            </w:pPr>
            <w:r w:rsidRPr="00790FE2">
              <w:rPr>
                <w:rFonts w:ascii="Arial" w:hAnsi="Arial" w:cs="Arial"/>
                <w:b/>
                <w:sz w:val="20"/>
                <w:szCs w:val="20"/>
                <w:lang w:val="pt-BR"/>
              </w:rPr>
              <w:t>Ação: Qualificar/ampliar leitos de UTI Neonatal</w:t>
            </w:r>
            <w:r w:rsidR="00707E9C" w:rsidRPr="00790FE2">
              <w:rPr>
                <w:rFonts w:ascii="Arial" w:hAnsi="Arial" w:cs="Arial"/>
                <w:b/>
                <w:sz w:val="20"/>
                <w:szCs w:val="20"/>
                <w:lang w:val="pt-BR"/>
              </w:rPr>
              <w:t>, buscando a suficiência de leitos.</w:t>
            </w:r>
            <w:r w:rsidRPr="00790FE2">
              <w:rPr>
                <w:rFonts w:ascii="Arial" w:hAnsi="Arial" w:cs="Arial"/>
                <w:b/>
                <w:sz w:val="20"/>
                <w:szCs w:val="20"/>
                <w:lang w:val="pt-BR"/>
              </w:rPr>
              <w:t xml:space="preserve"> </w:t>
            </w:r>
          </w:p>
        </w:tc>
      </w:tr>
      <w:tr w:rsidR="00A55C78" w:rsidRPr="00A911D4" w:rsidTr="00A55C78">
        <w:trPr>
          <w:trHeight w:val="295"/>
        </w:trPr>
        <w:tc>
          <w:tcPr>
            <w:tcW w:w="1418" w:type="dxa"/>
            <w:shd w:val="clear" w:color="auto" w:fill="D9D9D9" w:themeFill="background1" w:themeFillShade="D9"/>
            <w:vAlign w:val="center"/>
          </w:tcPr>
          <w:p w:rsidR="00A55C78" w:rsidRPr="00A911D4" w:rsidRDefault="00A55C78" w:rsidP="00FD7A7B">
            <w:pPr>
              <w:pStyle w:val="Default"/>
              <w:jc w:val="center"/>
              <w:rPr>
                <w:bCs/>
                <w:sz w:val="20"/>
                <w:szCs w:val="20"/>
              </w:rPr>
            </w:pPr>
            <w:r w:rsidRPr="00A911D4">
              <w:rPr>
                <w:bCs/>
                <w:sz w:val="20"/>
                <w:szCs w:val="20"/>
              </w:rPr>
              <w:t>Atividade</w:t>
            </w:r>
          </w:p>
        </w:tc>
        <w:tc>
          <w:tcPr>
            <w:tcW w:w="1184" w:type="dxa"/>
            <w:gridSpan w:val="2"/>
            <w:shd w:val="clear" w:color="auto" w:fill="D9D9D9" w:themeFill="background1" w:themeFillShade="D9"/>
            <w:vAlign w:val="center"/>
          </w:tcPr>
          <w:p w:rsidR="00A55C78" w:rsidRPr="00A911D4" w:rsidRDefault="00A55C78" w:rsidP="00FD7A7B">
            <w:pPr>
              <w:pStyle w:val="Default"/>
              <w:jc w:val="center"/>
              <w:rPr>
                <w:sz w:val="20"/>
                <w:szCs w:val="20"/>
              </w:rPr>
            </w:pPr>
            <w:r w:rsidRPr="00A911D4">
              <w:rPr>
                <w:bCs/>
                <w:sz w:val="20"/>
                <w:szCs w:val="20"/>
              </w:rPr>
              <w:t>Município</w:t>
            </w:r>
          </w:p>
        </w:tc>
        <w:tc>
          <w:tcPr>
            <w:tcW w:w="1368" w:type="dxa"/>
            <w:gridSpan w:val="2"/>
            <w:shd w:val="clear" w:color="auto" w:fill="D9D9D9" w:themeFill="background1" w:themeFillShade="D9"/>
            <w:vAlign w:val="center"/>
          </w:tcPr>
          <w:p w:rsidR="00A55C78" w:rsidRPr="00A911D4" w:rsidRDefault="00A55C78" w:rsidP="00FD7A7B">
            <w:pPr>
              <w:pStyle w:val="Default"/>
              <w:jc w:val="center"/>
              <w:rPr>
                <w:sz w:val="20"/>
                <w:szCs w:val="20"/>
              </w:rPr>
            </w:pPr>
            <w:r w:rsidRPr="00A911D4">
              <w:rPr>
                <w:bCs/>
                <w:sz w:val="20"/>
                <w:szCs w:val="20"/>
              </w:rPr>
              <w:t xml:space="preserve">Hospital </w:t>
            </w:r>
          </w:p>
        </w:tc>
        <w:tc>
          <w:tcPr>
            <w:tcW w:w="1276" w:type="dxa"/>
            <w:shd w:val="clear" w:color="auto" w:fill="D9D9D9" w:themeFill="background1" w:themeFillShade="D9"/>
            <w:vAlign w:val="center"/>
          </w:tcPr>
          <w:p w:rsidR="00A55C78" w:rsidRPr="00790FE2" w:rsidRDefault="00A55C78" w:rsidP="00FD7A7B">
            <w:pPr>
              <w:pStyle w:val="Default"/>
              <w:jc w:val="center"/>
              <w:rPr>
                <w:bCs/>
                <w:sz w:val="20"/>
                <w:szCs w:val="20"/>
                <w:lang w:val="pt-BR"/>
              </w:rPr>
            </w:pPr>
            <w:r w:rsidRPr="00790FE2">
              <w:rPr>
                <w:bCs/>
                <w:sz w:val="20"/>
                <w:szCs w:val="20"/>
                <w:lang w:val="pt-BR"/>
              </w:rPr>
              <w:t>Nº leitos existentes a qualificar</w:t>
            </w:r>
          </w:p>
        </w:tc>
        <w:tc>
          <w:tcPr>
            <w:tcW w:w="1134" w:type="dxa"/>
            <w:gridSpan w:val="2"/>
            <w:shd w:val="clear" w:color="auto" w:fill="D9D9D9" w:themeFill="background1" w:themeFillShade="D9"/>
            <w:vAlign w:val="center"/>
          </w:tcPr>
          <w:p w:rsidR="00A55C78" w:rsidRPr="00A911D4" w:rsidRDefault="00A55C78" w:rsidP="00A55C78">
            <w:pPr>
              <w:pStyle w:val="Default"/>
              <w:jc w:val="center"/>
              <w:rPr>
                <w:sz w:val="20"/>
                <w:szCs w:val="20"/>
              </w:rPr>
            </w:pPr>
            <w:r w:rsidRPr="00A911D4">
              <w:rPr>
                <w:bCs/>
                <w:sz w:val="20"/>
                <w:szCs w:val="20"/>
              </w:rPr>
              <w:t>Nº leitos a implantar</w:t>
            </w:r>
          </w:p>
        </w:tc>
        <w:tc>
          <w:tcPr>
            <w:tcW w:w="1275" w:type="dxa"/>
            <w:gridSpan w:val="2"/>
            <w:shd w:val="clear" w:color="auto" w:fill="D9D9D9" w:themeFill="background1" w:themeFillShade="D9"/>
            <w:vAlign w:val="center"/>
          </w:tcPr>
          <w:p w:rsidR="00A55C78" w:rsidRPr="00A911D4" w:rsidRDefault="00A55C78" w:rsidP="00A55C78">
            <w:pPr>
              <w:spacing w:after="0"/>
              <w:jc w:val="center"/>
              <w:rPr>
                <w:rFonts w:ascii="Arial" w:hAnsi="Arial" w:cs="Arial"/>
                <w:sz w:val="20"/>
                <w:szCs w:val="20"/>
              </w:rPr>
            </w:pPr>
            <w:r>
              <w:rPr>
                <w:rFonts w:ascii="Arial" w:hAnsi="Arial" w:cs="Arial"/>
                <w:sz w:val="20"/>
                <w:szCs w:val="20"/>
              </w:rPr>
              <w:t>Indicador</w:t>
            </w:r>
          </w:p>
        </w:tc>
        <w:tc>
          <w:tcPr>
            <w:tcW w:w="1134" w:type="dxa"/>
            <w:shd w:val="clear" w:color="auto" w:fill="D9D9D9" w:themeFill="background1" w:themeFillShade="D9"/>
            <w:vAlign w:val="center"/>
          </w:tcPr>
          <w:p w:rsidR="00A55C78" w:rsidRPr="00A911D4" w:rsidRDefault="00A55C78" w:rsidP="00A55C78">
            <w:pPr>
              <w:spacing w:after="0"/>
              <w:jc w:val="center"/>
              <w:rPr>
                <w:rFonts w:ascii="Arial" w:hAnsi="Arial" w:cs="Arial"/>
                <w:sz w:val="20"/>
                <w:szCs w:val="20"/>
              </w:rPr>
            </w:pPr>
            <w:r w:rsidRPr="00A911D4">
              <w:rPr>
                <w:rFonts w:ascii="Arial" w:hAnsi="Arial" w:cs="Arial"/>
                <w:sz w:val="20"/>
                <w:szCs w:val="20"/>
              </w:rPr>
              <w:t>Prazo de Execução</w:t>
            </w:r>
          </w:p>
        </w:tc>
        <w:tc>
          <w:tcPr>
            <w:tcW w:w="1134" w:type="dxa"/>
            <w:shd w:val="clear" w:color="auto" w:fill="D9D9D9" w:themeFill="background1" w:themeFillShade="D9"/>
            <w:vAlign w:val="center"/>
          </w:tcPr>
          <w:p w:rsidR="00A55C78" w:rsidRPr="00A911D4" w:rsidRDefault="00A55C78" w:rsidP="00A55C78">
            <w:pPr>
              <w:spacing w:after="0"/>
              <w:jc w:val="center"/>
              <w:rPr>
                <w:rFonts w:ascii="Arial" w:hAnsi="Arial" w:cs="Arial"/>
                <w:sz w:val="20"/>
                <w:szCs w:val="20"/>
              </w:rPr>
            </w:pPr>
            <w:r w:rsidRPr="00A911D4">
              <w:rPr>
                <w:rFonts w:ascii="Arial" w:hAnsi="Arial" w:cs="Arial"/>
                <w:sz w:val="20"/>
                <w:szCs w:val="20"/>
              </w:rPr>
              <w:t>Meios de validação</w:t>
            </w:r>
          </w:p>
        </w:tc>
      </w:tr>
      <w:tr w:rsidR="00A55C78" w:rsidRPr="00A911D4" w:rsidTr="00A55C78">
        <w:trPr>
          <w:trHeight w:val="110"/>
        </w:trPr>
        <w:tc>
          <w:tcPr>
            <w:tcW w:w="1418" w:type="dxa"/>
            <w:vAlign w:val="center"/>
          </w:tcPr>
          <w:p w:rsidR="00A55C78" w:rsidRPr="00790FE2" w:rsidRDefault="00753C4B" w:rsidP="00753C4B">
            <w:pPr>
              <w:pStyle w:val="Default"/>
              <w:jc w:val="center"/>
              <w:rPr>
                <w:sz w:val="20"/>
                <w:szCs w:val="20"/>
                <w:lang w:val="pt-BR"/>
              </w:rPr>
            </w:pPr>
            <w:r>
              <w:rPr>
                <w:sz w:val="20"/>
                <w:szCs w:val="20"/>
                <w:lang w:val="pt-BR"/>
              </w:rPr>
              <w:t>Ampliar/</w:t>
            </w:r>
            <w:r w:rsidR="00A55C78" w:rsidRPr="00790FE2">
              <w:rPr>
                <w:sz w:val="20"/>
                <w:szCs w:val="20"/>
                <w:lang w:val="pt-BR"/>
              </w:rPr>
              <w:t>Qualificar/</w:t>
            </w:r>
            <w:proofErr w:type="gramStart"/>
            <w:r w:rsidR="00A55C78" w:rsidRPr="00790FE2">
              <w:rPr>
                <w:sz w:val="20"/>
                <w:szCs w:val="20"/>
                <w:lang w:val="pt-BR"/>
              </w:rPr>
              <w:t xml:space="preserve">  </w:t>
            </w:r>
            <w:proofErr w:type="gramEnd"/>
            <w:r w:rsidR="00A55C78" w:rsidRPr="00790FE2">
              <w:rPr>
                <w:sz w:val="20"/>
                <w:szCs w:val="20"/>
                <w:lang w:val="pt-BR"/>
              </w:rPr>
              <w:t xml:space="preserve">leitos de UTI neonatal </w:t>
            </w:r>
            <w:r>
              <w:rPr>
                <w:sz w:val="20"/>
                <w:szCs w:val="20"/>
                <w:lang w:val="pt-BR"/>
              </w:rPr>
              <w:t>Tipo II</w:t>
            </w:r>
          </w:p>
        </w:tc>
        <w:tc>
          <w:tcPr>
            <w:tcW w:w="1184" w:type="dxa"/>
            <w:gridSpan w:val="2"/>
            <w:vAlign w:val="center"/>
          </w:tcPr>
          <w:p w:rsidR="00A55C78" w:rsidRPr="00A911D4" w:rsidRDefault="00C56455" w:rsidP="00FD7A7B">
            <w:pPr>
              <w:pStyle w:val="Default"/>
              <w:jc w:val="center"/>
              <w:rPr>
                <w:sz w:val="20"/>
                <w:szCs w:val="20"/>
              </w:rPr>
            </w:pPr>
            <w:r>
              <w:rPr>
                <w:sz w:val="20"/>
                <w:szCs w:val="20"/>
              </w:rPr>
              <w:t>Ararangua</w:t>
            </w:r>
          </w:p>
        </w:tc>
        <w:tc>
          <w:tcPr>
            <w:tcW w:w="1368" w:type="dxa"/>
            <w:gridSpan w:val="2"/>
            <w:vAlign w:val="center"/>
          </w:tcPr>
          <w:p w:rsidR="00A55C78" w:rsidRPr="00A911D4" w:rsidRDefault="00A55C78" w:rsidP="00C56455">
            <w:pPr>
              <w:pStyle w:val="Default"/>
              <w:jc w:val="center"/>
              <w:rPr>
                <w:sz w:val="20"/>
                <w:szCs w:val="20"/>
              </w:rPr>
            </w:pPr>
            <w:r w:rsidRPr="00A911D4">
              <w:rPr>
                <w:sz w:val="20"/>
                <w:szCs w:val="20"/>
              </w:rPr>
              <w:t xml:space="preserve">Hospital </w:t>
            </w:r>
            <w:r w:rsidR="00C56455">
              <w:rPr>
                <w:sz w:val="20"/>
                <w:szCs w:val="20"/>
              </w:rPr>
              <w:t>Regional de Ararangua</w:t>
            </w:r>
          </w:p>
        </w:tc>
        <w:tc>
          <w:tcPr>
            <w:tcW w:w="1276" w:type="dxa"/>
            <w:vAlign w:val="center"/>
          </w:tcPr>
          <w:p w:rsidR="00A55C78" w:rsidRPr="00A911D4" w:rsidRDefault="00C56455" w:rsidP="00FD7A7B">
            <w:pPr>
              <w:pStyle w:val="Default"/>
              <w:jc w:val="center"/>
              <w:rPr>
                <w:sz w:val="20"/>
                <w:szCs w:val="20"/>
              </w:rPr>
            </w:pPr>
            <w:r>
              <w:rPr>
                <w:sz w:val="20"/>
                <w:szCs w:val="20"/>
              </w:rPr>
              <w:t>00</w:t>
            </w:r>
          </w:p>
        </w:tc>
        <w:tc>
          <w:tcPr>
            <w:tcW w:w="1134" w:type="dxa"/>
            <w:gridSpan w:val="2"/>
            <w:vAlign w:val="center"/>
          </w:tcPr>
          <w:p w:rsidR="00A55C78" w:rsidRPr="00A911D4" w:rsidRDefault="00C56455" w:rsidP="00FD7A7B">
            <w:pPr>
              <w:pStyle w:val="Default"/>
              <w:jc w:val="center"/>
              <w:rPr>
                <w:sz w:val="20"/>
                <w:szCs w:val="20"/>
              </w:rPr>
            </w:pPr>
            <w:r>
              <w:rPr>
                <w:sz w:val="20"/>
                <w:szCs w:val="20"/>
              </w:rPr>
              <w:t>04</w:t>
            </w:r>
          </w:p>
        </w:tc>
        <w:tc>
          <w:tcPr>
            <w:tcW w:w="1275" w:type="dxa"/>
            <w:gridSpan w:val="2"/>
            <w:vAlign w:val="center"/>
          </w:tcPr>
          <w:p w:rsidR="00A55C78" w:rsidRPr="00A911D4" w:rsidRDefault="00A55C78" w:rsidP="00DF0A86">
            <w:pPr>
              <w:pStyle w:val="Default"/>
              <w:jc w:val="center"/>
              <w:rPr>
                <w:sz w:val="20"/>
                <w:szCs w:val="20"/>
              </w:rPr>
            </w:pPr>
            <w:r>
              <w:rPr>
                <w:sz w:val="20"/>
                <w:szCs w:val="20"/>
              </w:rPr>
              <w:t>Leitos habilitados</w:t>
            </w:r>
          </w:p>
        </w:tc>
        <w:tc>
          <w:tcPr>
            <w:tcW w:w="1134" w:type="dxa"/>
            <w:vAlign w:val="center"/>
          </w:tcPr>
          <w:p w:rsidR="00A55C78" w:rsidRPr="00A911D4" w:rsidRDefault="00A55C78" w:rsidP="00FD7A7B">
            <w:pPr>
              <w:pStyle w:val="Default"/>
              <w:jc w:val="center"/>
              <w:rPr>
                <w:sz w:val="20"/>
                <w:szCs w:val="20"/>
              </w:rPr>
            </w:pPr>
            <w:r>
              <w:rPr>
                <w:sz w:val="20"/>
                <w:szCs w:val="20"/>
              </w:rPr>
              <w:t>201</w:t>
            </w:r>
            <w:r w:rsidR="00753C4B">
              <w:rPr>
                <w:sz w:val="20"/>
                <w:szCs w:val="20"/>
              </w:rPr>
              <w:t>4</w:t>
            </w:r>
          </w:p>
        </w:tc>
        <w:tc>
          <w:tcPr>
            <w:tcW w:w="1134" w:type="dxa"/>
            <w:vAlign w:val="center"/>
          </w:tcPr>
          <w:p w:rsidR="00A55C78" w:rsidRDefault="00A55C78" w:rsidP="00FD7A7B">
            <w:pPr>
              <w:pStyle w:val="Default"/>
              <w:jc w:val="center"/>
              <w:rPr>
                <w:sz w:val="20"/>
                <w:szCs w:val="20"/>
              </w:rPr>
            </w:pPr>
            <w:r>
              <w:rPr>
                <w:sz w:val="20"/>
                <w:szCs w:val="20"/>
              </w:rPr>
              <w:t>SIH</w:t>
            </w:r>
          </w:p>
          <w:p w:rsidR="00A55C78" w:rsidRPr="00A911D4" w:rsidRDefault="00A55C78" w:rsidP="00FD7A7B">
            <w:pPr>
              <w:pStyle w:val="Default"/>
              <w:jc w:val="center"/>
              <w:rPr>
                <w:sz w:val="20"/>
                <w:szCs w:val="20"/>
              </w:rPr>
            </w:pPr>
            <w:r>
              <w:rPr>
                <w:sz w:val="20"/>
                <w:szCs w:val="20"/>
              </w:rPr>
              <w:t>CNES</w:t>
            </w:r>
          </w:p>
        </w:tc>
      </w:tr>
      <w:tr w:rsidR="00A55C78" w:rsidRPr="00A911D4" w:rsidTr="00A55C78">
        <w:trPr>
          <w:trHeight w:val="110"/>
        </w:trPr>
        <w:tc>
          <w:tcPr>
            <w:tcW w:w="9923" w:type="dxa"/>
            <w:gridSpan w:val="12"/>
            <w:shd w:val="clear" w:color="auto" w:fill="BFBFBF" w:themeFill="background1" w:themeFillShade="BF"/>
            <w:vAlign w:val="center"/>
          </w:tcPr>
          <w:p w:rsidR="00A55C78" w:rsidRPr="00A911D4" w:rsidRDefault="00A55C78" w:rsidP="00492B84">
            <w:pPr>
              <w:pStyle w:val="Default"/>
              <w:spacing w:before="120" w:after="120"/>
              <w:jc w:val="center"/>
              <w:rPr>
                <w:sz w:val="20"/>
                <w:szCs w:val="20"/>
              </w:rPr>
            </w:pPr>
            <w:r w:rsidRPr="00A911D4">
              <w:rPr>
                <w:sz w:val="20"/>
                <w:szCs w:val="20"/>
              </w:rPr>
              <w:t>Programação Físico-financeira</w:t>
            </w:r>
          </w:p>
        </w:tc>
      </w:tr>
      <w:tr w:rsidR="00A55C78" w:rsidRPr="00A911D4" w:rsidTr="00A55C78">
        <w:trPr>
          <w:trHeight w:val="110"/>
        </w:trPr>
        <w:tc>
          <w:tcPr>
            <w:tcW w:w="1702" w:type="dxa"/>
            <w:gridSpan w:val="2"/>
            <w:vMerge w:val="restart"/>
            <w:vAlign w:val="center"/>
          </w:tcPr>
          <w:p w:rsidR="00A55C78" w:rsidRPr="00A911D4" w:rsidRDefault="00A55C78" w:rsidP="00FD7A7B">
            <w:pPr>
              <w:pStyle w:val="Default"/>
              <w:jc w:val="center"/>
              <w:rPr>
                <w:sz w:val="20"/>
                <w:szCs w:val="20"/>
              </w:rPr>
            </w:pPr>
            <w:r w:rsidRPr="00A911D4">
              <w:rPr>
                <w:sz w:val="20"/>
                <w:szCs w:val="20"/>
              </w:rPr>
              <w:t>Atividade</w:t>
            </w:r>
          </w:p>
        </w:tc>
        <w:tc>
          <w:tcPr>
            <w:tcW w:w="1467" w:type="dxa"/>
            <w:gridSpan w:val="2"/>
            <w:vMerge w:val="restart"/>
            <w:vAlign w:val="center"/>
          </w:tcPr>
          <w:p w:rsidR="00A55C78" w:rsidRPr="00A911D4" w:rsidRDefault="00A55C78" w:rsidP="00FD7A7B">
            <w:pPr>
              <w:pStyle w:val="Default"/>
              <w:jc w:val="center"/>
              <w:rPr>
                <w:sz w:val="20"/>
                <w:szCs w:val="20"/>
              </w:rPr>
            </w:pPr>
            <w:r w:rsidRPr="00A911D4">
              <w:rPr>
                <w:sz w:val="20"/>
                <w:szCs w:val="20"/>
              </w:rPr>
              <w:t>Cronograma</w:t>
            </w:r>
          </w:p>
        </w:tc>
        <w:tc>
          <w:tcPr>
            <w:tcW w:w="6754" w:type="dxa"/>
            <w:gridSpan w:val="8"/>
            <w:vAlign w:val="center"/>
          </w:tcPr>
          <w:p w:rsidR="00A55C78" w:rsidRPr="00A911D4" w:rsidRDefault="00A55C78" w:rsidP="00FD7A7B">
            <w:pPr>
              <w:pStyle w:val="Default"/>
              <w:jc w:val="center"/>
              <w:rPr>
                <w:sz w:val="20"/>
                <w:szCs w:val="20"/>
              </w:rPr>
            </w:pPr>
            <w:r w:rsidRPr="00A911D4">
              <w:rPr>
                <w:sz w:val="20"/>
                <w:szCs w:val="20"/>
              </w:rPr>
              <w:t>Recursos Financeiros (R$)</w:t>
            </w:r>
          </w:p>
        </w:tc>
      </w:tr>
      <w:tr w:rsidR="00A55C78" w:rsidRPr="00A911D4" w:rsidTr="00A55C78">
        <w:trPr>
          <w:trHeight w:val="110"/>
        </w:trPr>
        <w:tc>
          <w:tcPr>
            <w:tcW w:w="1702" w:type="dxa"/>
            <w:gridSpan w:val="2"/>
            <w:vMerge/>
            <w:vAlign w:val="center"/>
          </w:tcPr>
          <w:p w:rsidR="00A55C78" w:rsidRPr="00A911D4" w:rsidRDefault="00A55C78" w:rsidP="00FD7A7B">
            <w:pPr>
              <w:pStyle w:val="Default"/>
              <w:jc w:val="center"/>
              <w:rPr>
                <w:sz w:val="20"/>
                <w:szCs w:val="20"/>
              </w:rPr>
            </w:pPr>
          </w:p>
        </w:tc>
        <w:tc>
          <w:tcPr>
            <w:tcW w:w="1467" w:type="dxa"/>
            <w:gridSpan w:val="2"/>
            <w:vMerge/>
            <w:vAlign w:val="center"/>
          </w:tcPr>
          <w:p w:rsidR="00A55C78" w:rsidRPr="00A911D4" w:rsidRDefault="00A55C78" w:rsidP="00FD7A7B">
            <w:pPr>
              <w:pStyle w:val="Default"/>
              <w:jc w:val="center"/>
              <w:rPr>
                <w:sz w:val="20"/>
                <w:szCs w:val="20"/>
              </w:rPr>
            </w:pPr>
          </w:p>
        </w:tc>
        <w:tc>
          <w:tcPr>
            <w:tcW w:w="2268" w:type="dxa"/>
            <w:gridSpan w:val="3"/>
            <w:vAlign w:val="center"/>
          </w:tcPr>
          <w:p w:rsidR="00A55C78" w:rsidRPr="00A911D4" w:rsidRDefault="00A55C78" w:rsidP="00FD7A7B">
            <w:pPr>
              <w:pStyle w:val="Default"/>
              <w:jc w:val="center"/>
              <w:rPr>
                <w:sz w:val="20"/>
                <w:szCs w:val="20"/>
              </w:rPr>
            </w:pPr>
            <w:r w:rsidRPr="00A911D4">
              <w:rPr>
                <w:sz w:val="20"/>
                <w:szCs w:val="20"/>
              </w:rPr>
              <w:t>MS</w:t>
            </w:r>
          </w:p>
        </w:tc>
        <w:tc>
          <w:tcPr>
            <w:tcW w:w="1701" w:type="dxa"/>
            <w:gridSpan w:val="2"/>
            <w:vAlign w:val="center"/>
          </w:tcPr>
          <w:p w:rsidR="00A55C78" w:rsidRPr="00A911D4" w:rsidRDefault="00A55C78" w:rsidP="00FD7A7B">
            <w:pPr>
              <w:pStyle w:val="Default"/>
              <w:jc w:val="center"/>
              <w:rPr>
                <w:sz w:val="20"/>
                <w:szCs w:val="20"/>
              </w:rPr>
            </w:pPr>
            <w:r w:rsidRPr="00A911D4">
              <w:rPr>
                <w:sz w:val="20"/>
                <w:szCs w:val="20"/>
              </w:rPr>
              <w:t>SES</w:t>
            </w:r>
          </w:p>
        </w:tc>
        <w:tc>
          <w:tcPr>
            <w:tcW w:w="2785" w:type="dxa"/>
            <w:gridSpan w:val="3"/>
            <w:vAlign w:val="center"/>
          </w:tcPr>
          <w:p w:rsidR="00A55C78" w:rsidRPr="00A911D4" w:rsidRDefault="00A55C78" w:rsidP="00FD7A7B">
            <w:pPr>
              <w:pStyle w:val="Default"/>
              <w:jc w:val="center"/>
              <w:rPr>
                <w:sz w:val="20"/>
                <w:szCs w:val="20"/>
              </w:rPr>
            </w:pPr>
            <w:r w:rsidRPr="00A911D4">
              <w:rPr>
                <w:sz w:val="20"/>
                <w:szCs w:val="20"/>
              </w:rPr>
              <w:t>SMS</w:t>
            </w:r>
          </w:p>
        </w:tc>
      </w:tr>
      <w:tr w:rsidR="00753C4B" w:rsidRPr="00A911D4" w:rsidTr="00A55C78">
        <w:trPr>
          <w:trHeight w:val="110"/>
        </w:trPr>
        <w:tc>
          <w:tcPr>
            <w:tcW w:w="1702" w:type="dxa"/>
            <w:gridSpan w:val="2"/>
            <w:vAlign w:val="center"/>
          </w:tcPr>
          <w:p w:rsidR="00753C4B" w:rsidRPr="00A911D4" w:rsidRDefault="00753C4B" w:rsidP="00753C4B">
            <w:pPr>
              <w:pStyle w:val="Default"/>
              <w:jc w:val="center"/>
              <w:rPr>
                <w:sz w:val="20"/>
                <w:szCs w:val="20"/>
              </w:rPr>
            </w:pPr>
            <w:r w:rsidRPr="00A911D4">
              <w:rPr>
                <w:sz w:val="20"/>
                <w:szCs w:val="20"/>
              </w:rPr>
              <w:t>Ampliação</w:t>
            </w:r>
            <w:r>
              <w:rPr>
                <w:sz w:val="20"/>
                <w:szCs w:val="20"/>
              </w:rPr>
              <w:t xml:space="preserve"> Qualificação</w:t>
            </w:r>
          </w:p>
          <w:p w:rsidR="00753C4B" w:rsidRPr="00A911D4" w:rsidRDefault="00753C4B" w:rsidP="00FD7A7B">
            <w:pPr>
              <w:pStyle w:val="Default"/>
              <w:jc w:val="center"/>
              <w:rPr>
                <w:sz w:val="20"/>
                <w:szCs w:val="20"/>
              </w:rPr>
            </w:pPr>
          </w:p>
        </w:tc>
        <w:tc>
          <w:tcPr>
            <w:tcW w:w="1467" w:type="dxa"/>
            <w:gridSpan w:val="2"/>
            <w:vAlign w:val="center"/>
          </w:tcPr>
          <w:p w:rsidR="00753C4B" w:rsidRPr="00A911D4" w:rsidRDefault="00753C4B" w:rsidP="00FD7A7B">
            <w:pPr>
              <w:pStyle w:val="Default"/>
              <w:jc w:val="center"/>
              <w:rPr>
                <w:sz w:val="20"/>
                <w:szCs w:val="20"/>
              </w:rPr>
            </w:pPr>
            <w:r>
              <w:rPr>
                <w:sz w:val="20"/>
                <w:szCs w:val="20"/>
              </w:rPr>
              <w:t>2014</w:t>
            </w:r>
          </w:p>
        </w:tc>
        <w:tc>
          <w:tcPr>
            <w:tcW w:w="2268" w:type="dxa"/>
            <w:gridSpan w:val="3"/>
            <w:vAlign w:val="center"/>
          </w:tcPr>
          <w:p w:rsidR="00753C4B" w:rsidRPr="00A65972" w:rsidRDefault="00753C4B" w:rsidP="00A65972">
            <w:pPr>
              <w:spacing w:after="0"/>
              <w:jc w:val="center"/>
              <w:rPr>
                <w:rFonts w:ascii="Arial" w:hAnsi="Arial" w:cs="Arial"/>
                <w:sz w:val="18"/>
                <w:szCs w:val="18"/>
              </w:rPr>
            </w:pPr>
            <w:r>
              <w:rPr>
                <w:rFonts w:ascii="Arial" w:hAnsi="Arial" w:cs="Arial"/>
                <w:sz w:val="18"/>
                <w:szCs w:val="18"/>
              </w:rPr>
              <w:t xml:space="preserve">              1.051.200,00   </w:t>
            </w:r>
          </w:p>
        </w:tc>
        <w:tc>
          <w:tcPr>
            <w:tcW w:w="1701" w:type="dxa"/>
            <w:gridSpan w:val="2"/>
            <w:vAlign w:val="center"/>
          </w:tcPr>
          <w:p w:rsidR="00753C4B" w:rsidRPr="00A911D4" w:rsidRDefault="00753C4B" w:rsidP="00A65972">
            <w:pPr>
              <w:pStyle w:val="Default"/>
              <w:jc w:val="center"/>
              <w:rPr>
                <w:sz w:val="20"/>
                <w:szCs w:val="20"/>
              </w:rPr>
            </w:pPr>
            <w:r>
              <w:rPr>
                <w:sz w:val="20"/>
                <w:szCs w:val="20"/>
              </w:rPr>
              <w:t>-</w:t>
            </w:r>
          </w:p>
        </w:tc>
        <w:tc>
          <w:tcPr>
            <w:tcW w:w="2785" w:type="dxa"/>
            <w:gridSpan w:val="3"/>
            <w:vAlign w:val="center"/>
          </w:tcPr>
          <w:p w:rsidR="00753C4B" w:rsidRPr="00A911D4" w:rsidRDefault="00753C4B" w:rsidP="00FD7A7B">
            <w:pPr>
              <w:pStyle w:val="Default"/>
              <w:jc w:val="center"/>
              <w:rPr>
                <w:sz w:val="20"/>
                <w:szCs w:val="20"/>
              </w:rPr>
            </w:pPr>
            <w:r>
              <w:rPr>
                <w:sz w:val="20"/>
                <w:szCs w:val="20"/>
              </w:rPr>
              <w:t>-</w:t>
            </w:r>
          </w:p>
        </w:tc>
      </w:tr>
    </w:tbl>
    <w:p w:rsidR="00917B1C" w:rsidRPr="00790FE2" w:rsidRDefault="00917B1C" w:rsidP="00917B1C">
      <w:pPr>
        <w:pStyle w:val="alineas"/>
        <w:spacing w:before="0" w:beforeAutospacing="0" w:after="0" w:afterAutospacing="0"/>
        <w:ind w:left="0"/>
        <w:rPr>
          <w:rFonts w:ascii="Times New Roman" w:hAnsi="Times New Roman"/>
          <w:b/>
          <w:sz w:val="24"/>
          <w:lang w:val="pt-BR"/>
        </w:rPr>
      </w:pPr>
      <w:r w:rsidRPr="00790FE2">
        <w:rPr>
          <w:lang w:val="pt-BR"/>
        </w:rPr>
        <w:lastRenderedPageBreak/>
        <w:t>Fonte: planejamento elaborado pelo grupo condutor, 2013.</w:t>
      </w:r>
    </w:p>
    <w:p w:rsidR="009720FD" w:rsidRDefault="009720FD" w:rsidP="00FD7A7B">
      <w:pPr>
        <w:pStyle w:val="alineas"/>
        <w:spacing w:before="0" w:beforeAutospacing="0" w:after="0" w:afterAutospacing="0" w:line="360" w:lineRule="auto"/>
        <w:ind w:left="0"/>
        <w:rPr>
          <w:rFonts w:ascii="Times New Roman" w:hAnsi="Times New Roman"/>
          <w:sz w:val="24"/>
          <w:lang w:val="pt-BR"/>
        </w:rPr>
      </w:pPr>
    </w:p>
    <w:p w:rsidR="00635EF8" w:rsidRDefault="00635EF8" w:rsidP="00FD7A7B">
      <w:pPr>
        <w:pStyle w:val="alineas"/>
        <w:spacing w:before="0" w:beforeAutospacing="0" w:after="0" w:afterAutospacing="0" w:line="360" w:lineRule="auto"/>
        <w:ind w:left="0"/>
        <w:rPr>
          <w:rFonts w:ascii="Times New Roman" w:hAnsi="Times New Roman"/>
          <w:sz w:val="24"/>
          <w:lang w:val="pt-BR"/>
        </w:rPr>
      </w:pPr>
    </w:p>
    <w:p w:rsidR="00635EF8" w:rsidRDefault="00635EF8" w:rsidP="00FD7A7B">
      <w:pPr>
        <w:pStyle w:val="alineas"/>
        <w:spacing w:before="0" w:beforeAutospacing="0" w:after="0" w:afterAutospacing="0" w:line="360" w:lineRule="auto"/>
        <w:ind w:left="0"/>
        <w:rPr>
          <w:rFonts w:ascii="Times New Roman" w:hAnsi="Times New Roman"/>
          <w:sz w:val="24"/>
          <w:lang w:val="pt-BR"/>
        </w:rPr>
      </w:pPr>
    </w:p>
    <w:p w:rsidR="00635EF8" w:rsidRDefault="00635EF8" w:rsidP="00FD7A7B">
      <w:pPr>
        <w:pStyle w:val="alineas"/>
        <w:spacing w:before="0" w:beforeAutospacing="0" w:after="0" w:afterAutospacing="0" w:line="360" w:lineRule="auto"/>
        <w:ind w:left="0"/>
        <w:rPr>
          <w:rFonts w:ascii="Times New Roman" w:hAnsi="Times New Roman"/>
          <w:sz w:val="24"/>
          <w:lang w:val="pt-BR"/>
        </w:rPr>
      </w:pPr>
    </w:p>
    <w:p w:rsidR="00B5314E" w:rsidRDefault="00B5314E" w:rsidP="00FD7A7B">
      <w:pPr>
        <w:pStyle w:val="alineas"/>
        <w:spacing w:before="0" w:beforeAutospacing="0" w:after="0" w:afterAutospacing="0" w:line="360" w:lineRule="auto"/>
        <w:ind w:left="0"/>
        <w:rPr>
          <w:rFonts w:ascii="Times New Roman" w:hAnsi="Times New Roman"/>
          <w:sz w:val="24"/>
          <w:lang w:val="pt-BR"/>
        </w:rPr>
      </w:pPr>
    </w:p>
    <w:p w:rsidR="00B5314E" w:rsidRPr="00790FE2" w:rsidRDefault="00B5314E" w:rsidP="00FD7A7B">
      <w:pPr>
        <w:pStyle w:val="alineas"/>
        <w:spacing w:before="0" w:beforeAutospacing="0" w:after="0" w:afterAutospacing="0" w:line="360" w:lineRule="auto"/>
        <w:ind w:left="0"/>
        <w:rPr>
          <w:rFonts w:ascii="Times New Roman" w:hAnsi="Times New Roman"/>
          <w:sz w:val="24"/>
          <w:lang w:val="pt-BR"/>
        </w:rPr>
      </w:pP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18"/>
        <w:gridCol w:w="567"/>
        <w:gridCol w:w="617"/>
        <w:gridCol w:w="992"/>
        <w:gridCol w:w="376"/>
        <w:gridCol w:w="1276"/>
        <w:gridCol w:w="333"/>
        <w:gridCol w:w="801"/>
        <w:gridCol w:w="1183"/>
        <w:gridCol w:w="92"/>
        <w:gridCol w:w="1134"/>
        <w:gridCol w:w="1134"/>
      </w:tblGrid>
      <w:tr w:rsidR="00707E9C" w:rsidRPr="005F03C4" w:rsidTr="00A0679F">
        <w:trPr>
          <w:trHeight w:val="295"/>
        </w:trPr>
        <w:tc>
          <w:tcPr>
            <w:tcW w:w="9923" w:type="dxa"/>
            <w:gridSpan w:val="12"/>
            <w:shd w:val="clear" w:color="auto" w:fill="D9D9D9" w:themeFill="background1" w:themeFillShade="D9"/>
          </w:tcPr>
          <w:p w:rsidR="00707E9C" w:rsidRPr="00790FE2" w:rsidRDefault="00707E9C" w:rsidP="00FD7A7B">
            <w:pPr>
              <w:spacing w:after="0"/>
              <w:rPr>
                <w:rFonts w:ascii="Arial" w:hAnsi="Arial" w:cs="Arial"/>
                <w:b/>
                <w:sz w:val="20"/>
                <w:szCs w:val="20"/>
                <w:lang w:val="pt-BR"/>
              </w:rPr>
            </w:pPr>
            <w:r w:rsidRPr="00790FE2">
              <w:rPr>
                <w:rFonts w:ascii="Arial" w:hAnsi="Arial" w:cs="Arial"/>
                <w:b/>
                <w:sz w:val="20"/>
                <w:szCs w:val="20"/>
                <w:lang w:val="pt-BR"/>
              </w:rPr>
              <w:t xml:space="preserve">Ação: Implantar </w:t>
            </w:r>
            <w:proofErr w:type="gramStart"/>
            <w:r w:rsidRPr="00790FE2">
              <w:rPr>
                <w:rFonts w:ascii="Arial" w:hAnsi="Arial" w:cs="Arial"/>
                <w:b/>
                <w:sz w:val="20"/>
                <w:szCs w:val="20"/>
                <w:lang w:val="pt-BR"/>
              </w:rPr>
              <w:t xml:space="preserve">leitos de Unidade de Cuidados Intermediário </w:t>
            </w:r>
            <w:r w:rsidR="008B39CF" w:rsidRPr="00790FE2">
              <w:rPr>
                <w:rFonts w:ascii="Arial" w:hAnsi="Arial" w:cs="Arial"/>
                <w:b/>
                <w:sz w:val="20"/>
                <w:szCs w:val="20"/>
                <w:lang w:val="pt-BR"/>
              </w:rPr>
              <w:t>(UCI)</w:t>
            </w:r>
            <w:proofErr w:type="gramEnd"/>
            <w:r w:rsidR="008B39CF" w:rsidRPr="00790FE2">
              <w:rPr>
                <w:rFonts w:ascii="Arial" w:hAnsi="Arial" w:cs="Arial"/>
                <w:b/>
                <w:sz w:val="20"/>
                <w:szCs w:val="20"/>
                <w:lang w:val="pt-BR"/>
              </w:rPr>
              <w:t xml:space="preserve"> </w:t>
            </w:r>
            <w:r w:rsidRPr="00790FE2">
              <w:rPr>
                <w:rFonts w:ascii="Arial" w:hAnsi="Arial" w:cs="Arial"/>
                <w:b/>
                <w:sz w:val="20"/>
                <w:szCs w:val="20"/>
                <w:lang w:val="pt-BR"/>
              </w:rPr>
              <w:t>Neonatal convencional, buscando a suficiência de leitos.</w:t>
            </w:r>
          </w:p>
        </w:tc>
      </w:tr>
      <w:tr w:rsidR="00A0679F" w:rsidRPr="00A911D4" w:rsidTr="00A0679F">
        <w:trPr>
          <w:trHeight w:val="295"/>
        </w:trPr>
        <w:tc>
          <w:tcPr>
            <w:tcW w:w="1418" w:type="dxa"/>
            <w:shd w:val="clear" w:color="auto" w:fill="D9D9D9" w:themeFill="background1" w:themeFillShade="D9"/>
            <w:vAlign w:val="center"/>
          </w:tcPr>
          <w:p w:rsidR="00A0679F" w:rsidRPr="00A911D4" w:rsidRDefault="00A0679F" w:rsidP="00FD7A7B">
            <w:pPr>
              <w:pStyle w:val="Default"/>
              <w:jc w:val="center"/>
              <w:rPr>
                <w:bCs/>
                <w:sz w:val="20"/>
                <w:szCs w:val="20"/>
              </w:rPr>
            </w:pPr>
            <w:r w:rsidRPr="00A911D4">
              <w:rPr>
                <w:bCs/>
                <w:sz w:val="20"/>
                <w:szCs w:val="20"/>
              </w:rPr>
              <w:t>Atividade</w:t>
            </w:r>
          </w:p>
        </w:tc>
        <w:tc>
          <w:tcPr>
            <w:tcW w:w="1184" w:type="dxa"/>
            <w:gridSpan w:val="2"/>
            <w:shd w:val="clear" w:color="auto" w:fill="D9D9D9" w:themeFill="background1" w:themeFillShade="D9"/>
            <w:vAlign w:val="center"/>
          </w:tcPr>
          <w:p w:rsidR="00A0679F" w:rsidRPr="00A911D4" w:rsidRDefault="00A0679F" w:rsidP="00FD7A7B">
            <w:pPr>
              <w:pStyle w:val="Default"/>
              <w:jc w:val="center"/>
              <w:rPr>
                <w:sz w:val="20"/>
                <w:szCs w:val="20"/>
              </w:rPr>
            </w:pPr>
            <w:r w:rsidRPr="00A911D4">
              <w:rPr>
                <w:bCs/>
                <w:sz w:val="20"/>
                <w:szCs w:val="20"/>
              </w:rPr>
              <w:t>Município</w:t>
            </w:r>
          </w:p>
        </w:tc>
        <w:tc>
          <w:tcPr>
            <w:tcW w:w="1368" w:type="dxa"/>
            <w:gridSpan w:val="2"/>
            <w:shd w:val="clear" w:color="auto" w:fill="D9D9D9" w:themeFill="background1" w:themeFillShade="D9"/>
            <w:vAlign w:val="center"/>
          </w:tcPr>
          <w:p w:rsidR="00A0679F" w:rsidRPr="00A911D4" w:rsidRDefault="00A0679F" w:rsidP="00FD7A7B">
            <w:pPr>
              <w:pStyle w:val="Default"/>
              <w:jc w:val="center"/>
              <w:rPr>
                <w:sz w:val="20"/>
                <w:szCs w:val="20"/>
              </w:rPr>
            </w:pPr>
            <w:r w:rsidRPr="00A911D4">
              <w:rPr>
                <w:bCs/>
                <w:sz w:val="20"/>
                <w:szCs w:val="20"/>
              </w:rPr>
              <w:t xml:space="preserve">Hospital </w:t>
            </w:r>
          </w:p>
        </w:tc>
        <w:tc>
          <w:tcPr>
            <w:tcW w:w="1276" w:type="dxa"/>
            <w:shd w:val="clear" w:color="auto" w:fill="D9D9D9" w:themeFill="background1" w:themeFillShade="D9"/>
            <w:vAlign w:val="center"/>
          </w:tcPr>
          <w:p w:rsidR="00A0679F" w:rsidRPr="00790FE2" w:rsidRDefault="00A0679F" w:rsidP="00DF0A86">
            <w:pPr>
              <w:pStyle w:val="Default"/>
              <w:jc w:val="center"/>
              <w:rPr>
                <w:bCs/>
                <w:sz w:val="20"/>
                <w:szCs w:val="20"/>
                <w:lang w:val="pt-BR"/>
              </w:rPr>
            </w:pPr>
            <w:r w:rsidRPr="00790FE2">
              <w:rPr>
                <w:bCs/>
                <w:sz w:val="20"/>
                <w:szCs w:val="20"/>
                <w:lang w:val="pt-BR"/>
              </w:rPr>
              <w:t>Nº leitos existentes a qualificar</w:t>
            </w:r>
          </w:p>
        </w:tc>
        <w:tc>
          <w:tcPr>
            <w:tcW w:w="1134" w:type="dxa"/>
            <w:gridSpan w:val="2"/>
            <w:shd w:val="clear" w:color="auto" w:fill="D9D9D9" w:themeFill="background1" w:themeFillShade="D9"/>
            <w:vAlign w:val="center"/>
          </w:tcPr>
          <w:p w:rsidR="00A0679F" w:rsidRPr="00A911D4" w:rsidRDefault="00A0679F" w:rsidP="00DF0A86">
            <w:pPr>
              <w:pStyle w:val="Default"/>
              <w:jc w:val="center"/>
              <w:rPr>
                <w:sz w:val="20"/>
                <w:szCs w:val="20"/>
              </w:rPr>
            </w:pPr>
            <w:r w:rsidRPr="00A911D4">
              <w:rPr>
                <w:bCs/>
                <w:sz w:val="20"/>
                <w:szCs w:val="20"/>
              </w:rPr>
              <w:t>Nº leitos a implantar</w:t>
            </w:r>
          </w:p>
        </w:tc>
        <w:tc>
          <w:tcPr>
            <w:tcW w:w="1275" w:type="dxa"/>
            <w:gridSpan w:val="2"/>
            <w:shd w:val="clear" w:color="auto" w:fill="D9D9D9" w:themeFill="background1" w:themeFillShade="D9"/>
            <w:vAlign w:val="center"/>
          </w:tcPr>
          <w:p w:rsidR="00A0679F" w:rsidRPr="00A911D4" w:rsidRDefault="00A0679F" w:rsidP="00DF0A86">
            <w:pPr>
              <w:spacing w:after="0"/>
              <w:jc w:val="center"/>
              <w:rPr>
                <w:rFonts w:ascii="Arial" w:hAnsi="Arial" w:cs="Arial"/>
                <w:sz w:val="20"/>
                <w:szCs w:val="20"/>
              </w:rPr>
            </w:pPr>
            <w:r>
              <w:rPr>
                <w:rFonts w:ascii="Arial" w:hAnsi="Arial" w:cs="Arial"/>
                <w:sz w:val="20"/>
                <w:szCs w:val="20"/>
              </w:rPr>
              <w:t>Indicador</w:t>
            </w:r>
          </w:p>
        </w:tc>
        <w:tc>
          <w:tcPr>
            <w:tcW w:w="1134" w:type="dxa"/>
            <w:shd w:val="clear" w:color="auto" w:fill="D9D9D9" w:themeFill="background1" w:themeFillShade="D9"/>
            <w:vAlign w:val="center"/>
          </w:tcPr>
          <w:p w:rsidR="00A0679F" w:rsidRPr="00A911D4" w:rsidRDefault="00A0679F" w:rsidP="00DF0A86">
            <w:pPr>
              <w:spacing w:after="0"/>
              <w:jc w:val="center"/>
              <w:rPr>
                <w:rFonts w:ascii="Arial" w:hAnsi="Arial" w:cs="Arial"/>
                <w:sz w:val="20"/>
                <w:szCs w:val="20"/>
              </w:rPr>
            </w:pPr>
            <w:r w:rsidRPr="00A911D4">
              <w:rPr>
                <w:rFonts w:ascii="Arial" w:hAnsi="Arial" w:cs="Arial"/>
                <w:sz w:val="20"/>
                <w:szCs w:val="20"/>
              </w:rPr>
              <w:t>Prazo de Execução</w:t>
            </w:r>
          </w:p>
        </w:tc>
        <w:tc>
          <w:tcPr>
            <w:tcW w:w="1134" w:type="dxa"/>
            <w:shd w:val="clear" w:color="auto" w:fill="D9D9D9" w:themeFill="background1" w:themeFillShade="D9"/>
            <w:vAlign w:val="center"/>
          </w:tcPr>
          <w:p w:rsidR="00A0679F" w:rsidRPr="00A911D4" w:rsidRDefault="00A0679F" w:rsidP="00DF0A86">
            <w:pPr>
              <w:spacing w:after="0"/>
              <w:jc w:val="center"/>
              <w:rPr>
                <w:rFonts w:ascii="Arial" w:hAnsi="Arial" w:cs="Arial"/>
                <w:sz w:val="20"/>
                <w:szCs w:val="20"/>
              </w:rPr>
            </w:pPr>
            <w:r w:rsidRPr="00A911D4">
              <w:rPr>
                <w:rFonts w:ascii="Arial" w:hAnsi="Arial" w:cs="Arial"/>
                <w:sz w:val="20"/>
                <w:szCs w:val="20"/>
              </w:rPr>
              <w:t>Meios de validação</w:t>
            </w:r>
          </w:p>
        </w:tc>
      </w:tr>
      <w:tr w:rsidR="00A0679F" w:rsidRPr="00A911D4" w:rsidTr="00A0679F">
        <w:trPr>
          <w:trHeight w:val="110"/>
        </w:trPr>
        <w:tc>
          <w:tcPr>
            <w:tcW w:w="1418" w:type="dxa"/>
            <w:vAlign w:val="center"/>
          </w:tcPr>
          <w:p w:rsidR="00A0679F" w:rsidRPr="00E54ECE" w:rsidRDefault="00753C4B" w:rsidP="00753C4B">
            <w:pPr>
              <w:pStyle w:val="Default"/>
              <w:jc w:val="center"/>
              <w:rPr>
                <w:sz w:val="20"/>
                <w:szCs w:val="20"/>
                <w:lang w:val="pt-BR"/>
              </w:rPr>
            </w:pPr>
            <w:r>
              <w:rPr>
                <w:sz w:val="20"/>
                <w:szCs w:val="20"/>
                <w:lang w:val="pt-BR"/>
              </w:rPr>
              <w:t>A</w:t>
            </w:r>
            <w:r w:rsidRPr="00E54ECE">
              <w:rPr>
                <w:sz w:val="20"/>
                <w:szCs w:val="20"/>
                <w:lang w:val="pt-BR"/>
              </w:rPr>
              <w:t xml:space="preserve">mpliar </w:t>
            </w:r>
            <w:r w:rsidR="00A0679F" w:rsidRPr="00E54ECE">
              <w:rPr>
                <w:sz w:val="20"/>
                <w:szCs w:val="20"/>
                <w:lang w:val="pt-BR"/>
              </w:rPr>
              <w:t xml:space="preserve">Qualificar/ </w:t>
            </w:r>
            <w:r w:rsidR="00E54ECE" w:rsidRPr="00E54ECE">
              <w:rPr>
                <w:sz w:val="20"/>
                <w:szCs w:val="20"/>
                <w:lang w:val="pt-BR"/>
              </w:rPr>
              <w:t>04</w:t>
            </w:r>
            <w:r w:rsidR="00A0679F" w:rsidRPr="00E54ECE">
              <w:rPr>
                <w:sz w:val="20"/>
                <w:szCs w:val="20"/>
                <w:lang w:val="pt-BR"/>
              </w:rPr>
              <w:t xml:space="preserve"> leitos de UCI neonatal </w:t>
            </w:r>
          </w:p>
        </w:tc>
        <w:tc>
          <w:tcPr>
            <w:tcW w:w="1184" w:type="dxa"/>
            <w:gridSpan w:val="2"/>
            <w:vAlign w:val="center"/>
          </w:tcPr>
          <w:p w:rsidR="00A0679F" w:rsidRPr="00A911D4" w:rsidRDefault="00E54ECE" w:rsidP="00FD7A7B">
            <w:pPr>
              <w:pStyle w:val="Default"/>
              <w:jc w:val="center"/>
              <w:rPr>
                <w:sz w:val="20"/>
                <w:szCs w:val="20"/>
              </w:rPr>
            </w:pPr>
            <w:r>
              <w:rPr>
                <w:sz w:val="20"/>
                <w:szCs w:val="20"/>
              </w:rPr>
              <w:t>Ararangua</w:t>
            </w:r>
          </w:p>
        </w:tc>
        <w:tc>
          <w:tcPr>
            <w:tcW w:w="1368" w:type="dxa"/>
            <w:gridSpan w:val="2"/>
            <w:vAlign w:val="center"/>
          </w:tcPr>
          <w:p w:rsidR="00A0679F" w:rsidRPr="00A911D4" w:rsidRDefault="00A0679F" w:rsidP="00E54ECE">
            <w:pPr>
              <w:pStyle w:val="Default"/>
              <w:jc w:val="center"/>
              <w:rPr>
                <w:sz w:val="20"/>
                <w:szCs w:val="20"/>
              </w:rPr>
            </w:pPr>
            <w:r w:rsidRPr="00A911D4">
              <w:rPr>
                <w:sz w:val="20"/>
                <w:szCs w:val="20"/>
              </w:rPr>
              <w:t xml:space="preserve">Hospital </w:t>
            </w:r>
            <w:r w:rsidR="00E54ECE">
              <w:rPr>
                <w:sz w:val="20"/>
                <w:szCs w:val="20"/>
              </w:rPr>
              <w:t>Regional de Ararangua</w:t>
            </w:r>
          </w:p>
        </w:tc>
        <w:tc>
          <w:tcPr>
            <w:tcW w:w="1276" w:type="dxa"/>
            <w:vAlign w:val="center"/>
          </w:tcPr>
          <w:p w:rsidR="00A0679F" w:rsidRPr="00A911D4" w:rsidRDefault="00A0679F" w:rsidP="00FD7A7B">
            <w:pPr>
              <w:pStyle w:val="Default"/>
              <w:jc w:val="center"/>
              <w:rPr>
                <w:sz w:val="20"/>
                <w:szCs w:val="20"/>
              </w:rPr>
            </w:pPr>
            <w:r>
              <w:rPr>
                <w:sz w:val="20"/>
                <w:szCs w:val="20"/>
              </w:rPr>
              <w:t>00</w:t>
            </w:r>
          </w:p>
        </w:tc>
        <w:tc>
          <w:tcPr>
            <w:tcW w:w="1134" w:type="dxa"/>
            <w:gridSpan w:val="2"/>
            <w:vAlign w:val="center"/>
          </w:tcPr>
          <w:p w:rsidR="00A0679F" w:rsidRPr="00A911D4" w:rsidRDefault="00E54ECE" w:rsidP="00122920">
            <w:pPr>
              <w:pStyle w:val="Default"/>
              <w:jc w:val="center"/>
              <w:rPr>
                <w:sz w:val="20"/>
                <w:szCs w:val="20"/>
              </w:rPr>
            </w:pPr>
            <w:r>
              <w:rPr>
                <w:sz w:val="20"/>
                <w:szCs w:val="20"/>
              </w:rPr>
              <w:t>04</w:t>
            </w:r>
          </w:p>
        </w:tc>
        <w:tc>
          <w:tcPr>
            <w:tcW w:w="1275" w:type="dxa"/>
            <w:gridSpan w:val="2"/>
            <w:vAlign w:val="center"/>
          </w:tcPr>
          <w:p w:rsidR="00A0679F" w:rsidRPr="00A911D4" w:rsidRDefault="00A0679F" w:rsidP="00DF0A86">
            <w:pPr>
              <w:pStyle w:val="Default"/>
              <w:jc w:val="center"/>
              <w:rPr>
                <w:sz w:val="20"/>
                <w:szCs w:val="20"/>
              </w:rPr>
            </w:pPr>
            <w:r>
              <w:rPr>
                <w:sz w:val="20"/>
                <w:szCs w:val="20"/>
              </w:rPr>
              <w:t>Leitos habilitados</w:t>
            </w:r>
          </w:p>
        </w:tc>
        <w:tc>
          <w:tcPr>
            <w:tcW w:w="1134" w:type="dxa"/>
            <w:vAlign w:val="center"/>
          </w:tcPr>
          <w:p w:rsidR="00A0679F" w:rsidRPr="00A911D4" w:rsidRDefault="00A0679F" w:rsidP="00DF0A86">
            <w:pPr>
              <w:pStyle w:val="Default"/>
              <w:jc w:val="center"/>
              <w:rPr>
                <w:sz w:val="20"/>
                <w:szCs w:val="20"/>
              </w:rPr>
            </w:pPr>
            <w:r>
              <w:rPr>
                <w:sz w:val="20"/>
                <w:szCs w:val="20"/>
              </w:rPr>
              <w:t>2014</w:t>
            </w:r>
          </w:p>
        </w:tc>
        <w:tc>
          <w:tcPr>
            <w:tcW w:w="1134" w:type="dxa"/>
            <w:vAlign w:val="center"/>
          </w:tcPr>
          <w:p w:rsidR="00A0679F" w:rsidRDefault="00A0679F" w:rsidP="00DF0A86">
            <w:pPr>
              <w:pStyle w:val="Default"/>
              <w:jc w:val="center"/>
              <w:rPr>
                <w:sz w:val="20"/>
                <w:szCs w:val="20"/>
              </w:rPr>
            </w:pPr>
            <w:r>
              <w:rPr>
                <w:sz w:val="20"/>
                <w:szCs w:val="20"/>
              </w:rPr>
              <w:t>SIH</w:t>
            </w:r>
          </w:p>
          <w:p w:rsidR="00A0679F" w:rsidRPr="00A911D4" w:rsidRDefault="00A0679F" w:rsidP="00DF0A86">
            <w:pPr>
              <w:pStyle w:val="Default"/>
              <w:jc w:val="center"/>
              <w:rPr>
                <w:sz w:val="20"/>
                <w:szCs w:val="20"/>
              </w:rPr>
            </w:pPr>
            <w:r>
              <w:rPr>
                <w:sz w:val="20"/>
                <w:szCs w:val="20"/>
              </w:rPr>
              <w:t>CNES</w:t>
            </w:r>
          </w:p>
        </w:tc>
      </w:tr>
      <w:tr w:rsidR="00A0679F" w:rsidRPr="00A911D4" w:rsidTr="00A0679F">
        <w:trPr>
          <w:trHeight w:val="110"/>
        </w:trPr>
        <w:tc>
          <w:tcPr>
            <w:tcW w:w="9923" w:type="dxa"/>
            <w:gridSpan w:val="12"/>
            <w:shd w:val="clear" w:color="auto" w:fill="BFBFBF" w:themeFill="background1" w:themeFillShade="BF"/>
            <w:vAlign w:val="center"/>
          </w:tcPr>
          <w:p w:rsidR="00A0679F" w:rsidRPr="00A911D4" w:rsidRDefault="00A0679F" w:rsidP="00492B84">
            <w:pPr>
              <w:pStyle w:val="Default"/>
              <w:spacing w:before="120" w:after="120"/>
              <w:jc w:val="center"/>
              <w:rPr>
                <w:sz w:val="20"/>
                <w:szCs w:val="20"/>
              </w:rPr>
            </w:pPr>
            <w:r w:rsidRPr="00A911D4">
              <w:rPr>
                <w:sz w:val="20"/>
                <w:szCs w:val="20"/>
                <w:shd w:val="clear" w:color="auto" w:fill="BFBFBF" w:themeFill="background1" w:themeFillShade="BF"/>
              </w:rPr>
              <w:t>Programação</w:t>
            </w:r>
            <w:r w:rsidRPr="00A911D4">
              <w:rPr>
                <w:sz w:val="20"/>
                <w:szCs w:val="20"/>
              </w:rPr>
              <w:t xml:space="preserve"> Físico-financeira</w:t>
            </w:r>
          </w:p>
        </w:tc>
      </w:tr>
      <w:tr w:rsidR="00A0679F" w:rsidRPr="00A911D4" w:rsidTr="00D90D48">
        <w:trPr>
          <w:trHeight w:val="110"/>
        </w:trPr>
        <w:tc>
          <w:tcPr>
            <w:tcW w:w="1985" w:type="dxa"/>
            <w:gridSpan w:val="2"/>
            <w:vMerge w:val="restart"/>
            <w:vAlign w:val="center"/>
          </w:tcPr>
          <w:p w:rsidR="00A0679F" w:rsidRPr="00A911D4" w:rsidRDefault="00A0679F" w:rsidP="00FD7A7B">
            <w:pPr>
              <w:pStyle w:val="Default"/>
              <w:jc w:val="center"/>
              <w:rPr>
                <w:sz w:val="20"/>
                <w:szCs w:val="20"/>
              </w:rPr>
            </w:pPr>
            <w:r w:rsidRPr="00A911D4">
              <w:rPr>
                <w:sz w:val="20"/>
                <w:szCs w:val="20"/>
              </w:rPr>
              <w:t>Atividade</w:t>
            </w:r>
          </w:p>
        </w:tc>
        <w:tc>
          <w:tcPr>
            <w:tcW w:w="1609" w:type="dxa"/>
            <w:gridSpan w:val="2"/>
            <w:vMerge w:val="restart"/>
            <w:vAlign w:val="center"/>
          </w:tcPr>
          <w:p w:rsidR="00A0679F" w:rsidRPr="00A911D4" w:rsidRDefault="00A0679F" w:rsidP="00FD7A7B">
            <w:pPr>
              <w:pStyle w:val="Default"/>
              <w:jc w:val="center"/>
              <w:rPr>
                <w:sz w:val="20"/>
                <w:szCs w:val="20"/>
              </w:rPr>
            </w:pPr>
            <w:r w:rsidRPr="00A911D4">
              <w:rPr>
                <w:sz w:val="20"/>
                <w:szCs w:val="20"/>
              </w:rPr>
              <w:t>Cronograma</w:t>
            </w:r>
          </w:p>
        </w:tc>
        <w:tc>
          <w:tcPr>
            <w:tcW w:w="6329" w:type="dxa"/>
            <w:gridSpan w:val="8"/>
            <w:vAlign w:val="center"/>
          </w:tcPr>
          <w:p w:rsidR="00A0679F" w:rsidRPr="00A911D4" w:rsidRDefault="00A0679F" w:rsidP="00FD7A7B">
            <w:pPr>
              <w:pStyle w:val="Default"/>
              <w:jc w:val="center"/>
              <w:rPr>
                <w:sz w:val="20"/>
                <w:szCs w:val="20"/>
              </w:rPr>
            </w:pPr>
            <w:r w:rsidRPr="00A911D4">
              <w:rPr>
                <w:sz w:val="20"/>
                <w:szCs w:val="20"/>
              </w:rPr>
              <w:t>Recursos Financeiros (R$)</w:t>
            </w:r>
          </w:p>
        </w:tc>
      </w:tr>
      <w:tr w:rsidR="00A0679F" w:rsidRPr="00A911D4" w:rsidTr="00D90D48">
        <w:trPr>
          <w:trHeight w:val="110"/>
        </w:trPr>
        <w:tc>
          <w:tcPr>
            <w:tcW w:w="1985" w:type="dxa"/>
            <w:gridSpan w:val="2"/>
            <w:vMerge/>
            <w:vAlign w:val="center"/>
          </w:tcPr>
          <w:p w:rsidR="00A0679F" w:rsidRPr="00A911D4" w:rsidRDefault="00A0679F" w:rsidP="00FD7A7B">
            <w:pPr>
              <w:pStyle w:val="Default"/>
              <w:jc w:val="center"/>
              <w:rPr>
                <w:sz w:val="20"/>
                <w:szCs w:val="20"/>
              </w:rPr>
            </w:pPr>
          </w:p>
        </w:tc>
        <w:tc>
          <w:tcPr>
            <w:tcW w:w="1609" w:type="dxa"/>
            <w:gridSpan w:val="2"/>
            <w:vMerge/>
            <w:vAlign w:val="center"/>
          </w:tcPr>
          <w:p w:rsidR="00A0679F" w:rsidRPr="00A911D4" w:rsidRDefault="00A0679F" w:rsidP="00FD7A7B">
            <w:pPr>
              <w:pStyle w:val="Default"/>
              <w:jc w:val="center"/>
              <w:rPr>
                <w:sz w:val="20"/>
                <w:szCs w:val="20"/>
              </w:rPr>
            </w:pPr>
          </w:p>
        </w:tc>
        <w:tc>
          <w:tcPr>
            <w:tcW w:w="1985" w:type="dxa"/>
            <w:gridSpan w:val="3"/>
            <w:vAlign w:val="center"/>
          </w:tcPr>
          <w:p w:rsidR="00A0679F" w:rsidRPr="00A911D4" w:rsidRDefault="00A0679F" w:rsidP="00FD7A7B">
            <w:pPr>
              <w:pStyle w:val="Default"/>
              <w:jc w:val="center"/>
              <w:rPr>
                <w:sz w:val="20"/>
                <w:szCs w:val="20"/>
              </w:rPr>
            </w:pPr>
            <w:r w:rsidRPr="00A911D4">
              <w:rPr>
                <w:sz w:val="20"/>
                <w:szCs w:val="20"/>
              </w:rPr>
              <w:t>MS</w:t>
            </w:r>
          </w:p>
        </w:tc>
        <w:tc>
          <w:tcPr>
            <w:tcW w:w="1984" w:type="dxa"/>
            <w:gridSpan w:val="2"/>
            <w:vAlign w:val="center"/>
          </w:tcPr>
          <w:p w:rsidR="00A0679F" w:rsidRPr="00A911D4" w:rsidRDefault="00A0679F" w:rsidP="00FD7A7B">
            <w:pPr>
              <w:pStyle w:val="Default"/>
              <w:jc w:val="center"/>
              <w:rPr>
                <w:sz w:val="20"/>
                <w:szCs w:val="20"/>
              </w:rPr>
            </w:pPr>
            <w:r w:rsidRPr="00A911D4">
              <w:rPr>
                <w:sz w:val="20"/>
                <w:szCs w:val="20"/>
              </w:rPr>
              <w:t>SES</w:t>
            </w:r>
          </w:p>
        </w:tc>
        <w:tc>
          <w:tcPr>
            <w:tcW w:w="2360" w:type="dxa"/>
            <w:gridSpan w:val="3"/>
            <w:vAlign w:val="center"/>
          </w:tcPr>
          <w:p w:rsidR="00A0679F" w:rsidRPr="00A911D4" w:rsidRDefault="00A0679F" w:rsidP="00FD7A7B">
            <w:pPr>
              <w:pStyle w:val="Default"/>
              <w:jc w:val="center"/>
              <w:rPr>
                <w:sz w:val="20"/>
                <w:szCs w:val="20"/>
              </w:rPr>
            </w:pPr>
            <w:r w:rsidRPr="00A911D4">
              <w:rPr>
                <w:sz w:val="20"/>
                <w:szCs w:val="20"/>
              </w:rPr>
              <w:t>SMS</w:t>
            </w:r>
          </w:p>
        </w:tc>
      </w:tr>
      <w:tr w:rsidR="00A0679F" w:rsidRPr="00A911D4" w:rsidTr="00D90D48">
        <w:trPr>
          <w:trHeight w:val="110"/>
        </w:trPr>
        <w:tc>
          <w:tcPr>
            <w:tcW w:w="1985" w:type="dxa"/>
            <w:gridSpan w:val="2"/>
            <w:vAlign w:val="center"/>
          </w:tcPr>
          <w:p w:rsidR="00A0679F" w:rsidRPr="00A911D4" w:rsidRDefault="00D90D48" w:rsidP="00FD7A7B">
            <w:pPr>
              <w:pStyle w:val="Default"/>
              <w:jc w:val="center"/>
              <w:rPr>
                <w:sz w:val="20"/>
                <w:szCs w:val="20"/>
              </w:rPr>
            </w:pPr>
            <w:r>
              <w:rPr>
                <w:sz w:val="20"/>
                <w:szCs w:val="20"/>
              </w:rPr>
              <w:t>Ampliar/qualificar</w:t>
            </w:r>
          </w:p>
        </w:tc>
        <w:tc>
          <w:tcPr>
            <w:tcW w:w="1609" w:type="dxa"/>
            <w:gridSpan w:val="2"/>
            <w:vAlign w:val="center"/>
          </w:tcPr>
          <w:p w:rsidR="00A0679F" w:rsidRPr="00A911D4" w:rsidRDefault="00D90D48" w:rsidP="00FD7A7B">
            <w:pPr>
              <w:pStyle w:val="Default"/>
              <w:jc w:val="center"/>
              <w:rPr>
                <w:sz w:val="20"/>
                <w:szCs w:val="20"/>
              </w:rPr>
            </w:pPr>
            <w:r>
              <w:rPr>
                <w:sz w:val="20"/>
                <w:szCs w:val="20"/>
              </w:rPr>
              <w:t>201</w:t>
            </w:r>
            <w:r w:rsidR="00753C4B">
              <w:rPr>
                <w:sz w:val="20"/>
                <w:szCs w:val="20"/>
              </w:rPr>
              <w:t>4</w:t>
            </w:r>
          </w:p>
        </w:tc>
        <w:tc>
          <w:tcPr>
            <w:tcW w:w="1985" w:type="dxa"/>
            <w:gridSpan w:val="3"/>
            <w:vAlign w:val="center"/>
          </w:tcPr>
          <w:p w:rsidR="00A0679F" w:rsidRPr="00753C4B" w:rsidRDefault="00753C4B" w:rsidP="00753C4B">
            <w:pPr>
              <w:jc w:val="center"/>
              <w:rPr>
                <w:rFonts w:ascii="Arial" w:hAnsi="Arial" w:cs="Arial"/>
                <w:sz w:val="18"/>
                <w:szCs w:val="18"/>
              </w:rPr>
            </w:pPr>
            <w:r>
              <w:rPr>
                <w:rFonts w:ascii="Arial" w:hAnsi="Arial" w:cs="Arial"/>
                <w:sz w:val="18"/>
                <w:szCs w:val="18"/>
              </w:rPr>
              <w:t xml:space="preserve">          367.920,00 </w:t>
            </w:r>
          </w:p>
        </w:tc>
        <w:tc>
          <w:tcPr>
            <w:tcW w:w="1984" w:type="dxa"/>
            <w:gridSpan w:val="2"/>
            <w:vAlign w:val="center"/>
          </w:tcPr>
          <w:p w:rsidR="00A0679F" w:rsidRPr="00A911D4" w:rsidRDefault="00D90D48" w:rsidP="00FD7A7B">
            <w:pPr>
              <w:pStyle w:val="Default"/>
              <w:jc w:val="center"/>
              <w:rPr>
                <w:sz w:val="20"/>
                <w:szCs w:val="20"/>
              </w:rPr>
            </w:pPr>
            <w:r>
              <w:rPr>
                <w:sz w:val="20"/>
                <w:szCs w:val="20"/>
              </w:rPr>
              <w:t>-</w:t>
            </w:r>
          </w:p>
        </w:tc>
        <w:tc>
          <w:tcPr>
            <w:tcW w:w="2360" w:type="dxa"/>
            <w:gridSpan w:val="3"/>
            <w:vAlign w:val="center"/>
          </w:tcPr>
          <w:p w:rsidR="00A0679F" w:rsidRPr="00A911D4" w:rsidRDefault="00D90D48" w:rsidP="00FD7A7B">
            <w:pPr>
              <w:pStyle w:val="Default"/>
              <w:jc w:val="center"/>
              <w:rPr>
                <w:sz w:val="20"/>
                <w:szCs w:val="20"/>
              </w:rPr>
            </w:pPr>
            <w:r>
              <w:rPr>
                <w:sz w:val="20"/>
                <w:szCs w:val="20"/>
              </w:rPr>
              <w:t>-</w:t>
            </w:r>
          </w:p>
        </w:tc>
      </w:tr>
    </w:tbl>
    <w:p w:rsidR="00917B1C" w:rsidRPr="00790FE2" w:rsidRDefault="00917B1C" w:rsidP="00917B1C">
      <w:pPr>
        <w:pStyle w:val="alineas"/>
        <w:spacing w:before="0" w:beforeAutospacing="0" w:after="0" w:afterAutospacing="0"/>
        <w:ind w:left="0"/>
        <w:rPr>
          <w:rFonts w:ascii="Times New Roman" w:hAnsi="Times New Roman"/>
          <w:b/>
          <w:sz w:val="24"/>
          <w:lang w:val="pt-BR"/>
        </w:rPr>
      </w:pPr>
      <w:r w:rsidRPr="00790FE2">
        <w:rPr>
          <w:lang w:val="pt-BR"/>
        </w:rPr>
        <w:t>Fonte: planejamento elaborado pelo grupo condutor, 2013.</w:t>
      </w:r>
    </w:p>
    <w:p w:rsidR="00E64A4B" w:rsidRPr="00790FE2" w:rsidRDefault="00E64A4B" w:rsidP="00FD7A7B">
      <w:pPr>
        <w:pStyle w:val="alineas"/>
        <w:spacing w:before="0" w:beforeAutospacing="0" w:after="0" w:afterAutospacing="0" w:line="360" w:lineRule="auto"/>
        <w:ind w:left="0"/>
        <w:rPr>
          <w:rFonts w:ascii="Times New Roman" w:hAnsi="Times New Roman"/>
          <w:sz w:val="24"/>
          <w:lang w:val="pt-BR"/>
        </w:rPr>
      </w:pPr>
    </w:p>
    <w:p w:rsidR="00D90D48" w:rsidRPr="00790FE2" w:rsidRDefault="00D90D48" w:rsidP="00FD7A7B">
      <w:pPr>
        <w:pStyle w:val="alineas"/>
        <w:spacing w:before="0" w:beforeAutospacing="0" w:after="0" w:afterAutospacing="0" w:line="360" w:lineRule="auto"/>
        <w:ind w:left="0"/>
        <w:rPr>
          <w:rFonts w:ascii="Times New Roman" w:hAnsi="Times New Roman"/>
          <w:sz w:val="24"/>
          <w:lang w:val="pt-BR"/>
        </w:rPr>
      </w:pP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18"/>
        <w:gridCol w:w="709"/>
        <w:gridCol w:w="497"/>
        <w:gridCol w:w="1346"/>
        <w:gridCol w:w="142"/>
        <w:gridCol w:w="1134"/>
        <w:gridCol w:w="567"/>
        <w:gridCol w:w="567"/>
        <w:gridCol w:w="1275"/>
        <w:gridCol w:w="1134"/>
        <w:gridCol w:w="1134"/>
      </w:tblGrid>
      <w:tr w:rsidR="009D1A19" w:rsidRPr="005F03C4" w:rsidTr="00A0679F">
        <w:trPr>
          <w:trHeight w:val="295"/>
        </w:trPr>
        <w:tc>
          <w:tcPr>
            <w:tcW w:w="9923" w:type="dxa"/>
            <w:gridSpan w:val="11"/>
            <w:shd w:val="clear" w:color="auto" w:fill="D9D9D9" w:themeFill="background1" w:themeFillShade="D9"/>
          </w:tcPr>
          <w:p w:rsidR="009D1A19" w:rsidRPr="00790FE2" w:rsidRDefault="009D1A19" w:rsidP="00FD7A7B">
            <w:pPr>
              <w:spacing w:after="0"/>
              <w:rPr>
                <w:rFonts w:ascii="Arial" w:hAnsi="Arial" w:cs="Arial"/>
                <w:b/>
                <w:sz w:val="20"/>
                <w:szCs w:val="20"/>
                <w:lang w:val="pt-BR"/>
              </w:rPr>
            </w:pPr>
            <w:r w:rsidRPr="00790FE2">
              <w:rPr>
                <w:rFonts w:ascii="Arial" w:hAnsi="Arial" w:cs="Arial"/>
                <w:b/>
                <w:sz w:val="20"/>
                <w:szCs w:val="20"/>
                <w:lang w:val="pt-BR"/>
              </w:rPr>
              <w:t>Ação: Implantar leitos de Unidade de Cuidados Intermediário Neonatal método canguru.</w:t>
            </w:r>
          </w:p>
        </w:tc>
      </w:tr>
      <w:tr w:rsidR="00A0679F" w:rsidRPr="00A911D4" w:rsidTr="00E54ECE">
        <w:trPr>
          <w:trHeight w:val="295"/>
        </w:trPr>
        <w:tc>
          <w:tcPr>
            <w:tcW w:w="1418" w:type="dxa"/>
            <w:shd w:val="clear" w:color="auto" w:fill="D9D9D9" w:themeFill="background1" w:themeFillShade="D9"/>
            <w:vAlign w:val="center"/>
          </w:tcPr>
          <w:p w:rsidR="00A0679F" w:rsidRPr="00A911D4" w:rsidRDefault="00A0679F" w:rsidP="00FD7A7B">
            <w:pPr>
              <w:pStyle w:val="Default"/>
              <w:jc w:val="center"/>
              <w:rPr>
                <w:bCs/>
                <w:sz w:val="20"/>
                <w:szCs w:val="20"/>
              </w:rPr>
            </w:pPr>
            <w:r w:rsidRPr="00A911D4">
              <w:rPr>
                <w:bCs/>
                <w:sz w:val="20"/>
                <w:szCs w:val="20"/>
              </w:rPr>
              <w:t>Atividade</w:t>
            </w:r>
          </w:p>
        </w:tc>
        <w:tc>
          <w:tcPr>
            <w:tcW w:w="1206" w:type="dxa"/>
            <w:gridSpan w:val="2"/>
            <w:shd w:val="clear" w:color="auto" w:fill="D9D9D9" w:themeFill="background1" w:themeFillShade="D9"/>
            <w:vAlign w:val="center"/>
          </w:tcPr>
          <w:p w:rsidR="00A0679F" w:rsidRPr="00A911D4" w:rsidRDefault="00A0679F" w:rsidP="00FD7A7B">
            <w:pPr>
              <w:pStyle w:val="Default"/>
              <w:jc w:val="center"/>
              <w:rPr>
                <w:sz w:val="20"/>
                <w:szCs w:val="20"/>
              </w:rPr>
            </w:pPr>
            <w:r w:rsidRPr="00A911D4">
              <w:rPr>
                <w:bCs/>
                <w:sz w:val="20"/>
                <w:szCs w:val="20"/>
              </w:rPr>
              <w:t>Município</w:t>
            </w:r>
          </w:p>
        </w:tc>
        <w:tc>
          <w:tcPr>
            <w:tcW w:w="1346" w:type="dxa"/>
            <w:shd w:val="clear" w:color="auto" w:fill="D9D9D9" w:themeFill="background1" w:themeFillShade="D9"/>
            <w:vAlign w:val="center"/>
          </w:tcPr>
          <w:p w:rsidR="00A0679F" w:rsidRPr="00A911D4" w:rsidRDefault="00A0679F" w:rsidP="00FD7A7B">
            <w:pPr>
              <w:pStyle w:val="Default"/>
              <w:jc w:val="center"/>
              <w:rPr>
                <w:sz w:val="20"/>
                <w:szCs w:val="20"/>
              </w:rPr>
            </w:pPr>
            <w:r w:rsidRPr="00A911D4">
              <w:rPr>
                <w:bCs/>
                <w:sz w:val="20"/>
                <w:szCs w:val="20"/>
              </w:rPr>
              <w:t xml:space="preserve">Hospital </w:t>
            </w:r>
          </w:p>
        </w:tc>
        <w:tc>
          <w:tcPr>
            <w:tcW w:w="1276" w:type="dxa"/>
            <w:gridSpan w:val="2"/>
            <w:shd w:val="clear" w:color="auto" w:fill="D9D9D9" w:themeFill="background1" w:themeFillShade="D9"/>
            <w:vAlign w:val="center"/>
          </w:tcPr>
          <w:p w:rsidR="00A0679F" w:rsidRPr="00A911D4" w:rsidRDefault="00A0679F" w:rsidP="008C0F08">
            <w:pPr>
              <w:pStyle w:val="Default"/>
              <w:jc w:val="center"/>
              <w:rPr>
                <w:sz w:val="20"/>
                <w:szCs w:val="20"/>
              </w:rPr>
            </w:pPr>
            <w:r w:rsidRPr="00A911D4">
              <w:rPr>
                <w:bCs/>
                <w:sz w:val="20"/>
                <w:szCs w:val="20"/>
              </w:rPr>
              <w:t xml:space="preserve">Nº leitos </w:t>
            </w:r>
            <w:r w:rsidR="008C0F08">
              <w:rPr>
                <w:bCs/>
                <w:sz w:val="20"/>
                <w:szCs w:val="20"/>
              </w:rPr>
              <w:t>existentes</w:t>
            </w:r>
          </w:p>
        </w:tc>
        <w:tc>
          <w:tcPr>
            <w:tcW w:w="1134" w:type="dxa"/>
            <w:gridSpan w:val="2"/>
            <w:shd w:val="clear" w:color="auto" w:fill="D9D9D9" w:themeFill="background1" w:themeFillShade="D9"/>
            <w:vAlign w:val="center"/>
          </w:tcPr>
          <w:p w:rsidR="00A0679F" w:rsidRPr="00A911D4" w:rsidRDefault="00A0679F" w:rsidP="00DF0A86">
            <w:pPr>
              <w:pStyle w:val="Default"/>
              <w:jc w:val="center"/>
              <w:rPr>
                <w:sz w:val="20"/>
                <w:szCs w:val="20"/>
              </w:rPr>
            </w:pPr>
            <w:r w:rsidRPr="00A911D4">
              <w:rPr>
                <w:bCs/>
                <w:sz w:val="20"/>
                <w:szCs w:val="20"/>
              </w:rPr>
              <w:t>Nº leitos a implantar</w:t>
            </w:r>
          </w:p>
        </w:tc>
        <w:tc>
          <w:tcPr>
            <w:tcW w:w="1275" w:type="dxa"/>
            <w:shd w:val="clear" w:color="auto" w:fill="D9D9D9" w:themeFill="background1" w:themeFillShade="D9"/>
            <w:vAlign w:val="center"/>
          </w:tcPr>
          <w:p w:rsidR="00A0679F" w:rsidRPr="00A911D4" w:rsidRDefault="00A0679F" w:rsidP="00DF0A86">
            <w:pPr>
              <w:spacing w:after="0"/>
              <w:jc w:val="center"/>
              <w:rPr>
                <w:rFonts w:ascii="Arial" w:hAnsi="Arial" w:cs="Arial"/>
                <w:sz w:val="20"/>
                <w:szCs w:val="20"/>
              </w:rPr>
            </w:pPr>
            <w:r>
              <w:rPr>
                <w:rFonts w:ascii="Arial" w:hAnsi="Arial" w:cs="Arial"/>
                <w:sz w:val="20"/>
                <w:szCs w:val="20"/>
              </w:rPr>
              <w:t>Indicador</w:t>
            </w:r>
          </w:p>
        </w:tc>
        <w:tc>
          <w:tcPr>
            <w:tcW w:w="1134" w:type="dxa"/>
            <w:shd w:val="clear" w:color="auto" w:fill="D9D9D9" w:themeFill="background1" w:themeFillShade="D9"/>
            <w:vAlign w:val="center"/>
          </w:tcPr>
          <w:p w:rsidR="00A0679F" w:rsidRPr="00A911D4" w:rsidRDefault="00A0679F" w:rsidP="00DF0A86">
            <w:pPr>
              <w:spacing w:after="0"/>
              <w:jc w:val="center"/>
              <w:rPr>
                <w:rFonts w:ascii="Arial" w:hAnsi="Arial" w:cs="Arial"/>
                <w:sz w:val="20"/>
                <w:szCs w:val="20"/>
              </w:rPr>
            </w:pPr>
            <w:r w:rsidRPr="00A911D4">
              <w:rPr>
                <w:rFonts w:ascii="Arial" w:hAnsi="Arial" w:cs="Arial"/>
                <w:sz w:val="20"/>
                <w:szCs w:val="20"/>
              </w:rPr>
              <w:t>Prazo de Execução</w:t>
            </w:r>
          </w:p>
        </w:tc>
        <w:tc>
          <w:tcPr>
            <w:tcW w:w="1134" w:type="dxa"/>
            <w:shd w:val="clear" w:color="auto" w:fill="D9D9D9" w:themeFill="background1" w:themeFillShade="D9"/>
            <w:vAlign w:val="center"/>
          </w:tcPr>
          <w:p w:rsidR="00A0679F" w:rsidRPr="00A911D4" w:rsidRDefault="00A0679F" w:rsidP="00DF0A86">
            <w:pPr>
              <w:spacing w:after="0"/>
              <w:jc w:val="center"/>
              <w:rPr>
                <w:rFonts w:ascii="Arial" w:hAnsi="Arial" w:cs="Arial"/>
                <w:sz w:val="20"/>
                <w:szCs w:val="20"/>
              </w:rPr>
            </w:pPr>
            <w:r w:rsidRPr="00A911D4">
              <w:rPr>
                <w:rFonts w:ascii="Arial" w:hAnsi="Arial" w:cs="Arial"/>
                <w:sz w:val="20"/>
                <w:szCs w:val="20"/>
              </w:rPr>
              <w:t>Meios de validação</w:t>
            </w:r>
          </w:p>
        </w:tc>
      </w:tr>
      <w:tr w:rsidR="00A0679F" w:rsidRPr="00A911D4" w:rsidTr="00E54ECE">
        <w:trPr>
          <w:trHeight w:val="110"/>
        </w:trPr>
        <w:tc>
          <w:tcPr>
            <w:tcW w:w="1418" w:type="dxa"/>
            <w:vAlign w:val="center"/>
          </w:tcPr>
          <w:p w:rsidR="00A0679F" w:rsidRPr="00E54ECE" w:rsidRDefault="00E54ECE" w:rsidP="00FD7A7B">
            <w:pPr>
              <w:pStyle w:val="Default"/>
              <w:jc w:val="center"/>
              <w:rPr>
                <w:sz w:val="20"/>
                <w:szCs w:val="20"/>
                <w:lang w:val="pt-BR"/>
              </w:rPr>
            </w:pPr>
            <w:r w:rsidRPr="00E54ECE">
              <w:rPr>
                <w:sz w:val="20"/>
                <w:szCs w:val="20"/>
                <w:lang w:val="pt-BR"/>
              </w:rPr>
              <w:t xml:space="preserve">Implantar </w:t>
            </w:r>
            <w:proofErr w:type="gramStart"/>
            <w:r w:rsidRPr="00E54ECE">
              <w:rPr>
                <w:sz w:val="20"/>
                <w:szCs w:val="20"/>
                <w:lang w:val="pt-BR"/>
              </w:rPr>
              <w:t>2</w:t>
            </w:r>
            <w:proofErr w:type="gramEnd"/>
            <w:r w:rsidR="00A0679F" w:rsidRPr="00E54ECE">
              <w:rPr>
                <w:sz w:val="20"/>
                <w:szCs w:val="20"/>
                <w:lang w:val="pt-BR"/>
              </w:rPr>
              <w:t xml:space="preserve"> leitos unidade método canguru </w:t>
            </w:r>
          </w:p>
        </w:tc>
        <w:tc>
          <w:tcPr>
            <w:tcW w:w="1206" w:type="dxa"/>
            <w:gridSpan w:val="2"/>
            <w:vAlign w:val="center"/>
          </w:tcPr>
          <w:p w:rsidR="00A0679F" w:rsidRPr="00A911D4" w:rsidRDefault="00E54ECE" w:rsidP="00FD7A7B">
            <w:pPr>
              <w:pStyle w:val="Default"/>
              <w:jc w:val="center"/>
              <w:rPr>
                <w:sz w:val="20"/>
                <w:szCs w:val="20"/>
              </w:rPr>
            </w:pPr>
            <w:r>
              <w:rPr>
                <w:sz w:val="20"/>
                <w:szCs w:val="20"/>
              </w:rPr>
              <w:t>Ararangua</w:t>
            </w:r>
          </w:p>
        </w:tc>
        <w:tc>
          <w:tcPr>
            <w:tcW w:w="1346" w:type="dxa"/>
            <w:vAlign w:val="center"/>
          </w:tcPr>
          <w:p w:rsidR="00A0679F" w:rsidRPr="00A911D4" w:rsidRDefault="00A0679F" w:rsidP="00E54ECE">
            <w:pPr>
              <w:pStyle w:val="Default"/>
              <w:jc w:val="center"/>
              <w:rPr>
                <w:sz w:val="20"/>
                <w:szCs w:val="20"/>
              </w:rPr>
            </w:pPr>
            <w:r w:rsidRPr="00A911D4">
              <w:rPr>
                <w:sz w:val="20"/>
                <w:szCs w:val="20"/>
              </w:rPr>
              <w:t xml:space="preserve">Hospital </w:t>
            </w:r>
            <w:r w:rsidR="00E54ECE">
              <w:rPr>
                <w:sz w:val="20"/>
                <w:szCs w:val="20"/>
              </w:rPr>
              <w:t>Regional Ararangua</w:t>
            </w:r>
          </w:p>
        </w:tc>
        <w:tc>
          <w:tcPr>
            <w:tcW w:w="1276" w:type="dxa"/>
            <w:gridSpan w:val="2"/>
            <w:vAlign w:val="center"/>
          </w:tcPr>
          <w:p w:rsidR="00A0679F" w:rsidRPr="00A911D4" w:rsidRDefault="00E54ECE" w:rsidP="00FD7A7B">
            <w:pPr>
              <w:pStyle w:val="Default"/>
              <w:jc w:val="center"/>
              <w:rPr>
                <w:sz w:val="20"/>
                <w:szCs w:val="20"/>
              </w:rPr>
            </w:pPr>
            <w:r>
              <w:rPr>
                <w:sz w:val="20"/>
                <w:szCs w:val="20"/>
              </w:rPr>
              <w:t>00</w:t>
            </w:r>
          </w:p>
        </w:tc>
        <w:tc>
          <w:tcPr>
            <w:tcW w:w="1134" w:type="dxa"/>
            <w:gridSpan w:val="2"/>
            <w:vAlign w:val="center"/>
          </w:tcPr>
          <w:p w:rsidR="00A0679F" w:rsidRPr="00A911D4" w:rsidRDefault="00A0679F" w:rsidP="00DF0A86">
            <w:pPr>
              <w:pStyle w:val="Default"/>
              <w:jc w:val="center"/>
              <w:rPr>
                <w:sz w:val="20"/>
                <w:szCs w:val="20"/>
              </w:rPr>
            </w:pPr>
            <w:r>
              <w:rPr>
                <w:sz w:val="20"/>
                <w:szCs w:val="20"/>
              </w:rPr>
              <w:t>0</w:t>
            </w:r>
            <w:r w:rsidR="00E54ECE">
              <w:rPr>
                <w:sz w:val="20"/>
                <w:szCs w:val="20"/>
              </w:rPr>
              <w:t>2</w:t>
            </w:r>
          </w:p>
        </w:tc>
        <w:tc>
          <w:tcPr>
            <w:tcW w:w="1275" w:type="dxa"/>
            <w:vAlign w:val="center"/>
          </w:tcPr>
          <w:p w:rsidR="00A0679F" w:rsidRPr="00A911D4" w:rsidRDefault="00A0679F" w:rsidP="00DF0A86">
            <w:pPr>
              <w:pStyle w:val="Default"/>
              <w:jc w:val="center"/>
              <w:rPr>
                <w:sz w:val="20"/>
                <w:szCs w:val="20"/>
              </w:rPr>
            </w:pPr>
            <w:r>
              <w:rPr>
                <w:sz w:val="20"/>
                <w:szCs w:val="20"/>
              </w:rPr>
              <w:t>Leitos habilitados</w:t>
            </w:r>
          </w:p>
        </w:tc>
        <w:tc>
          <w:tcPr>
            <w:tcW w:w="1134" w:type="dxa"/>
            <w:vAlign w:val="center"/>
          </w:tcPr>
          <w:p w:rsidR="00A0679F" w:rsidRPr="00A911D4" w:rsidRDefault="00A0679F" w:rsidP="00DF0A86">
            <w:pPr>
              <w:pStyle w:val="Default"/>
              <w:jc w:val="center"/>
              <w:rPr>
                <w:sz w:val="20"/>
                <w:szCs w:val="20"/>
              </w:rPr>
            </w:pPr>
            <w:r>
              <w:rPr>
                <w:sz w:val="20"/>
                <w:szCs w:val="20"/>
              </w:rPr>
              <w:t>2014</w:t>
            </w:r>
          </w:p>
        </w:tc>
        <w:tc>
          <w:tcPr>
            <w:tcW w:w="1134" w:type="dxa"/>
            <w:vAlign w:val="center"/>
          </w:tcPr>
          <w:p w:rsidR="00A0679F" w:rsidRDefault="00A0679F" w:rsidP="00DF0A86">
            <w:pPr>
              <w:pStyle w:val="Default"/>
              <w:jc w:val="center"/>
              <w:rPr>
                <w:sz w:val="20"/>
                <w:szCs w:val="20"/>
              </w:rPr>
            </w:pPr>
            <w:r>
              <w:rPr>
                <w:sz w:val="20"/>
                <w:szCs w:val="20"/>
              </w:rPr>
              <w:t>SIH</w:t>
            </w:r>
          </w:p>
          <w:p w:rsidR="00A0679F" w:rsidRPr="00A911D4" w:rsidRDefault="00A0679F" w:rsidP="00DF0A86">
            <w:pPr>
              <w:pStyle w:val="Default"/>
              <w:jc w:val="center"/>
              <w:rPr>
                <w:sz w:val="20"/>
                <w:szCs w:val="20"/>
              </w:rPr>
            </w:pPr>
            <w:r>
              <w:rPr>
                <w:sz w:val="20"/>
                <w:szCs w:val="20"/>
              </w:rPr>
              <w:t>CNES</w:t>
            </w:r>
          </w:p>
        </w:tc>
      </w:tr>
      <w:tr w:rsidR="00A0679F" w:rsidRPr="00A911D4" w:rsidTr="00A0679F">
        <w:trPr>
          <w:trHeight w:val="110"/>
        </w:trPr>
        <w:tc>
          <w:tcPr>
            <w:tcW w:w="9923" w:type="dxa"/>
            <w:gridSpan w:val="11"/>
            <w:shd w:val="clear" w:color="auto" w:fill="BFBFBF" w:themeFill="background1" w:themeFillShade="BF"/>
            <w:vAlign w:val="center"/>
          </w:tcPr>
          <w:p w:rsidR="00A0679F" w:rsidRPr="00A911D4" w:rsidRDefault="00A0679F" w:rsidP="00FD7A7B">
            <w:pPr>
              <w:pStyle w:val="Default"/>
              <w:jc w:val="center"/>
              <w:rPr>
                <w:sz w:val="20"/>
                <w:szCs w:val="20"/>
              </w:rPr>
            </w:pPr>
            <w:r w:rsidRPr="00A911D4">
              <w:rPr>
                <w:sz w:val="20"/>
                <w:szCs w:val="20"/>
              </w:rPr>
              <w:t>Programação Físico-financeira</w:t>
            </w:r>
          </w:p>
        </w:tc>
      </w:tr>
      <w:tr w:rsidR="00A0679F" w:rsidRPr="00A911D4" w:rsidTr="00A0679F">
        <w:trPr>
          <w:trHeight w:val="110"/>
        </w:trPr>
        <w:tc>
          <w:tcPr>
            <w:tcW w:w="2127" w:type="dxa"/>
            <w:gridSpan w:val="2"/>
            <w:vMerge w:val="restart"/>
            <w:vAlign w:val="center"/>
          </w:tcPr>
          <w:p w:rsidR="00A0679F" w:rsidRPr="00A911D4" w:rsidRDefault="00A0679F" w:rsidP="00FD7A7B">
            <w:pPr>
              <w:pStyle w:val="Default"/>
              <w:jc w:val="center"/>
              <w:rPr>
                <w:sz w:val="20"/>
                <w:szCs w:val="20"/>
              </w:rPr>
            </w:pPr>
            <w:r w:rsidRPr="00A911D4">
              <w:rPr>
                <w:sz w:val="20"/>
                <w:szCs w:val="20"/>
              </w:rPr>
              <w:t>Atividade</w:t>
            </w:r>
          </w:p>
        </w:tc>
        <w:tc>
          <w:tcPr>
            <w:tcW w:w="1985" w:type="dxa"/>
            <w:gridSpan w:val="3"/>
            <w:vMerge w:val="restart"/>
            <w:vAlign w:val="center"/>
          </w:tcPr>
          <w:p w:rsidR="00A0679F" w:rsidRPr="00A911D4" w:rsidRDefault="00A0679F" w:rsidP="00FD7A7B">
            <w:pPr>
              <w:pStyle w:val="Default"/>
              <w:jc w:val="center"/>
              <w:rPr>
                <w:sz w:val="20"/>
                <w:szCs w:val="20"/>
              </w:rPr>
            </w:pPr>
            <w:r w:rsidRPr="00A911D4">
              <w:rPr>
                <w:sz w:val="20"/>
                <w:szCs w:val="20"/>
              </w:rPr>
              <w:t>Cronograma</w:t>
            </w:r>
          </w:p>
        </w:tc>
        <w:tc>
          <w:tcPr>
            <w:tcW w:w="5811" w:type="dxa"/>
            <w:gridSpan w:val="6"/>
            <w:vAlign w:val="center"/>
          </w:tcPr>
          <w:p w:rsidR="00A0679F" w:rsidRPr="00A911D4" w:rsidRDefault="00A0679F" w:rsidP="00FD7A7B">
            <w:pPr>
              <w:pStyle w:val="Default"/>
              <w:jc w:val="center"/>
              <w:rPr>
                <w:sz w:val="20"/>
                <w:szCs w:val="20"/>
              </w:rPr>
            </w:pPr>
            <w:r w:rsidRPr="00A911D4">
              <w:rPr>
                <w:sz w:val="20"/>
                <w:szCs w:val="20"/>
              </w:rPr>
              <w:t>Recursos Financeiros (R$)</w:t>
            </w:r>
          </w:p>
        </w:tc>
      </w:tr>
      <w:tr w:rsidR="00A0679F" w:rsidRPr="00A911D4" w:rsidTr="00A0679F">
        <w:trPr>
          <w:trHeight w:val="110"/>
        </w:trPr>
        <w:tc>
          <w:tcPr>
            <w:tcW w:w="2127" w:type="dxa"/>
            <w:gridSpan w:val="2"/>
            <w:vMerge/>
            <w:vAlign w:val="center"/>
          </w:tcPr>
          <w:p w:rsidR="00A0679F" w:rsidRPr="00A911D4" w:rsidRDefault="00A0679F" w:rsidP="00FD7A7B">
            <w:pPr>
              <w:pStyle w:val="Default"/>
              <w:jc w:val="center"/>
              <w:rPr>
                <w:sz w:val="20"/>
                <w:szCs w:val="20"/>
              </w:rPr>
            </w:pPr>
          </w:p>
        </w:tc>
        <w:tc>
          <w:tcPr>
            <w:tcW w:w="1985" w:type="dxa"/>
            <w:gridSpan w:val="3"/>
            <w:vMerge/>
            <w:vAlign w:val="center"/>
          </w:tcPr>
          <w:p w:rsidR="00A0679F" w:rsidRPr="00A911D4" w:rsidRDefault="00A0679F" w:rsidP="00FD7A7B">
            <w:pPr>
              <w:pStyle w:val="Default"/>
              <w:jc w:val="center"/>
              <w:rPr>
                <w:sz w:val="20"/>
                <w:szCs w:val="20"/>
              </w:rPr>
            </w:pPr>
          </w:p>
        </w:tc>
        <w:tc>
          <w:tcPr>
            <w:tcW w:w="1701" w:type="dxa"/>
            <w:gridSpan w:val="2"/>
            <w:vAlign w:val="center"/>
          </w:tcPr>
          <w:p w:rsidR="00A0679F" w:rsidRPr="00A911D4" w:rsidRDefault="00A0679F" w:rsidP="00FD7A7B">
            <w:pPr>
              <w:pStyle w:val="Default"/>
              <w:jc w:val="center"/>
              <w:rPr>
                <w:sz w:val="20"/>
                <w:szCs w:val="20"/>
              </w:rPr>
            </w:pPr>
            <w:r w:rsidRPr="00A911D4">
              <w:rPr>
                <w:sz w:val="20"/>
                <w:szCs w:val="20"/>
              </w:rPr>
              <w:t>MS</w:t>
            </w:r>
          </w:p>
        </w:tc>
        <w:tc>
          <w:tcPr>
            <w:tcW w:w="1842" w:type="dxa"/>
            <w:gridSpan w:val="2"/>
            <w:vAlign w:val="center"/>
          </w:tcPr>
          <w:p w:rsidR="00A0679F" w:rsidRPr="00A911D4" w:rsidRDefault="00A0679F" w:rsidP="00FD7A7B">
            <w:pPr>
              <w:pStyle w:val="Default"/>
              <w:jc w:val="center"/>
              <w:rPr>
                <w:sz w:val="20"/>
                <w:szCs w:val="20"/>
              </w:rPr>
            </w:pPr>
            <w:r w:rsidRPr="00A911D4">
              <w:rPr>
                <w:sz w:val="20"/>
                <w:szCs w:val="20"/>
              </w:rPr>
              <w:t>SES</w:t>
            </w:r>
          </w:p>
        </w:tc>
        <w:tc>
          <w:tcPr>
            <w:tcW w:w="2268" w:type="dxa"/>
            <w:gridSpan w:val="2"/>
            <w:vAlign w:val="center"/>
          </w:tcPr>
          <w:p w:rsidR="00A0679F" w:rsidRPr="00A911D4" w:rsidRDefault="00A0679F" w:rsidP="00FD7A7B">
            <w:pPr>
              <w:pStyle w:val="Default"/>
              <w:jc w:val="center"/>
              <w:rPr>
                <w:sz w:val="20"/>
                <w:szCs w:val="20"/>
              </w:rPr>
            </w:pPr>
            <w:r w:rsidRPr="00A911D4">
              <w:rPr>
                <w:sz w:val="20"/>
                <w:szCs w:val="20"/>
              </w:rPr>
              <w:t>SMS</w:t>
            </w:r>
          </w:p>
        </w:tc>
      </w:tr>
      <w:tr w:rsidR="00A0679F" w:rsidRPr="00A911D4" w:rsidTr="00A0679F">
        <w:trPr>
          <w:trHeight w:val="110"/>
        </w:trPr>
        <w:tc>
          <w:tcPr>
            <w:tcW w:w="2127" w:type="dxa"/>
            <w:gridSpan w:val="2"/>
            <w:vAlign w:val="center"/>
          </w:tcPr>
          <w:p w:rsidR="00A0679F" w:rsidRPr="00A911D4" w:rsidRDefault="00B129F9" w:rsidP="00FD7A7B">
            <w:pPr>
              <w:pStyle w:val="Default"/>
              <w:jc w:val="center"/>
              <w:rPr>
                <w:sz w:val="20"/>
                <w:szCs w:val="20"/>
              </w:rPr>
            </w:pPr>
            <w:r>
              <w:rPr>
                <w:sz w:val="20"/>
                <w:szCs w:val="20"/>
              </w:rPr>
              <w:t>Implantação</w:t>
            </w:r>
          </w:p>
        </w:tc>
        <w:tc>
          <w:tcPr>
            <w:tcW w:w="1985" w:type="dxa"/>
            <w:gridSpan w:val="3"/>
            <w:vAlign w:val="center"/>
          </w:tcPr>
          <w:p w:rsidR="00A0679F" w:rsidRPr="00A911D4" w:rsidRDefault="00B129F9" w:rsidP="00FD7A7B">
            <w:pPr>
              <w:pStyle w:val="Default"/>
              <w:jc w:val="center"/>
              <w:rPr>
                <w:sz w:val="20"/>
                <w:szCs w:val="20"/>
              </w:rPr>
            </w:pPr>
            <w:r>
              <w:rPr>
                <w:sz w:val="20"/>
                <w:szCs w:val="20"/>
              </w:rPr>
              <w:t>201</w:t>
            </w:r>
            <w:r w:rsidR="00753C4B">
              <w:rPr>
                <w:sz w:val="20"/>
                <w:szCs w:val="20"/>
              </w:rPr>
              <w:t>4</w:t>
            </w:r>
          </w:p>
        </w:tc>
        <w:tc>
          <w:tcPr>
            <w:tcW w:w="1701" w:type="dxa"/>
            <w:gridSpan w:val="2"/>
            <w:vAlign w:val="center"/>
          </w:tcPr>
          <w:p w:rsidR="00A0679F" w:rsidRPr="00753C4B" w:rsidRDefault="00753C4B" w:rsidP="00753C4B">
            <w:pPr>
              <w:jc w:val="center"/>
              <w:rPr>
                <w:rFonts w:ascii="Arial" w:hAnsi="Arial" w:cs="Arial"/>
                <w:sz w:val="18"/>
                <w:szCs w:val="18"/>
              </w:rPr>
            </w:pPr>
            <w:r>
              <w:rPr>
                <w:rFonts w:ascii="Arial" w:hAnsi="Arial" w:cs="Arial"/>
                <w:sz w:val="18"/>
                <w:szCs w:val="18"/>
              </w:rPr>
              <w:t xml:space="preserve">               52.560,00 </w:t>
            </w:r>
          </w:p>
        </w:tc>
        <w:tc>
          <w:tcPr>
            <w:tcW w:w="1842" w:type="dxa"/>
            <w:gridSpan w:val="2"/>
            <w:vAlign w:val="center"/>
          </w:tcPr>
          <w:p w:rsidR="00A0679F" w:rsidRPr="00A911D4" w:rsidRDefault="00A0679F" w:rsidP="00FD7A7B">
            <w:pPr>
              <w:pStyle w:val="Default"/>
              <w:jc w:val="center"/>
              <w:rPr>
                <w:sz w:val="20"/>
                <w:szCs w:val="20"/>
              </w:rPr>
            </w:pPr>
          </w:p>
        </w:tc>
        <w:tc>
          <w:tcPr>
            <w:tcW w:w="2268" w:type="dxa"/>
            <w:gridSpan w:val="2"/>
            <w:vAlign w:val="center"/>
          </w:tcPr>
          <w:p w:rsidR="00A0679F" w:rsidRPr="00A911D4" w:rsidRDefault="00A0679F" w:rsidP="00FD7A7B">
            <w:pPr>
              <w:pStyle w:val="Default"/>
              <w:jc w:val="center"/>
              <w:rPr>
                <w:sz w:val="20"/>
                <w:szCs w:val="20"/>
              </w:rPr>
            </w:pPr>
          </w:p>
        </w:tc>
      </w:tr>
    </w:tbl>
    <w:p w:rsidR="00C472AF" w:rsidRPr="00790FE2" w:rsidRDefault="00C472AF" w:rsidP="00C472AF">
      <w:pPr>
        <w:pStyle w:val="alineas"/>
        <w:spacing w:before="0" w:beforeAutospacing="0" w:after="0" w:afterAutospacing="0"/>
        <w:ind w:left="0"/>
        <w:rPr>
          <w:rFonts w:ascii="Times New Roman" w:hAnsi="Times New Roman"/>
          <w:b/>
          <w:sz w:val="24"/>
          <w:lang w:val="pt-BR"/>
        </w:rPr>
      </w:pPr>
      <w:r w:rsidRPr="00790FE2">
        <w:rPr>
          <w:lang w:val="pt-BR"/>
        </w:rPr>
        <w:t>Fonte: planejamento elaborado pelo grupo condutor, 2013.</w:t>
      </w:r>
    </w:p>
    <w:p w:rsidR="00BC002C" w:rsidRPr="00790FE2" w:rsidRDefault="00BC002C" w:rsidP="00FD7A7B">
      <w:pPr>
        <w:pStyle w:val="alineas"/>
        <w:spacing w:before="0" w:beforeAutospacing="0" w:after="0" w:afterAutospacing="0"/>
        <w:ind w:left="0"/>
        <w:rPr>
          <w:rFonts w:ascii="Times New Roman" w:hAnsi="Times New Roman"/>
          <w:sz w:val="24"/>
          <w:lang w:val="pt-BR"/>
        </w:rPr>
      </w:pPr>
    </w:p>
    <w:p w:rsidR="00917B1C" w:rsidRPr="00790FE2" w:rsidRDefault="00917B1C" w:rsidP="00FD7A7B">
      <w:pPr>
        <w:pStyle w:val="alineas"/>
        <w:spacing w:before="0" w:beforeAutospacing="0" w:after="0" w:afterAutospacing="0"/>
        <w:ind w:left="0"/>
        <w:rPr>
          <w:rFonts w:ascii="Times New Roman" w:hAnsi="Times New Roman"/>
          <w:sz w:val="24"/>
          <w:lang w:val="pt-BR"/>
        </w:rPr>
      </w:pPr>
    </w:p>
    <w:p w:rsidR="00E51957" w:rsidRPr="00790FE2" w:rsidRDefault="00E51957" w:rsidP="00FD7A7B">
      <w:pPr>
        <w:pStyle w:val="alineas"/>
        <w:spacing w:before="0" w:beforeAutospacing="0" w:after="0" w:afterAutospacing="0"/>
        <w:ind w:left="0"/>
        <w:rPr>
          <w:rFonts w:ascii="Times New Roman" w:hAnsi="Times New Roman"/>
          <w:sz w:val="24"/>
          <w:lang w:val="pt-BR"/>
        </w:rPr>
      </w:pPr>
    </w:p>
    <w:p w:rsidR="00E51957" w:rsidRPr="00790FE2" w:rsidRDefault="00E51957" w:rsidP="00FD7A7B">
      <w:pPr>
        <w:pStyle w:val="alineas"/>
        <w:spacing w:before="0" w:beforeAutospacing="0" w:after="0" w:afterAutospacing="0"/>
        <w:ind w:left="0"/>
        <w:rPr>
          <w:rFonts w:ascii="Times New Roman" w:hAnsi="Times New Roman"/>
          <w:sz w:val="24"/>
          <w:lang w:val="pt-BR"/>
        </w:rPr>
      </w:pPr>
    </w:p>
    <w:tbl>
      <w:tblPr>
        <w:tblW w:w="1015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64"/>
        <w:gridCol w:w="1188"/>
        <w:gridCol w:w="142"/>
        <w:gridCol w:w="1276"/>
        <w:gridCol w:w="425"/>
        <w:gridCol w:w="851"/>
        <w:gridCol w:w="708"/>
        <w:gridCol w:w="426"/>
        <w:gridCol w:w="1275"/>
        <w:gridCol w:w="378"/>
        <w:gridCol w:w="1040"/>
        <w:gridCol w:w="1086"/>
      </w:tblGrid>
      <w:tr w:rsidR="00BC002C" w:rsidRPr="005F03C4" w:rsidTr="00C472AF">
        <w:trPr>
          <w:trHeight w:val="295"/>
        </w:trPr>
        <w:tc>
          <w:tcPr>
            <w:tcW w:w="10159" w:type="dxa"/>
            <w:gridSpan w:val="12"/>
            <w:shd w:val="clear" w:color="auto" w:fill="D9D9D9" w:themeFill="background1" w:themeFillShade="D9"/>
          </w:tcPr>
          <w:p w:rsidR="00BC002C" w:rsidRPr="00790FE2" w:rsidRDefault="00BC002C" w:rsidP="00FD7A7B">
            <w:pPr>
              <w:spacing w:after="0"/>
              <w:rPr>
                <w:rFonts w:ascii="Arial" w:hAnsi="Arial" w:cs="Arial"/>
                <w:b/>
                <w:sz w:val="20"/>
                <w:szCs w:val="20"/>
                <w:lang w:val="pt-BR"/>
              </w:rPr>
            </w:pPr>
            <w:r w:rsidRPr="00790FE2">
              <w:rPr>
                <w:rFonts w:ascii="Arial" w:hAnsi="Arial" w:cs="Arial"/>
                <w:b/>
                <w:sz w:val="20"/>
                <w:szCs w:val="20"/>
                <w:lang w:val="pt-BR"/>
              </w:rPr>
              <w:t xml:space="preserve">Ação: Implantar Casa da gestante, Bebê e </w:t>
            </w:r>
            <w:proofErr w:type="gramStart"/>
            <w:r w:rsidRPr="00790FE2">
              <w:rPr>
                <w:rFonts w:ascii="Arial" w:hAnsi="Arial" w:cs="Arial"/>
                <w:b/>
                <w:sz w:val="20"/>
                <w:szCs w:val="20"/>
                <w:lang w:val="pt-BR"/>
              </w:rPr>
              <w:t>puerpera</w:t>
            </w:r>
            <w:proofErr w:type="gramEnd"/>
          </w:p>
        </w:tc>
      </w:tr>
      <w:tr w:rsidR="00C472AF" w:rsidRPr="00A911D4" w:rsidTr="00E54ECE">
        <w:trPr>
          <w:trHeight w:val="295"/>
        </w:trPr>
        <w:tc>
          <w:tcPr>
            <w:tcW w:w="1364" w:type="dxa"/>
            <w:shd w:val="clear" w:color="auto" w:fill="D9D9D9" w:themeFill="background1" w:themeFillShade="D9"/>
            <w:vAlign w:val="center"/>
          </w:tcPr>
          <w:p w:rsidR="00C472AF" w:rsidRPr="00A911D4" w:rsidRDefault="00C472AF" w:rsidP="00C472AF">
            <w:pPr>
              <w:pStyle w:val="Default"/>
              <w:jc w:val="center"/>
              <w:rPr>
                <w:bCs/>
                <w:sz w:val="20"/>
                <w:szCs w:val="20"/>
              </w:rPr>
            </w:pPr>
            <w:r w:rsidRPr="00A911D4">
              <w:rPr>
                <w:bCs/>
                <w:sz w:val="20"/>
                <w:szCs w:val="20"/>
              </w:rPr>
              <w:t>Atividade</w:t>
            </w:r>
          </w:p>
        </w:tc>
        <w:tc>
          <w:tcPr>
            <w:tcW w:w="1188" w:type="dxa"/>
            <w:shd w:val="clear" w:color="auto" w:fill="D9D9D9" w:themeFill="background1" w:themeFillShade="D9"/>
            <w:vAlign w:val="center"/>
          </w:tcPr>
          <w:p w:rsidR="00C472AF" w:rsidRPr="00A911D4" w:rsidRDefault="00C472AF" w:rsidP="00C472AF">
            <w:pPr>
              <w:pStyle w:val="Default"/>
              <w:jc w:val="center"/>
              <w:rPr>
                <w:sz w:val="20"/>
                <w:szCs w:val="20"/>
              </w:rPr>
            </w:pPr>
            <w:r w:rsidRPr="00A911D4">
              <w:rPr>
                <w:bCs/>
                <w:sz w:val="20"/>
                <w:szCs w:val="20"/>
              </w:rPr>
              <w:t>Município</w:t>
            </w:r>
          </w:p>
        </w:tc>
        <w:tc>
          <w:tcPr>
            <w:tcW w:w="1418" w:type="dxa"/>
            <w:gridSpan w:val="2"/>
            <w:shd w:val="clear" w:color="auto" w:fill="D9D9D9" w:themeFill="background1" w:themeFillShade="D9"/>
            <w:vAlign w:val="center"/>
          </w:tcPr>
          <w:p w:rsidR="00C472AF" w:rsidRPr="00A911D4" w:rsidRDefault="00C472AF" w:rsidP="00C472AF">
            <w:pPr>
              <w:pStyle w:val="Default"/>
              <w:jc w:val="center"/>
              <w:rPr>
                <w:sz w:val="20"/>
                <w:szCs w:val="20"/>
              </w:rPr>
            </w:pPr>
            <w:r w:rsidRPr="00A911D4">
              <w:rPr>
                <w:bCs/>
                <w:sz w:val="20"/>
                <w:szCs w:val="20"/>
              </w:rPr>
              <w:t>Hospital vinculado</w:t>
            </w:r>
          </w:p>
        </w:tc>
        <w:tc>
          <w:tcPr>
            <w:tcW w:w="1276" w:type="dxa"/>
            <w:gridSpan w:val="2"/>
            <w:shd w:val="clear" w:color="auto" w:fill="D9D9D9" w:themeFill="background1" w:themeFillShade="D9"/>
            <w:vAlign w:val="center"/>
          </w:tcPr>
          <w:p w:rsidR="00C472AF" w:rsidRPr="00A911D4" w:rsidRDefault="00C472AF" w:rsidP="00C472AF">
            <w:pPr>
              <w:pStyle w:val="Default"/>
              <w:jc w:val="center"/>
              <w:rPr>
                <w:sz w:val="20"/>
                <w:szCs w:val="20"/>
              </w:rPr>
            </w:pPr>
            <w:r w:rsidRPr="00A911D4">
              <w:rPr>
                <w:bCs/>
                <w:sz w:val="20"/>
                <w:szCs w:val="20"/>
              </w:rPr>
              <w:t>Nº casas a implantar</w:t>
            </w:r>
          </w:p>
        </w:tc>
        <w:tc>
          <w:tcPr>
            <w:tcW w:w="1134" w:type="dxa"/>
            <w:gridSpan w:val="2"/>
            <w:shd w:val="clear" w:color="auto" w:fill="D9D9D9" w:themeFill="background1" w:themeFillShade="D9"/>
            <w:vAlign w:val="center"/>
          </w:tcPr>
          <w:p w:rsidR="00C472AF" w:rsidRPr="00A911D4" w:rsidRDefault="00C472AF" w:rsidP="00C472AF">
            <w:pPr>
              <w:pStyle w:val="Default"/>
              <w:jc w:val="center"/>
              <w:rPr>
                <w:sz w:val="20"/>
                <w:szCs w:val="20"/>
              </w:rPr>
            </w:pPr>
            <w:r>
              <w:rPr>
                <w:sz w:val="20"/>
                <w:szCs w:val="20"/>
              </w:rPr>
              <w:t>Leitos a habilitar</w:t>
            </w:r>
          </w:p>
        </w:tc>
        <w:tc>
          <w:tcPr>
            <w:tcW w:w="1275" w:type="dxa"/>
            <w:shd w:val="clear" w:color="auto" w:fill="D9D9D9" w:themeFill="background1" w:themeFillShade="D9"/>
            <w:vAlign w:val="center"/>
          </w:tcPr>
          <w:p w:rsidR="00C472AF" w:rsidRPr="00C472AF" w:rsidRDefault="00C472AF" w:rsidP="00C472AF">
            <w:pPr>
              <w:spacing w:after="0"/>
              <w:jc w:val="center"/>
              <w:rPr>
                <w:rFonts w:ascii="Arial" w:hAnsi="Arial" w:cs="Arial"/>
                <w:color w:val="000000"/>
                <w:sz w:val="20"/>
                <w:szCs w:val="20"/>
              </w:rPr>
            </w:pPr>
            <w:r>
              <w:rPr>
                <w:rFonts w:ascii="Arial" w:hAnsi="Arial" w:cs="Arial"/>
                <w:color w:val="000000"/>
                <w:sz w:val="20"/>
                <w:szCs w:val="20"/>
              </w:rPr>
              <w:t>Indicador</w:t>
            </w:r>
          </w:p>
        </w:tc>
        <w:tc>
          <w:tcPr>
            <w:tcW w:w="1418" w:type="dxa"/>
            <w:gridSpan w:val="2"/>
            <w:shd w:val="clear" w:color="auto" w:fill="D9D9D9" w:themeFill="background1" w:themeFillShade="D9"/>
            <w:vAlign w:val="center"/>
          </w:tcPr>
          <w:p w:rsidR="00C472AF" w:rsidRPr="00A911D4" w:rsidRDefault="00C472AF" w:rsidP="00C472AF">
            <w:pPr>
              <w:spacing w:after="0"/>
              <w:jc w:val="center"/>
              <w:rPr>
                <w:rFonts w:ascii="Arial" w:hAnsi="Arial" w:cs="Arial"/>
                <w:sz w:val="20"/>
                <w:szCs w:val="20"/>
              </w:rPr>
            </w:pPr>
            <w:r w:rsidRPr="00A911D4">
              <w:rPr>
                <w:rFonts w:ascii="Arial" w:hAnsi="Arial" w:cs="Arial"/>
                <w:sz w:val="20"/>
                <w:szCs w:val="20"/>
              </w:rPr>
              <w:t>Prazo de Execução</w:t>
            </w:r>
          </w:p>
        </w:tc>
        <w:tc>
          <w:tcPr>
            <w:tcW w:w="1086" w:type="dxa"/>
            <w:shd w:val="clear" w:color="auto" w:fill="D9D9D9" w:themeFill="background1" w:themeFillShade="D9"/>
            <w:vAlign w:val="center"/>
          </w:tcPr>
          <w:p w:rsidR="00C472AF" w:rsidRPr="00A911D4" w:rsidRDefault="00C472AF" w:rsidP="00C472AF">
            <w:pPr>
              <w:spacing w:after="0"/>
              <w:jc w:val="center"/>
              <w:rPr>
                <w:rFonts w:ascii="Arial" w:hAnsi="Arial" w:cs="Arial"/>
                <w:sz w:val="20"/>
                <w:szCs w:val="20"/>
              </w:rPr>
            </w:pPr>
            <w:r w:rsidRPr="00A911D4">
              <w:rPr>
                <w:rFonts w:ascii="Arial" w:hAnsi="Arial" w:cs="Arial"/>
                <w:sz w:val="20"/>
                <w:szCs w:val="20"/>
              </w:rPr>
              <w:t>Meios de validação</w:t>
            </w:r>
          </w:p>
        </w:tc>
      </w:tr>
      <w:tr w:rsidR="00C472AF" w:rsidRPr="00A911D4" w:rsidTr="00E54ECE">
        <w:trPr>
          <w:trHeight w:val="110"/>
        </w:trPr>
        <w:tc>
          <w:tcPr>
            <w:tcW w:w="1364" w:type="dxa"/>
            <w:vAlign w:val="center"/>
          </w:tcPr>
          <w:p w:rsidR="00C472AF" w:rsidRPr="00790FE2" w:rsidRDefault="00C472AF" w:rsidP="00FD7A7B">
            <w:pPr>
              <w:pStyle w:val="Default"/>
              <w:jc w:val="center"/>
              <w:rPr>
                <w:sz w:val="20"/>
                <w:szCs w:val="20"/>
                <w:lang w:val="pt-BR"/>
              </w:rPr>
            </w:pPr>
            <w:r w:rsidRPr="00790FE2">
              <w:rPr>
                <w:sz w:val="20"/>
                <w:szCs w:val="20"/>
                <w:lang w:val="pt-BR"/>
              </w:rPr>
              <w:t xml:space="preserve">Implantar Casa da gestante, bebê e </w:t>
            </w:r>
            <w:proofErr w:type="gramStart"/>
            <w:r w:rsidRPr="00790FE2">
              <w:rPr>
                <w:sz w:val="20"/>
                <w:szCs w:val="20"/>
                <w:lang w:val="pt-BR"/>
              </w:rPr>
              <w:lastRenderedPageBreak/>
              <w:t>puerpera</w:t>
            </w:r>
            <w:proofErr w:type="gramEnd"/>
          </w:p>
        </w:tc>
        <w:tc>
          <w:tcPr>
            <w:tcW w:w="1188" w:type="dxa"/>
            <w:vAlign w:val="center"/>
          </w:tcPr>
          <w:p w:rsidR="00C472AF" w:rsidRPr="00A911D4" w:rsidRDefault="00E54ECE" w:rsidP="00FD7A7B">
            <w:pPr>
              <w:pStyle w:val="Default"/>
              <w:jc w:val="center"/>
              <w:rPr>
                <w:sz w:val="20"/>
                <w:szCs w:val="20"/>
              </w:rPr>
            </w:pPr>
            <w:r>
              <w:rPr>
                <w:sz w:val="20"/>
                <w:szCs w:val="20"/>
              </w:rPr>
              <w:lastRenderedPageBreak/>
              <w:t>Ararangua</w:t>
            </w:r>
          </w:p>
        </w:tc>
        <w:tc>
          <w:tcPr>
            <w:tcW w:w="1418" w:type="dxa"/>
            <w:gridSpan w:val="2"/>
            <w:vAlign w:val="center"/>
          </w:tcPr>
          <w:p w:rsidR="00C472AF" w:rsidRPr="00A911D4" w:rsidRDefault="00C472AF" w:rsidP="00E54ECE">
            <w:pPr>
              <w:pStyle w:val="Default"/>
              <w:jc w:val="center"/>
              <w:rPr>
                <w:sz w:val="20"/>
                <w:szCs w:val="20"/>
              </w:rPr>
            </w:pPr>
            <w:r w:rsidRPr="00A911D4">
              <w:rPr>
                <w:sz w:val="20"/>
                <w:szCs w:val="20"/>
              </w:rPr>
              <w:t xml:space="preserve">Hospital </w:t>
            </w:r>
            <w:r w:rsidR="00E54ECE">
              <w:rPr>
                <w:sz w:val="20"/>
                <w:szCs w:val="20"/>
              </w:rPr>
              <w:t>Regional Ararangua</w:t>
            </w:r>
          </w:p>
        </w:tc>
        <w:tc>
          <w:tcPr>
            <w:tcW w:w="1276" w:type="dxa"/>
            <w:gridSpan w:val="2"/>
            <w:vAlign w:val="center"/>
          </w:tcPr>
          <w:p w:rsidR="00C472AF" w:rsidRPr="00A911D4" w:rsidRDefault="00C472AF" w:rsidP="00FD7A7B">
            <w:pPr>
              <w:pStyle w:val="Default"/>
              <w:jc w:val="center"/>
              <w:rPr>
                <w:sz w:val="20"/>
                <w:szCs w:val="20"/>
              </w:rPr>
            </w:pPr>
            <w:r w:rsidRPr="00A911D4">
              <w:rPr>
                <w:sz w:val="20"/>
                <w:szCs w:val="20"/>
              </w:rPr>
              <w:t>01</w:t>
            </w:r>
          </w:p>
        </w:tc>
        <w:tc>
          <w:tcPr>
            <w:tcW w:w="1134" w:type="dxa"/>
            <w:gridSpan w:val="2"/>
            <w:vAlign w:val="center"/>
          </w:tcPr>
          <w:p w:rsidR="00C472AF" w:rsidRPr="00A911D4" w:rsidRDefault="00C472AF" w:rsidP="00C472AF">
            <w:pPr>
              <w:pStyle w:val="Default"/>
              <w:jc w:val="center"/>
              <w:rPr>
                <w:sz w:val="20"/>
                <w:szCs w:val="20"/>
              </w:rPr>
            </w:pPr>
            <w:r>
              <w:rPr>
                <w:sz w:val="20"/>
                <w:szCs w:val="20"/>
              </w:rPr>
              <w:t>20</w:t>
            </w:r>
          </w:p>
        </w:tc>
        <w:tc>
          <w:tcPr>
            <w:tcW w:w="1275" w:type="dxa"/>
            <w:vAlign w:val="center"/>
          </w:tcPr>
          <w:p w:rsidR="00C472AF" w:rsidRPr="00A911D4" w:rsidRDefault="00C472AF" w:rsidP="00C472AF">
            <w:pPr>
              <w:pStyle w:val="Default"/>
              <w:jc w:val="center"/>
              <w:rPr>
                <w:sz w:val="20"/>
                <w:szCs w:val="20"/>
              </w:rPr>
            </w:pPr>
            <w:r>
              <w:rPr>
                <w:sz w:val="20"/>
                <w:szCs w:val="20"/>
              </w:rPr>
              <w:t>Leitos habilitados</w:t>
            </w:r>
          </w:p>
        </w:tc>
        <w:tc>
          <w:tcPr>
            <w:tcW w:w="1418" w:type="dxa"/>
            <w:gridSpan w:val="2"/>
            <w:vAlign w:val="center"/>
          </w:tcPr>
          <w:p w:rsidR="00C472AF" w:rsidRDefault="00C472AF" w:rsidP="00FD7A7B">
            <w:pPr>
              <w:pStyle w:val="Default"/>
              <w:jc w:val="center"/>
              <w:rPr>
                <w:sz w:val="20"/>
                <w:szCs w:val="20"/>
              </w:rPr>
            </w:pPr>
            <w:r>
              <w:rPr>
                <w:sz w:val="20"/>
                <w:szCs w:val="20"/>
              </w:rPr>
              <w:t>2013</w:t>
            </w:r>
          </w:p>
          <w:p w:rsidR="00C472AF" w:rsidRPr="00A911D4" w:rsidRDefault="00C472AF" w:rsidP="00FD7A7B">
            <w:pPr>
              <w:pStyle w:val="Default"/>
              <w:jc w:val="center"/>
              <w:rPr>
                <w:sz w:val="20"/>
                <w:szCs w:val="20"/>
              </w:rPr>
            </w:pPr>
            <w:r>
              <w:rPr>
                <w:sz w:val="20"/>
                <w:szCs w:val="20"/>
              </w:rPr>
              <w:t>2014</w:t>
            </w:r>
          </w:p>
        </w:tc>
        <w:tc>
          <w:tcPr>
            <w:tcW w:w="1086" w:type="dxa"/>
            <w:vAlign w:val="center"/>
          </w:tcPr>
          <w:p w:rsidR="00C472AF" w:rsidRDefault="00C472AF" w:rsidP="001524E8">
            <w:pPr>
              <w:pStyle w:val="Default"/>
              <w:jc w:val="center"/>
              <w:rPr>
                <w:sz w:val="20"/>
                <w:szCs w:val="20"/>
              </w:rPr>
            </w:pPr>
            <w:r>
              <w:rPr>
                <w:sz w:val="20"/>
                <w:szCs w:val="20"/>
              </w:rPr>
              <w:t>SIH</w:t>
            </w:r>
          </w:p>
          <w:p w:rsidR="00C472AF" w:rsidRPr="00A911D4" w:rsidRDefault="00C472AF" w:rsidP="001524E8">
            <w:pPr>
              <w:pStyle w:val="Default"/>
              <w:jc w:val="center"/>
              <w:rPr>
                <w:sz w:val="20"/>
                <w:szCs w:val="20"/>
              </w:rPr>
            </w:pPr>
            <w:r>
              <w:rPr>
                <w:sz w:val="20"/>
                <w:szCs w:val="20"/>
              </w:rPr>
              <w:t>CNES</w:t>
            </w:r>
          </w:p>
        </w:tc>
      </w:tr>
      <w:tr w:rsidR="00F54E2C" w:rsidRPr="00A911D4" w:rsidTr="00C472AF">
        <w:trPr>
          <w:trHeight w:val="110"/>
        </w:trPr>
        <w:tc>
          <w:tcPr>
            <w:tcW w:w="10159" w:type="dxa"/>
            <w:gridSpan w:val="12"/>
            <w:shd w:val="clear" w:color="auto" w:fill="BFBFBF" w:themeFill="background1" w:themeFillShade="BF"/>
            <w:vAlign w:val="center"/>
          </w:tcPr>
          <w:p w:rsidR="00F54E2C" w:rsidRPr="00A911D4" w:rsidRDefault="00F54E2C" w:rsidP="00FD7A7B">
            <w:pPr>
              <w:pStyle w:val="Default"/>
              <w:jc w:val="center"/>
              <w:rPr>
                <w:sz w:val="20"/>
                <w:szCs w:val="20"/>
              </w:rPr>
            </w:pPr>
            <w:r w:rsidRPr="00A911D4">
              <w:rPr>
                <w:sz w:val="20"/>
                <w:szCs w:val="20"/>
              </w:rPr>
              <w:lastRenderedPageBreak/>
              <w:t>Programação Físico-financeira</w:t>
            </w:r>
          </w:p>
        </w:tc>
      </w:tr>
      <w:tr w:rsidR="00F54E2C" w:rsidRPr="00A911D4" w:rsidTr="00C472AF">
        <w:trPr>
          <w:trHeight w:val="110"/>
        </w:trPr>
        <w:tc>
          <w:tcPr>
            <w:tcW w:w="2694" w:type="dxa"/>
            <w:gridSpan w:val="3"/>
            <w:vMerge w:val="restart"/>
            <w:vAlign w:val="center"/>
          </w:tcPr>
          <w:p w:rsidR="00F54E2C" w:rsidRPr="00A911D4" w:rsidRDefault="00F54E2C" w:rsidP="00FD7A7B">
            <w:pPr>
              <w:pStyle w:val="Default"/>
              <w:jc w:val="center"/>
              <w:rPr>
                <w:sz w:val="20"/>
                <w:szCs w:val="20"/>
              </w:rPr>
            </w:pPr>
            <w:r w:rsidRPr="00A911D4">
              <w:rPr>
                <w:sz w:val="20"/>
                <w:szCs w:val="20"/>
              </w:rPr>
              <w:t>Atividade</w:t>
            </w:r>
          </w:p>
        </w:tc>
        <w:tc>
          <w:tcPr>
            <w:tcW w:w="1701" w:type="dxa"/>
            <w:gridSpan w:val="2"/>
            <w:vMerge w:val="restart"/>
            <w:vAlign w:val="center"/>
          </w:tcPr>
          <w:p w:rsidR="00F54E2C" w:rsidRPr="00A911D4" w:rsidRDefault="00F54E2C" w:rsidP="00FD7A7B">
            <w:pPr>
              <w:pStyle w:val="Default"/>
              <w:jc w:val="center"/>
              <w:rPr>
                <w:sz w:val="20"/>
                <w:szCs w:val="20"/>
              </w:rPr>
            </w:pPr>
            <w:r w:rsidRPr="00A911D4">
              <w:rPr>
                <w:sz w:val="20"/>
                <w:szCs w:val="20"/>
              </w:rPr>
              <w:t>Cronograma</w:t>
            </w:r>
          </w:p>
        </w:tc>
        <w:tc>
          <w:tcPr>
            <w:tcW w:w="5764" w:type="dxa"/>
            <w:gridSpan w:val="7"/>
            <w:vAlign w:val="center"/>
          </w:tcPr>
          <w:p w:rsidR="00F54E2C" w:rsidRPr="00A911D4" w:rsidRDefault="00F54E2C" w:rsidP="00FD7A7B">
            <w:pPr>
              <w:pStyle w:val="Default"/>
              <w:jc w:val="center"/>
              <w:rPr>
                <w:sz w:val="20"/>
                <w:szCs w:val="20"/>
              </w:rPr>
            </w:pPr>
            <w:r w:rsidRPr="00A911D4">
              <w:rPr>
                <w:sz w:val="20"/>
                <w:szCs w:val="20"/>
              </w:rPr>
              <w:t>Recursos Financeiros (R$)</w:t>
            </w:r>
          </w:p>
        </w:tc>
      </w:tr>
      <w:tr w:rsidR="00F54E2C" w:rsidRPr="00A911D4" w:rsidTr="00C472AF">
        <w:trPr>
          <w:trHeight w:val="110"/>
        </w:trPr>
        <w:tc>
          <w:tcPr>
            <w:tcW w:w="2694" w:type="dxa"/>
            <w:gridSpan w:val="3"/>
            <w:vMerge/>
            <w:vAlign w:val="center"/>
          </w:tcPr>
          <w:p w:rsidR="00F54E2C" w:rsidRPr="00A911D4" w:rsidRDefault="00F54E2C" w:rsidP="00FD7A7B">
            <w:pPr>
              <w:pStyle w:val="Default"/>
              <w:jc w:val="center"/>
              <w:rPr>
                <w:sz w:val="20"/>
                <w:szCs w:val="20"/>
              </w:rPr>
            </w:pPr>
          </w:p>
        </w:tc>
        <w:tc>
          <w:tcPr>
            <w:tcW w:w="1701" w:type="dxa"/>
            <w:gridSpan w:val="2"/>
            <w:vMerge/>
            <w:vAlign w:val="center"/>
          </w:tcPr>
          <w:p w:rsidR="00F54E2C" w:rsidRPr="00A911D4" w:rsidRDefault="00F54E2C" w:rsidP="00FD7A7B">
            <w:pPr>
              <w:pStyle w:val="Default"/>
              <w:jc w:val="center"/>
              <w:rPr>
                <w:sz w:val="20"/>
                <w:szCs w:val="20"/>
              </w:rPr>
            </w:pPr>
          </w:p>
        </w:tc>
        <w:tc>
          <w:tcPr>
            <w:tcW w:w="1559" w:type="dxa"/>
            <w:gridSpan w:val="2"/>
            <w:vAlign w:val="center"/>
          </w:tcPr>
          <w:p w:rsidR="00F54E2C" w:rsidRPr="00A911D4" w:rsidRDefault="00F54E2C" w:rsidP="00FD7A7B">
            <w:pPr>
              <w:pStyle w:val="Default"/>
              <w:jc w:val="center"/>
              <w:rPr>
                <w:sz w:val="20"/>
                <w:szCs w:val="20"/>
              </w:rPr>
            </w:pPr>
            <w:r w:rsidRPr="00A911D4">
              <w:rPr>
                <w:sz w:val="20"/>
                <w:szCs w:val="20"/>
              </w:rPr>
              <w:t>MS</w:t>
            </w:r>
          </w:p>
        </w:tc>
        <w:tc>
          <w:tcPr>
            <w:tcW w:w="2079" w:type="dxa"/>
            <w:gridSpan w:val="3"/>
            <w:vAlign w:val="center"/>
          </w:tcPr>
          <w:p w:rsidR="00F54E2C" w:rsidRPr="00A911D4" w:rsidRDefault="00F54E2C" w:rsidP="00FD7A7B">
            <w:pPr>
              <w:pStyle w:val="Default"/>
              <w:jc w:val="center"/>
              <w:rPr>
                <w:sz w:val="20"/>
                <w:szCs w:val="20"/>
              </w:rPr>
            </w:pPr>
            <w:r w:rsidRPr="00A911D4">
              <w:rPr>
                <w:sz w:val="20"/>
                <w:szCs w:val="20"/>
              </w:rPr>
              <w:t>SES</w:t>
            </w:r>
          </w:p>
        </w:tc>
        <w:tc>
          <w:tcPr>
            <w:tcW w:w="2126" w:type="dxa"/>
            <w:gridSpan w:val="2"/>
            <w:vAlign w:val="center"/>
          </w:tcPr>
          <w:p w:rsidR="00F54E2C" w:rsidRPr="00A911D4" w:rsidRDefault="00F54E2C" w:rsidP="00FD7A7B">
            <w:pPr>
              <w:pStyle w:val="Default"/>
              <w:jc w:val="center"/>
              <w:rPr>
                <w:sz w:val="20"/>
                <w:szCs w:val="20"/>
              </w:rPr>
            </w:pPr>
            <w:r w:rsidRPr="00A911D4">
              <w:rPr>
                <w:sz w:val="20"/>
                <w:szCs w:val="20"/>
              </w:rPr>
              <w:t>SMS</w:t>
            </w:r>
          </w:p>
        </w:tc>
      </w:tr>
      <w:tr w:rsidR="00F54E2C" w:rsidRPr="00A911D4" w:rsidTr="00C472AF">
        <w:trPr>
          <w:trHeight w:val="110"/>
        </w:trPr>
        <w:tc>
          <w:tcPr>
            <w:tcW w:w="2694" w:type="dxa"/>
            <w:gridSpan w:val="3"/>
            <w:vAlign w:val="center"/>
          </w:tcPr>
          <w:p w:rsidR="00F54E2C" w:rsidRPr="00A911D4" w:rsidRDefault="00D90D48" w:rsidP="00FD7A7B">
            <w:pPr>
              <w:pStyle w:val="Default"/>
              <w:jc w:val="center"/>
              <w:rPr>
                <w:sz w:val="20"/>
                <w:szCs w:val="20"/>
              </w:rPr>
            </w:pPr>
            <w:r>
              <w:rPr>
                <w:sz w:val="20"/>
                <w:szCs w:val="20"/>
              </w:rPr>
              <w:t>Custeio de Ampliação</w:t>
            </w:r>
          </w:p>
        </w:tc>
        <w:tc>
          <w:tcPr>
            <w:tcW w:w="1701" w:type="dxa"/>
            <w:gridSpan w:val="2"/>
            <w:vAlign w:val="center"/>
          </w:tcPr>
          <w:p w:rsidR="00F54E2C" w:rsidRPr="00A911D4" w:rsidRDefault="00D90D48" w:rsidP="00FD7A7B">
            <w:pPr>
              <w:pStyle w:val="Default"/>
              <w:jc w:val="center"/>
              <w:rPr>
                <w:sz w:val="20"/>
                <w:szCs w:val="20"/>
              </w:rPr>
            </w:pPr>
            <w:r>
              <w:rPr>
                <w:sz w:val="20"/>
                <w:szCs w:val="20"/>
              </w:rPr>
              <w:t>201</w:t>
            </w:r>
            <w:r w:rsidR="00753C4B">
              <w:rPr>
                <w:sz w:val="20"/>
                <w:szCs w:val="20"/>
              </w:rPr>
              <w:t>3/2014</w:t>
            </w:r>
          </w:p>
        </w:tc>
        <w:tc>
          <w:tcPr>
            <w:tcW w:w="1559" w:type="dxa"/>
            <w:gridSpan w:val="2"/>
            <w:vAlign w:val="center"/>
          </w:tcPr>
          <w:p w:rsidR="00F54E2C" w:rsidRPr="00753C4B" w:rsidRDefault="00753C4B" w:rsidP="00753C4B">
            <w:pPr>
              <w:pStyle w:val="Default"/>
              <w:rPr>
                <w:sz w:val="20"/>
                <w:szCs w:val="20"/>
              </w:rPr>
            </w:pPr>
            <w:r w:rsidRPr="00753C4B">
              <w:rPr>
                <w:rFonts w:eastAsia="Times New Roman"/>
                <w:sz w:val="20"/>
                <w:szCs w:val="20"/>
              </w:rPr>
              <w:t xml:space="preserve"> 447.750,00</w:t>
            </w:r>
          </w:p>
        </w:tc>
        <w:tc>
          <w:tcPr>
            <w:tcW w:w="2079" w:type="dxa"/>
            <w:gridSpan w:val="3"/>
            <w:vAlign w:val="center"/>
          </w:tcPr>
          <w:p w:rsidR="00F54E2C" w:rsidRPr="00A911D4" w:rsidRDefault="00F54E2C" w:rsidP="00FD7A7B">
            <w:pPr>
              <w:pStyle w:val="Default"/>
              <w:jc w:val="center"/>
              <w:rPr>
                <w:sz w:val="20"/>
                <w:szCs w:val="20"/>
              </w:rPr>
            </w:pPr>
          </w:p>
        </w:tc>
        <w:tc>
          <w:tcPr>
            <w:tcW w:w="2126" w:type="dxa"/>
            <w:gridSpan w:val="2"/>
            <w:vAlign w:val="center"/>
          </w:tcPr>
          <w:p w:rsidR="00F54E2C" w:rsidRPr="00A911D4" w:rsidRDefault="00F54E2C" w:rsidP="00FD7A7B">
            <w:pPr>
              <w:pStyle w:val="Default"/>
              <w:jc w:val="center"/>
              <w:rPr>
                <w:sz w:val="20"/>
                <w:szCs w:val="20"/>
              </w:rPr>
            </w:pPr>
          </w:p>
        </w:tc>
      </w:tr>
      <w:tr w:rsidR="00F54E2C" w:rsidRPr="00A911D4" w:rsidTr="00C472AF">
        <w:trPr>
          <w:trHeight w:val="110"/>
        </w:trPr>
        <w:tc>
          <w:tcPr>
            <w:tcW w:w="2694" w:type="dxa"/>
            <w:gridSpan w:val="3"/>
            <w:vAlign w:val="center"/>
          </w:tcPr>
          <w:p w:rsidR="00F54E2C" w:rsidRPr="00A911D4" w:rsidRDefault="00D90D48" w:rsidP="00FD7A7B">
            <w:pPr>
              <w:pStyle w:val="Default"/>
              <w:jc w:val="center"/>
              <w:rPr>
                <w:sz w:val="20"/>
                <w:szCs w:val="20"/>
              </w:rPr>
            </w:pPr>
            <w:r>
              <w:rPr>
                <w:sz w:val="20"/>
                <w:szCs w:val="20"/>
              </w:rPr>
              <w:t xml:space="preserve">Custeio de </w:t>
            </w:r>
            <w:r w:rsidR="00F54E2C" w:rsidRPr="00A911D4">
              <w:rPr>
                <w:sz w:val="20"/>
                <w:szCs w:val="20"/>
              </w:rPr>
              <w:t>Equipamento</w:t>
            </w:r>
          </w:p>
        </w:tc>
        <w:tc>
          <w:tcPr>
            <w:tcW w:w="1701" w:type="dxa"/>
            <w:gridSpan w:val="2"/>
            <w:vAlign w:val="center"/>
          </w:tcPr>
          <w:p w:rsidR="00F54E2C" w:rsidRPr="00A911D4" w:rsidRDefault="00D90D48" w:rsidP="00FD7A7B">
            <w:pPr>
              <w:pStyle w:val="Default"/>
              <w:jc w:val="center"/>
              <w:rPr>
                <w:sz w:val="20"/>
                <w:szCs w:val="20"/>
              </w:rPr>
            </w:pPr>
            <w:r>
              <w:rPr>
                <w:sz w:val="20"/>
                <w:szCs w:val="20"/>
              </w:rPr>
              <w:t>2013</w:t>
            </w:r>
            <w:r w:rsidR="00753C4B">
              <w:rPr>
                <w:sz w:val="20"/>
                <w:szCs w:val="20"/>
              </w:rPr>
              <w:t>/2014</w:t>
            </w:r>
          </w:p>
        </w:tc>
        <w:tc>
          <w:tcPr>
            <w:tcW w:w="1559" w:type="dxa"/>
            <w:gridSpan w:val="2"/>
            <w:vAlign w:val="center"/>
          </w:tcPr>
          <w:p w:rsidR="00F54E2C" w:rsidRPr="00753C4B" w:rsidRDefault="00753C4B" w:rsidP="00FD7A7B">
            <w:pPr>
              <w:pStyle w:val="Default"/>
              <w:jc w:val="center"/>
              <w:rPr>
                <w:sz w:val="20"/>
                <w:szCs w:val="20"/>
              </w:rPr>
            </w:pPr>
            <w:r w:rsidRPr="00753C4B">
              <w:rPr>
                <w:rFonts w:eastAsia="Times New Roman"/>
                <w:sz w:val="20"/>
                <w:szCs w:val="20"/>
              </w:rPr>
              <w:t>50.000,00</w:t>
            </w:r>
          </w:p>
        </w:tc>
        <w:tc>
          <w:tcPr>
            <w:tcW w:w="2079" w:type="dxa"/>
            <w:gridSpan w:val="3"/>
            <w:vAlign w:val="center"/>
          </w:tcPr>
          <w:p w:rsidR="00F54E2C" w:rsidRPr="00A911D4" w:rsidRDefault="00F54E2C" w:rsidP="00FD7A7B">
            <w:pPr>
              <w:pStyle w:val="Default"/>
              <w:jc w:val="center"/>
              <w:rPr>
                <w:sz w:val="20"/>
                <w:szCs w:val="20"/>
              </w:rPr>
            </w:pPr>
          </w:p>
        </w:tc>
        <w:tc>
          <w:tcPr>
            <w:tcW w:w="2126" w:type="dxa"/>
            <w:gridSpan w:val="2"/>
            <w:vAlign w:val="center"/>
          </w:tcPr>
          <w:p w:rsidR="00F54E2C" w:rsidRPr="00A911D4" w:rsidRDefault="00F54E2C" w:rsidP="00FD7A7B">
            <w:pPr>
              <w:pStyle w:val="Default"/>
              <w:jc w:val="center"/>
              <w:rPr>
                <w:sz w:val="20"/>
                <w:szCs w:val="20"/>
              </w:rPr>
            </w:pPr>
          </w:p>
        </w:tc>
      </w:tr>
      <w:tr w:rsidR="00D90D48" w:rsidRPr="00A911D4" w:rsidTr="00C472AF">
        <w:trPr>
          <w:trHeight w:val="110"/>
        </w:trPr>
        <w:tc>
          <w:tcPr>
            <w:tcW w:w="2694" w:type="dxa"/>
            <w:gridSpan w:val="3"/>
            <w:vAlign w:val="center"/>
          </w:tcPr>
          <w:p w:rsidR="00D90D48" w:rsidRPr="00A911D4" w:rsidRDefault="00D90D48" w:rsidP="00753C4B">
            <w:pPr>
              <w:pStyle w:val="Default"/>
              <w:jc w:val="center"/>
              <w:rPr>
                <w:sz w:val="20"/>
                <w:szCs w:val="20"/>
              </w:rPr>
            </w:pPr>
            <w:r>
              <w:rPr>
                <w:sz w:val="20"/>
                <w:szCs w:val="20"/>
              </w:rPr>
              <w:t xml:space="preserve">Custeio de </w:t>
            </w:r>
            <w:r w:rsidR="00753C4B">
              <w:rPr>
                <w:sz w:val="20"/>
                <w:szCs w:val="20"/>
              </w:rPr>
              <w:t>M</w:t>
            </w:r>
            <w:r>
              <w:rPr>
                <w:sz w:val="20"/>
                <w:szCs w:val="20"/>
              </w:rPr>
              <w:t>anutenção</w:t>
            </w:r>
          </w:p>
        </w:tc>
        <w:tc>
          <w:tcPr>
            <w:tcW w:w="1701" w:type="dxa"/>
            <w:gridSpan w:val="2"/>
            <w:vAlign w:val="center"/>
          </w:tcPr>
          <w:p w:rsidR="00D90D48" w:rsidRPr="00A911D4" w:rsidRDefault="00D90D48" w:rsidP="00FD7A7B">
            <w:pPr>
              <w:pStyle w:val="Default"/>
              <w:jc w:val="center"/>
              <w:rPr>
                <w:sz w:val="20"/>
                <w:szCs w:val="20"/>
              </w:rPr>
            </w:pPr>
            <w:r>
              <w:rPr>
                <w:sz w:val="20"/>
                <w:szCs w:val="20"/>
              </w:rPr>
              <w:t>2013</w:t>
            </w:r>
            <w:r w:rsidR="00753C4B">
              <w:rPr>
                <w:sz w:val="20"/>
                <w:szCs w:val="20"/>
              </w:rPr>
              <w:t>/2014</w:t>
            </w:r>
          </w:p>
        </w:tc>
        <w:tc>
          <w:tcPr>
            <w:tcW w:w="1559" w:type="dxa"/>
            <w:gridSpan w:val="2"/>
            <w:vAlign w:val="center"/>
          </w:tcPr>
          <w:p w:rsidR="00D90D48" w:rsidRPr="00A911D4" w:rsidRDefault="00753C4B" w:rsidP="00FD7A7B">
            <w:pPr>
              <w:pStyle w:val="Default"/>
              <w:jc w:val="center"/>
              <w:rPr>
                <w:sz w:val="20"/>
                <w:szCs w:val="20"/>
              </w:rPr>
            </w:pPr>
            <w:r>
              <w:rPr>
                <w:sz w:val="20"/>
                <w:szCs w:val="20"/>
              </w:rPr>
              <w:t>60.000,00</w:t>
            </w:r>
          </w:p>
        </w:tc>
        <w:tc>
          <w:tcPr>
            <w:tcW w:w="2079" w:type="dxa"/>
            <w:gridSpan w:val="3"/>
            <w:vAlign w:val="center"/>
          </w:tcPr>
          <w:p w:rsidR="00D90D48" w:rsidRPr="00A911D4" w:rsidRDefault="00D90D48" w:rsidP="00FD7A7B">
            <w:pPr>
              <w:pStyle w:val="Default"/>
              <w:jc w:val="center"/>
              <w:rPr>
                <w:sz w:val="20"/>
                <w:szCs w:val="20"/>
              </w:rPr>
            </w:pPr>
          </w:p>
        </w:tc>
        <w:tc>
          <w:tcPr>
            <w:tcW w:w="2126" w:type="dxa"/>
            <w:gridSpan w:val="2"/>
            <w:vAlign w:val="center"/>
          </w:tcPr>
          <w:p w:rsidR="00D90D48" w:rsidRPr="00A911D4" w:rsidRDefault="00D90D48" w:rsidP="00FD7A7B">
            <w:pPr>
              <w:pStyle w:val="Default"/>
              <w:jc w:val="center"/>
              <w:rPr>
                <w:sz w:val="20"/>
                <w:szCs w:val="20"/>
              </w:rPr>
            </w:pPr>
          </w:p>
        </w:tc>
      </w:tr>
    </w:tbl>
    <w:p w:rsidR="00C472AF" w:rsidRPr="00790FE2" w:rsidRDefault="00C472AF" w:rsidP="00C472AF">
      <w:pPr>
        <w:pStyle w:val="alineas"/>
        <w:spacing w:before="0" w:beforeAutospacing="0" w:after="0" w:afterAutospacing="0"/>
        <w:ind w:left="0"/>
        <w:rPr>
          <w:rFonts w:ascii="Times New Roman" w:hAnsi="Times New Roman"/>
          <w:b/>
          <w:sz w:val="24"/>
          <w:lang w:val="pt-BR"/>
        </w:rPr>
      </w:pPr>
      <w:r w:rsidRPr="00790FE2">
        <w:rPr>
          <w:lang w:val="pt-BR"/>
        </w:rPr>
        <w:t>Fonte: planejamento elaborado pelo grupo condutor, 2013.</w:t>
      </w:r>
    </w:p>
    <w:p w:rsidR="00BC002C" w:rsidRPr="00753C4B" w:rsidRDefault="00BC002C" w:rsidP="00753C4B">
      <w:pPr>
        <w:pStyle w:val="alineas"/>
        <w:spacing w:before="0" w:beforeAutospacing="0" w:after="0" w:afterAutospacing="0" w:line="360" w:lineRule="auto"/>
        <w:ind w:left="0"/>
        <w:rPr>
          <w:sz w:val="24"/>
          <w:lang w:val="pt-BR"/>
        </w:rPr>
      </w:pPr>
    </w:p>
    <w:p w:rsidR="00B83B1F" w:rsidRPr="00753C4B" w:rsidRDefault="00753C4B" w:rsidP="00753C4B">
      <w:pPr>
        <w:pStyle w:val="alineas"/>
        <w:spacing w:before="0" w:beforeAutospacing="0" w:after="0" w:afterAutospacing="0" w:line="360" w:lineRule="auto"/>
        <w:ind w:left="0"/>
        <w:rPr>
          <w:sz w:val="24"/>
          <w:lang w:val="pt-BR"/>
        </w:rPr>
      </w:pPr>
      <w:r w:rsidRPr="00753C4B">
        <w:rPr>
          <w:sz w:val="24"/>
          <w:lang w:val="pt-BR"/>
        </w:rPr>
        <w:tab/>
        <w:t xml:space="preserve">      Será necessário</w:t>
      </w:r>
      <w:r>
        <w:rPr>
          <w:sz w:val="24"/>
          <w:lang w:val="pt-BR"/>
        </w:rPr>
        <w:t xml:space="preserve"> para a Habilitação em Gestação de Alto Risco</w:t>
      </w:r>
      <w:proofErr w:type="gramStart"/>
      <w:r>
        <w:rPr>
          <w:sz w:val="24"/>
          <w:lang w:val="pt-BR"/>
        </w:rPr>
        <w:t xml:space="preserve"> </w:t>
      </w:r>
      <w:r w:rsidRPr="00753C4B">
        <w:rPr>
          <w:sz w:val="24"/>
          <w:lang w:val="pt-BR"/>
        </w:rPr>
        <w:t xml:space="preserve"> </w:t>
      </w:r>
      <w:proofErr w:type="gramEnd"/>
      <w:r w:rsidRPr="00753C4B">
        <w:rPr>
          <w:sz w:val="24"/>
          <w:lang w:val="pt-BR"/>
        </w:rPr>
        <w:t>em 2014 a implantação de um posto de coleta de leite humano junto ao Hospital Regional de Araranguá.</w:t>
      </w:r>
    </w:p>
    <w:p w:rsidR="00B83B1F" w:rsidRPr="00790FE2" w:rsidRDefault="00B83B1F" w:rsidP="00FD7A7B">
      <w:pPr>
        <w:pStyle w:val="alineas"/>
        <w:spacing w:before="0" w:beforeAutospacing="0" w:after="0" w:afterAutospacing="0" w:line="360" w:lineRule="auto"/>
        <w:ind w:left="0" w:firstLine="1134"/>
        <w:rPr>
          <w:sz w:val="24"/>
          <w:lang w:val="pt-BR"/>
        </w:rPr>
      </w:pPr>
      <w:r w:rsidRPr="00790FE2">
        <w:rPr>
          <w:sz w:val="24"/>
          <w:lang w:val="pt-BR"/>
        </w:rPr>
        <w:t>Os serviços que forem habilitados devem garantir o atendimento humanizado ao atendimento ao parto devem seguir as diret</w:t>
      </w:r>
      <w:r w:rsidR="00753C4B">
        <w:rPr>
          <w:sz w:val="24"/>
          <w:lang w:val="pt-BR"/>
        </w:rPr>
        <w:t>rizes da Rede C</w:t>
      </w:r>
      <w:r w:rsidRPr="00790FE2">
        <w:rPr>
          <w:sz w:val="24"/>
          <w:lang w:val="pt-BR"/>
        </w:rPr>
        <w:t>egonha.</w:t>
      </w:r>
    </w:p>
    <w:p w:rsidR="00B83B1F" w:rsidRPr="00790FE2" w:rsidRDefault="00B83B1F" w:rsidP="00FD7A7B">
      <w:pPr>
        <w:pStyle w:val="alineas"/>
        <w:spacing w:before="0" w:beforeAutospacing="0" w:after="0" w:afterAutospacing="0" w:line="360" w:lineRule="auto"/>
        <w:ind w:left="0"/>
        <w:rPr>
          <w:rFonts w:ascii="Times New Roman" w:hAnsi="Times New Roman"/>
          <w:sz w:val="24"/>
          <w:lang w:val="pt-BR"/>
        </w:rPr>
      </w:pPr>
    </w:p>
    <w:p w:rsidR="00E51957" w:rsidRPr="00790FE2" w:rsidRDefault="00E51957" w:rsidP="00FD7A7B">
      <w:pPr>
        <w:pStyle w:val="alineas"/>
        <w:spacing w:before="0" w:beforeAutospacing="0" w:after="0" w:afterAutospacing="0" w:line="360" w:lineRule="auto"/>
        <w:ind w:left="0"/>
        <w:rPr>
          <w:rFonts w:ascii="Times New Roman" w:hAnsi="Times New Roman"/>
          <w:sz w:val="24"/>
          <w:lang w:val="pt-BR"/>
        </w:rPr>
      </w:pPr>
    </w:p>
    <w:p w:rsidR="00717C23" w:rsidRPr="00635EF8" w:rsidRDefault="00717C23" w:rsidP="00A1216A">
      <w:pPr>
        <w:spacing w:after="0" w:line="360" w:lineRule="auto"/>
        <w:jc w:val="both"/>
        <w:rPr>
          <w:rFonts w:ascii="Arial" w:hAnsi="Arial" w:cs="Arial"/>
          <w:b/>
          <w:sz w:val="24"/>
          <w:szCs w:val="24"/>
          <w:lang w:val="pt-BR"/>
        </w:rPr>
      </w:pPr>
      <w:r w:rsidRPr="00635EF8">
        <w:rPr>
          <w:rFonts w:ascii="Arial" w:hAnsi="Arial" w:cs="Arial"/>
          <w:b/>
          <w:sz w:val="24"/>
          <w:szCs w:val="24"/>
          <w:lang w:val="pt-BR"/>
        </w:rPr>
        <w:t>3.2.1.3 Necessidade de reformas para adequação dos serviços que realizam partos</w:t>
      </w:r>
    </w:p>
    <w:p w:rsidR="00A1216A" w:rsidRPr="00790FE2" w:rsidRDefault="00A1216A" w:rsidP="00A1216A">
      <w:pPr>
        <w:pStyle w:val="alineas"/>
        <w:spacing w:before="0" w:beforeAutospacing="0" w:after="0" w:afterAutospacing="0" w:line="360" w:lineRule="auto"/>
        <w:ind w:left="0" w:firstLine="1134"/>
        <w:rPr>
          <w:sz w:val="24"/>
          <w:lang w:val="pt-BR"/>
        </w:rPr>
      </w:pPr>
    </w:p>
    <w:p w:rsidR="00717C23" w:rsidRDefault="00B83B1F" w:rsidP="00A1216A">
      <w:pPr>
        <w:pStyle w:val="alineas"/>
        <w:spacing w:before="0" w:beforeAutospacing="0" w:after="0" w:afterAutospacing="0" w:line="360" w:lineRule="auto"/>
        <w:ind w:left="0" w:firstLine="1134"/>
        <w:rPr>
          <w:sz w:val="24"/>
          <w:lang w:val="pt-BR"/>
        </w:rPr>
      </w:pPr>
      <w:r w:rsidRPr="00790FE2">
        <w:rPr>
          <w:sz w:val="24"/>
          <w:lang w:val="pt-BR"/>
        </w:rPr>
        <w:t>Os serviços que necessitam de</w:t>
      </w:r>
      <w:r w:rsidR="00122920" w:rsidRPr="00790FE2">
        <w:rPr>
          <w:sz w:val="24"/>
          <w:lang w:val="pt-BR"/>
        </w:rPr>
        <w:t xml:space="preserve"> reforma devem garantir o seguimento das diretrizes da rede cegonha.</w:t>
      </w:r>
    </w:p>
    <w:p w:rsidR="00FB110E" w:rsidRDefault="00FB110E" w:rsidP="00A1216A">
      <w:pPr>
        <w:pStyle w:val="alineas"/>
        <w:spacing w:before="0" w:beforeAutospacing="0" w:after="0" w:afterAutospacing="0" w:line="360" w:lineRule="auto"/>
        <w:ind w:left="0" w:firstLine="1134"/>
        <w:rPr>
          <w:sz w:val="24"/>
          <w:lang w:val="pt-BR"/>
        </w:rPr>
      </w:pPr>
    </w:p>
    <w:tbl>
      <w:tblPr>
        <w:tblW w:w="9416" w:type="dxa"/>
        <w:tblInd w:w="60" w:type="dxa"/>
        <w:tblCellMar>
          <w:left w:w="70" w:type="dxa"/>
          <w:right w:w="70" w:type="dxa"/>
        </w:tblCellMar>
        <w:tblLook w:val="04A0"/>
      </w:tblPr>
      <w:tblGrid>
        <w:gridCol w:w="1196"/>
        <w:gridCol w:w="1409"/>
        <w:gridCol w:w="3642"/>
        <w:gridCol w:w="1406"/>
        <w:gridCol w:w="1763"/>
      </w:tblGrid>
      <w:tr w:rsidR="00FB110E" w:rsidRPr="00FB110E" w:rsidTr="00FB110E">
        <w:trPr>
          <w:trHeight w:val="540"/>
        </w:trPr>
        <w:tc>
          <w:tcPr>
            <w:tcW w:w="1196" w:type="dxa"/>
            <w:tcBorders>
              <w:top w:val="single" w:sz="4" w:space="0" w:color="auto"/>
              <w:left w:val="single" w:sz="4" w:space="0" w:color="auto"/>
              <w:bottom w:val="single" w:sz="4" w:space="0" w:color="000000"/>
              <w:right w:val="single" w:sz="4" w:space="0" w:color="auto"/>
            </w:tcBorders>
            <w:shd w:val="clear" w:color="000000" w:fill="993300"/>
            <w:noWrap/>
            <w:vAlign w:val="center"/>
            <w:hideMark/>
          </w:tcPr>
          <w:p w:rsidR="00FB110E" w:rsidRPr="00FB110E" w:rsidRDefault="00FB110E" w:rsidP="00FB110E">
            <w:pPr>
              <w:spacing w:after="0" w:line="240" w:lineRule="auto"/>
              <w:jc w:val="center"/>
              <w:rPr>
                <w:rFonts w:ascii="Arial" w:eastAsia="Times New Roman" w:hAnsi="Arial" w:cs="Arial"/>
                <w:b/>
                <w:bCs/>
                <w:color w:val="FFFFFF"/>
                <w:sz w:val="20"/>
                <w:szCs w:val="20"/>
                <w:lang w:val="pt-BR" w:eastAsia="pt-BR"/>
              </w:rPr>
            </w:pPr>
            <w:r w:rsidRPr="00FB110E">
              <w:rPr>
                <w:rFonts w:ascii="Arial" w:eastAsia="Times New Roman" w:hAnsi="Arial" w:cs="Arial"/>
                <w:b/>
                <w:bCs/>
                <w:color w:val="FFFFFF"/>
                <w:sz w:val="20"/>
                <w:szCs w:val="20"/>
                <w:lang w:val="pt-BR" w:eastAsia="pt-BR"/>
              </w:rPr>
              <w:t>MUNICÍPIO</w:t>
            </w:r>
          </w:p>
        </w:tc>
        <w:tc>
          <w:tcPr>
            <w:tcW w:w="1409" w:type="dxa"/>
            <w:tcBorders>
              <w:top w:val="single" w:sz="4" w:space="0" w:color="auto"/>
              <w:left w:val="single" w:sz="4" w:space="0" w:color="auto"/>
              <w:bottom w:val="single" w:sz="4" w:space="0" w:color="000000"/>
              <w:right w:val="single" w:sz="4" w:space="0" w:color="auto"/>
            </w:tcBorders>
            <w:shd w:val="clear" w:color="000000" w:fill="993300"/>
            <w:noWrap/>
            <w:vAlign w:val="center"/>
            <w:hideMark/>
          </w:tcPr>
          <w:p w:rsidR="00FB110E" w:rsidRPr="00FB110E" w:rsidRDefault="00FB110E" w:rsidP="00FB110E">
            <w:pPr>
              <w:spacing w:after="0" w:line="240" w:lineRule="auto"/>
              <w:jc w:val="center"/>
              <w:rPr>
                <w:rFonts w:ascii="Arial" w:eastAsia="Times New Roman" w:hAnsi="Arial" w:cs="Arial"/>
                <w:b/>
                <w:bCs/>
                <w:color w:val="FFFFFF"/>
                <w:sz w:val="20"/>
                <w:szCs w:val="20"/>
                <w:lang w:val="pt-BR" w:eastAsia="pt-BR"/>
              </w:rPr>
            </w:pPr>
            <w:r w:rsidRPr="00FB110E">
              <w:rPr>
                <w:rFonts w:ascii="Arial" w:eastAsia="Times New Roman" w:hAnsi="Arial" w:cs="Arial"/>
                <w:b/>
                <w:bCs/>
                <w:color w:val="FFFFFF"/>
                <w:sz w:val="20"/>
                <w:szCs w:val="20"/>
                <w:lang w:val="pt-BR" w:eastAsia="pt-BR"/>
              </w:rPr>
              <w:t>CNES</w:t>
            </w:r>
          </w:p>
        </w:tc>
        <w:tc>
          <w:tcPr>
            <w:tcW w:w="3642" w:type="dxa"/>
            <w:tcBorders>
              <w:top w:val="single" w:sz="4" w:space="0" w:color="auto"/>
              <w:left w:val="single" w:sz="4" w:space="0" w:color="auto"/>
              <w:bottom w:val="single" w:sz="4" w:space="0" w:color="000000"/>
              <w:right w:val="single" w:sz="4" w:space="0" w:color="auto"/>
            </w:tcBorders>
            <w:shd w:val="clear" w:color="000000" w:fill="993300"/>
            <w:noWrap/>
            <w:vAlign w:val="center"/>
            <w:hideMark/>
          </w:tcPr>
          <w:p w:rsidR="00FB110E" w:rsidRPr="00FB110E" w:rsidRDefault="00991252" w:rsidP="00FB110E">
            <w:pPr>
              <w:spacing w:after="0" w:line="240" w:lineRule="auto"/>
              <w:jc w:val="center"/>
              <w:rPr>
                <w:rFonts w:ascii="Arial" w:eastAsia="Times New Roman" w:hAnsi="Arial" w:cs="Arial"/>
                <w:b/>
                <w:bCs/>
                <w:color w:val="FFFFFF"/>
                <w:sz w:val="20"/>
                <w:szCs w:val="20"/>
                <w:lang w:val="pt-BR" w:eastAsia="pt-BR"/>
              </w:rPr>
            </w:pPr>
            <w:hyperlink r:id="rId39" w:history="1">
              <w:r w:rsidR="00FB110E" w:rsidRPr="00FB110E">
                <w:rPr>
                  <w:rFonts w:ascii="Arial" w:eastAsia="Times New Roman" w:hAnsi="Arial" w:cs="Arial"/>
                  <w:b/>
                  <w:bCs/>
                  <w:color w:val="FFFFFF"/>
                  <w:sz w:val="20"/>
                  <w:szCs w:val="20"/>
                  <w:lang w:val="pt-BR" w:eastAsia="pt-BR"/>
                </w:rPr>
                <w:t>ESTABELECIMENTO</w:t>
              </w:r>
            </w:hyperlink>
          </w:p>
        </w:tc>
        <w:tc>
          <w:tcPr>
            <w:tcW w:w="1406" w:type="dxa"/>
            <w:tcBorders>
              <w:top w:val="single" w:sz="4" w:space="0" w:color="auto"/>
              <w:left w:val="single" w:sz="4" w:space="0" w:color="auto"/>
              <w:bottom w:val="single" w:sz="4" w:space="0" w:color="auto"/>
              <w:right w:val="single" w:sz="4" w:space="0" w:color="auto"/>
            </w:tcBorders>
            <w:shd w:val="clear" w:color="000000" w:fill="993300"/>
          </w:tcPr>
          <w:p w:rsidR="00FB110E" w:rsidRPr="00FB110E" w:rsidRDefault="00FB110E" w:rsidP="00FB110E">
            <w:pPr>
              <w:spacing w:after="0" w:line="240" w:lineRule="auto"/>
              <w:jc w:val="center"/>
              <w:rPr>
                <w:rFonts w:ascii="Arial" w:eastAsia="Times New Roman" w:hAnsi="Arial" w:cs="Arial"/>
                <w:b/>
                <w:bCs/>
                <w:color w:val="FFFFFF"/>
                <w:sz w:val="20"/>
                <w:szCs w:val="20"/>
                <w:lang w:val="pt-BR" w:eastAsia="pt-BR"/>
              </w:rPr>
            </w:pPr>
            <w:r>
              <w:rPr>
                <w:rFonts w:ascii="Arial" w:eastAsia="Times New Roman" w:hAnsi="Arial" w:cs="Arial"/>
                <w:b/>
                <w:bCs/>
                <w:color w:val="FFFFFF"/>
                <w:sz w:val="20"/>
                <w:szCs w:val="20"/>
                <w:lang w:val="pt-BR" w:eastAsia="pt-BR"/>
              </w:rPr>
              <w:t>RECURSO REFORMA</w:t>
            </w:r>
          </w:p>
        </w:tc>
        <w:tc>
          <w:tcPr>
            <w:tcW w:w="1763" w:type="dxa"/>
            <w:tcBorders>
              <w:top w:val="single" w:sz="4" w:space="0" w:color="auto"/>
              <w:left w:val="single" w:sz="4" w:space="0" w:color="auto"/>
              <w:bottom w:val="single" w:sz="4" w:space="0" w:color="auto"/>
              <w:right w:val="single" w:sz="4" w:space="0" w:color="auto"/>
            </w:tcBorders>
            <w:shd w:val="clear" w:color="000000" w:fill="993300"/>
          </w:tcPr>
          <w:p w:rsidR="00FB110E" w:rsidRPr="00FB110E" w:rsidRDefault="00FB110E" w:rsidP="00FB110E">
            <w:pPr>
              <w:spacing w:after="0" w:line="240" w:lineRule="auto"/>
              <w:jc w:val="center"/>
              <w:rPr>
                <w:rFonts w:ascii="Arial" w:eastAsia="Times New Roman" w:hAnsi="Arial" w:cs="Arial"/>
                <w:b/>
                <w:bCs/>
                <w:color w:val="FFFFFF"/>
                <w:sz w:val="20"/>
                <w:szCs w:val="20"/>
                <w:lang w:val="pt-BR" w:eastAsia="pt-BR"/>
              </w:rPr>
            </w:pPr>
            <w:r>
              <w:rPr>
                <w:rFonts w:ascii="Arial" w:eastAsia="Times New Roman" w:hAnsi="Arial" w:cs="Arial"/>
                <w:b/>
                <w:bCs/>
                <w:color w:val="FFFFFF"/>
                <w:sz w:val="20"/>
                <w:szCs w:val="20"/>
                <w:lang w:val="pt-BR" w:eastAsia="pt-BR"/>
              </w:rPr>
              <w:t>RECURSO EQUIPAMENTOS</w:t>
            </w:r>
          </w:p>
        </w:tc>
      </w:tr>
      <w:tr w:rsidR="00FB110E" w:rsidRPr="00FB110E" w:rsidTr="00FB110E">
        <w:trPr>
          <w:trHeight w:val="415"/>
        </w:trPr>
        <w:tc>
          <w:tcPr>
            <w:tcW w:w="1196" w:type="dxa"/>
            <w:tcBorders>
              <w:top w:val="nil"/>
              <w:left w:val="single" w:sz="4" w:space="0" w:color="auto"/>
              <w:bottom w:val="single" w:sz="4" w:space="0" w:color="auto"/>
              <w:right w:val="nil"/>
            </w:tcBorders>
            <w:shd w:val="clear" w:color="auto" w:fill="auto"/>
            <w:noWrap/>
            <w:vAlign w:val="center"/>
            <w:hideMark/>
          </w:tcPr>
          <w:p w:rsidR="00FB110E" w:rsidRPr="00FB110E" w:rsidRDefault="00FB110E" w:rsidP="00FB110E">
            <w:pPr>
              <w:spacing w:after="0" w:line="240" w:lineRule="auto"/>
              <w:jc w:val="center"/>
              <w:rPr>
                <w:rFonts w:ascii="Arial" w:eastAsia="Times New Roman" w:hAnsi="Arial" w:cs="Arial"/>
                <w:sz w:val="20"/>
                <w:szCs w:val="20"/>
                <w:lang w:val="pt-BR" w:eastAsia="pt-BR"/>
              </w:rPr>
            </w:pPr>
            <w:r w:rsidRPr="00FB110E">
              <w:rPr>
                <w:rFonts w:ascii="Arial" w:eastAsia="Times New Roman" w:hAnsi="Arial" w:cs="Arial"/>
                <w:sz w:val="20"/>
                <w:szCs w:val="20"/>
                <w:lang w:val="pt-BR" w:eastAsia="pt-BR"/>
              </w:rPr>
              <w:t>Araranguá</w:t>
            </w:r>
          </w:p>
        </w:tc>
        <w:tc>
          <w:tcPr>
            <w:tcW w:w="1409" w:type="dxa"/>
            <w:tcBorders>
              <w:top w:val="nil"/>
              <w:left w:val="single" w:sz="8" w:space="0" w:color="auto"/>
              <w:bottom w:val="single" w:sz="4" w:space="0" w:color="auto"/>
              <w:right w:val="single" w:sz="4" w:space="0" w:color="auto"/>
            </w:tcBorders>
            <w:shd w:val="clear" w:color="auto" w:fill="auto"/>
            <w:noWrap/>
            <w:vAlign w:val="center"/>
            <w:hideMark/>
          </w:tcPr>
          <w:p w:rsidR="00FB110E" w:rsidRPr="00FB110E" w:rsidRDefault="00FB110E" w:rsidP="00FB110E">
            <w:pPr>
              <w:spacing w:after="0" w:line="240" w:lineRule="auto"/>
              <w:jc w:val="center"/>
              <w:rPr>
                <w:rFonts w:ascii="Arial" w:eastAsia="Times New Roman" w:hAnsi="Arial" w:cs="Arial"/>
                <w:sz w:val="20"/>
                <w:szCs w:val="20"/>
                <w:lang w:val="pt-BR" w:eastAsia="pt-BR"/>
              </w:rPr>
            </w:pPr>
            <w:r w:rsidRPr="00FB110E">
              <w:rPr>
                <w:rFonts w:ascii="Arial" w:eastAsia="Times New Roman" w:hAnsi="Arial" w:cs="Arial"/>
                <w:sz w:val="20"/>
                <w:szCs w:val="20"/>
                <w:lang w:val="pt-BR" w:eastAsia="pt-BR"/>
              </w:rPr>
              <w:t>2691515</w:t>
            </w:r>
          </w:p>
        </w:tc>
        <w:tc>
          <w:tcPr>
            <w:tcW w:w="3642" w:type="dxa"/>
            <w:tcBorders>
              <w:top w:val="nil"/>
              <w:left w:val="nil"/>
              <w:bottom w:val="single" w:sz="4" w:space="0" w:color="auto"/>
              <w:right w:val="single" w:sz="4" w:space="0" w:color="auto"/>
            </w:tcBorders>
            <w:shd w:val="clear" w:color="auto" w:fill="auto"/>
            <w:vAlign w:val="center"/>
            <w:hideMark/>
          </w:tcPr>
          <w:p w:rsidR="00FB110E" w:rsidRPr="00FB110E" w:rsidRDefault="00991252" w:rsidP="00FB110E">
            <w:pPr>
              <w:spacing w:after="0" w:line="240" w:lineRule="auto"/>
              <w:jc w:val="center"/>
              <w:rPr>
                <w:rFonts w:ascii="Arial" w:eastAsia="Times New Roman" w:hAnsi="Arial" w:cs="Arial"/>
                <w:sz w:val="20"/>
                <w:szCs w:val="20"/>
                <w:lang w:val="pt-BR" w:eastAsia="pt-BR"/>
              </w:rPr>
            </w:pPr>
            <w:hyperlink r:id="rId40" w:history="1">
              <w:r w:rsidR="00FB110E" w:rsidRPr="00FB110E">
                <w:rPr>
                  <w:rFonts w:ascii="Arial" w:eastAsia="Times New Roman" w:hAnsi="Arial" w:cs="Arial"/>
                  <w:sz w:val="20"/>
                  <w:szCs w:val="20"/>
                  <w:lang w:val="pt-BR" w:eastAsia="pt-BR"/>
                </w:rPr>
                <w:t>ISAS HOSPITAL REGIONAL DE ARARANGUA</w:t>
              </w:r>
            </w:hyperlink>
          </w:p>
        </w:tc>
        <w:tc>
          <w:tcPr>
            <w:tcW w:w="1406" w:type="dxa"/>
            <w:tcBorders>
              <w:top w:val="single" w:sz="4" w:space="0" w:color="auto"/>
              <w:left w:val="single" w:sz="4" w:space="0" w:color="auto"/>
              <w:bottom w:val="single" w:sz="4" w:space="0" w:color="auto"/>
              <w:right w:val="single" w:sz="4" w:space="0" w:color="auto"/>
            </w:tcBorders>
          </w:tcPr>
          <w:p w:rsidR="00FB110E" w:rsidRPr="00FB110E" w:rsidRDefault="00FB110E" w:rsidP="00FB110E">
            <w:pPr>
              <w:spacing w:after="0" w:line="240" w:lineRule="auto"/>
              <w:jc w:val="center"/>
              <w:rPr>
                <w:rFonts w:ascii="Arial" w:eastAsia="Times New Roman" w:hAnsi="Arial" w:cs="Arial"/>
                <w:sz w:val="20"/>
                <w:szCs w:val="20"/>
                <w:lang w:val="pt-BR" w:eastAsia="pt-BR"/>
              </w:rPr>
            </w:pPr>
            <w:r>
              <w:rPr>
                <w:rFonts w:ascii="Arial" w:eastAsia="Times New Roman" w:hAnsi="Arial" w:cs="Arial"/>
                <w:sz w:val="20"/>
                <w:szCs w:val="20"/>
                <w:lang w:val="pt-BR" w:eastAsia="pt-BR"/>
              </w:rPr>
              <w:t>250.000,00</w:t>
            </w:r>
          </w:p>
        </w:tc>
        <w:tc>
          <w:tcPr>
            <w:tcW w:w="1763" w:type="dxa"/>
            <w:tcBorders>
              <w:top w:val="single" w:sz="4" w:space="0" w:color="auto"/>
              <w:left w:val="single" w:sz="4" w:space="0" w:color="auto"/>
              <w:bottom w:val="single" w:sz="4" w:space="0" w:color="auto"/>
              <w:right w:val="single" w:sz="4" w:space="0" w:color="auto"/>
            </w:tcBorders>
          </w:tcPr>
          <w:p w:rsidR="00FB110E" w:rsidRPr="00FB110E" w:rsidRDefault="00FB110E" w:rsidP="00FB110E">
            <w:pPr>
              <w:spacing w:after="0" w:line="240" w:lineRule="auto"/>
              <w:jc w:val="center"/>
              <w:rPr>
                <w:rFonts w:ascii="Arial" w:eastAsia="Times New Roman" w:hAnsi="Arial" w:cs="Arial"/>
                <w:sz w:val="20"/>
                <w:szCs w:val="20"/>
                <w:lang w:val="pt-BR" w:eastAsia="pt-BR"/>
              </w:rPr>
            </w:pPr>
            <w:r>
              <w:rPr>
                <w:rFonts w:ascii="Arial" w:eastAsia="Times New Roman" w:hAnsi="Arial" w:cs="Arial"/>
                <w:sz w:val="20"/>
                <w:szCs w:val="20"/>
                <w:lang w:val="pt-BR" w:eastAsia="pt-BR"/>
              </w:rPr>
              <w:t>100.000,00</w:t>
            </w:r>
          </w:p>
        </w:tc>
      </w:tr>
      <w:tr w:rsidR="00FB110E" w:rsidRPr="00FB110E" w:rsidTr="00FB110E">
        <w:trPr>
          <w:trHeight w:val="365"/>
        </w:trPr>
        <w:tc>
          <w:tcPr>
            <w:tcW w:w="1196" w:type="dxa"/>
            <w:tcBorders>
              <w:top w:val="nil"/>
              <w:left w:val="single" w:sz="4" w:space="0" w:color="auto"/>
              <w:bottom w:val="single" w:sz="4" w:space="0" w:color="auto"/>
              <w:right w:val="nil"/>
            </w:tcBorders>
            <w:shd w:val="clear" w:color="auto" w:fill="auto"/>
            <w:vAlign w:val="center"/>
            <w:hideMark/>
          </w:tcPr>
          <w:p w:rsidR="00FB110E" w:rsidRPr="00FB110E" w:rsidRDefault="00FB110E" w:rsidP="00FB110E">
            <w:pPr>
              <w:spacing w:after="0" w:line="240" w:lineRule="auto"/>
              <w:jc w:val="center"/>
              <w:rPr>
                <w:rFonts w:ascii="Arial" w:eastAsia="Times New Roman" w:hAnsi="Arial" w:cs="Arial"/>
                <w:sz w:val="20"/>
                <w:szCs w:val="20"/>
                <w:lang w:val="pt-BR" w:eastAsia="pt-BR"/>
              </w:rPr>
            </w:pPr>
            <w:r w:rsidRPr="00FB110E">
              <w:rPr>
                <w:rFonts w:ascii="Arial" w:eastAsia="Times New Roman" w:hAnsi="Arial" w:cs="Arial"/>
                <w:sz w:val="20"/>
                <w:szCs w:val="20"/>
                <w:lang w:val="pt-BR" w:eastAsia="pt-BR"/>
              </w:rPr>
              <w:t>Jacinto Machado</w:t>
            </w:r>
          </w:p>
        </w:tc>
        <w:tc>
          <w:tcPr>
            <w:tcW w:w="1409" w:type="dxa"/>
            <w:tcBorders>
              <w:top w:val="nil"/>
              <w:left w:val="single" w:sz="8" w:space="0" w:color="auto"/>
              <w:bottom w:val="single" w:sz="4" w:space="0" w:color="auto"/>
              <w:right w:val="single" w:sz="4" w:space="0" w:color="auto"/>
            </w:tcBorders>
            <w:shd w:val="clear" w:color="auto" w:fill="auto"/>
            <w:noWrap/>
            <w:vAlign w:val="center"/>
            <w:hideMark/>
          </w:tcPr>
          <w:p w:rsidR="00FB110E" w:rsidRPr="00FB110E" w:rsidRDefault="00FB110E" w:rsidP="00FB110E">
            <w:pPr>
              <w:spacing w:after="0" w:line="240" w:lineRule="auto"/>
              <w:jc w:val="center"/>
              <w:rPr>
                <w:rFonts w:ascii="Arial" w:eastAsia="Times New Roman" w:hAnsi="Arial" w:cs="Arial"/>
                <w:sz w:val="20"/>
                <w:szCs w:val="20"/>
                <w:lang w:val="pt-BR" w:eastAsia="pt-BR"/>
              </w:rPr>
            </w:pPr>
            <w:r w:rsidRPr="00FB110E">
              <w:rPr>
                <w:rFonts w:ascii="Arial" w:eastAsia="Times New Roman" w:hAnsi="Arial" w:cs="Arial"/>
                <w:sz w:val="20"/>
                <w:szCs w:val="20"/>
                <w:lang w:val="pt-BR" w:eastAsia="pt-BR"/>
              </w:rPr>
              <w:t>2299836</w:t>
            </w:r>
          </w:p>
        </w:tc>
        <w:tc>
          <w:tcPr>
            <w:tcW w:w="3642" w:type="dxa"/>
            <w:tcBorders>
              <w:top w:val="nil"/>
              <w:left w:val="nil"/>
              <w:bottom w:val="single" w:sz="4" w:space="0" w:color="auto"/>
              <w:right w:val="single" w:sz="4" w:space="0" w:color="auto"/>
            </w:tcBorders>
            <w:shd w:val="clear" w:color="auto" w:fill="auto"/>
            <w:vAlign w:val="center"/>
            <w:hideMark/>
          </w:tcPr>
          <w:p w:rsidR="00FB110E" w:rsidRPr="00FB110E" w:rsidRDefault="00991252" w:rsidP="00FB110E">
            <w:pPr>
              <w:spacing w:after="0" w:line="240" w:lineRule="auto"/>
              <w:jc w:val="center"/>
              <w:rPr>
                <w:rFonts w:ascii="Arial" w:eastAsia="Times New Roman" w:hAnsi="Arial" w:cs="Arial"/>
                <w:sz w:val="20"/>
                <w:szCs w:val="20"/>
                <w:lang w:val="pt-BR" w:eastAsia="pt-BR"/>
              </w:rPr>
            </w:pPr>
            <w:hyperlink r:id="rId41" w:history="1">
              <w:r w:rsidR="00FB110E" w:rsidRPr="00FB110E">
                <w:rPr>
                  <w:rFonts w:ascii="Arial" w:eastAsia="Times New Roman" w:hAnsi="Arial" w:cs="Arial"/>
                  <w:sz w:val="20"/>
                  <w:szCs w:val="20"/>
                  <w:lang w:val="pt-BR" w:eastAsia="pt-BR"/>
                </w:rPr>
                <w:t>HOSPITAL SAO ROQUE</w:t>
              </w:r>
            </w:hyperlink>
          </w:p>
        </w:tc>
        <w:tc>
          <w:tcPr>
            <w:tcW w:w="1406" w:type="dxa"/>
            <w:tcBorders>
              <w:top w:val="single" w:sz="4" w:space="0" w:color="auto"/>
              <w:left w:val="single" w:sz="4" w:space="0" w:color="auto"/>
              <w:bottom w:val="single" w:sz="4" w:space="0" w:color="auto"/>
              <w:right w:val="single" w:sz="4" w:space="0" w:color="auto"/>
            </w:tcBorders>
          </w:tcPr>
          <w:p w:rsidR="00FB110E" w:rsidRPr="00FB110E" w:rsidRDefault="00FB110E" w:rsidP="00FB110E">
            <w:pPr>
              <w:spacing w:after="0" w:line="240" w:lineRule="auto"/>
              <w:jc w:val="center"/>
              <w:rPr>
                <w:rFonts w:ascii="Arial" w:eastAsia="Times New Roman" w:hAnsi="Arial" w:cs="Arial"/>
                <w:sz w:val="20"/>
                <w:szCs w:val="20"/>
                <w:lang w:val="pt-BR" w:eastAsia="pt-BR"/>
              </w:rPr>
            </w:pPr>
            <w:r>
              <w:rPr>
                <w:rFonts w:ascii="Arial" w:eastAsia="Times New Roman" w:hAnsi="Arial" w:cs="Arial"/>
                <w:sz w:val="20"/>
                <w:szCs w:val="20"/>
                <w:lang w:val="pt-BR" w:eastAsia="pt-BR"/>
              </w:rPr>
              <w:t>250.000,00</w:t>
            </w:r>
          </w:p>
        </w:tc>
        <w:tc>
          <w:tcPr>
            <w:tcW w:w="1763" w:type="dxa"/>
            <w:tcBorders>
              <w:top w:val="single" w:sz="4" w:space="0" w:color="auto"/>
              <w:left w:val="single" w:sz="4" w:space="0" w:color="auto"/>
              <w:bottom w:val="single" w:sz="4" w:space="0" w:color="auto"/>
              <w:right w:val="single" w:sz="4" w:space="0" w:color="auto"/>
            </w:tcBorders>
          </w:tcPr>
          <w:p w:rsidR="00FB110E" w:rsidRPr="00FB110E" w:rsidRDefault="00FB110E" w:rsidP="00FB110E">
            <w:pPr>
              <w:spacing w:after="0" w:line="240" w:lineRule="auto"/>
              <w:jc w:val="center"/>
              <w:rPr>
                <w:rFonts w:ascii="Arial" w:eastAsia="Times New Roman" w:hAnsi="Arial" w:cs="Arial"/>
                <w:sz w:val="20"/>
                <w:szCs w:val="20"/>
                <w:lang w:val="pt-BR" w:eastAsia="pt-BR"/>
              </w:rPr>
            </w:pPr>
            <w:r>
              <w:rPr>
                <w:rFonts w:ascii="Arial" w:eastAsia="Times New Roman" w:hAnsi="Arial" w:cs="Arial"/>
                <w:sz w:val="20"/>
                <w:szCs w:val="20"/>
                <w:lang w:val="pt-BR" w:eastAsia="pt-BR"/>
              </w:rPr>
              <w:t>100.000,00</w:t>
            </w:r>
          </w:p>
        </w:tc>
      </w:tr>
      <w:tr w:rsidR="00FB110E" w:rsidRPr="00FB110E" w:rsidTr="00FB110E">
        <w:trPr>
          <w:trHeight w:val="458"/>
        </w:trPr>
        <w:tc>
          <w:tcPr>
            <w:tcW w:w="1196" w:type="dxa"/>
            <w:tcBorders>
              <w:top w:val="nil"/>
              <w:left w:val="single" w:sz="4" w:space="0" w:color="auto"/>
              <w:bottom w:val="single" w:sz="4" w:space="0" w:color="auto"/>
              <w:right w:val="nil"/>
            </w:tcBorders>
            <w:shd w:val="clear" w:color="auto" w:fill="auto"/>
            <w:noWrap/>
            <w:vAlign w:val="center"/>
            <w:hideMark/>
          </w:tcPr>
          <w:p w:rsidR="00FB110E" w:rsidRPr="00FB110E" w:rsidRDefault="00FB110E" w:rsidP="00FB110E">
            <w:pPr>
              <w:spacing w:after="0" w:line="240" w:lineRule="auto"/>
              <w:jc w:val="center"/>
              <w:rPr>
                <w:rFonts w:ascii="Arial" w:eastAsia="Times New Roman" w:hAnsi="Arial" w:cs="Arial"/>
                <w:sz w:val="20"/>
                <w:szCs w:val="20"/>
                <w:lang w:val="pt-BR" w:eastAsia="pt-BR"/>
              </w:rPr>
            </w:pPr>
            <w:r w:rsidRPr="00FB110E">
              <w:rPr>
                <w:rFonts w:ascii="Arial" w:eastAsia="Times New Roman" w:hAnsi="Arial" w:cs="Arial"/>
                <w:sz w:val="20"/>
                <w:szCs w:val="20"/>
                <w:lang w:val="pt-BR" w:eastAsia="pt-BR"/>
              </w:rPr>
              <w:t>Meleiro</w:t>
            </w:r>
          </w:p>
        </w:tc>
        <w:tc>
          <w:tcPr>
            <w:tcW w:w="1409" w:type="dxa"/>
            <w:tcBorders>
              <w:top w:val="nil"/>
              <w:left w:val="single" w:sz="8" w:space="0" w:color="auto"/>
              <w:bottom w:val="single" w:sz="4" w:space="0" w:color="auto"/>
              <w:right w:val="single" w:sz="4" w:space="0" w:color="auto"/>
            </w:tcBorders>
            <w:shd w:val="clear" w:color="auto" w:fill="auto"/>
            <w:noWrap/>
            <w:vAlign w:val="center"/>
            <w:hideMark/>
          </w:tcPr>
          <w:p w:rsidR="00FB110E" w:rsidRPr="00FB110E" w:rsidRDefault="00FB110E" w:rsidP="00FB110E">
            <w:pPr>
              <w:spacing w:after="0" w:line="240" w:lineRule="auto"/>
              <w:jc w:val="center"/>
              <w:rPr>
                <w:rFonts w:ascii="Arial" w:eastAsia="Times New Roman" w:hAnsi="Arial" w:cs="Arial"/>
                <w:sz w:val="20"/>
                <w:szCs w:val="20"/>
                <w:lang w:val="pt-BR" w:eastAsia="pt-BR"/>
              </w:rPr>
            </w:pPr>
            <w:r w:rsidRPr="00FB110E">
              <w:rPr>
                <w:rFonts w:ascii="Arial" w:eastAsia="Times New Roman" w:hAnsi="Arial" w:cs="Arial"/>
                <w:sz w:val="20"/>
                <w:szCs w:val="20"/>
                <w:lang w:val="pt-BR" w:eastAsia="pt-BR"/>
              </w:rPr>
              <w:t>2305534</w:t>
            </w:r>
          </w:p>
        </w:tc>
        <w:tc>
          <w:tcPr>
            <w:tcW w:w="3642" w:type="dxa"/>
            <w:tcBorders>
              <w:top w:val="nil"/>
              <w:left w:val="nil"/>
              <w:bottom w:val="single" w:sz="4" w:space="0" w:color="auto"/>
              <w:right w:val="single" w:sz="4" w:space="0" w:color="auto"/>
            </w:tcBorders>
            <w:shd w:val="clear" w:color="auto" w:fill="auto"/>
            <w:vAlign w:val="center"/>
            <w:hideMark/>
          </w:tcPr>
          <w:p w:rsidR="00FB110E" w:rsidRPr="00FB110E" w:rsidRDefault="00991252" w:rsidP="00FB110E">
            <w:pPr>
              <w:spacing w:after="0" w:line="240" w:lineRule="auto"/>
              <w:jc w:val="center"/>
              <w:rPr>
                <w:rFonts w:ascii="Arial" w:eastAsia="Times New Roman" w:hAnsi="Arial" w:cs="Arial"/>
                <w:sz w:val="20"/>
                <w:szCs w:val="20"/>
                <w:lang w:val="pt-BR" w:eastAsia="pt-BR"/>
              </w:rPr>
            </w:pPr>
            <w:hyperlink r:id="rId42" w:history="1">
              <w:r w:rsidR="00FB110E" w:rsidRPr="00FB110E">
                <w:rPr>
                  <w:rFonts w:ascii="Arial" w:eastAsia="Times New Roman" w:hAnsi="Arial" w:cs="Arial"/>
                  <w:sz w:val="20"/>
                  <w:szCs w:val="20"/>
                  <w:lang w:val="pt-BR" w:eastAsia="pt-BR"/>
                </w:rPr>
                <w:t>HOSPITAL SAO JUDAS TADEU</w:t>
              </w:r>
            </w:hyperlink>
          </w:p>
        </w:tc>
        <w:tc>
          <w:tcPr>
            <w:tcW w:w="1406" w:type="dxa"/>
            <w:tcBorders>
              <w:top w:val="single" w:sz="4" w:space="0" w:color="auto"/>
              <w:left w:val="single" w:sz="4" w:space="0" w:color="auto"/>
              <w:bottom w:val="single" w:sz="4" w:space="0" w:color="auto"/>
              <w:right w:val="single" w:sz="4" w:space="0" w:color="auto"/>
            </w:tcBorders>
          </w:tcPr>
          <w:p w:rsidR="00FB110E" w:rsidRPr="00FB110E" w:rsidRDefault="00FB110E" w:rsidP="00FB110E">
            <w:pPr>
              <w:spacing w:after="0" w:line="240" w:lineRule="auto"/>
              <w:jc w:val="center"/>
              <w:rPr>
                <w:rFonts w:ascii="Arial" w:eastAsia="Times New Roman" w:hAnsi="Arial" w:cs="Arial"/>
                <w:sz w:val="20"/>
                <w:szCs w:val="20"/>
                <w:lang w:val="pt-BR" w:eastAsia="pt-BR"/>
              </w:rPr>
            </w:pPr>
            <w:r>
              <w:rPr>
                <w:rFonts w:ascii="Arial" w:eastAsia="Times New Roman" w:hAnsi="Arial" w:cs="Arial"/>
                <w:sz w:val="20"/>
                <w:szCs w:val="20"/>
                <w:lang w:val="pt-BR" w:eastAsia="pt-BR"/>
              </w:rPr>
              <w:t>250.000,00</w:t>
            </w:r>
          </w:p>
        </w:tc>
        <w:tc>
          <w:tcPr>
            <w:tcW w:w="1763" w:type="dxa"/>
            <w:tcBorders>
              <w:top w:val="single" w:sz="4" w:space="0" w:color="auto"/>
              <w:left w:val="single" w:sz="4" w:space="0" w:color="auto"/>
              <w:bottom w:val="single" w:sz="4" w:space="0" w:color="auto"/>
              <w:right w:val="single" w:sz="4" w:space="0" w:color="auto"/>
            </w:tcBorders>
          </w:tcPr>
          <w:p w:rsidR="00FB110E" w:rsidRPr="00FB110E" w:rsidRDefault="00FB110E" w:rsidP="00FB110E">
            <w:pPr>
              <w:spacing w:after="0" w:line="240" w:lineRule="auto"/>
              <w:jc w:val="center"/>
              <w:rPr>
                <w:rFonts w:ascii="Arial" w:eastAsia="Times New Roman" w:hAnsi="Arial" w:cs="Arial"/>
                <w:sz w:val="20"/>
                <w:szCs w:val="20"/>
                <w:lang w:val="pt-BR" w:eastAsia="pt-BR"/>
              </w:rPr>
            </w:pPr>
            <w:r>
              <w:rPr>
                <w:rFonts w:ascii="Arial" w:eastAsia="Times New Roman" w:hAnsi="Arial" w:cs="Arial"/>
                <w:sz w:val="20"/>
                <w:szCs w:val="20"/>
                <w:lang w:val="pt-BR" w:eastAsia="pt-BR"/>
              </w:rPr>
              <w:t>100.000,00</w:t>
            </w:r>
          </w:p>
        </w:tc>
      </w:tr>
      <w:tr w:rsidR="00FB110E" w:rsidRPr="00FB110E" w:rsidTr="00FB110E">
        <w:trPr>
          <w:trHeight w:val="421"/>
        </w:trPr>
        <w:tc>
          <w:tcPr>
            <w:tcW w:w="1196" w:type="dxa"/>
            <w:tcBorders>
              <w:top w:val="nil"/>
              <w:left w:val="single" w:sz="4" w:space="0" w:color="auto"/>
              <w:bottom w:val="single" w:sz="4" w:space="0" w:color="auto"/>
              <w:right w:val="nil"/>
            </w:tcBorders>
            <w:shd w:val="clear" w:color="auto" w:fill="auto"/>
            <w:noWrap/>
            <w:vAlign w:val="center"/>
            <w:hideMark/>
          </w:tcPr>
          <w:p w:rsidR="00FB110E" w:rsidRPr="00FB110E" w:rsidRDefault="00FB110E" w:rsidP="00FB110E">
            <w:pPr>
              <w:spacing w:after="0" w:line="240" w:lineRule="auto"/>
              <w:jc w:val="center"/>
              <w:rPr>
                <w:rFonts w:ascii="Arial" w:eastAsia="Times New Roman" w:hAnsi="Arial" w:cs="Arial"/>
                <w:sz w:val="20"/>
                <w:szCs w:val="20"/>
                <w:lang w:val="pt-BR" w:eastAsia="pt-BR"/>
              </w:rPr>
            </w:pPr>
            <w:r w:rsidRPr="00FB110E">
              <w:rPr>
                <w:rFonts w:ascii="Arial" w:eastAsia="Times New Roman" w:hAnsi="Arial" w:cs="Arial"/>
                <w:sz w:val="20"/>
                <w:szCs w:val="20"/>
                <w:lang w:val="pt-BR" w:eastAsia="pt-BR"/>
              </w:rPr>
              <w:t>Praia Grande</w:t>
            </w:r>
          </w:p>
        </w:tc>
        <w:tc>
          <w:tcPr>
            <w:tcW w:w="1409" w:type="dxa"/>
            <w:tcBorders>
              <w:top w:val="nil"/>
              <w:left w:val="single" w:sz="8" w:space="0" w:color="auto"/>
              <w:bottom w:val="single" w:sz="4" w:space="0" w:color="auto"/>
              <w:right w:val="single" w:sz="4" w:space="0" w:color="auto"/>
            </w:tcBorders>
            <w:shd w:val="clear" w:color="auto" w:fill="auto"/>
            <w:noWrap/>
            <w:vAlign w:val="center"/>
            <w:hideMark/>
          </w:tcPr>
          <w:p w:rsidR="00FB110E" w:rsidRPr="00FB110E" w:rsidRDefault="00FB110E" w:rsidP="00FB110E">
            <w:pPr>
              <w:spacing w:after="0" w:line="240" w:lineRule="auto"/>
              <w:jc w:val="center"/>
              <w:rPr>
                <w:rFonts w:ascii="Arial" w:eastAsia="Times New Roman" w:hAnsi="Arial" w:cs="Arial"/>
                <w:sz w:val="20"/>
                <w:szCs w:val="20"/>
                <w:lang w:val="pt-BR" w:eastAsia="pt-BR"/>
              </w:rPr>
            </w:pPr>
            <w:r w:rsidRPr="00FB110E">
              <w:rPr>
                <w:rFonts w:ascii="Arial" w:eastAsia="Times New Roman" w:hAnsi="Arial" w:cs="Arial"/>
                <w:sz w:val="20"/>
                <w:szCs w:val="20"/>
                <w:lang w:val="pt-BR" w:eastAsia="pt-BR"/>
              </w:rPr>
              <w:t>2305623</w:t>
            </w:r>
          </w:p>
        </w:tc>
        <w:tc>
          <w:tcPr>
            <w:tcW w:w="3642" w:type="dxa"/>
            <w:tcBorders>
              <w:top w:val="nil"/>
              <w:left w:val="nil"/>
              <w:bottom w:val="single" w:sz="4" w:space="0" w:color="auto"/>
              <w:right w:val="single" w:sz="4" w:space="0" w:color="auto"/>
            </w:tcBorders>
            <w:shd w:val="clear" w:color="auto" w:fill="auto"/>
            <w:vAlign w:val="center"/>
            <w:hideMark/>
          </w:tcPr>
          <w:p w:rsidR="00FB110E" w:rsidRPr="00FB110E" w:rsidRDefault="00991252" w:rsidP="00FB110E">
            <w:pPr>
              <w:spacing w:after="0" w:line="240" w:lineRule="auto"/>
              <w:jc w:val="center"/>
              <w:rPr>
                <w:rFonts w:ascii="Arial" w:eastAsia="Times New Roman" w:hAnsi="Arial" w:cs="Arial"/>
                <w:sz w:val="20"/>
                <w:szCs w:val="20"/>
                <w:lang w:val="pt-BR" w:eastAsia="pt-BR"/>
              </w:rPr>
            </w:pPr>
            <w:hyperlink r:id="rId43" w:history="1">
              <w:r w:rsidR="00FB110E" w:rsidRPr="00FB110E">
                <w:rPr>
                  <w:rFonts w:ascii="Arial" w:eastAsia="Times New Roman" w:hAnsi="Arial" w:cs="Arial"/>
                  <w:sz w:val="20"/>
                  <w:szCs w:val="20"/>
                  <w:lang w:val="pt-BR" w:eastAsia="pt-BR"/>
                </w:rPr>
                <w:t>HOSPITAL NOSSA SENHORA DE FATIMA</w:t>
              </w:r>
            </w:hyperlink>
          </w:p>
        </w:tc>
        <w:tc>
          <w:tcPr>
            <w:tcW w:w="1406" w:type="dxa"/>
            <w:tcBorders>
              <w:top w:val="single" w:sz="4" w:space="0" w:color="auto"/>
              <w:left w:val="single" w:sz="4" w:space="0" w:color="auto"/>
              <w:bottom w:val="single" w:sz="4" w:space="0" w:color="auto"/>
              <w:right w:val="single" w:sz="4" w:space="0" w:color="auto"/>
            </w:tcBorders>
          </w:tcPr>
          <w:p w:rsidR="00FB110E" w:rsidRPr="00FB110E" w:rsidRDefault="00FB110E" w:rsidP="00FB110E">
            <w:pPr>
              <w:spacing w:after="0" w:line="240" w:lineRule="auto"/>
              <w:jc w:val="center"/>
              <w:rPr>
                <w:rFonts w:ascii="Arial" w:eastAsia="Times New Roman" w:hAnsi="Arial" w:cs="Arial"/>
                <w:sz w:val="20"/>
                <w:szCs w:val="20"/>
                <w:lang w:val="pt-BR" w:eastAsia="pt-BR"/>
              </w:rPr>
            </w:pPr>
            <w:r>
              <w:rPr>
                <w:rFonts w:ascii="Arial" w:eastAsia="Times New Roman" w:hAnsi="Arial" w:cs="Arial"/>
                <w:sz w:val="20"/>
                <w:szCs w:val="20"/>
                <w:lang w:val="pt-BR" w:eastAsia="pt-BR"/>
              </w:rPr>
              <w:t>250.000,00</w:t>
            </w:r>
          </w:p>
        </w:tc>
        <w:tc>
          <w:tcPr>
            <w:tcW w:w="1763" w:type="dxa"/>
            <w:tcBorders>
              <w:top w:val="single" w:sz="4" w:space="0" w:color="auto"/>
              <w:left w:val="single" w:sz="4" w:space="0" w:color="auto"/>
              <w:bottom w:val="single" w:sz="4" w:space="0" w:color="auto"/>
              <w:right w:val="single" w:sz="4" w:space="0" w:color="auto"/>
            </w:tcBorders>
          </w:tcPr>
          <w:p w:rsidR="00FB110E" w:rsidRPr="00FB110E" w:rsidRDefault="00FB110E" w:rsidP="00FB110E">
            <w:pPr>
              <w:spacing w:after="0" w:line="240" w:lineRule="auto"/>
              <w:jc w:val="center"/>
              <w:rPr>
                <w:rFonts w:ascii="Arial" w:eastAsia="Times New Roman" w:hAnsi="Arial" w:cs="Arial"/>
                <w:sz w:val="20"/>
                <w:szCs w:val="20"/>
                <w:lang w:val="pt-BR" w:eastAsia="pt-BR"/>
              </w:rPr>
            </w:pPr>
            <w:r>
              <w:rPr>
                <w:rFonts w:ascii="Arial" w:eastAsia="Times New Roman" w:hAnsi="Arial" w:cs="Arial"/>
                <w:sz w:val="20"/>
                <w:szCs w:val="20"/>
                <w:lang w:val="pt-BR" w:eastAsia="pt-BR"/>
              </w:rPr>
              <w:t>100.000,00</w:t>
            </w:r>
          </w:p>
        </w:tc>
      </w:tr>
      <w:tr w:rsidR="00FB110E" w:rsidRPr="00FB110E" w:rsidTr="00FB110E">
        <w:trPr>
          <w:trHeight w:val="385"/>
        </w:trPr>
        <w:tc>
          <w:tcPr>
            <w:tcW w:w="1196" w:type="dxa"/>
            <w:tcBorders>
              <w:top w:val="nil"/>
              <w:left w:val="single" w:sz="4" w:space="0" w:color="auto"/>
              <w:bottom w:val="single" w:sz="4" w:space="0" w:color="auto"/>
              <w:right w:val="nil"/>
            </w:tcBorders>
            <w:shd w:val="clear" w:color="auto" w:fill="auto"/>
            <w:noWrap/>
            <w:vAlign w:val="center"/>
            <w:hideMark/>
          </w:tcPr>
          <w:p w:rsidR="00FB110E" w:rsidRPr="00FB110E" w:rsidRDefault="00FB110E" w:rsidP="00FB110E">
            <w:pPr>
              <w:spacing w:after="0" w:line="240" w:lineRule="auto"/>
              <w:jc w:val="center"/>
              <w:rPr>
                <w:rFonts w:ascii="Arial" w:eastAsia="Times New Roman" w:hAnsi="Arial" w:cs="Arial"/>
                <w:sz w:val="20"/>
                <w:szCs w:val="20"/>
                <w:lang w:val="pt-BR" w:eastAsia="pt-BR"/>
              </w:rPr>
            </w:pPr>
            <w:r w:rsidRPr="00FB110E">
              <w:rPr>
                <w:rFonts w:ascii="Arial" w:eastAsia="Times New Roman" w:hAnsi="Arial" w:cs="Arial"/>
                <w:sz w:val="20"/>
                <w:szCs w:val="20"/>
                <w:lang w:val="pt-BR" w:eastAsia="pt-BR"/>
              </w:rPr>
              <w:t>Sombrio</w:t>
            </w:r>
          </w:p>
        </w:tc>
        <w:tc>
          <w:tcPr>
            <w:tcW w:w="1409" w:type="dxa"/>
            <w:tcBorders>
              <w:top w:val="nil"/>
              <w:left w:val="single" w:sz="8" w:space="0" w:color="auto"/>
              <w:bottom w:val="single" w:sz="4" w:space="0" w:color="auto"/>
              <w:right w:val="single" w:sz="4" w:space="0" w:color="auto"/>
            </w:tcBorders>
            <w:shd w:val="clear" w:color="auto" w:fill="auto"/>
            <w:noWrap/>
            <w:vAlign w:val="center"/>
            <w:hideMark/>
          </w:tcPr>
          <w:p w:rsidR="00FB110E" w:rsidRPr="00FB110E" w:rsidRDefault="00FB110E" w:rsidP="00FB110E">
            <w:pPr>
              <w:spacing w:after="0" w:line="240" w:lineRule="auto"/>
              <w:jc w:val="center"/>
              <w:rPr>
                <w:rFonts w:ascii="Arial" w:eastAsia="Times New Roman" w:hAnsi="Arial" w:cs="Arial"/>
                <w:sz w:val="20"/>
                <w:szCs w:val="20"/>
                <w:lang w:val="pt-BR" w:eastAsia="pt-BR"/>
              </w:rPr>
            </w:pPr>
            <w:r w:rsidRPr="00FB110E">
              <w:rPr>
                <w:rFonts w:ascii="Arial" w:eastAsia="Times New Roman" w:hAnsi="Arial" w:cs="Arial"/>
                <w:sz w:val="20"/>
                <w:szCs w:val="20"/>
                <w:lang w:val="pt-BR" w:eastAsia="pt-BR"/>
              </w:rPr>
              <w:t>2672839</w:t>
            </w:r>
          </w:p>
        </w:tc>
        <w:tc>
          <w:tcPr>
            <w:tcW w:w="3642" w:type="dxa"/>
            <w:tcBorders>
              <w:top w:val="nil"/>
              <w:left w:val="nil"/>
              <w:bottom w:val="single" w:sz="4" w:space="0" w:color="auto"/>
              <w:right w:val="single" w:sz="4" w:space="0" w:color="auto"/>
            </w:tcBorders>
            <w:shd w:val="clear" w:color="auto" w:fill="auto"/>
            <w:vAlign w:val="center"/>
            <w:hideMark/>
          </w:tcPr>
          <w:p w:rsidR="00FB110E" w:rsidRPr="00FB110E" w:rsidRDefault="00991252" w:rsidP="00FB110E">
            <w:pPr>
              <w:spacing w:after="0" w:line="240" w:lineRule="auto"/>
              <w:jc w:val="center"/>
              <w:rPr>
                <w:rFonts w:ascii="Arial" w:eastAsia="Times New Roman" w:hAnsi="Arial" w:cs="Arial"/>
                <w:sz w:val="20"/>
                <w:szCs w:val="20"/>
                <w:lang w:val="pt-BR" w:eastAsia="pt-BR"/>
              </w:rPr>
            </w:pPr>
            <w:hyperlink r:id="rId44" w:history="1">
              <w:r w:rsidR="00FB110E" w:rsidRPr="00FB110E">
                <w:rPr>
                  <w:rFonts w:ascii="Arial" w:eastAsia="Times New Roman" w:hAnsi="Arial" w:cs="Arial"/>
                  <w:sz w:val="20"/>
                  <w:szCs w:val="20"/>
                  <w:lang w:val="pt-BR" w:eastAsia="pt-BR"/>
                </w:rPr>
                <w:t>ASSOCIACAO HOSPITALAR DOM JOAQUIM</w:t>
              </w:r>
            </w:hyperlink>
          </w:p>
        </w:tc>
        <w:tc>
          <w:tcPr>
            <w:tcW w:w="1406" w:type="dxa"/>
            <w:tcBorders>
              <w:top w:val="single" w:sz="4" w:space="0" w:color="auto"/>
              <w:left w:val="single" w:sz="4" w:space="0" w:color="auto"/>
              <w:bottom w:val="single" w:sz="4" w:space="0" w:color="auto"/>
              <w:right w:val="single" w:sz="4" w:space="0" w:color="auto"/>
            </w:tcBorders>
          </w:tcPr>
          <w:p w:rsidR="00FB110E" w:rsidRPr="00FB110E" w:rsidRDefault="00FB110E" w:rsidP="00FB110E">
            <w:pPr>
              <w:spacing w:after="0" w:line="240" w:lineRule="auto"/>
              <w:jc w:val="center"/>
              <w:rPr>
                <w:rFonts w:ascii="Arial" w:eastAsia="Times New Roman" w:hAnsi="Arial" w:cs="Arial"/>
                <w:sz w:val="20"/>
                <w:szCs w:val="20"/>
                <w:lang w:val="pt-BR" w:eastAsia="pt-BR"/>
              </w:rPr>
            </w:pPr>
            <w:r>
              <w:rPr>
                <w:rFonts w:ascii="Arial" w:eastAsia="Times New Roman" w:hAnsi="Arial" w:cs="Arial"/>
                <w:sz w:val="20"/>
                <w:szCs w:val="20"/>
                <w:lang w:val="pt-BR" w:eastAsia="pt-BR"/>
              </w:rPr>
              <w:t>250.000,00</w:t>
            </w:r>
          </w:p>
        </w:tc>
        <w:tc>
          <w:tcPr>
            <w:tcW w:w="1763" w:type="dxa"/>
            <w:tcBorders>
              <w:top w:val="single" w:sz="4" w:space="0" w:color="auto"/>
              <w:left w:val="single" w:sz="4" w:space="0" w:color="auto"/>
              <w:bottom w:val="single" w:sz="4" w:space="0" w:color="auto"/>
              <w:right w:val="single" w:sz="4" w:space="0" w:color="auto"/>
            </w:tcBorders>
          </w:tcPr>
          <w:p w:rsidR="00FB110E" w:rsidRPr="00FB110E" w:rsidRDefault="00FB110E" w:rsidP="00FB110E">
            <w:pPr>
              <w:spacing w:after="0" w:line="240" w:lineRule="auto"/>
              <w:jc w:val="center"/>
              <w:rPr>
                <w:rFonts w:ascii="Arial" w:eastAsia="Times New Roman" w:hAnsi="Arial" w:cs="Arial"/>
                <w:sz w:val="20"/>
                <w:szCs w:val="20"/>
                <w:lang w:val="pt-BR" w:eastAsia="pt-BR"/>
              </w:rPr>
            </w:pPr>
            <w:r>
              <w:rPr>
                <w:rFonts w:ascii="Arial" w:eastAsia="Times New Roman" w:hAnsi="Arial" w:cs="Arial"/>
                <w:sz w:val="20"/>
                <w:szCs w:val="20"/>
                <w:lang w:val="pt-BR" w:eastAsia="pt-BR"/>
              </w:rPr>
              <w:t>100.000,00</w:t>
            </w:r>
          </w:p>
        </w:tc>
      </w:tr>
      <w:tr w:rsidR="00FB110E" w:rsidRPr="00FB110E" w:rsidTr="00FB110E">
        <w:trPr>
          <w:trHeight w:val="194"/>
        </w:trPr>
        <w:tc>
          <w:tcPr>
            <w:tcW w:w="1196" w:type="dxa"/>
            <w:tcBorders>
              <w:top w:val="nil"/>
              <w:left w:val="single" w:sz="4" w:space="0" w:color="auto"/>
              <w:bottom w:val="single" w:sz="4" w:space="0" w:color="auto"/>
              <w:right w:val="nil"/>
            </w:tcBorders>
            <w:shd w:val="clear" w:color="auto" w:fill="auto"/>
            <w:noWrap/>
            <w:vAlign w:val="center"/>
            <w:hideMark/>
          </w:tcPr>
          <w:p w:rsidR="00FB110E" w:rsidRPr="00FB110E" w:rsidRDefault="00FB110E" w:rsidP="00FB110E">
            <w:pPr>
              <w:spacing w:after="0" w:line="240" w:lineRule="auto"/>
              <w:jc w:val="center"/>
              <w:rPr>
                <w:rFonts w:ascii="Arial" w:eastAsia="Times New Roman" w:hAnsi="Arial" w:cs="Arial"/>
                <w:sz w:val="20"/>
                <w:szCs w:val="20"/>
                <w:lang w:val="pt-BR" w:eastAsia="pt-BR"/>
              </w:rPr>
            </w:pPr>
            <w:r w:rsidRPr="00FB110E">
              <w:rPr>
                <w:rFonts w:ascii="Arial" w:eastAsia="Times New Roman" w:hAnsi="Arial" w:cs="Arial"/>
                <w:sz w:val="20"/>
                <w:szCs w:val="20"/>
                <w:lang w:val="pt-BR" w:eastAsia="pt-BR"/>
              </w:rPr>
              <w:t>Timbé do Sul</w:t>
            </w:r>
          </w:p>
        </w:tc>
        <w:tc>
          <w:tcPr>
            <w:tcW w:w="1409" w:type="dxa"/>
            <w:tcBorders>
              <w:top w:val="nil"/>
              <w:left w:val="single" w:sz="8" w:space="0" w:color="auto"/>
              <w:bottom w:val="single" w:sz="4" w:space="0" w:color="auto"/>
              <w:right w:val="single" w:sz="4" w:space="0" w:color="auto"/>
            </w:tcBorders>
            <w:shd w:val="clear" w:color="auto" w:fill="auto"/>
            <w:noWrap/>
            <w:vAlign w:val="center"/>
            <w:hideMark/>
          </w:tcPr>
          <w:p w:rsidR="00FB110E" w:rsidRPr="00FB110E" w:rsidRDefault="00FB110E" w:rsidP="00FB110E">
            <w:pPr>
              <w:spacing w:after="0" w:line="240" w:lineRule="auto"/>
              <w:jc w:val="center"/>
              <w:rPr>
                <w:rFonts w:ascii="Arial" w:eastAsia="Times New Roman" w:hAnsi="Arial" w:cs="Arial"/>
                <w:sz w:val="20"/>
                <w:szCs w:val="20"/>
                <w:lang w:val="pt-BR" w:eastAsia="pt-BR"/>
              </w:rPr>
            </w:pPr>
            <w:r w:rsidRPr="00FB110E">
              <w:rPr>
                <w:rFonts w:ascii="Arial" w:eastAsia="Times New Roman" w:hAnsi="Arial" w:cs="Arial"/>
                <w:sz w:val="20"/>
                <w:szCs w:val="20"/>
                <w:lang w:val="pt-BR" w:eastAsia="pt-BR"/>
              </w:rPr>
              <w:t>2299569</w:t>
            </w:r>
          </w:p>
        </w:tc>
        <w:tc>
          <w:tcPr>
            <w:tcW w:w="3642" w:type="dxa"/>
            <w:tcBorders>
              <w:top w:val="nil"/>
              <w:left w:val="nil"/>
              <w:bottom w:val="single" w:sz="4" w:space="0" w:color="auto"/>
              <w:right w:val="single" w:sz="4" w:space="0" w:color="auto"/>
            </w:tcBorders>
            <w:shd w:val="clear" w:color="auto" w:fill="auto"/>
            <w:vAlign w:val="center"/>
            <w:hideMark/>
          </w:tcPr>
          <w:p w:rsidR="00FB110E" w:rsidRPr="00FB110E" w:rsidRDefault="00991252" w:rsidP="00FB110E">
            <w:pPr>
              <w:spacing w:after="0" w:line="240" w:lineRule="auto"/>
              <w:jc w:val="center"/>
              <w:rPr>
                <w:rFonts w:ascii="Arial" w:eastAsia="Times New Roman" w:hAnsi="Arial" w:cs="Arial"/>
                <w:sz w:val="20"/>
                <w:szCs w:val="20"/>
                <w:lang w:val="pt-BR" w:eastAsia="pt-BR"/>
              </w:rPr>
            </w:pPr>
            <w:hyperlink r:id="rId45" w:history="1">
              <w:r w:rsidR="00FB110E" w:rsidRPr="00FB110E">
                <w:rPr>
                  <w:rFonts w:ascii="Arial" w:eastAsia="Times New Roman" w:hAnsi="Arial" w:cs="Arial"/>
                  <w:sz w:val="20"/>
                  <w:szCs w:val="20"/>
                  <w:lang w:val="pt-BR" w:eastAsia="pt-BR"/>
                </w:rPr>
                <w:t>HOSPITAL SANTO ANTONIO</w:t>
              </w:r>
            </w:hyperlink>
          </w:p>
        </w:tc>
        <w:tc>
          <w:tcPr>
            <w:tcW w:w="1406" w:type="dxa"/>
            <w:tcBorders>
              <w:top w:val="single" w:sz="4" w:space="0" w:color="auto"/>
              <w:left w:val="single" w:sz="4" w:space="0" w:color="auto"/>
              <w:bottom w:val="single" w:sz="4" w:space="0" w:color="auto"/>
              <w:right w:val="single" w:sz="4" w:space="0" w:color="auto"/>
            </w:tcBorders>
          </w:tcPr>
          <w:p w:rsidR="00FB110E" w:rsidRPr="00FB110E" w:rsidRDefault="00FB110E" w:rsidP="00FB110E">
            <w:pPr>
              <w:spacing w:after="0" w:line="240" w:lineRule="auto"/>
              <w:jc w:val="center"/>
              <w:rPr>
                <w:rFonts w:ascii="Arial" w:eastAsia="Times New Roman" w:hAnsi="Arial" w:cs="Arial"/>
                <w:sz w:val="20"/>
                <w:szCs w:val="20"/>
                <w:lang w:val="pt-BR" w:eastAsia="pt-BR"/>
              </w:rPr>
            </w:pPr>
            <w:r>
              <w:rPr>
                <w:rFonts w:ascii="Arial" w:eastAsia="Times New Roman" w:hAnsi="Arial" w:cs="Arial"/>
                <w:sz w:val="20"/>
                <w:szCs w:val="20"/>
                <w:lang w:val="pt-BR" w:eastAsia="pt-BR"/>
              </w:rPr>
              <w:t>250.000,00</w:t>
            </w:r>
          </w:p>
        </w:tc>
        <w:tc>
          <w:tcPr>
            <w:tcW w:w="1763" w:type="dxa"/>
            <w:tcBorders>
              <w:top w:val="single" w:sz="4" w:space="0" w:color="auto"/>
              <w:left w:val="single" w:sz="4" w:space="0" w:color="auto"/>
              <w:bottom w:val="single" w:sz="4" w:space="0" w:color="auto"/>
              <w:right w:val="single" w:sz="4" w:space="0" w:color="auto"/>
            </w:tcBorders>
          </w:tcPr>
          <w:p w:rsidR="00FB110E" w:rsidRPr="00FB110E" w:rsidRDefault="00FB110E" w:rsidP="00FB110E">
            <w:pPr>
              <w:spacing w:after="0" w:line="240" w:lineRule="auto"/>
              <w:jc w:val="center"/>
              <w:rPr>
                <w:rFonts w:ascii="Arial" w:eastAsia="Times New Roman" w:hAnsi="Arial" w:cs="Arial"/>
                <w:sz w:val="20"/>
                <w:szCs w:val="20"/>
                <w:lang w:val="pt-BR" w:eastAsia="pt-BR"/>
              </w:rPr>
            </w:pPr>
            <w:r>
              <w:rPr>
                <w:rFonts w:ascii="Arial" w:eastAsia="Times New Roman" w:hAnsi="Arial" w:cs="Arial"/>
                <w:sz w:val="20"/>
                <w:szCs w:val="20"/>
                <w:lang w:val="pt-BR" w:eastAsia="pt-BR"/>
              </w:rPr>
              <w:t>100.000,00</w:t>
            </w:r>
          </w:p>
        </w:tc>
      </w:tr>
      <w:tr w:rsidR="00FB110E" w:rsidRPr="00FB110E" w:rsidTr="00FB110E">
        <w:trPr>
          <w:trHeight w:val="382"/>
        </w:trPr>
        <w:tc>
          <w:tcPr>
            <w:tcW w:w="1196" w:type="dxa"/>
            <w:tcBorders>
              <w:top w:val="nil"/>
              <w:left w:val="single" w:sz="4" w:space="0" w:color="auto"/>
              <w:bottom w:val="single" w:sz="4" w:space="0" w:color="auto"/>
              <w:right w:val="nil"/>
            </w:tcBorders>
            <w:shd w:val="clear" w:color="auto" w:fill="auto"/>
            <w:noWrap/>
            <w:vAlign w:val="center"/>
            <w:hideMark/>
          </w:tcPr>
          <w:p w:rsidR="00FB110E" w:rsidRPr="00FB110E" w:rsidRDefault="00FB110E" w:rsidP="00FB110E">
            <w:pPr>
              <w:spacing w:after="0" w:line="240" w:lineRule="auto"/>
              <w:jc w:val="center"/>
              <w:rPr>
                <w:rFonts w:ascii="Arial" w:eastAsia="Times New Roman" w:hAnsi="Arial" w:cs="Arial"/>
                <w:sz w:val="20"/>
                <w:szCs w:val="20"/>
                <w:lang w:val="pt-BR" w:eastAsia="pt-BR"/>
              </w:rPr>
            </w:pPr>
            <w:r w:rsidRPr="00FB110E">
              <w:rPr>
                <w:rFonts w:ascii="Arial" w:eastAsia="Times New Roman" w:hAnsi="Arial" w:cs="Arial"/>
                <w:sz w:val="20"/>
                <w:szCs w:val="20"/>
                <w:lang w:val="pt-BR" w:eastAsia="pt-BR"/>
              </w:rPr>
              <w:t>Turvo</w:t>
            </w:r>
          </w:p>
        </w:tc>
        <w:tc>
          <w:tcPr>
            <w:tcW w:w="1409" w:type="dxa"/>
            <w:tcBorders>
              <w:top w:val="nil"/>
              <w:left w:val="single" w:sz="8" w:space="0" w:color="auto"/>
              <w:bottom w:val="single" w:sz="4" w:space="0" w:color="auto"/>
              <w:right w:val="single" w:sz="4" w:space="0" w:color="auto"/>
            </w:tcBorders>
            <w:shd w:val="clear" w:color="auto" w:fill="auto"/>
            <w:noWrap/>
            <w:vAlign w:val="center"/>
            <w:hideMark/>
          </w:tcPr>
          <w:p w:rsidR="00FB110E" w:rsidRPr="00FB110E" w:rsidRDefault="00FB110E" w:rsidP="00FB110E">
            <w:pPr>
              <w:spacing w:after="0" w:line="240" w:lineRule="auto"/>
              <w:jc w:val="center"/>
              <w:rPr>
                <w:rFonts w:ascii="Arial" w:eastAsia="Times New Roman" w:hAnsi="Arial" w:cs="Arial"/>
                <w:sz w:val="20"/>
                <w:szCs w:val="20"/>
                <w:lang w:val="pt-BR" w:eastAsia="pt-BR"/>
              </w:rPr>
            </w:pPr>
            <w:r w:rsidRPr="00FB110E">
              <w:rPr>
                <w:rFonts w:ascii="Arial" w:eastAsia="Times New Roman" w:hAnsi="Arial" w:cs="Arial"/>
                <w:sz w:val="20"/>
                <w:szCs w:val="20"/>
                <w:lang w:val="pt-BR" w:eastAsia="pt-BR"/>
              </w:rPr>
              <w:t>2305097</w:t>
            </w:r>
          </w:p>
        </w:tc>
        <w:tc>
          <w:tcPr>
            <w:tcW w:w="3642" w:type="dxa"/>
            <w:tcBorders>
              <w:top w:val="nil"/>
              <w:left w:val="nil"/>
              <w:bottom w:val="single" w:sz="4" w:space="0" w:color="auto"/>
              <w:right w:val="single" w:sz="4" w:space="0" w:color="auto"/>
            </w:tcBorders>
            <w:shd w:val="clear" w:color="auto" w:fill="auto"/>
            <w:vAlign w:val="center"/>
            <w:hideMark/>
          </w:tcPr>
          <w:p w:rsidR="00FB110E" w:rsidRPr="00FB110E" w:rsidRDefault="00991252" w:rsidP="00FB110E">
            <w:pPr>
              <w:spacing w:after="0" w:line="240" w:lineRule="auto"/>
              <w:jc w:val="center"/>
              <w:rPr>
                <w:rFonts w:ascii="Arial" w:eastAsia="Times New Roman" w:hAnsi="Arial" w:cs="Arial"/>
                <w:sz w:val="20"/>
                <w:szCs w:val="20"/>
                <w:lang w:val="pt-BR" w:eastAsia="pt-BR"/>
              </w:rPr>
            </w:pPr>
            <w:hyperlink r:id="rId46" w:history="1">
              <w:r w:rsidR="00FB110E" w:rsidRPr="00FB110E">
                <w:rPr>
                  <w:rFonts w:ascii="Arial" w:eastAsia="Times New Roman" w:hAnsi="Arial" w:cs="Arial"/>
                  <w:sz w:val="20"/>
                  <w:szCs w:val="20"/>
                  <w:lang w:val="pt-BR" w:eastAsia="pt-BR"/>
                </w:rPr>
                <w:t>HOSPITAL SAO SEBASTIAO</w:t>
              </w:r>
            </w:hyperlink>
          </w:p>
        </w:tc>
        <w:tc>
          <w:tcPr>
            <w:tcW w:w="1406" w:type="dxa"/>
            <w:tcBorders>
              <w:top w:val="single" w:sz="4" w:space="0" w:color="auto"/>
              <w:left w:val="single" w:sz="4" w:space="0" w:color="auto"/>
              <w:bottom w:val="single" w:sz="4" w:space="0" w:color="auto"/>
              <w:right w:val="single" w:sz="4" w:space="0" w:color="auto"/>
            </w:tcBorders>
          </w:tcPr>
          <w:p w:rsidR="00FB110E" w:rsidRPr="00FB110E" w:rsidRDefault="00FB110E" w:rsidP="00FB110E">
            <w:pPr>
              <w:spacing w:after="0" w:line="240" w:lineRule="auto"/>
              <w:jc w:val="center"/>
              <w:rPr>
                <w:rFonts w:ascii="Arial" w:eastAsia="Times New Roman" w:hAnsi="Arial" w:cs="Arial"/>
                <w:sz w:val="20"/>
                <w:szCs w:val="20"/>
                <w:lang w:val="pt-BR" w:eastAsia="pt-BR"/>
              </w:rPr>
            </w:pPr>
            <w:r>
              <w:rPr>
                <w:rFonts w:ascii="Arial" w:eastAsia="Times New Roman" w:hAnsi="Arial" w:cs="Arial"/>
                <w:sz w:val="20"/>
                <w:szCs w:val="20"/>
                <w:lang w:val="pt-BR" w:eastAsia="pt-BR"/>
              </w:rPr>
              <w:t>250.000,00</w:t>
            </w:r>
          </w:p>
        </w:tc>
        <w:tc>
          <w:tcPr>
            <w:tcW w:w="1763" w:type="dxa"/>
            <w:tcBorders>
              <w:top w:val="single" w:sz="4" w:space="0" w:color="auto"/>
              <w:left w:val="single" w:sz="4" w:space="0" w:color="auto"/>
              <w:bottom w:val="single" w:sz="4" w:space="0" w:color="auto"/>
              <w:right w:val="single" w:sz="4" w:space="0" w:color="auto"/>
            </w:tcBorders>
          </w:tcPr>
          <w:p w:rsidR="00FB110E" w:rsidRPr="00FB110E" w:rsidRDefault="00FB110E" w:rsidP="00FB110E">
            <w:pPr>
              <w:spacing w:after="0" w:line="240" w:lineRule="auto"/>
              <w:jc w:val="center"/>
              <w:rPr>
                <w:rFonts w:ascii="Arial" w:eastAsia="Times New Roman" w:hAnsi="Arial" w:cs="Arial"/>
                <w:sz w:val="20"/>
                <w:szCs w:val="20"/>
                <w:lang w:val="pt-BR" w:eastAsia="pt-BR"/>
              </w:rPr>
            </w:pPr>
            <w:r>
              <w:rPr>
                <w:rFonts w:ascii="Arial" w:eastAsia="Times New Roman" w:hAnsi="Arial" w:cs="Arial"/>
                <w:sz w:val="20"/>
                <w:szCs w:val="20"/>
                <w:lang w:val="pt-BR" w:eastAsia="pt-BR"/>
              </w:rPr>
              <w:t>100.000,00</w:t>
            </w:r>
          </w:p>
        </w:tc>
      </w:tr>
    </w:tbl>
    <w:p w:rsidR="00A1216A" w:rsidRPr="00E54ECE" w:rsidRDefault="00A1216A" w:rsidP="00A1216A">
      <w:pPr>
        <w:pStyle w:val="alineas"/>
        <w:spacing w:before="0" w:beforeAutospacing="0" w:after="0" w:afterAutospacing="0"/>
        <w:ind w:left="0"/>
        <w:rPr>
          <w:rFonts w:ascii="Times New Roman" w:hAnsi="Times New Roman"/>
          <w:b/>
          <w:sz w:val="24"/>
          <w:lang w:val="pt-BR"/>
        </w:rPr>
      </w:pPr>
      <w:r w:rsidRPr="00E54ECE">
        <w:rPr>
          <w:lang w:val="pt-BR"/>
        </w:rPr>
        <w:t>Fonte: planejamento elaborado pelo grupo condutor, 2013.</w:t>
      </w:r>
    </w:p>
    <w:p w:rsidR="00CD0A11" w:rsidRPr="00E54ECE" w:rsidRDefault="00CD0A11" w:rsidP="00FD7A7B">
      <w:pPr>
        <w:pStyle w:val="alineas"/>
        <w:spacing w:before="0" w:beforeAutospacing="0" w:after="0" w:afterAutospacing="0" w:line="360" w:lineRule="auto"/>
        <w:ind w:left="0" w:firstLine="1134"/>
        <w:rPr>
          <w:sz w:val="24"/>
          <w:lang w:val="pt-BR"/>
        </w:rPr>
      </w:pPr>
    </w:p>
    <w:p w:rsidR="00B83B1F" w:rsidRPr="00E54ECE" w:rsidRDefault="00B83B1F" w:rsidP="00FD7A7B">
      <w:pPr>
        <w:pStyle w:val="alineas"/>
        <w:spacing w:before="0" w:beforeAutospacing="0" w:after="0" w:afterAutospacing="0" w:line="360" w:lineRule="auto"/>
        <w:ind w:left="0"/>
        <w:rPr>
          <w:rFonts w:ascii="Times New Roman" w:hAnsi="Times New Roman"/>
          <w:sz w:val="24"/>
          <w:lang w:val="pt-BR"/>
        </w:rPr>
      </w:pPr>
    </w:p>
    <w:p w:rsidR="00717C23" w:rsidRPr="00635EF8" w:rsidRDefault="00717C23" w:rsidP="009B0605">
      <w:pPr>
        <w:spacing w:after="0" w:line="360" w:lineRule="auto"/>
        <w:jc w:val="both"/>
        <w:rPr>
          <w:rFonts w:ascii="Arial" w:hAnsi="Arial" w:cs="Arial"/>
          <w:b/>
          <w:sz w:val="24"/>
          <w:szCs w:val="24"/>
          <w:lang w:val="pt-BR"/>
        </w:rPr>
      </w:pPr>
      <w:r w:rsidRPr="00635EF8">
        <w:rPr>
          <w:rFonts w:ascii="Arial" w:hAnsi="Arial" w:cs="Arial"/>
          <w:b/>
          <w:sz w:val="24"/>
          <w:szCs w:val="24"/>
          <w:lang w:val="pt-BR"/>
        </w:rPr>
        <w:t>3.2.1.4 Necessidade de Qualificação dos serviços que realizam partos</w:t>
      </w:r>
    </w:p>
    <w:p w:rsidR="00717C23" w:rsidRPr="00790FE2" w:rsidRDefault="00717C23" w:rsidP="009B0605">
      <w:pPr>
        <w:spacing w:after="0" w:line="360" w:lineRule="auto"/>
        <w:jc w:val="both"/>
        <w:rPr>
          <w:rFonts w:ascii="Arial" w:hAnsi="Arial" w:cs="Arial"/>
          <w:b/>
          <w:sz w:val="24"/>
          <w:szCs w:val="24"/>
          <w:lang w:val="pt-BR"/>
        </w:rPr>
      </w:pPr>
    </w:p>
    <w:p w:rsidR="00E51957" w:rsidRPr="00790FE2" w:rsidRDefault="00E51957" w:rsidP="009B0605">
      <w:pPr>
        <w:spacing w:after="0" w:line="360" w:lineRule="auto"/>
        <w:jc w:val="both"/>
        <w:rPr>
          <w:rFonts w:ascii="Arial" w:hAnsi="Arial" w:cs="Arial"/>
          <w:b/>
          <w:sz w:val="24"/>
          <w:szCs w:val="24"/>
          <w:lang w:val="pt-BR"/>
        </w:rPr>
      </w:pPr>
    </w:p>
    <w:p w:rsidR="00B83B1F" w:rsidRPr="00790FE2" w:rsidRDefault="00717C23" w:rsidP="009B0605">
      <w:pPr>
        <w:spacing w:after="0" w:line="360" w:lineRule="auto"/>
        <w:ind w:firstLine="1134"/>
        <w:jc w:val="both"/>
        <w:rPr>
          <w:rFonts w:ascii="Arial" w:hAnsi="Arial" w:cs="Arial"/>
          <w:sz w:val="24"/>
          <w:szCs w:val="24"/>
          <w:lang w:val="pt-BR"/>
        </w:rPr>
      </w:pPr>
      <w:r w:rsidRPr="00790FE2">
        <w:rPr>
          <w:rFonts w:ascii="Arial" w:hAnsi="Arial" w:cs="Arial"/>
          <w:sz w:val="24"/>
          <w:szCs w:val="24"/>
          <w:lang w:val="pt-BR"/>
        </w:rPr>
        <w:lastRenderedPageBreak/>
        <w:t xml:space="preserve">Os serviços que realizam partos devem ser qualificados de acordo com a habilitação do serviço, </w:t>
      </w:r>
      <w:proofErr w:type="gramStart"/>
      <w:r w:rsidRPr="00790FE2">
        <w:rPr>
          <w:rFonts w:ascii="Arial" w:hAnsi="Arial" w:cs="Arial"/>
          <w:sz w:val="24"/>
          <w:szCs w:val="24"/>
          <w:lang w:val="pt-BR"/>
        </w:rPr>
        <w:t>implantação de protocolos de atenção a ges</w:t>
      </w:r>
      <w:r w:rsidR="00FB110E">
        <w:rPr>
          <w:rFonts w:ascii="Arial" w:hAnsi="Arial" w:cs="Arial"/>
          <w:sz w:val="24"/>
          <w:szCs w:val="24"/>
          <w:lang w:val="pt-BR"/>
        </w:rPr>
        <w:t>tante, trabalho</w:t>
      </w:r>
      <w:proofErr w:type="gramEnd"/>
      <w:r w:rsidR="00FB110E">
        <w:rPr>
          <w:rFonts w:ascii="Arial" w:hAnsi="Arial" w:cs="Arial"/>
          <w:sz w:val="24"/>
          <w:szCs w:val="24"/>
          <w:lang w:val="pt-BR"/>
        </w:rPr>
        <w:t xml:space="preserve"> de parto, puerpé</w:t>
      </w:r>
      <w:r w:rsidRPr="00790FE2">
        <w:rPr>
          <w:rFonts w:ascii="Arial" w:hAnsi="Arial" w:cs="Arial"/>
          <w:sz w:val="24"/>
          <w:szCs w:val="24"/>
          <w:lang w:val="pt-BR"/>
        </w:rPr>
        <w:t xml:space="preserve">rio e neonato. </w:t>
      </w:r>
    </w:p>
    <w:p w:rsidR="00B83B1F" w:rsidRPr="00790FE2" w:rsidRDefault="00717C23" w:rsidP="00FD7A7B">
      <w:pPr>
        <w:spacing w:after="0" w:line="360" w:lineRule="auto"/>
        <w:ind w:firstLine="1134"/>
        <w:jc w:val="both"/>
        <w:rPr>
          <w:rFonts w:ascii="Arial" w:hAnsi="Arial" w:cs="Arial"/>
          <w:sz w:val="24"/>
          <w:lang w:val="pt-BR"/>
        </w:rPr>
      </w:pPr>
      <w:r w:rsidRPr="00790FE2">
        <w:rPr>
          <w:rFonts w:ascii="Arial" w:hAnsi="Arial" w:cs="Arial"/>
          <w:sz w:val="24"/>
          <w:szCs w:val="24"/>
          <w:lang w:val="pt-BR"/>
        </w:rPr>
        <w:t xml:space="preserve">Devem estar </w:t>
      </w:r>
      <w:r w:rsidR="00B83B1F" w:rsidRPr="00790FE2">
        <w:rPr>
          <w:rFonts w:ascii="Arial" w:hAnsi="Arial" w:cs="Arial"/>
          <w:sz w:val="24"/>
          <w:szCs w:val="24"/>
          <w:lang w:val="pt-BR"/>
        </w:rPr>
        <w:t xml:space="preserve">qualificados no acolhimento e classificação de risco, de acordo </w:t>
      </w:r>
      <w:r w:rsidR="00B83B1F" w:rsidRPr="00790FE2">
        <w:rPr>
          <w:rFonts w:ascii="Arial" w:hAnsi="Arial" w:cs="Arial"/>
          <w:sz w:val="24"/>
          <w:lang w:val="pt-BR"/>
        </w:rPr>
        <w:t xml:space="preserve">nos serviços de atenção obstétrica e neonatal, prevendo capacitação para uso de protocolo de acolhimento e classificação de risco de acordo com a orientação da SES/SC. </w:t>
      </w:r>
    </w:p>
    <w:p w:rsidR="00B83B1F" w:rsidRPr="00790FE2" w:rsidRDefault="00B83B1F" w:rsidP="00FD7A7B">
      <w:pPr>
        <w:spacing w:after="0" w:line="360" w:lineRule="auto"/>
        <w:ind w:firstLine="1134"/>
        <w:jc w:val="both"/>
        <w:rPr>
          <w:rFonts w:ascii="Arial" w:hAnsi="Arial" w:cs="Arial"/>
          <w:sz w:val="24"/>
          <w:lang w:val="pt-BR"/>
        </w:rPr>
      </w:pPr>
      <w:r w:rsidRPr="00790FE2">
        <w:rPr>
          <w:rFonts w:ascii="Arial" w:hAnsi="Arial" w:cs="Arial"/>
          <w:sz w:val="24"/>
          <w:lang w:val="pt-BR"/>
        </w:rPr>
        <w:t xml:space="preserve">Os serviços que realizam partos serão estimulados a </w:t>
      </w:r>
      <w:proofErr w:type="gramStart"/>
      <w:r w:rsidRPr="00790FE2">
        <w:rPr>
          <w:rFonts w:ascii="Arial" w:hAnsi="Arial" w:cs="Arial"/>
          <w:sz w:val="24"/>
          <w:lang w:val="pt-BR"/>
        </w:rPr>
        <w:t>implementação</w:t>
      </w:r>
      <w:proofErr w:type="gramEnd"/>
      <w:r w:rsidRPr="00790FE2">
        <w:rPr>
          <w:rFonts w:ascii="Arial" w:hAnsi="Arial" w:cs="Arial"/>
          <w:sz w:val="24"/>
          <w:lang w:val="pt-BR"/>
        </w:rPr>
        <w:t xml:space="preserve"> de Colegiado Gestor nas maternidades e outros dispositivos de </w:t>
      </w:r>
      <w:r w:rsidR="009B0605" w:rsidRPr="00790FE2">
        <w:rPr>
          <w:rFonts w:ascii="Arial" w:hAnsi="Arial" w:cs="Arial"/>
          <w:sz w:val="24"/>
          <w:lang w:val="pt-BR"/>
        </w:rPr>
        <w:t>cogestão</w:t>
      </w:r>
      <w:r w:rsidRPr="00790FE2">
        <w:rPr>
          <w:rFonts w:ascii="Arial" w:hAnsi="Arial" w:cs="Arial"/>
          <w:sz w:val="24"/>
          <w:lang w:val="pt-BR"/>
        </w:rPr>
        <w:t xml:space="preserve"> tratados na Política Nacional de Humanização.</w:t>
      </w:r>
    </w:p>
    <w:p w:rsidR="00B83B1F" w:rsidRPr="00790FE2" w:rsidRDefault="00B83B1F" w:rsidP="00122920">
      <w:pPr>
        <w:spacing w:after="0" w:line="360" w:lineRule="auto"/>
        <w:ind w:firstLine="1134"/>
        <w:jc w:val="both"/>
        <w:rPr>
          <w:rFonts w:ascii="Arial" w:hAnsi="Arial" w:cs="Arial"/>
          <w:sz w:val="24"/>
          <w:lang w:val="pt-BR"/>
        </w:rPr>
      </w:pPr>
      <w:r w:rsidRPr="00790FE2">
        <w:rPr>
          <w:rFonts w:ascii="Arial" w:hAnsi="Arial" w:cs="Arial"/>
          <w:sz w:val="24"/>
          <w:lang w:val="pt-BR"/>
        </w:rPr>
        <w:t xml:space="preserve">Também serão orientados a compor os Comitês Regionais de Mortalidade Materna, Infantil e Fetal da região. </w:t>
      </w:r>
    </w:p>
    <w:p w:rsidR="00717C23" w:rsidRPr="00790FE2" w:rsidRDefault="00717C23" w:rsidP="00122920">
      <w:pPr>
        <w:spacing w:after="0" w:line="360" w:lineRule="auto"/>
        <w:ind w:firstLine="1134"/>
        <w:jc w:val="both"/>
        <w:rPr>
          <w:rFonts w:ascii="Arial" w:hAnsi="Arial" w:cs="Arial"/>
          <w:sz w:val="24"/>
          <w:szCs w:val="24"/>
          <w:lang w:val="pt-BR"/>
        </w:rPr>
      </w:pPr>
    </w:p>
    <w:p w:rsidR="00E51957" w:rsidRPr="00790FE2" w:rsidRDefault="00E51957" w:rsidP="00122920">
      <w:pPr>
        <w:spacing w:after="0" w:line="360" w:lineRule="auto"/>
        <w:ind w:firstLine="1134"/>
        <w:jc w:val="both"/>
        <w:rPr>
          <w:rFonts w:ascii="Arial" w:hAnsi="Arial" w:cs="Arial"/>
          <w:sz w:val="24"/>
          <w:szCs w:val="24"/>
          <w:lang w:val="pt-BR"/>
        </w:rPr>
      </w:pPr>
    </w:p>
    <w:p w:rsidR="005A4C4C" w:rsidRPr="00635EF8" w:rsidRDefault="002216BE" w:rsidP="00122920">
      <w:pPr>
        <w:pStyle w:val="alineas"/>
        <w:spacing w:before="0" w:beforeAutospacing="0" w:after="0" w:afterAutospacing="0" w:line="360" w:lineRule="auto"/>
        <w:ind w:left="0"/>
        <w:rPr>
          <w:b/>
          <w:sz w:val="28"/>
          <w:szCs w:val="28"/>
          <w:lang w:val="pt-BR"/>
        </w:rPr>
      </w:pPr>
      <w:proofErr w:type="gramStart"/>
      <w:r w:rsidRPr="00635EF8">
        <w:rPr>
          <w:b/>
          <w:sz w:val="28"/>
          <w:szCs w:val="28"/>
          <w:lang w:val="pt-BR"/>
        </w:rPr>
        <w:t>3.3 COMPONENTE</w:t>
      </w:r>
      <w:proofErr w:type="gramEnd"/>
      <w:r w:rsidRPr="00635EF8">
        <w:rPr>
          <w:b/>
          <w:sz w:val="28"/>
          <w:szCs w:val="28"/>
          <w:lang w:val="pt-BR"/>
        </w:rPr>
        <w:t xml:space="preserve"> PUERPÉRIO E ATENÇÃO INTEGRAL À SAÚDE DA CRIANÇA</w:t>
      </w:r>
    </w:p>
    <w:p w:rsidR="00E808EA" w:rsidRPr="00790FE2" w:rsidRDefault="00E808EA" w:rsidP="00E808EA">
      <w:pPr>
        <w:pStyle w:val="alineas"/>
        <w:tabs>
          <w:tab w:val="left" w:pos="1118"/>
        </w:tabs>
        <w:spacing w:before="0" w:beforeAutospacing="0" w:after="0" w:afterAutospacing="0" w:line="360" w:lineRule="auto"/>
        <w:ind w:left="0"/>
        <w:rPr>
          <w:sz w:val="24"/>
          <w:szCs w:val="24"/>
          <w:lang w:val="pt-BR"/>
        </w:rPr>
      </w:pPr>
      <w:r w:rsidRPr="00790FE2">
        <w:rPr>
          <w:sz w:val="28"/>
          <w:szCs w:val="28"/>
          <w:lang w:val="pt-BR"/>
        </w:rPr>
        <w:tab/>
      </w:r>
    </w:p>
    <w:p w:rsidR="00031DF3" w:rsidRDefault="00031DF3" w:rsidP="00031DF3">
      <w:pPr>
        <w:pStyle w:val="NormalWeb"/>
        <w:spacing w:before="0" w:beforeAutospacing="0" w:after="0" w:afterAutospacing="0" w:line="360" w:lineRule="auto"/>
        <w:ind w:firstLine="1134"/>
        <w:rPr>
          <w:sz w:val="24"/>
          <w:szCs w:val="24"/>
          <w:lang w:val="pt-BR"/>
        </w:rPr>
      </w:pPr>
      <w:r w:rsidRPr="00790FE2">
        <w:rPr>
          <w:sz w:val="24"/>
          <w:szCs w:val="24"/>
          <w:lang w:val="pt-BR"/>
        </w:rPr>
        <w:t xml:space="preserve">A atenção do agora binômio mãe/filho tem igual importância para a sua qualidade de vida e complicações neste novo momento. </w:t>
      </w:r>
      <w:r w:rsidRPr="00E54ECE">
        <w:rPr>
          <w:sz w:val="24"/>
          <w:szCs w:val="24"/>
          <w:lang w:val="pt-BR"/>
        </w:rPr>
        <w:t xml:space="preserve">Assim </w:t>
      </w:r>
      <w:proofErr w:type="gramStart"/>
      <w:r w:rsidRPr="00E54ECE">
        <w:rPr>
          <w:sz w:val="24"/>
          <w:szCs w:val="24"/>
          <w:lang w:val="pt-BR"/>
        </w:rPr>
        <w:t xml:space="preserve">a adesão dos </w:t>
      </w:r>
      <w:r w:rsidR="00E54ECE" w:rsidRPr="00E54ECE">
        <w:rPr>
          <w:sz w:val="24"/>
          <w:szCs w:val="24"/>
          <w:lang w:val="pt-BR"/>
        </w:rPr>
        <w:t>15</w:t>
      </w:r>
      <w:r w:rsidRPr="00E54ECE">
        <w:rPr>
          <w:sz w:val="24"/>
          <w:szCs w:val="24"/>
          <w:lang w:val="pt-BR"/>
        </w:rPr>
        <w:t xml:space="preserve"> municípios da região de saúde </w:t>
      </w:r>
      <w:r w:rsidR="00E54ECE">
        <w:rPr>
          <w:sz w:val="24"/>
          <w:szCs w:val="24"/>
          <w:lang w:val="pt-BR"/>
        </w:rPr>
        <w:t>Extremo</w:t>
      </w:r>
      <w:proofErr w:type="gramEnd"/>
      <w:r w:rsidR="00E54ECE">
        <w:rPr>
          <w:sz w:val="24"/>
          <w:szCs w:val="24"/>
          <w:lang w:val="pt-BR"/>
        </w:rPr>
        <w:t xml:space="preserve"> Sul</w:t>
      </w:r>
      <w:r w:rsidRPr="00E54ECE">
        <w:rPr>
          <w:sz w:val="24"/>
          <w:szCs w:val="24"/>
          <w:lang w:val="pt-BR"/>
        </w:rPr>
        <w:t xml:space="preserve"> no componente, prevê ações a serem desenvolvidas também com a mulher após o pa</w:t>
      </w:r>
      <w:r w:rsidR="00FB110E">
        <w:rPr>
          <w:sz w:val="24"/>
          <w:szCs w:val="24"/>
          <w:lang w:val="pt-BR"/>
        </w:rPr>
        <w:t>rto e a criança de 0 a 24 meses</w:t>
      </w:r>
      <w:r w:rsidRPr="00E54ECE">
        <w:rPr>
          <w:sz w:val="24"/>
          <w:szCs w:val="24"/>
          <w:lang w:val="pt-BR"/>
        </w:rPr>
        <w:t xml:space="preserve"> com capacitação dos trabalhadores da saúde e organização dos serviços conforme explanado nos itens a seguir.</w:t>
      </w:r>
    </w:p>
    <w:p w:rsidR="00FB110E" w:rsidRPr="00E54ECE" w:rsidRDefault="00FB110E" w:rsidP="00031DF3">
      <w:pPr>
        <w:pStyle w:val="NormalWeb"/>
        <w:spacing w:before="0" w:beforeAutospacing="0" w:after="0" w:afterAutospacing="0" w:line="360" w:lineRule="auto"/>
        <w:ind w:firstLine="1134"/>
        <w:rPr>
          <w:sz w:val="24"/>
          <w:szCs w:val="24"/>
          <w:lang w:val="pt-BR"/>
        </w:rPr>
      </w:pPr>
    </w:p>
    <w:p w:rsidR="00FB110E" w:rsidRDefault="00FB110E" w:rsidP="00FB110E">
      <w:pPr>
        <w:rPr>
          <w:rFonts w:ascii="Arial" w:eastAsia="Times New Roman" w:hAnsi="Arial" w:cs="Arial"/>
          <w:b/>
          <w:color w:val="000000"/>
          <w:sz w:val="24"/>
          <w:szCs w:val="24"/>
          <w:lang w:eastAsia="pt-BR"/>
        </w:rPr>
      </w:pPr>
      <w:r w:rsidRPr="003065DA">
        <w:rPr>
          <w:rFonts w:ascii="Arial" w:eastAsia="Times New Roman" w:hAnsi="Arial" w:cs="Arial"/>
          <w:b/>
          <w:color w:val="000000"/>
          <w:sz w:val="24"/>
          <w:szCs w:val="24"/>
          <w:lang w:eastAsia="pt-BR"/>
        </w:rPr>
        <w:t>PROGRAMAÇÃO SAÚDE DA CRIANÇA</w:t>
      </w:r>
    </w:p>
    <w:p w:rsidR="00635EF8" w:rsidRDefault="00635EF8" w:rsidP="00FB110E">
      <w:pPr>
        <w:rPr>
          <w:rFonts w:ascii="Arial" w:eastAsia="Times New Roman" w:hAnsi="Arial" w:cs="Arial"/>
          <w:b/>
          <w:color w:val="000000"/>
          <w:sz w:val="24"/>
          <w:szCs w:val="24"/>
          <w:lang w:eastAsia="pt-BR"/>
        </w:rPr>
      </w:pPr>
    </w:p>
    <w:tbl>
      <w:tblPr>
        <w:tblW w:w="9600" w:type="dxa"/>
        <w:tblInd w:w="65" w:type="dxa"/>
        <w:tblCellMar>
          <w:left w:w="70" w:type="dxa"/>
          <w:right w:w="70" w:type="dxa"/>
        </w:tblCellMar>
        <w:tblLook w:val="04A0"/>
      </w:tblPr>
      <w:tblGrid>
        <w:gridCol w:w="960"/>
        <w:gridCol w:w="6920"/>
        <w:gridCol w:w="1720"/>
      </w:tblGrid>
      <w:tr w:rsidR="00FB110E" w:rsidRPr="00FB110E" w:rsidTr="00FB110E">
        <w:trPr>
          <w:trHeight w:val="600"/>
        </w:trPr>
        <w:tc>
          <w:tcPr>
            <w:tcW w:w="960" w:type="dxa"/>
            <w:tcBorders>
              <w:top w:val="single" w:sz="4" w:space="0" w:color="auto"/>
              <w:left w:val="single" w:sz="4" w:space="0" w:color="auto"/>
              <w:bottom w:val="single" w:sz="4" w:space="0" w:color="auto"/>
              <w:right w:val="single" w:sz="4" w:space="0" w:color="auto"/>
            </w:tcBorders>
            <w:shd w:val="clear" w:color="000000" w:fill="FF99CC"/>
            <w:noWrap/>
            <w:vAlign w:val="center"/>
            <w:hideMark/>
          </w:tcPr>
          <w:p w:rsidR="00FB110E" w:rsidRPr="00FB110E" w:rsidRDefault="00FB110E" w:rsidP="00FB110E">
            <w:pPr>
              <w:spacing w:after="0" w:line="240" w:lineRule="auto"/>
              <w:jc w:val="center"/>
              <w:rPr>
                <w:rFonts w:ascii="Arial" w:eastAsia="Times New Roman" w:hAnsi="Arial" w:cs="Arial"/>
                <w:color w:val="000000"/>
                <w:lang w:val="pt-BR" w:eastAsia="pt-BR"/>
              </w:rPr>
            </w:pPr>
            <w:r w:rsidRPr="00FB110E">
              <w:rPr>
                <w:rFonts w:ascii="Arial" w:eastAsia="Times New Roman" w:hAnsi="Arial" w:cs="Arial"/>
                <w:color w:val="000000"/>
                <w:lang w:val="pt-BR" w:eastAsia="pt-BR"/>
              </w:rPr>
              <w:t>(4)</w:t>
            </w:r>
          </w:p>
        </w:tc>
        <w:tc>
          <w:tcPr>
            <w:tcW w:w="6920" w:type="dxa"/>
            <w:tcBorders>
              <w:top w:val="single" w:sz="4" w:space="0" w:color="auto"/>
              <w:left w:val="nil"/>
              <w:bottom w:val="single" w:sz="4" w:space="0" w:color="auto"/>
              <w:right w:val="single" w:sz="4" w:space="0" w:color="auto"/>
            </w:tcBorders>
            <w:shd w:val="clear" w:color="000000" w:fill="FF99CC"/>
            <w:noWrap/>
            <w:vAlign w:val="center"/>
            <w:hideMark/>
          </w:tcPr>
          <w:p w:rsidR="00FB110E" w:rsidRPr="00FB110E" w:rsidRDefault="00FB110E" w:rsidP="00FB110E">
            <w:pPr>
              <w:spacing w:after="0" w:line="240" w:lineRule="auto"/>
              <w:rPr>
                <w:rFonts w:ascii="Arial" w:eastAsia="Times New Roman" w:hAnsi="Arial" w:cs="Arial"/>
                <w:color w:val="000000"/>
                <w:lang w:val="pt-BR" w:eastAsia="pt-BR"/>
              </w:rPr>
            </w:pPr>
            <w:r w:rsidRPr="00FB110E">
              <w:rPr>
                <w:rFonts w:ascii="Arial" w:eastAsia="Times New Roman" w:hAnsi="Arial" w:cs="Arial"/>
                <w:color w:val="000000"/>
                <w:lang w:val="pt-BR" w:eastAsia="pt-BR"/>
              </w:rPr>
              <w:t xml:space="preserve">TAXA DE COBERTURA SUS </w:t>
            </w:r>
            <w:r w:rsidRPr="00FB110E">
              <w:rPr>
                <w:rFonts w:ascii="Arial" w:eastAsia="Times New Roman" w:hAnsi="Arial" w:cs="Arial"/>
                <w:color w:val="FF0000"/>
                <w:lang w:val="pt-BR" w:eastAsia="pt-BR"/>
              </w:rPr>
              <w:t>((3) / (1) * 100%)</w:t>
            </w:r>
          </w:p>
        </w:tc>
        <w:tc>
          <w:tcPr>
            <w:tcW w:w="1720" w:type="dxa"/>
            <w:tcBorders>
              <w:top w:val="single" w:sz="4" w:space="0" w:color="auto"/>
              <w:left w:val="nil"/>
              <w:bottom w:val="single" w:sz="4" w:space="0" w:color="auto"/>
              <w:right w:val="single" w:sz="4" w:space="0" w:color="auto"/>
            </w:tcBorders>
            <w:shd w:val="clear" w:color="000000" w:fill="FF99CC"/>
            <w:noWrap/>
            <w:vAlign w:val="center"/>
            <w:hideMark/>
          </w:tcPr>
          <w:p w:rsidR="00FB110E" w:rsidRPr="00FB110E" w:rsidRDefault="00FB110E" w:rsidP="00FB110E">
            <w:pPr>
              <w:spacing w:after="0" w:line="240" w:lineRule="auto"/>
              <w:jc w:val="right"/>
              <w:rPr>
                <w:rFonts w:ascii="Arial" w:eastAsia="Times New Roman" w:hAnsi="Arial" w:cs="Arial"/>
                <w:b/>
                <w:bCs/>
                <w:color w:val="000000"/>
                <w:lang w:val="pt-BR" w:eastAsia="pt-BR"/>
              </w:rPr>
            </w:pPr>
            <w:r w:rsidRPr="00FB110E">
              <w:rPr>
                <w:rFonts w:ascii="Arial" w:eastAsia="Times New Roman" w:hAnsi="Arial" w:cs="Arial"/>
                <w:b/>
                <w:bCs/>
                <w:color w:val="000000"/>
                <w:lang w:val="pt-BR" w:eastAsia="pt-BR"/>
              </w:rPr>
              <w:t>93,00%</w:t>
            </w:r>
          </w:p>
        </w:tc>
      </w:tr>
      <w:tr w:rsidR="00FB110E" w:rsidRPr="00FB110E" w:rsidTr="00FB110E">
        <w:trPr>
          <w:trHeight w:val="300"/>
        </w:trPr>
        <w:tc>
          <w:tcPr>
            <w:tcW w:w="9600" w:type="dxa"/>
            <w:gridSpan w:val="3"/>
            <w:tcBorders>
              <w:top w:val="nil"/>
              <w:left w:val="nil"/>
              <w:bottom w:val="single" w:sz="4" w:space="0" w:color="auto"/>
              <w:right w:val="nil"/>
            </w:tcBorders>
            <w:shd w:val="clear" w:color="000000" w:fill="333399"/>
            <w:noWrap/>
            <w:vAlign w:val="bottom"/>
            <w:hideMark/>
          </w:tcPr>
          <w:p w:rsidR="00FB110E" w:rsidRPr="00FB110E" w:rsidRDefault="00FB110E" w:rsidP="00FB110E">
            <w:pPr>
              <w:spacing w:after="0" w:line="240" w:lineRule="auto"/>
              <w:jc w:val="center"/>
              <w:rPr>
                <w:rFonts w:ascii="Calibri" w:eastAsia="Times New Roman" w:hAnsi="Calibri" w:cs="Times New Roman"/>
                <w:b/>
                <w:bCs/>
                <w:color w:val="FFFF00"/>
                <w:lang w:val="pt-BR" w:eastAsia="pt-BR"/>
              </w:rPr>
            </w:pPr>
            <w:r w:rsidRPr="00FB110E">
              <w:rPr>
                <w:rFonts w:ascii="Calibri" w:eastAsia="Times New Roman" w:hAnsi="Calibri" w:cs="Times New Roman"/>
                <w:b/>
                <w:bCs/>
                <w:color w:val="FFFF00"/>
                <w:lang w:val="pt-BR" w:eastAsia="pt-BR"/>
              </w:rPr>
              <w:t>NASCIDOS VIVOS</w:t>
            </w:r>
          </w:p>
        </w:tc>
      </w:tr>
      <w:tr w:rsidR="00FB110E" w:rsidRPr="00FB110E" w:rsidTr="00FB110E">
        <w:trPr>
          <w:trHeight w:val="600"/>
        </w:trPr>
        <w:tc>
          <w:tcPr>
            <w:tcW w:w="960" w:type="dxa"/>
            <w:tcBorders>
              <w:top w:val="nil"/>
              <w:left w:val="single" w:sz="4" w:space="0" w:color="auto"/>
              <w:bottom w:val="single" w:sz="4" w:space="0" w:color="auto"/>
              <w:right w:val="single" w:sz="4" w:space="0" w:color="auto"/>
            </w:tcBorders>
            <w:shd w:val="clear" w:color="000000" w:fill="CCFFCC"/>
            <w:noWrap/>
            <w:vAlign w:val="center"/>
            <w:hideMark/>
          </w:tcPr>
          <w:p w:rsidR="00FB110E" w:rsidRPr="00FB110E" w:rsidRDefault="00FB110E" w:rsidP="00FB110E">
            <w:pPr>
              <w:spacing w:after="0" w:line="240" w:lineRule="auto"/>
              <w:jc w:val="center"/>
              <w:rPr>
                <w:rFonts w:ascii="Arial" w:eastAsia="Times New Roman" w:hAnsi="Arial" w:cs="Arial"/>
                <w:color w:val="000000"/>
                <w:lang w:val="pt-BR" w:eastAsia="pt-BR"/>
              </w:rPr>
            </w:pPr>
            <w:r w:rsidRPr="00FB110E">
              <w:rPr>
                <w:rFonts w:ascii="Arial" w:eastAsia="Times New Roman" w:hAnsi="Arial" w:cs="Arial"/>
                <w:color w:val="000000"/>
                <w:lang w:val="pt-BR" w:eastAsia="pt-BR"/>
              </w:rPr>
              <w:t>(5)</w:t>
            </w:r>
          </w:p>
        </w:tc>
        <w:tc>
          <w:tcPr>
            <w:tcW w:w="6920" w:type="dxa"/>
            <w:tcBorders>
              <w:top w:val="nil"/>
              <w:left w:val="nil"/>
              <w:bottom w:val="single" w:sz="4" w:space="0" w:color="auto"/>
              <w:right w:val="single" w:sz="4" w:space="0" w:color="auto"/>
            </w:tcBorders>
            <w:shd w:val="clear" w:color="000000" w:fill="CCFFCC"/>
            <w:noWrap/>
            <w:vAlign w:val="center"/>
            <w:hideMark/>
          </w:tcPr>
          <w:p w:rsidR="00FB110E" w:rsidRPr="00FB110E" w:rsidRDefault="00FB110E" w:rsidP="00FB110E">
            <w:pPr>
              <w:spacing w:after="0" w:line="240" w:lineRule="auto"/>
              <w:rPr>
                <w:rFonts w:ascii="Arial" w:eastAsia="Times New Roman" w:hAnsi="Arial" w:cs="Arial"/>
                <w:color w:val="000000"/>
                <w:lang w:val="pt-BR" w:eastAsia="pt-BR"/>
              </w:rPr>
            </w:pPr>
            <w:r w:rsidRPr="00FB110E">
              <w:rPr>
                <w:rFonts w:ascii="Arial" w:eastAsia="Times New Roman" w:hAnsi="Arial" w:cs="Arial"/>
                <w:color w:val="000000"/>
                <w:lang w:val="pt-BR" w:eastAsia="pt-BR"/>
              </w:rPr>
              <w:t xml:space="preserve">Nº DE NASCIDOS VIVOS </w:t>
            </w:r>
            <w:r w:rsidRPr="00FB110E">
              <w:rPr>
                <w:rFonts w:ascii="Arial" w:eastAsia="Times New Roman" w:hAnsi="Arial" w:cs="Arial"/>
                <w:color w:val="FF0000"/>
                <w:lang w:val="pt-BR" w:eastAsia="pt-BR"/>
              </w:rPr>
              <w:t>(SINASC, 2012</w:t>
            </w:r>
            <w:proofErr w:type="gramStart"/>
            <w:r w:rsidRPr="00FB110E">
              <w:rPr>
                <w:rFonts w:ascii="Arial" w:eastAsia="Times New Roman" w:hAnsi="Arial" w:cs="Arial"/>
                <w:color w:val="FF0000"/>
                <w:lang w:val="pt-BR" w:eastAsia="pt-BR"/>
              </w:rPr>
              <w:t>)</w:t>
            </w:r>
            <w:proofErr w:type="gramEnd"/>
          </w:p>
        </w:tc>
        <w:tc>
          <w:tcPr>
            <w:tcW w:w="1720" w:type="dxa"/>
            <w:tcBorders>
              <w:top w:val="nil"/>
              <w:left w:val="nil"/>
              <w:bottom w:val="single" w:sz="4" w:space="0" w:color="auto"/>
              <w:right w:val="single" w:sz="4" w:space="0" w:color="auto"/>
            </w:tcBorders>
            <w:shd w:val="clear" w:color="000000" w:fill="CCFFCC"/>
            <w:noWrap/>
            <w:vAlign w:val="center"/>
            <w:hideMark/>
          </w:tcPr>
          <w:p w:rsidR="00FB110E" w:rsidRPr="00FB110E" w:rsidRDefault="00FB110E" w:rsidP="00FB110E">
            <w:pPr>
              <w:spacing w:after="0" w:line="240" w:lineRule="auto"/>
              <w:jc w:val="right"/>
              <w:rPr>
                <w:rFonts w:ascii="Arial" w:eastAsia="Times New Roman" w:hAnsi="Arial" w:cs="Arial"/>
                <w:b/>
                <w:bCs/>
                <w:color w:val="000000"/>
                <w:lang w:val="pt-BR" w:eastAsia="pt-BR"/>
              </w:rPr>
            </w:pPr>
            <w:r w:rsidRPr="00FB110E">
              <w:rPr>
                <w:rFonts w:ascii="Arial" w:eastAsia="Times New Roman" w:hAnsi="Arial" w:cs="Arial"/>
                <w:b/>
                <w:bCs/>
                <w:color w:val="000000"/>
                <w:lang w:val="pt-BR" w:eastAsia="pt-BR"/>
              </w:rPr>
              <w:t>2.142</w:t>
            </w:r>
          </w:p>
        </w:tc>
      </w:tr>
      <w:tr w:rsidR="00FB110E" w:rsidRPr="00FB110E" w:rsidTr="00FB110E">
        <w:trPr>
          <w:trHeight w:val="600"/>
        </w:trPr>
        <w:tc>
          <w:tcPr>
            <w:tcW w:w="960" w:type="dxa"/>
            <w:tcBorders>
              <w:top w:val="nil"/>
              <w:left w:val="single" w:sz="4" w:space="0" w:color="auto"/>
              <w:bottom w:val="single" w:sz="4" w:space="0" w:color="auto"/>
              <w:right w:val="single" w:sz="4" w:space="0" w:color="auto"/>
            </w:tcBorders>
            <w:shd w:val="clear" w:color="000000" w:fill="FF99CC"/>
            <w:noWrap/>
            <w:vAlign w:val="center"/>
            <w:hideMark/>
          </w:tcPr>
          <w:p w:rsidR="00FB110E" w:rsidRPr="00FB110E" w:rsidRDefault="00FB110E" w:rsidP="00FB110E">
            <w:pPr>
              <w:spacing w:after="0" w:line="240" w:lineRule="auto"/>
              <w:jc w:val="center"/>
              <w:rPr>
                <w:rFonts w:ascii="Arial" w:eastAsia="Times New Roman" w:hAnsi="Arial" w:cs="Arial"/>
                <w:color w:val="000000"/>
                <w:lang w:val="pt-BR" w:eastAsia="pt-BR"/>
              </w:rPr>
            </w:pPr>
            <w:r w:rsidRPr="00FB110E">
              <w:rPr>
                <w:rFonts w:ascii="Arial" w:eastAsia="Times New Roman" w:hAnsi="Arial" w:cs="Arial"/>
                <w:color w:val="000000"/>
                <w:lang w:val="pt-BR" w:eastAsia="pt-BR"/>
              </w:rPr>
              <w:t>(6)</w:t>
            </w:r>
          </w:p>
        </w:tc>
        <w:tc>
          <w:tcPr>
            <w:tcW w:w="6920" w:type="dxa"/>
            <w:tcBorders>
              <w:top w:val="nil"/>
              <w:left w:val="nil"/>
              <w:bottom w:val="single" w:sz="4" w:space="0" w:color="auto"/>
              <w:right w:val="single" w:sz="4" w:space="0" w:color="auto"/>
            </w:tcBorders>
            <w:shd w:val="clear" w:color="000000" w:fill="FF99CC"/>
            <w:noWrap/>
            <w:vAlign w:val="center"/>
            <w:hideMark/>
          </w:tcPr>
          <w:p w:rsidR="00FB110E" w:rsidRPr="00FB110E" w:rsidRDefault="00FB110E" w:rsidP="00FB110E">
            <w:pPr>
              <w:spacing w:after="0" w:line="240" w:lineRule="auto"/>
              <w:rPr>
                <w:rFonts w:ascii="Arial" w:eastAsia="Times New Roman" w:hAnsi="Arial" w:cs="Arial"/>
                <w:color w:val="000000"/>
                <w:lang w:val="pt-BR" w:eastAsia="pt-BR"/>
              </w:rPr>
            </w:pPr>
            <w:r w:rsidRPr="00FB110E">
              <w:rPr>
                <w:rFonts w:ascii="Arial" w:eastAsia="Times New Roman" w:hAnsi="Arial" w:cs="Arial"/>
                <w:color w:val="000000"/>
                <w:lang w:val="pt-BR" w:eastAsia="pt-BR"/>
              </w:rPr>
              <w:t>Nº DE NASCIDOS VIVOS NO SUS</w:t>
            </w:r>
            <w:proofErr w:type="gramStart"/>
            <w:r w:rsidRPr="00FB110E">
              <w:rPr>
                <w:rFonts w:ascii="Arial" w:eastAsia="Times New Roman" w:hAnsi="Arial" w:cs="Arial"/>
                <w:color w:val="000000"/>
                <w:lang w:val="pt-BR" w:eastAsia="pt-BR"/>
              </w:rPr>
              <w:t xml:space="preserve"> </w:t>
            </w:r>
            <w:r w:rsidRPr="00FB110E">
              <w:rPr>
                <w:rFonts w:ascii="Arial" w:eastAsia="Times New Roman" w:hAnsi="Arial" w:cs="Arial"/>
                <w:color w:val="FF0000"/>
                <w:lang w:val="pt-BR" w:eastAsia="pt-BR"/>
              </w:rPr>
              <w:t xml:space="preserve"> </w:t>
            </w:r>
            <w:proofErr w:type="gramEnd"/>
            <w:r w:rsidRPr="00FB110E">
              <w:rPr>
                <w:rFonts w:ascii="Arial" w:eastAsia="Times New Roman" w:hAnsi="Arial" w:cs="Arial"/>
                <w:color w:val="FF0000"/>
                <w:lang w:val="pt-BR" w:eastAsia="pt-BR"/>
              </w:rPr>
              <w:t>((5) * (4))</w:t>
            </w:r>
          </w:p>
        </w:tc>
        <w:tc>
          <w:tcPr>
            <w:tcW w:w="1720" w:type="dxa"/>
            <w:tcBorders>
              <w:top w:val="nil"/>
              <w:left w:val="nil"/>
              <w:bottom w:val="single" w:sz="4" w:space="0" w:color="auto"/>
              <w:right w:val="single" w:sz="4" w:space="0" w:color="auto"/>
            </w:tcBorders>
            <w:shd w:val="clear" w:color="000000" w:fill="FF99CC"/>
            <w:noWrap/>
            <w:vAlign w:val="center"/>
            <w:hideMark/>
          </w:tcPr>
          <w:p w:rsidR="00FB110E" w:rsidRPr="00FB110E" w:rsidRDefault="00FB110E" w:rsidP="00FB110E">
            <w:pPr>
              <w:spacing w:after="0" w:line="240" w:lineRule="auto"/>
              <w:jc w:val="right"/>
              <w:rPr>
                <w:rFonts w:ascii="Arial" w:eastAsia="Times New Roman" w:hAnsi="Arial" w:cs="Arial"/>
                <w:b/>
                <w:bCs/>
                <w:color w:val="000000"/>
                <w:lang w:val="pt-BR" w:eastAsia="pt-BR"/>
              </w:rPr>
            </w:pPr>
            <w:r w:rsidRPr="00FB110E">
              <w:rPr>
                <w:rFonts w:ascii="Arial" w:eastAsia="Times New Roman" w:hAnsi="Arial" w:cs="Arial"/>
                <w:b/>
                <w:bCs/>
                <w:color w:val="000000"/>
                <w:lang w:val="pt-BR" w:eastAsia="pt-BR"/>
              </w:rPr>
              <w:t>1.992</w:t>
            </w:r>
          </w:p>
        </w:tc>
      </w:tr>
    </w:tbl>
    <w:p w:rsidR="00635EF8" w:rsidRDefault="00635EF8" w:rsidP="00FB110E">
      <w:pPr>
        <w:pBdr>
          <w:bottom w:val="single" w:sz="6" w:space="1" w:color="auto"/>
        </w:pBdr>
        <w:spacing w:after="0" w:line="240" w:lineRule="auto"/>
        <w:jc w:val="center"/>
        <w:rPr>
          <w:rFonts w:ascii="Arial" w:eastAsia="Times New Roman" w:hAnsi="Arial" w:cs="Arial"/>
          <w:b/>
          <w:sz w:val="24"/>
          <w:szCs w:val="24"/>
          <w:lang w:eastAsia="pt-BR"/>
        </w:rPr>
      </w:pPr>
    </w:p>
    <w:p w:rsidR="00FB110E" w:rsidRPr="003065DA" w:rsidRDefault="00FB110E" w:rsidP="00FB110E">
      <w:pPr>
        <w:pBdr>
          <w:bottom w:val="single" w:sz="6" w:space="1" w:color="auto"/>
        </w:pBdr>
        <w:spacing w:after="0" w:line="240" w:lineRule="auto"/>
        <w:jc w:val="center"/>
        <w:rPr>
          <w:rFonts w:ascii="Arial" w:eastAsia="Times New Roman" w:hAnsi="Arial" w:cs="Arial"/>
          <w:b/>
          <w:vanish/>
          <w:sz w:val="24"/>
          <w:szCs w:val="24"/>
          <w:lang w:eastAsia="pt-BR"/>
        </w:rPr>
      </w:pPr>
      <w:r w:rsidRPr="003065DA">
        <w:rPr>
          <w:rFonts w:ascii="Arial" w:eastAsia="Times New Roman" w:hAnsi="Arial" w:cs="Arial"/>
          <w:b/>
          <w:vanish/>
          <w:sz w:val="24"/>
          <w:szCs w:val="24"/>
          <w:lang w:eastAsia="pt-BR"/>
        </w:rPr>
        <w:t>Parte superior do formulário</w:t>
      </w:r>
    </w:p>
    <w:p w:rsidR="00FB110E" w:rsidRPr="00FB110E" w:rsidRDefault="00FB110E" w:rsidP="00FB110E">
      <w:pPr>
        <w:spacing w:after="0" w:line="240" w:lineRule="auto"/>
        <w:rPr>
          <w:rFonts w:ascii="Calibri" w:eastAsia="Times New Roman" w:hAnsi="Calibri" w:cs="Times New Roman"/>
          <w:color w:val="000000"/>
          <w:sz w:val="18"/>
          <w:szCs w:val="18"/>
          <w:lang w:val="pt-BR" w:eastAsia="pt-BR"/>
        </w:rPr>
      </w:pPr>
    </w:p>
    <w:tbl>
      <w:tblPr>
        <w:tblW w:w="5000" w:type="pct"/>
        <w:jc w:val="center"/>
        <w:tblBorders>
          <w:top w:val="single" w:sz="6" w:space="0" w:color="C0C0C0"/>
          <w:left w:val="single" w:sz="6" w:space="0" w:color="C0C0C0"/>
          <w:bottom w:val="outset" w:sz="6" w:space="0" w:color="auto"/>
          <w:right w:val="outset" w:sz="6" w:space="0" w:color="auto"/>
        </w:tblBorders>
        <w:shd w:val="clear" w:color="auto" w:fill="FFFFFF"/>
        <w:tblCellMar>
          <w:left w:w="0" w:type="dxa"/>
          <w:right w:w="0" w:type="dxa"/>
        </w:tblCellMar>
        <w:tblLook w:val="04A0"/>
      </w:tblPr>
      <w:tblGrid>
        <w:gridCol w:w="3063"/>
        <w:gridCol w:w="3064"/>
        <w:gridCol w:w="3064"/>
      </w:tblGrid>
      <w:tr w:rsidR="00FB110E" w:rsidRPr="003065DA" w:rsidTr="002E2B5D">
        <w:trPr>
          <w:tblHeader/>
          <w:jc w:val="center"/>
        </w:trPr>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lastRenderedPageBreak/>
              <w:t>Procedimento</w:t>
            </w:r>
          </w:p>
        </w:tc>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Parâmetro</w:t>
            </w:r>
          </w:p>
        </w:tc>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Total Programado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ASSISTENCIA DOMICILIAR POR PROFISSIONAL DE NIVEL MEDIO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V.D. / RN / ANO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1992</w:t>
            </w:r>
          </w:p>
        </w:tc>
      </w:tr>
    </w:tbl>
    <w:p w:rsidR="00FB110E" w:rsidRPr="003065DA" w:rsidRDefault="00FB110E" w:rsidP="00FB110E">
      <w:pPr>
        <w:spacing w:after="0" w:line="240" w:lineRule="auto"/>
        <w:rPr>
          <w:rFonts w:ascii="Calibri" w:eastAsia="Times New Roman" w:hAnsi="Calibri" w:cs="Times New Roman"/>
          <w:color w:val="000000"/>
          <w:sz w:val="18"/>
          <w:szCs w:val="18"/>
          <w:lang w:eastAsia="pt-BR"/>
        </w:rPr>
      </w:pPr>
    </w:p>
    <w:p w:rsidR="00635EF8" w:rsidRDefault="00635EF8" w:rsidP="00FB110E">
      <w:pPr>
        <w:spacing w:before="100" w:beforeAutospacing="1" w:after="100" w:afterAutospacing="1" w:line="240" w:lineRule="auto"/>
        <w:rPr>
          <w:rFonts w:ascii="Calibri" w:eastAsia="Times New Roman" w:hAnsi="Calibri" w:cs="Times New Roman"/>
          <w:b/>
          <w:bCs/>
          <w:color w:val="000000"/>
          <w:sz w:val="24"/>
          <w:szCs w:val="24"/>
          <w:lang w:val="pt-BR" w:eastAsia="pt-BR"/>
        </w:rPr>
      </w:pPr>
    </w:p>
    <w:p w:rsidR="00FB110E" w:rsidRPr="00FB110E" w:rsidRDefault="00FB110E" w:rsidP="00FB110E">
      <w:pPr>
        <w:spacing w:before="100" w:beforeAutospacing="1" w:after="100" w:afterAutospacing="1" w:line="240" w:lineRule="auto"/>
        <w:rPr>
          <w:rFonts w:ascii="Calibri" w:eastAsia="Times New Roman" w:hAnsi="Calibri" w:cs="Times New Roman"/>
          <w:b/>
          <w:bCs/>
          <w:color w:val="000000"/>
          <w:sz w:val="24"/>
          <w:szCs w:val="24"/>
          <w:lang w:val="pt-BR" w:eastAsia="pt-BR"/>
        </w:rPr>
      </w:pPr>
      <w:r w:rsidRPr="00FB110E">
        <w:rPr>
          <w:rFonts w:ascii="Calibri" w:eastAsia="Times New Roman" w:hAnsi="Calibri" w:cs="Times New Roman"/>
          <w:b/>
          <w:bCs/>
          <w:color w:val="000000"/>
          <w:sz w:val="24"/>
          <w:szCs w:val="24"/>
          <w:lang w:val="pt-BR" w:eastAsia="pt-BR"/>
        </w:rPr>
        <w:t>Crianças com Peso &gt;= 2.500g = 92% dos Recém Nascidos Vivos SUS</w:t>
      </w:r>
    </w:p>
    <w:tbl>
      <w:tblPr>
        <w:tblW w:w="5000" w:type="pct"/>
        <w:jc w:val="center"/>
        <w:tblBorders>
          <w:top w:val="single" w:sz="6" w:space="0" w:color="C0C0C0"/>
          <w:left w:val="single" w:sz="6" w:space="0" w:color="C0C0C0"/>
          <w:bottom w:val="outset" w:sz="6" w:space="0" w:color="auto"/>
          <w:right w:val="outset" w:sz="6" w:space="0" w:color="auto"/>
        </w:tblBorders>
        <w:shd w:val="clear" w:color="auto" w:fill="FFFFFF"/>
        <w:tblCellMar>
          <w:left w:w="0" w:type="dxa"/>
          <w:right w:w="0" w:type="dxa"/>
        </w:tblCellMar>
        <w:tblLook w:val="04A0"/>
      </w:tblPr>
      <w:tblGrid>
        <w:gridCol w:w="3063"/>
        <w:gridCol w:w="3064"/>
        <w:gridCol w:w="3064"/>
      </w:tblGrid>
      <w:tr w:rsidR="00FB110E" w:rsidRPr="003065DA" w:rsidTr="002E2B5D">
        <w:trPr>
          <w:tblHeader/>
          <w:jc w:val="center"/>
        </w:trPr>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Procedimento</w:t>
            </w:r>
          </w:p>
        </w:tc>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Parâmetro</w:t>
            </w:r>
          </w:p>
        </w:tc>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Total Programado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CONSULTA P/ ACOMPANHAMENTO DE CRESCIMENTO E DESENVOLVIMENTO (PUERICULTURA) - MÉDICO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3 CONS / POP COBERTA / ANO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5496</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CONSULTA P/ ACOMPANHAMENTO DE CRESCIMENTO E DESENVOLVIMENTO (PUERICULTURA) - ENFERMEIRO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3 CONS / POP COBERTA / ANO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5496</w:t>
            </w:r>
          </w:p>
        </w:tc>
      </w:tr>
    </w:tbl>
    <w:p w:rsidR="00FB110E" w:rsidRPr="003065DA" w:rsidRDefault="00FB110E" w:rsidP="00FB110E">
      <w:pPr>
        <w:spacing w:after="0" w:line="240" w:lineRule="auto"/>
        <w:rPr>
          <w:rFonts w:ascii="Calibri" w:eastAsia="Times New Roman" w:hAnsi="Calibri" w:cs="Times New Roman"/>
          <w:color w:val="000000"/>
          <w:sz w:val="18"/>
          <w:szCs w:val="18"/>
          <w:lang w:eastAsia="pt-BR"/>
        </w:rPr>
      </w:pPr>
    </w:p>
    <w:p w:rsidR="00FB110E" w:rsidRPr="00FB110E" w:rsidRDefault="00FB110E" w:rsidP="00FB110E">
      <w:pPr>
        <w:spacing w:before="100" w:beforeAutospacing="1" w:after="100" w:afterAutospacing="1" w:line="240" w:lineRule="auto"/>
        <w:rPr>
          <w:rFonts w:ascii="Calibri" w:eastAsia="Times New Roman" w:hAnsi="Calibri" w:cs="Times New Roman"/>
          <w:b/>
          <w:bCs/>
          <w:color w:val="000000"/>
          <w:sz w:val="24"/>
          <w:szCs w:val="24"/>
          <w:lang w:val="pt-BR" w:eastAsia="pt-BR"/>
        </w:rPr>
      </w:pPr>
      <w:r w:rsidRPr="00FB110E">
        <w:rPr>
          <w:rFonts w:ascii="Calibri" w:eastAsia="Times New Roman" w:hAnsi="Calibri" w:cs="Times New Roman"/>
          <w:b/>
          <w:bCs/>
          <w:color w:val="000000"/>
          <w:sz w:val="24"/>
          <w:szCs w:val="24"/>
          <w:lang w:val="pt-BR" w:eastAsia="pt-BR"/>
        </w:rPr>
        <w:t>Crianças com Peso &lt; 2.500g = 8% dos Recém Nascidos Vivos SUS</w:t>
      </w:r>
    </w:p>
    <w:tbl>
      <w:tblPr>
        <w:tblW w:w="5000" w:type="pct"/>
        <w:jc w:val="center"/>
        <w:tblBorders>
          <w:top w:val="single" w:sz="6" w:space="0" w:color="C0C0C0"/>
          <w:left w:val="single" w:sz="6" w:space="0" w:color="C0C0C0"/>
          <w:bottom w:val="outset" w:sz="6" w:space="0" w:color="auto"/>
          <w:right w:val="outset" w:sz="6" w:space="0" w:color="auto"/>
        </w:tblBorders>
        <w:shd w:val="clear" w:color="auto" w:fill="FFFFFF"/>
        <w:tblCellMar>
          <w:left w:w="0" w:type="dxa"/>
          <w:right w:w="0" w:type="dxa"/>
        </w:tblCellMar>
        <w:tblLook w:val="04A0"/>
      </w:tblPr>
      <w:tblGrid>
        <w:gridCol w:w="3063"/>
        <w:gridCol w:w="3064"/>
        <w:gridCol w:w="3064"/>
      </w:tblGrid>
      <w:tr w:rsidR="00FB110E" w:rsidRPr="003065DA" w:rsidTr="002E2B5D">
        <w:trPr>
          <w:tblHeader/>
          <w:jc w:val="center"/>
        </w:trPr>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Procedimento</w:t>
            </w:r>
          </w:p>
        </w:tc>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Parâmetro</w:t>
            </w:r>
          </w:p>
        </w:tc>
        <w:tc>
          <w:tcPr>
            <w:tcW w:w="75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Total Programado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CONSULTA P/ ACOMPANHAMENTO DE CRESCIMENTO E DESENVOLVIMENTO (PUERICULTURA) - MÉDICO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7 CONS / POP COBERTA / ANO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1113</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CONSULTA P/ ACOMPANHAMENTO DE CRESCIMENTO E DESENVOLVIMENTO (PUERICULTURA) - ENFERMEIRO</w:t>
            </w:r>
          </w:p>
        </w:tc>
        <w:tc>
          <w:tcPr>
            <w:tcW w:w="0" w:type="auto"/>
            <w:tcBorders>
              <w:top w:val="outset" w:sz="6" w:space="0" w:color="auto"/>
              <w:left w:val="outset" w:sz="6" w:space="0" w:color="auto"/>
              <w:bottom w:val="single" w:sz="6" w:space="0" w:color="C0C0C0"/>
              <w:right w:val="single" w:sz="6" w:space="0" w:color="C0C0C0"/>
            </w:tcBorders>
            <w:shd w:val="clear" w:color="auto" w:fill="F3F3F3"/>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6 CONS / POP COBERTA / ANO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jc w:val="center"/>
              <w:rPr>
                <w:rFonts w:ascii="Arial" w:eastAsia="Times New Roman" w:hAnsi="Arial" w:cs="Arial"/>
                <w:color w:val="000000"/>
                <w:sz w:val="17"/>
                <w:szCs w:val="17"/>
                <w:lang w:eastAsia="pt-BR"/>
              </w:rPr>
            </w:pPr>
            <w:r>
              <w:rPr>
                <w:rFonts w:ascii="Arial" w:eastAsia="Times New Roman" w:hAnsi="Arial" w:cs="Arial"/>
                <w:color w:val="000000"/>
                <w:sz w:val="17"/>
                <w:szCs w:val="17"/>
                <w:lang w:eastAsia="pt-BR"/>
              </w:rPr>
              <w:t>954</w:t>
            </w:r>
          </w:p>
        </w:tc>
      </w:tr>
    </w:tbl>
    <w:p w:rsidR="00FB110E" w:rsidRDefault="00FB110E" w:rsidP="00FB110E">
      <w:pPr>
        <w:spacing w:after="0" w:line="240" w:lineRule="auto"/>
        <w:rPr>
          <w:rFonts w:ascii="Calibri" w:eastAsia="Times New Roman" w:hAnsi="Calibri" w:cs="Times New Roman"/>
          <w:color w:val="000000"/>
          <w:sz w:val="24"/>
          <w:szCs w:val="24"/>
          <w:lang w:eastAsia="pt-BR"/>
        </w:rPr>
      </w:pPr>
    </w:p>
    <w:p w:rsidR="00FB110E" w:rsidRPr="00FB110E" w:rsidRDefault="00FB110E" w:rsidP="00FB110E">
      <w:pPr>
        <w:spacing w:after="0" w:line="240" w:lineRule="auto"/>
        <w:rPr>
          <w:rFonts w:ascii="Calibri" w:eastAsia="Times New Roman" w:hAnsi="Calibri" w:cs="Times New Roman"/>
          <w:b/>
          <w:color w:val="000000"/>
          <w:sz w:val="24"/>
          <w:szCs w:val="24"/>
          <w:lang w:val="pt-BR" w:eastAsia="pt-BR"/>
        </w:rPr>
      </w:pPr>
      <w:r w:rsidRPr="00FB110E">
        <w:rPr>
          <w:rFonts w:ascii="Calibri" w:eastAsia="Times New Roman" w:hAnsi="Calibri" w:cs="Times New Roman"/>
          <w:b/>
          <w:color w:val="000000"/>
          <w:sz w:val="24"/>
          <w:szCs w:val="24"/>
          <w:lang w:val="pt-BR" w:eastAsia="pt-BR"/>
        </w:rPr>
        <w:t xml:space="preserve">Acompanhamento de Crianças de Até 24 Meses Egressos de UTI e UCI </w:t>
      </w:r>
    </w:p>
    <w:p w:rsidR="00FB110E" w:rsidRPr="00FB110E" w:rsidRDefault="00FB110E" w:rsidP="00FB110E">
      <w:pPr>
        <w:spacing w:after="0" w:line="240" w:lineRule="auto"/>
        <w:rPr>
          <w:rFonts w:ascii="Calibri" w:eastAsia="Times New Roman" w:hAnsi="Calibri" w:cs="Times New Roman"/>
          <w:color w:val="000000"/>
          <w:sz w:val="18"/>
          <w:szCs w:val="18"/>
          <w:lang w:val="pt-BR" w:eastAsia="pt-BR"/>
        </w:rPr>
      </w:pPr>
    </w:p>
    <w:tbl>
      <w:tblPr>
        <w:tblW w:w="3333" w:type="pct"/>
        <w:jc w:val="center"/>
        <w:tblBorders>
          <w:top w:val="single" w:sz="6" w:space="0" w:color="C0C0C0"/>
          <w:left w:val="single" w:sz="6" w:space="0" w:color="C0C0C0"/>
          <w:bottom w:val="outset" w:sz="6" w:space="0" w:color="auto"/>
          <w:right w:val="outset" w:sz="6" w:space="0" w:color="auto"/>
        </w:tblBorders>
        <w:shd w:val="clear" w:color="auto" w:fill="FFFFFF"/>
        <w:tblCellMar>
          <w:left w:w="0" w:type="dxa"/>
          <w:right w:w="0" w:type="dxa"/>
        </w:tblCellMar>
        <w:tblLook w:val="04A0"/>
      </w:tblPr>
      <w:tblGrid>
        <w:gridCol w:w="3063"/>
        <w:gridCol w:w="3064"/>
      </w:tblGrid>
      <w:tr w:rsidR="00FB110E" w:rsidRPr="003065DA" w:rsidTr="002E2B5D">
        <w:trPr>
          <w:tblHeader/>
          <w:jc w:val="center"/>
        </w:trPr>
        <w:tc>
          <w:tcPr>
            <w:tcW w:w="250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Procedimento</w:t>
            </w:r>
          </w:p>
        </w:tc>
        <w:tc>
          <w:tcPr>
            <w:tcW w:w="250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Parâmetro</w:t>
            </w:r>
          </w:p>
        </w:tc>
      </w:tr>
      <w:tr w:rsidR="00FB110E" w:rsidRPr="005F03C4"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ACOMPANHAMENTO ESPECÍFICO NO AMBULATÓRIO DE SEGUIMENTO PARA RECÉM-NASCIDOS DE RISCO*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 xml:space="preserve">75% DAS CRIANÇAS EGRESSAS DE UTI E UCI, CONSIDERANDO A ESTIMATIVA DE </w:t>
            </w:r>
            <w:proofErr w:type="gramStart"/>
            <w:r w:rsidRPr="00FB110E">
              <w:rPr>
                <w:rFonts w:ascii="Arial" w:eastAsia="Times New Roman" w:hAnsi="Arial" w:cs="Arial"/>
                <w:color w:val="000000"/>
                <w:sz w:val="17"/>
                <w:szCs w:val="17"/>
                <w:lang w:val="pt-BR" w:eastAsia="pt-BR"/>
              </w:rPr>
              <w:t>4</w:t>
            </w:r>
            <w:proofErr w:type="gramEnd"/>
            <w:r w:rsidRPr="00FB110E">
              <w:rPr>
                <w:rFonts w:ascii="Arial" w:eastAsia="Times New Roman" w:hAnsi="Arial" w:cs="Arial"/>
                <w:color w:val="000000"/>
                <w:sz w:val="17"/>
                <w:szCs w:val="17"/>
                <w:lang w:val="pt-BR" w:eastAsia="pt-BR"/>
              </w:rPr>
              <w:t xml:space="preserve"> EGRESSOS DE UTI E UCI PARA CADA 1000 NASCIDOS VIVOS¹</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CONSULTA P/ ACOMPANHAMENTO DE CRESCIMENTO E DESENVOLVIMENTO (PUERICULTURA) - MÉDICO PEDIATRA</w:t>
            </w:r>
          </w:p>
        </w:tc>
        <w:tc>
          <w:tcPr>
            <w:tcW w:w="0" w:type="auto"/>
            <w:tcBorders>
              <w:top w:val="outset" w:sz="6" w:space="0" w:color="auto"/>
              <w:left w:val="outset" w:sz="6" w:space="0" w:color="auto"/>
              <w:bottom w:val="single" w:sz="6" w:space="0" w:color="C0C0C0"/>
              <w:right w:val="single" w:sz="6" w:space="0" w:color="C0C0C0"/>
            </w:tcBorders>
            <w:shd w:val="clear" w:color="auto" w:fill="F3F3F3"/>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8 CONS / POP COBERTA / ANO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lastRenderedPageBreak/>
              <w:t>CONSULTA P/ ACOMPANHAMENTO DE CRESCIMENTO E DESENVOLVIMENTO (PUERICULTURA)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9 CONS / POP COBERTA / ANO</w:t>
            </w:r>
          </w:p>
        </w:tc>
      </w:tr>
    </w:tbl>
    <w:p w:rsidR="00FB110E" w:rsidRPr="00FB110E" w:rsidRDefault="00FB110E" w:rsidP="00FB110E">
      <w:pPr>
        <w:spacing w:before="100" w:beforeAutospacing="1" w:after="100" w:afterAutospacing="1" w:line="240" w:lineRule="auto"/>
        <w:rPr>
          <w:rFonts w:ascii="Calibri" w:eastAsia="Times New Roman" w:hAnsi="Calibri" w:cs="Times New Roman"/>
          <w:color w:val="000000"/>
          <w:sz w:val="18"/>
          <w:szCs w:val="18"/>
          <w:lang w:val="pt-BR" w:eastAsia="pt-BR"/>
        </w:rPr>
      </w:pPr>
      <w:proofErr w:type="gramStart"/>
      <w:r w:rsidRPr="00FB110E">
        <w:rPr>
          <w:rFonts w:ascii="Calibri" w:eastAsia="Times New Roman" w:hAnsi="Calibri" w:cs="Times New Roman"/>
          <w:color w:val="000000"/>
          <w:sz w:val="18"/>
          <w:szCs w:val="18"/>
          <w:lang w:val="pt-BR" w:eastAsia="pt-BR"/>
        </w:rPr>
        <w:t>¹</w:t>
      </w:r>
      <w:proofErr w:type="gramEnd"/>
      <w:r w:rsidRPr="00FB110E">
        <w:rPr>
          <w:rFonts w:ascii="Calibri" w:eastAsia="Times New Roman" w:hAnsi="Calibri" w:cs="Times New Roman"/>
          <w:color w:val="000000"/>
          <w:sz w:val="18"/>
          <w:szCs w:val="18"/>
          <w:lang w:val="pt-BR" w:eastAsia="pt-BR"/>
        </w:rPr>
        <w:t xml:space="preserve"> O parâmetro nacional proposto deverá ser validado de acordo com a realidade regional, apresentando memória de calculo, meio de verificação e justificativa técnica.</w:t>
      </w:r>
    </w:p>
    <w:p w:rsidR="00FB110E" w:rsidRPr="00FB110E" w:rsidRDefault="00FB110E" w:rsidP="00FB110E">
      <w:pPr>
        <w:spacing w:after="0" w:line="240" w:lineRule="auto"/>
        <w:rPr>
          <w:rFonts w:ascii="Calibri" w:eastAsia="Times New Roman" w:hAnsi="Calibri" w:cs="Times New Roman"/>
          <w:b/>
          <w:color w:val="000000"/>
          <w:sz w:val="24"/>
          <w:szCs w:val="24"/>
          <w:lang w:val="pt-BR" w:eastAsia="pt-BR"/>
        </w:rPr>
      </w:pPr>
    </w:p>
    <w:p w:rsidR="00FB110E" w:rsidRPr="00FB110E" w:rsidRDefault="00FB110E" w:rsidP="00FB110E">
      <w:pPr>
        <w:spacing w:after="0" w:line="240" w:lineRule="auto"/>
        <w:rPr>
          <w:rFonts w:ascii="Calibri" w:eastAsia="Times New Roman" w:hAnsi="Calibri" w:cs="Times New Roman"/>
          <w:b/>
          <w:color w:val="000000"/>
          <w:sz w:val="24"/>
          <w:szCs w:val="24"/>
          <w:lang w:val="pt-BR" w:eastAsia="pt-BR"/>
        </w:rPr>
      </w:pPr>
      <w:r w:rsidRPr="00FB110E">
        <w:rPr>
          <w:rFonts w:ascii="Calibri" w:eastAsia="Times New Roman" w:hAnsi="Calibri" w:cs="Times New Roman"/>
          <w:b/>
          <w:color w:val="000000"/>
          <w:sz w:val="24"/>
          <w:szCs w:val="24"/>
          <w:lang w:val="pt-BR" w:eastAsia="pt-BR"/>
        </w:rPr>
        <w:t xml:space="preserve">Crianças com idade igual ou maior que </w:t>
      </w:r>
      <w:proofErr w:type="gramStart"/>
      <w:r w:rsidRPr="00FB110E">
        <w:rPr>
          <w:rFonts w:ascii="Calibri" w:eastAsia="Times New Roman" w:hAnsi="Calibri" w:cs="Times New Roman"/>
          <w:b/>
          <w:color w:val="000000"/>
          <w:sz w:val="24"/>
          <w:szCs w:val="24"/>
          <w:lang w:val="pt-BR" w:eastAsia="pt-BR"/>
        </w:rPr>
        <w:t>1</w:t>
      </w:r>
      <w:proofErr w:type="gramEnd"/>
      <w:r w:rsidRPr="00FB110E">
        <w:rPr>
          <w:rFonts w:ascii="Calibri" w:eastAsia="Times New Roman" w:hAnsi="Calibri" w:cs="Times New Roman"/>
          <w:b/>
          <w:color w:val="000000"/>
          <w:sz w:val="24"/>
          <w:szCs w:val="24"/>
          <w:lang w:val="pt-BR" w:eastAsia="pt-BR"/>
        </w:rPr>
        <w:t xml:space="preserve"> ano e menor que 2 anos </w:t>
      </w:r>
    </w:p>
    <w:p w:rsidR="00FB110E" w:rsidRPr="00FB110E" w:rsidRDefault="00FB110E" w:rsidP="00FB110E">
      <w:pPr>
        <w:spacing w:after="0" w:line="240" w:lineRule="auto"/>
        <w:rPr>
          <w:rFonts w:ascii="Calibri" w:eastAsia="Times New Roman" w:hAnsi="Calibri" w:cs="Times New Roman"/>
          <w:color w:val="000000"/>
          <w:sz w:val="18"/>
          <w:szCs w:val="18"/>
          <w:lang w:val="pt-BR" w:eastAsia="pt-BR"/>
        </w:rPr>
      </w:pPr>
    </w:p>
    <w:tbl>
      <w:tblPr>
        <w:tblW w:w="3333" w:type="pct"/>
        <w:jc w:val="center"/>
        <w:tblBorders>
          <w:top w:val="single" w:sz="6" w:space="0" w:color="C0C0C0"/>
          <w:left w:val="single" w:sz="6" w:space="0" w:color="C0C0C0"/>
          <w:bottom w:val="outset" w:sz="6" w:space="0" w:color="auto"/>
          <w:right w:val="outset" w:sz="6" w:space="0" w:color="auto"/>
        </w:tblBorders>
        <w:shd w:val="clear" w:color="auto" w:fill="FFFFFF"/>
        <w:tblCellMar>
          <w:left w:w="0" w:type="dxa"/>
          <w:right w:w="0" w:type="dxa"/>
        </w:tblCellMar>
        <w:tblLook w:val="04A0"/>
      </w:tblPr>
      <w:tblGrid>
        <w:gridCol w:w="3063"/>
        <w:gridCol w:w="3064"/>
      </w:tblGrid>
      <w:tr w:rsidR="00FB110E" w:rsidRPr="003065DA" w:rsidTr="002E2B5D">
        <w:trPr>
          <w:tblHeader/>
          <w:jc w:val="center"/>
        </w:trPr>
        <w:tc>
          <w:tcPr>
            <w:tcW w:w="250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Procedimento</w:t>
            </w:r>
          </w:p>
        </w:tc>
        <w:tc>
          <w:tcPr>
            <w:tcW w:w="250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Parâmetro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CONSULTA P/ ACOMPANHAMENTO DE CRESCIMENTO E DESENVOLVIMENTO (PUERICULTURA) - MÉDICO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2 CONS / POP COBERTA / ANO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CONSULTA P/ ACOMPANHAMENTO DE CRESCIMENTO E DESENVOLVIMENTO (PUERICULTURA) - ENFERMEIRO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CONS / POP COBERTA / ANO</w:t>
            </w:r>
          </w:p>
        </w:tc>
      </w:tr>
    </w:tbl>
    <w:p w:rsidR="00FB110E" w:rsidRDefault="00FB110E" w:rsidP="00FB110E">
      <w:pPr>
        <w:spacing w:after="0" w:line="240" w:lineRule="auto"/>
        <w:rPr>
          <w:rFonts w:ascii="Calibri" w:eastAsia="Times New Roman" w:hAnsi="Calibri" w:cs="Times New Roman"/>
          <w:b/>
          <w:color w:val="000000"/>
          <w:sz w:val="24"/>
          <w:szCs w:val="24"/>
          <w:lang w:eastAsia="pt-BR"/>
        </w:rPr>
      </w:pPr>
    </w:p>
    <w:p w:rsidR="00FB110E" w:rsidRDefault="00FB110E" w:rsidP="00FB110E">
      <w:pPr>
        <w:spacing w:after="0" w:line="240" w:lineRule="auto"/>
        <w:rPr>
          <w:rFonts w:ascii="Calibri" w:eastAsia="Times New Roman" w:hAnsi="Calibri" w:cs="Times New Roman"/>
          <w:b/>
          <w:color w:val="000000"/>
          <w:sz w:val="24"/>
          <w:szCs w:val="24"/>
          <w:lang w:eastAsia="pt-BR"/>
        </w:rPr>
      </w:pPr>
    </w:p>
    <w:p w:rsidR="00FB110E" w:rsidRPr="00FB110E" w:rsidRDefault="00FB110E" w:rsidP="00FB110E">
      <w:pPr>
        <w:spacing w:after="0" w:line="240" w:lineRule="auto"/>
        <w:rPr>
          <w:rFonts w:ascii="Calibri" w:eastAsia="Times New Roman" w:hAnsi="Calibri" w:cs="Times New Roman"/>
          <w:b/>
          <w:color w:val="000000"/>
          <w:sz w:val="24"/>
          <w:szCs w:val="24"/>
          <w:lang w:val="pt-BR" w:eastAsia="pt-BR"/>
        </w:rPr>
      </w:pPr>
      <w:r w:rsidRPr="00FB110E">
        <w:rPr>
          <w:rFonts w:ascii="Calibri" w:eastAsia="Times New Roman" w:hAnsi="Calibri" w:cs="Times New Roman"/>
          <w:b/>
          <w:color w:val="000000"/>
          <w:sz w:val="24"/>
          <w:szCs w:val="24"/>
          <w:lang w:val="pt-BR" w:eastAsia="pt-BR"/>
        </w:rPr>
        <w:t xml:space="preserve">Crianças com idade igual ou maior que </w:t>
      </w:r>
      <w:proofErr w:type="gramStart"/>
      <w:r w:rsidRPr="00FB110E">
        <w:rPr>
          <w:rFonts w:ascii="Calibri" w:eastAsia="Times New Roman" w:hAnsi="Calibri" w:cs="Times New Roman"/>
          <w:b/>
          <w:color w:val="000000"/>
          <w:sz w:val="24"/>
          <w:szCs w:val="24"/>
          <w:lang w:val="pt-BR" w:eastAsia="pt-BR"/>
        </w:rPr>
        <w:t>2</w:t>
      </w:r>
      <w:proofErr w:type="gramEnd"/>
      <w:r w:rsidRPr="00FB110E">
        <w:rPr>
          <w:rFonts w:ascii="Calibri" w:eastAsia="Times New Roman" w:hAnsi="Calibri" w:cs="Times New Roman"/>
          <w:b/>
          <w:color w:val="000000"/>
          <w:sz w:val="24"/>
          <w:szCs w:val="24"/>
          <w:lang w:val="pt-BR" w:eastAsia="pt-BR"/>
        </w:rPr>
        <w:t xml:space="preserve"> anos e menor que 10 anos </w:t>
      </w:r>
    </w:p>
    <w:p w:rsidR="00FB110E" w:rsidRPr="00FB110E" w:rsidRDefault="00FB110E" w:rsidP="00FB110E">
      <w:pPr>
        <w:spacing w:after="0" w:line="240" w:lineRule="auto"/>
        <w:rPr>
          <w:rFonts w:ascii="Calibri" w:eastAsia="Times New Roman" w:hAnsi="Calibri" w:cs="Times New Roman"/>
          <w:color w:val="000000"/>
          <w:sz w:val="18"/>
          <w:szCs w:val="18"/>
          <w:lang w:val="pt-BR" w:eastAsia="pt-BR"/>
        </w:rPr>
      </w:pPr>
    </w:p>
    <w:tbl>
      <w:tblPr>
        <w:tblW w:w="3333" w:type="pct"/>
        <w:jc w:val="center"/>
        <w:tblBorders>
          <w:top w:val="single" w:sz="6" w:space="0" w:color="C0C0C0"/>
          <w:left w:val="single" w:sz="6" w:space="0" w:color="C0C0C0"/>
          <w:bottom w:val="outset" w:sz="6" w:space="0" w:color="auto"/>
          <w:right w:val="outset" w:sz="6" w:space="0" w:color="auto"/>
        </w:tblBorders>
        <w:shd w:val="clear" w:color="auto" w:fill="FFFFFF"/>
        <w:tblCellMar>
          <w:left w:w="0" w:type="dxa"/>
          <w:right w:w="0" w:type="dxa"/>
        </w:tblCellMar>
        <w:tblLook w:val="04A0"/>
      </w:tblPr>
      <w:tblGrid>
        <w:gridCol w:w="3063"/>
        <w:gridCol w:w="3064"/>
      </w:tblGrid>
      <w:tr w:rsidR="00FB110E" w:rsidRPr="003065DA" w:rsidTr="002E2B5D">
        <w:trPr>
          <w:tblHeader/>
          <w:jc w:val="center"/>
        </w:trPr>
        <w:tc>
          <w:tcPr>
            <w:tcW w:w="250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Procedimento</w:t>
            </w:r>
          </w:p>
        </w:tc>
        <w:tc>
          <w:tcPr>
            <w:tcW w:w="250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Parâmetro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CONSULTA P/ ACOMPANHAMENTO DE CRESCIMENTO E DESENVOLVIMENTO (PUERICULTURA) - MÉDICO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CONS / POP COBERTA / ANO</w:t>
            </w:r>
          </w:p>
        </w:tc>
      </w:tr>
    </w:tbl>
    <w:p w:rsidR="00FB110E" w:rsidRDefault="00FB110E" w:rsidP="00FB110E">
      <w:pPr>
        <w:spacing w:after="0" w:line="240" w:lineRule="auto"/>
        <w:rPr>
          <w:rFonts w:ascii="Calibri" w:eastAsia="Times New Roman" w:hAnsi="Calibri" w:cs="Times New Roman"/>
          <w:b/>
          <w:color w:val="000000"/>
          <w:sz w:val="24"/>
          <w:szCs w:val="24"/>
          <w:lang w:eastAsia="pt-BR"/>
        </w:rPr>
      </w:pPr>
    </w:p>
    <w:p w:rsidR="00FB110E" w:rsidRPr="003065DA" w:rsidRDefault="00FB110E" w:rsidP="00FB110E">
      <w:pPr>
        <w:spacing w:after="0" w:line="240" w:lineRule="auto"/>
        <w:rPr>
          <w:rFonts w:ascii="Calibri" w:eastAsia="Times New Roman" w:hAnsi="Calibri" w:cs="Times New Roman"/>
          <w:b/>
          <w:color w:val="000000"/>
          <w:sz w:val="24"/>
          <w:szCs w:val="24"/>
          <w:lang w:eastAsia="pt-BR"/>
        </w:rPr>
      </w:pPr>
      <w:r w:rsidRPr="003065DA">
        <w:rPr>
          <w:rFonts w:ascii="Calibri" w:eastAsia="Times New Roman" w:hAnsi="Calibri" w:cs="Times New Roman"/>
          <w:b/>
          <w:color w:val="000000"/>
          <w:sz w:val="24"/>
          <w:szCs w:val="24"/>
          <w:lang w:eastAsia="pt-BR"/>
        </w:rPr>
        <w:t xml:space="preserve">Ações Saúde da Criança </w:t>
      </w:r>
    </w:p>
    <w:p w:rsidR="00FB110E" w:rsidRPr="003065DA" w:rsidRDefault="00FB110E" w:rsidP="00FB110E">
      <w:pPr>
        <w:spacing w:after="0" w:line="240" w:lineRule="auto"/>
        <w:rPr>
          <w:rFonts w:ascii="Calibri" w:eastAsia="Times New Roman" w:hAnsi="Calibri" w:cs="Times New Roman"/>
          <w:color w:val="000000"/>
          <w:sz w:val="18"/>
          <w:szCs w:val="18"/>
          <w:lang w:eastAsia="pt-BR"/>
        </w:rPr>
      </w:pPr>
    </w:p>
    <w:tbl>
      <w:tblPr>
        <w:tblW w:w="3333" w:type="pct"/>
        <w:jc w:val="center"/>
        <w:tblBorders>
          <w:top w:val="single" w:sz="6" w:space="0" w:color="C0C0C0"/>
          <w:left w:val="single" w:sz="6" w:space="0" w:color="C0C0C0"/>
          <w:bottom w:val="outset" w:sz="6" w:space="0" w:color="auto"/>
          <w:right w:val="outset" w:sz="6" w:space="0" w:color="auto"/>
        </w:tblBorders>
        <w:shd w:val="clear" w:color="auto" w:fill="FFFFFF"/>
        <w:tblCellMar>
          <w:left w:w="0" w:type="dxa"/>
          <w:right w:w="0" w:type="dxa"/>
        </w:tblCellMar>
        <w:tblLook w:val="04A0"/>
      </w:tblPr>
      <w:tblGrid>
        <w:gridCol w:w="3063"/>
        <w:gridCol w:w="3064"/>
      </w:tblGrid>
      <w:tr w:rsidR="00FB110E" w:rsidRPr="003065DA" w:rsidTr="002E2B5D">
        <w:trPr>
          <w:tblHeader/>
          <w:jc w:val="center"/>
        </w:trPr>
        <w:tc>
          <w:tcPr>
            <w:tcW w:w="250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Procedimento</w:t>
            </w:r>
          </w:p>
        </w:tc>
        <w:tc>
          <w:tcPr>
            <w:tcW w:w="250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Parâmetro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DETECCAO DE VARIANTES DA HEMOGLOBINA (DIAGNOSTICO TARDIO)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TESTE / POP COBERTA / ANO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DETECCAO MOLECULAR DE MUTACAO EM HEMOGLOBINOPATIAS (CONFIRMATORIO)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TESTE / POP COBERTA / ANO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DETECCAO MOLECULAR EM FIBROSE CISTICA (CONFIRMATORIO)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TESTE / POP COBERTA / ANO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lastRenderedPageBreak/>
              <w:t xml:space="preserve">DOSAGEM DE FENILALANINA (CONTROLE / </w:t>
            </w:r>
            <w:proofErr w:type="gramStart"/>
            <w:r w:rsidRPr="00FB110E">
              <w:rPr>
                <w:rFonts w:ascii="Arial" w:eastAsia="Times New Roman" w:hAnsi="Arial" w:cs="Arial"/>
                <w:color w:val="000000"/>
                <w:sz w:val="17"/>
                <w:szCs w:val="17"/>
                <w:lang w:val="pt-BR" w:eastAsia="pt-BR"/>
              </w:rPr>
              <w:t>DIAGNOSTICO</w:t>
            </w:r>
            <w:proofErr w:type="gramEnd"/>
            <w:r w:rsidRPr="00FB110E">
              <w:rPr>
                <w:rFonts w:ascii="Arial" w:eastAsia="Times New Roman" w:hAnsi="Arial" w:cs="Arial"/>
                <w:color w:val="000000"/>
                <w:sz w:val="17"/>
                <w:szCs w:val="17"/>
                <w:lang w:val="pt-BR" w:eastAsia="pt-BR"/>
              </w:rPr>
              <w:t xml:space="preserve"> TARDIO)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TESTE / POP COBERTA / ANO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DOSAGEM DE FENILALANINA E TSH OU T4</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TESTE / POP COBERTA / ANO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DOSAGEM DE FENILALANINA TSH OU T4 E DETECCAO DA VARIANTE DE HEMOGLOBINA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TESTE / POP COBERTA / ANO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DOSAGEM DE TRIPSINA IMUNORREATIVA</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TESTE / POP COBERTA / ANO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 xml:space="preserve">DOSAGEM DE TSH E T4 LIVRE (CONTROLE / </w:t>
            </w:r>
            <w:proofErr w:type="gramStart"/>
            <w:r w:rsidRPr="00FB110E">
              <w:rPr>
                <w:rFonts w:ascii="Arial" w:eastAsia="Times New Roman" w:hAnsi="Arial" w:cs="Arial"/>
                <w:color w:val="000000"/>
                <w:sz w:val="17"/>
                <w:szCs w:val="17"/>
                <w:lang w:val="pt-BR" w:eastAsia="pt-BR"/>
              </w:rPr>
              <w:t>DIAGNOSTICO</w:t>
            </w:r>
            <w:proofErr w:type="gramEnd"/>
            <w:r w:rsidRPr="00FB110E">
              <w:rPr>
                <w:rFonts w:ascii="Arial" w:eastAsia="Times New Roman" w:hAnsi="Arial" w:cs="Arial"/>
                <w:color w:val="000000"/>
                <w:sz w:val="17"/>
                <w:szCs w:val="17"/>
                <w:lang w:val="pt-BR" w:eastAsia="pt-BR"/>
              </w:rPr>
              <w:t xml:space="preserve"> TARDIO)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TESTE / POP COBERTA / ANO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TESTE DO REFLEXO VERMELHO MATERNIDADE ****</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 TESTE / POP COBERTA / ANO</w:t>
            </w:r>
          </w:p>
        </w:tc>
      </w:tr>
      <w:tr w:rsidR="00FB110E" w:rsidRPr="003065DA"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VACINAÇÃO ****</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3065DA" w:rsidRDefault="00FB110E" w:rsidP="002E2B5D">
            <w:pPr>
              <w:spacing w:after="0" w:line="240" w:lineRule="auto"/>
              <w:rPr>
                <w:rFonts w:ascii="Arial" w:eastAsia="Times New Roman" w:hAnsi="Arial" w:cs="Arial"/>
                <w:color w:val="000000"/>
                <w:sz w:val="17"/>
                <w:szCs w:val="17"/>
                <w:lang w:eastAsia="pt-BR"/>
              </w:rPr>
            </w:pPr>
            <w:r w:rsidRPr="003065DA">
              <w:rPr>
                <w:rFonts w:ascii="Arial" w:eastAsia="Times New Roman" w:hAnsi="Arial" w:cs="Arial"/>
                <w:color w:val="000000"/>
                <w:sz w:val="17"/>
                <w:szCs w:val="17"/>
                <w:lang w:eastAsia="pt-BR"/>
              </w:rPr>
              <w:t>100% DA COBERTURA VACINAL</w:t>
            </w:r>
          </w:p>
        </w:tc>
      </w:tr>
    </w:tbl>
    <w:p w:rsidR="00FB110E" w:rsidRDefault="00FB110E" w:rsidP="00FB110E">
      <w:pPr>
        <w:spacing w:after="0" w:line="240" w:lineRule="auto"/>
        <w:rPr>
          <w:rFonts w:ascii="Calibri" w:eastAsia="Times New Roman" w:hAnsi="Calibri" w:cs="Times New Roman"/>
          <w:b/>
          <w:color w:val="000000"/>
          <w:sz w:val="24"/>
          <w:szCs w:val="24"/>
          <w:lang w:eastAsia="pt-BR"/>
        </w:rPr>
      </w:pPr>
    </w:p>
    <w:p w:rsidR="00FB110E" w:rsidRPr="003065DA" w:rsidRDefault="00FB110E" w:rsidP="00FB110E">
      <w:pPr>
        <w:spacing w:after="0" w:line="240" w:lineRule="auto"/>
        <w:rPr>
          <w:rFonts w:ascii="Calibri" w:eastAsia="Times New Roman" w:hAnsi="Calibri" w:cs="Times New Roman"/>
          <w:b/>
          <w:color w:val="000000"/>
          <w:sz w:val="24"/>
          <w:szCs w:val="24"/>
          <w:lang w:eastAsia="pt-BR"/>
        </w:rPr>
      </w:pPr>
      <w:r w:rsidRPr="003065DA">
        <w:rPr>
          <w:rFonts w:ascii="Calibri" w:eastAsia="Times New Roman" w:hAnsi="Calibri" w:cs="Times New Roman"/>
          <w:b/>
          <w:color w:val="000000"/>
          <w:sz w:val="24"/>
          <w:szCs w:val="24"/>
          <w:lang w:eastAsia="pt-BR"/>
        </w:rPr>
        <w:t xml:space="preserve">Atividades Educativas </w:t>
      </w:r>
    </w:p>
    <w:p w:rsidR="00FB110E" w:rsidRPr="003065DA" w:rsidRDefault="00FB110E" w:rsidP="00FB110E">
      <w:pPr>
        <w:spacing w:after="0" w:line="240" w:lineRule="auto"/>
        <w:rPr>
          <w:rFonts w:ascii="Calibri" w:eastAsia="Times New Roman" w:hAnsi="Calibri" w:cs="Times New Roman"/>
          <w:color w:val="000000"/>
          <w:sz w:val="18"/>
          <w:szCs w:val="18"/>
          <w:lang w:eastAsia="pt-BR"/>
        </w:rPr>
      </w:pPr>
    </w:p>
    <w:tbl>
      <w:tblPr>
        <w:tblW w:w="3333" w:type="pct"/>
        <w:jc w:val="center"/>
        <w:tblBorders>
          <w:top w:val="single" w:sz="6" w:space="0" w:color="C0C0C0"/>
          <w:left w:val="single" w:sz="6" w:space="0" w:color="C0C0C0"/>
          <w:bottom w:val="outset" w:sz="6" w:space="0" w:color="auto"/>
          <w:right w:val="outset" w:sz="6" w:space="0" w:color="auto"/>
        </w:tblBorders>
        <w:shd w:val="clear" w:color="auto" w:fill="FFFFFF"/>
        <w:tblCellMar>
          <w:left w:w="0" w:type="dxa"/>
          <w:right w:w="0" w:type="dxa"/>
        </w:tblCellMar>
        <w:tblLook w:val="04A0"/>
      </w:tblPr>
      <w:tblGrid>
        <w:gridCol w:w="3063"/>
        <w:gridCol w:w="3064"/>
      </w:tblGrid>
      <w:tr w:rsidR="00FB110E" w:rsidRPr="003065DA" w:rsidTr="002E2B5D">
        <w:trPr>
          <w:tblHeader/>
          <w:jc w:val="center"/>
        </w:trPr>
        <w:tc>
          <w:tcPr>
            <w:tcW w:w="250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Procedimento</w:t>
            </w:r>
          </w:p>
        </w:tc>
        <w:tc>
          <w:tcPr>
            <w:tcW w:w="2500" w:type="pct"/>
            <w:tcBorders>
              <w:top w:val="outset" w:sz="6" w:space="0" w:color="auto"/>
              <w:left w:val="outset" w:sz="6" w:space="0" w:color="auto"/>
              <w:bottom w:val="single" w:sz="6" w:space="0" w:color="C0C0C0"/>
              <w:right w:val="single" w:sz="6" w:space="0" w:color="C0C0C0"/>
            </w:tcBorders>
            <w:shd w:val="clear" w:color="auto" w:fill="BED6F8"/>
            <w:tcMar>
              <w:top w:w="60" w:type="dxa"/>
              <w:left w:w="60" w:type="dxa"/>
              <w:bottom w:w="60" w:type="dxa"/>
              <w:right w:w="60" w:type="dxa"/>
            </w:tcMar>
            <w:vAlign w:val="center"/>
            <w:hideMark/>
          </w:tcPr>
          <w:p w:rsidR="00FB110E" w:rsidRPr="003065DA" w:rsidRDefault="00FB110E" w:rsidP="002E2B5D">
            <w:pPr>
              <w:spacing w:after="0" w:line="240" w:lineRule="auto"/>
              <w:jc w:val="center"/>
              <w:rPr>
                <w:rFonts w:ascii="Arial" w:eastAsia="Times New Roman" w:hAnsi="Arial" w:cs="Arial"/>
                <w:b/>
                <w:bCs/>
                <w:color w:val="000000"/>
                <w:sz w:val="17"/>
                <w:szCs w:val="17"/>
                <w:lang w:eastAsia="pt-BR"/>
              </w:rPr>
            </w:pPr>
            <w:r w:rsidRPr="003065DA">
              <w:rPr>
                <w:rFonts w:ascii="Arial" w:eastAsia="Times New Roman" w:hAnsi="Arial" w:cs="Arial"/>
                <w:b/>
                <w:bCs/>
                <w:color w:val="000000"/>
                <w:sz w:val="17"/>
                <w:lang w:eastAsia="pt-BR"/>
              </w:rPr>
              <w:t>Parâmetro</w:t>
            </w:r>
          </w:p>
        </w:tc>
      </w:tr>
      <w:tr w:rsidR="00FB110E" w:rsidRPr="005F03C4"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 xml:space="preserve">ATIVIDADE EDUCATIVA EM GRUPO NA UNIDADE PARA MÃES DE CRIANÇAS MENORES DE </w:t>
            </w:r>
            <w:proofErr w:type="gramStart"/>
            <w:r w:rsidRPr="00FB110E">
              <w:rPr>
                <w:rFonts w:ascii="Arial" w:eastAsia="Times New Roman" w:hAnsi="Arial" w:cs="Arial"/>
                <w:color w:val="000000"/>
                <w:sz w:val="17"/>
                <w:szCs w:val="17"/>
                <w:lang w:val="pt-BR" w:eastAsia="pt-BR"/>
              </w:rPr>
              <w:t>1</w:t>
            </w:r>
            <w:proofErr w:type="gramEnd"/>
            <w:r w:rsidRPr="00FB110E">
              <w:rPr>
                <w:rFonts w:ascii="Arial" w:eastAsia="Times New Roman" w:hAnsi="Arial" w:cs="Arial"/>
                <w:color w:val="000000"/>
                <w:sz w:val="17"/>
                <w:szCs w:val="17"/>
                <w:lang w:val="pt-BR" w:eastAsia="pt-BR"/>
              </w:rPr>
              <w:t xml:space="preserve"> ANO</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proofErr w:type="gramStart"/>
            <w:r w:rsidRPr="00FB110E">
              <w:rPr>
                <w:rFonts w:ascii="Arial" w:eastAsia="Times New Roman" w:hAnsi="Arial" w:cs="Arial"/>
                <w:color w:val="000000"/>
                <w:sz w:val="17"/>
                <w:szCs w:val="17"/>
                <w:lang w:val="pt-BR" w:eastAsia="pt-BR"/>
              </w:rPr>
              <w:t>2</w:t>
            </w:r>
            <w:proofErr w:type="gramEnd"/>
            <w:r w:rsidRPr="00FB110E">
              <w:rPr>
                <w:rFonts w:ascii="Arial" w:eastAsia="Times New Roman" w:hAnsi="Arial" w:cs="Arial"/>
                <w:color w:val="000000"/>
                <w:sz w:val="17"/>
                <w:szCs w:val="17"/>
                <w:lang w:val="pt-BR" w:eastAsia="pt-BR"/>
              </w:rPr>
              <w:t xml:space="preserve"> A.E. / POP COBERTA / ANO</w:t>
            </w:r>
          </w:p>
        </w:tc>
      </w:tr>
      <w:tr w:rsidR="00FB110E" w:rsidRPr="005F03C4"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ATIVIDADE EDUCATIVA EM GRUPO NA UNIDADE PARA MÃES DE CRIANÇAS DE 1 A 10 ANOS</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proofErr w:type="gramStart"/>
            <w:r w:rsidRPr="00FB110E">
              <w:rPr>
                <w:rFonts w:ascii="Arial" w:eastAsia="Times New Roman" w:hAnsi="Arial" w:cs="Arial"/>
                <w:color w:val="000000"/>
                <w:sz w:val="17"/>
                <w:szCs w:val="17"/>
                <w:lang w:val="pt-BR" w:eastAsia="pt-BR"/>
              </w:rPr>
              <w:t>1</w:t>
            </w:r>
            <w:proofErr w:type="gramEnd"/>
            <w:r w:rsidRPr="00FB110E">
              <w:rPr>
                <w:rFonts w:ascii="Arial" w:eastAsia="Times New Roman" w:hAnsi="Arial" w:cs="Arial"/>
                <w:color w:val="000000"/>
                <w:sz w:val="17"/>
                <w:szCs w:val="17"/>
                <w:lang w:val="pt-BR" w:eastAsia="pt-BR"/>
              </w:rPr>
              <w:t xml:space="preserve"> A.E. / POP COBERTA / ANO</w:t>
            </w:r>
          </w:p>
        </w:tc>
      </w:tr>
      <w:tr w:rsidR="00FB110E" w:rsidRPr="005F03C4" w:rsidTr="002E2B5D">
        <w:trPr>
          <w:jc w:val="center"/>
        </w:trPr>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r w:rsidRPr="00FB110E">
              <w:rPr>
                <w:rFonts w:ascii="Arial" w:eastAsia="Times New Roman" w:hAnsi="Arial" w:cs="Arial"/>
                <w:color w:val="000000"/>
                <w:sz w:val="17"/>
                <w:szCs w:val="17"/>
                <w:lang w:val="pt-BR" w:eastAsia="pt-BR"/>
              </w:rPr>
              <w:t>ATIVIDADE EDUCATIVA EM GRUPO NA COMUNIDADE</w:t>
            </w:r>
          </w:p>
        </w:tc>
        <w:tc>
          <w:tcPr>
            <w:tcW w:w="0" w:type="auto"/>
            <w:tcBorders>
              <w:top w:val="outset" w:sz="6" w:space="0" w:color="auto"/>
              <w:left w:val="outset" w:sz="6" w:space="0" w:color="auto"/>
              <w:bottom w:val="single" w:sz="6" w:space="0" w:color="C0C0C0"/>
              <w:right w:val="single" w:sz="6" w:space="0" w:color="C0C0C0"/>
            </w:tcBorders>
            <w:shd w:val="clear" w:color="auto" w:fill="FFFFFF"/>
            <w:tcMar>
              <w:top w:w="180" w:type="dxa"/>
              <w:left w:w="90" w:type="dxa"/>
              <w:bottom w:w="180" w:type="dxa"/>
              <w:right w:w="90" w:type="dxa"/>
            </w:tcMar>
            <w:vAlign w:val="center"/>
            <w:hideMark/>
          </w:tcPr>
          <w:p w:rsidR="00FB110E" w:rsidRPr="00FB110E" w:rsidRDefault="00FB110E" w:rsidP="002E2B5D">
            <w:pPr>
              <w:spacing w:after="0" w:line="240" w:lineRule="auto"/>
              <w:rPr>
                <w:rFonts w:ascii="Arial" w:eastAsia="Times New Roman" w:hAnsi="Arial" w:cs="Arial"/>
                <w:color w:val="000000"/>
                <w:sz w:val="17"/>
                <w:szCs w:val="17"/>
                <w:lang w:val="pt-BR" w:eastAsia="pt-BR"/>
              </w:rPr>
            </w:pPr>
            <w:proofErr w:type="gramStart"/>
            <w:r w:rsidRPr="00FB110E">
              <w:rPr>
                <w:rFonts w:ascii="Arial" w:eastAsia="Times New Roman" w:hAnsi="Arial" w:cs="Arial"/>
                <w:color w:val="000000"/>
                <w:sz w:val="17"/>
                <w:szCs w:val="17"/>
                <w:lang w:val="pt-BR" w:eastAsia="pt-BR"/>
              </w:rPr>
              <w:t>1</w:t>
            </w:r>
            <w:proofErr w:type="gramEnd"/>
            <w:r w:rsidRPr="00FB110E">
              <w:rPr>
                <w:rFonts w:ascii="Arial" w:eastAsia="Times New Roman" w:hAnsi="Arial" w:cs="Arial"/>
                <w:color w:val="000000"/>
                <w:sz w:val="17"/>
                <w:szCs w:val="17"/>
                <w:lang w:val="pt-BR" w:eastAsia="pt-BR"/>
              </w:rPr>
              <w:t xml:space="preserve"> A.E. PARA 50% DA POP ALVO</w:t>
            </w:r>
          </w:p>
        </w:tc>
      </w:tr>
    </w:tbl>
    <w:p w:rsidR="00FB110E" w:rsidRPr="00FB110E" w:rsidRDefault="00FB110E" w:rsidP="00FB110E">
      <w:pPr>
        <w:spacing w:before="100" w:beforeAutospacing="1" w:after="100" w:afterAutospacing="1" w:line="240" w:lineRule="auto"/>
        <w:rPr>
          <w:rFonts w:ascii="Calibri" w:eastAsia="Times New Roman" w:hAnsi="Calibri" w:cs="Times New Roman"/>
          <w:color w:val="000000"/>
          <w:sz w:val="18"/>
          <w:szCs w:val="18"/>
          <w:lang w:val="pt-BR" w:eastAsia="pt-BR"/>
        </w:rPr>
      </w:pPr>
      <w:r w:rsidRPr="00FB110E">
        <w:rPr>
          <w:rFonts w:ascii="Calibri" w:eastAsia="Times New Roman" w:hAnsi="Calibri" w:cs="Times New Roman"/>
          <w:color w:val="000000"/>
          <w:sz w:val="18"/>
          <w:szCs w:val="18"/>
          <w:lang w:val="pt-BR" w:eastAsia="pt-BR"/>
        </w:rPr>
        <w:t>*De todos os recém-nascidos egressos de UTI, 75% vão precisar do ambulatório de seguimento de risco.</w:t>
      </w:r>
    </w:p>
    <w:p w:rsidR="00FB110E" w:rsidRPr="00FB110E" w:rsidRDefault="00FB110E" w:rsidP="00FB110E">
      <w:pPr>
        <w:spacing w:before="100" w:beforeAutospacing="1" w:after="100" w:afterAutospacing="1" w:line="240" w:lineRule="auto"/>
        <w:rPr>
          <w:rFonts w:ascii="Calibri" w:eastAsia="Times New Roman" w:hAnsi="Calibri" w:cs="Times New Roman"/>
          <w:color w:val="000000"/>
          <w:sz w:val="18"/>
          <w:szCs w:val="18"/>
          <w:lang w:val="pt-BR" w:eastAsia="pt-BR"/>
        </w:rPr>
      </w:pPr>
      <w:r w:rsidRPr="00FB110E">
        <w:rPr>
          <w:rFonts w:ascii="Calibri" w:eastAsia="Times New Roman" w:hAnsi="Calibri" w:cs="Times New Roman"/>
          <w:color w:val="000000"/>
          <w:sz w:val="18"/>
          <w:szCs w:val="18"/>
          <w:lang w:val="pt-BR" w:eastAsia="pt-BR"/>
        </w:rPr>
        <w:t xml:space="preserve">**O acompanhamento no ambulatório deverá ser realizada por médico pediatra especializado em crescimento e desenvolvimento, sendo </w:t>
      </w:r>
      <w:proofErr w:type="gramStart"/>
      <w:r w:rsidRPr="00FB110E">
        <w:rPr>
          <w:rFonts w:ascii="Calibri" w:eastAsia="Times New Roman" w:hAnsi="Calibri" w:cs="Times New Roman"/>
          <w:color w:val="000000"/>
          <w:sz w:val="18"/>
          <w:szCs w:val="18"/>
          <w:lang w:val="pt-BR" w:eastAsia="pt-BR"/>
        </w:rPr>
        <w:t>1</w:t>
      </w:r>
      <w:proofErr w:type="gramEnd"/>
      <w:r w:rsidRPr="00FB110E">
        <w:rPr>
          <w:rFonts w:ascii="Calibri" w:eastAsia="Times New Roman" w:hAnsi="Calibri" w:cs="Times New Roman"/>
          <w:color w:val="000000"/>
          <w:sz w:val="18"/>
          <w:szCs w:val="18"/>
          <w:lang w:val="pt-BR" w:eastAsia="pt-BR"/>
        </w:rPr>
        <w:t xml:space="preserve"> consulta por mês até o seis meses, 1 consulta com 9 meses e outra com 12 meses.</w:t>
      </w:r>
    </w:p>
    <w:p w:rsidR="00E808EA" w:rsidRPr="00E54ECE" w:rsidRDefault="00FB110E" w:rsidP="00A14DB2">
      <w:pPr>
        <w:spacing w:before="100" w:beforeAutospacing="1" w:after="100" w:afterAutospacing="1" w:line="240" w:lineRule="auto"/>
        <w:rPr>
          <w:sz w:val="24"/>
          <w:szCs w:val="24"/>
          <w:lang w:val="pt-BR"/>
        </w:rPr>
      </w:pPr>
      <w:r w:rsidRPr="00FB110E">
        <w:rPr>
          <w:rFonts w:ascii="Calibri" w:eastAsia="Times New Roman" w:hAnsi="Calibri" w:cs="Times New Roman"/>
          <w:color w:val="000000"/>
          <w:sz w:val="18"/>
          <w:szCs w:val="18"/>
          <w:lang w:val="pt-BR" w:eastAsia="pt-BR"/>
        </w:rPr>
        <w:t xml:space="preserve">***Independentemente do acompanhamento do ambulatório de seguimento de risco, o recém-nascido deverá ser acompanhado na atenção básica conforme recomendação do Ministério da Saúde/Caderneta de Saúde da </w:t>
      </w:r>
      <w:proofErr w:type="gramStart"/>
      <w:r w:rsidRPr="00FB110E">
        <w:rPr>
          <w:rFonts w:ascii="Calibri" w:eastAsia="Times New Roman" w:hAnsi="Calibri" w:cs="Times New Roman"/>
          <w:color w:val="000000"/>
          <w:sz w:val="18"/>
          <w:szCs w:val="18"/>
          <w:lang w:val="pt-BR" w:eastAsia="pt-BR"/>
        </w:rPr>
        <w:t>Criança.</w:t>
      </w:r>
      <w:proofErr w:type="gramEnd"/>
      <w:r w:rsidR="00991252" w:rsidRPr="003065DA">
        <w:rPr>
          <w:rFonts w:ascii="Calibri" w:eastAsia="Times New Roman" w:hAnsi="Calibri" w:cs="Times New Roman"/>
          <w:color w:val="000000"/>
          <w:sz w:val="18"/>
          <w:szCs w:val="18"/>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in;height:18pt" o:ole="">
            <v:imagedata r:id="rId47" o:title=""/>
          </v:shape>
          <w:control r:id="rId48" w:name="DefaultOcxName" w:shapeid="_x0000_i1028"/>
        </w:object>
      </w:r>
    </w:p>
    <w:p w:rsidR="00122920" w:rsidRPr="00E54ECE" w:rsidRDefault="00122920" w:rsidP="00122920">
      <w:pPr>
        <w:pStyle w:val="alineas"/>
        <w:spacing w:before="0" w:beforeAutospacing="0" w:after="0" w:afterAutospacing="0" w:line="360" w:lineRule="auto"/>
        <w:ind w:left="0"/>
        <w:rPr>
          <w:sz w:val="24"/>
          <w:lang w:val="pt-BR"/>
        </w:rPr>
      </w:pPr>
    </w:p>
    <w:p w:rsidR="005A4C4C" w:rsidRPr="00790FE2" w:rsidRDefault="00663112" w:rsidP="00122920">
      <w:pPr>
        <w:pStyle w:val="alineas"/>
        <w:spacing w:before="0" w:beforeAutospacing="0" w:after="0" w:afterAutospacing="0" w:line="360" w:lineRule="auto"/>
        <w:ind w:left="0"/>
        <w:rPr>
          <w:b/>
          <w:sz w:val="24"/>
          <w:lang w:val="pt-BR"/>
        </w:rPr>
      </w:pPr>
      <w:r w:rsidRPr="00790FE2">
        <w:rPr>
          <w:b/>
          <w:sz w:val="24"/>
          <w:lang w:val="pt-BR"/>
        </w:rPr>
        <w:t xml:space="preserve">3.3.1 </w:t>
      </w:r>
      <w:r w:rsidR="00A1216A" w:rsidRPr="00790FE2">
        <w:rPr>
          <w:b/>
          <w:sz w:val="24"/>
          <w:lang w:val="pt-BR"/>
        </w:rPr>
        <w:t>Promoção do aleitamento materno e da alimentação complementar saudável</w:t>
      </w:r>
    </w:p>
    <w:p w:rsidR="00031DF3" w:rsidRPr="00790FE2" w:rsidRDefault="00031DF3" w:rsidP="00E808EA">
      <w:pPr>
        <w:spacing w:after="0" w:line="360" w:lineRule="auto"/>
        <w:ind w:firstLine="1134"/>
        <w:jc w:val="both"/>
        <w:rPr>
          <w:rFonts w:ascii="Calibri" w:eastAsia="Humanist521BT-Light" w:hAnsi="Calibri" w:cs="Humanist521BT-Light"/>
          <w:color w:val="FF0000"/>
          <w:sz w:val="24"/>
          <w:szCs w:val="24"/>
          <w:lang w:val="pt-BR"/>
        </w:rPr>
      </w:pPr>
    </w:p>
    <w:p w:rsidR="00E808EA" w:rsidRPr="00790FE2" w:rsidRDefault="00AF69A1" w:rsidP="00E808EA">
      <w:pPr>
        <w:spacing w:after="0" w:line="360" w:lineRule="auto"/>
        <w:ind w:firstLine="1134"/>
        <w:jc w:val="both"/>
        <w:rPr>
          <w:rFonts w:ascii="Arial" w:eastAsia="Humanist521BT-Light" w:hAnsi="Arial" w:cs="Arial"/>
          <w:sz w:val="24"/>
          <w:szCs w:val="24"/>
          <w:lang w:val="pt-BR"/>
        </w:rPr>
      </w:pPr>
      <w:r w:rsidRPr="00790FE2">
        <w:rPr>
          <w:rFonts w:ascii="Arial" w:eastAsia="Humanist521BT-Light" w:hAnsi="Arial" w:cs="Arial"/>
          <w:sz w:val="24"/>
          <w:szCs w:val="24"/>
          <w:lang w:val="pt-BR"/>
        </w:rPr>
        <w:lastRenderedPageBreak/>
        <w:t>Amamentar é muito mais do que nutrir a criança. É um processo que envolve interação entre mãe e filho, com repercussões no estado nutricional da criança, em sua habilidade de se defender de infecções, em sua fisiologia e no seu desenvolvimento cognitivo e emocional, além de ter implicações na saúde física e psíquica da mãe.</w:t>
      </w:r>
    </w:p>
    <w:p w:rsidR="00E808EA" w:rsidRPr="00790FE2" w:rsidRDefault="00AF69A1" w:rsidP="00E808EA">
      <w:pPr>
        <w:spacing w:after="0" w:line="360" w:lineRule="auto"/>
        <w:ind w:firstLine="1134"/>
        <w:jc w:val="both"/>
        <w:rPr>
          <w:rFonts w:ascii="Arial" w:eastAsia="Humanist521BT-Light" w:hAnsi="Arial" w:cs="Arial"/>
          <w:sz w:val="24"/>
          <w:szCs w:val="24"/>
          <w:lang w:val="pt-BR"/>
        </w:rPr>
      </w:pPr>
      <w:r w:rsidRPr="00790FE2">
        <w:rPr>
          <w:rFonts w:ascii="Arial" w:eastAsia="Humanist521BT-Light" w:hAnsi="Arial" w:cs="Arial"/>
          <w:sz w:val="24"/>
          <w:szCs w:val="24"/>
          <w:lang w:val="pt-BR"/>
        </w:rPr>
        <w:t>Cabe ao profissional de saúde identificar e compreender o processo do</w:t>
      </w:r>
      <w:r w:rsidR="00E808EA" w:rsidRPr="00790FE2">
        <w:rPr>
          <w:rFonts w:ascii="Arial" w:eastAsia="Humanist521BT-Light" w:hAnsi="Arial" w:cs="Arial"/>
          <w:sz w:val="24"/>
          <w:szCs w:val="24"/>
          <w:lang w:val="pt-BR"/>
        </w:rPr>
        <w:t xml:space="preserve"> </w:t>
      </w:r>
      <w:r w:rsidRPr="00790FE2">
        <w:rPr>
          <w:rFonts w:ascii="Arial" w:eastAsia="Humanist521BT-Light" w:hAnsi="Arial" w:cs="Arial"/>
          <w:sz w:val="24"/>
          <w:szCs w:val="24"/>
          <w:lang w:val="pt-BR"/>
        </w:rPr>
        <w:t>aleitamento materno no contexto sociocultural e familiar e, a partir dessa compreensão, cuidar tanto do binômio mãe/bebê como de sua família. É necessário que busque formas de interagir com a comunidade para informá-la sobre a importância de adquirir uma prática saudável de aleitamento materno. O profissional precisa estar preparado para prestar uma assistência eficaz, solidária, integral, resolutiva e contextualizada, que respeite o saber e a história de vida de cada mulher e que a ajude a superar os anseios, dificuldades e inseguranças. (CASTRO; ARAÚJO, 2006).</w:t>
      </w:r>
    </w:p>
    <w:p w:rsidR="00E808EA" w:rsidRPr="00790FE2" w:rsidRDefault="00AF69A1" w:rsidP="00E808EA">
      <w:pPr>
        <w:spacing w:after="0" w:line="360" w:lineRule="auto"/>
        <w:ind w:firstLine="1134"/>
        <w:jc w:val="both"/>
        <w:rPr>
          <w:rFonts w:ascii="Arial" w:eastAsia="Humanist521BT-Light" w:hAnsi="Arial" w:cs="Arial"/>
          <w:sz w:val="24"/>
          <w:szCs w:val="24"/>
          <w:lang w:val="pt-BR"/>
        </w:rPr>
      </w:pPr>
      <w:r w:rsidRPr="00790FE2">
        <w:rPr>
          <w:rFonts w:ascii="Arial" w:eastAsia="Humanist521BT-Light" w:hAnsi="Arial" w:cs="Arial"/>
          <w:sz w:val="24"/>
          <w:szCs w:val="24"/>
          <w:lang w:val="pt-BR"/>
        </w:rPr>
        <w:t xml:space="preserve">Há evidências de que o aleitamento materno contribui para o desenvolvimento cognitivo. A maioria dos estudos conclui que as crianças amamentadas apresentam vantagem nesse aspecto quando comparadas com as não amamentadas, principalmente as com baixo peso de nascimento. Essa vantagem foi observada em diferentes idades, (ANDERSON; JOHNSTONE; REMLEY, 1999) inclusive em adultos (HORTENSEN et. </w:t>
      </w:r>
      <w:r w:rsidRPr="00790FE2">
        <w:rPr>
          <w:rFonts w:ascii="Arial" w:eastAsia="BankGothicBT-Medium" w:hAnsi="Arial" w:cs="Arial"/>
          <w:sz w:val="24"/>
          <w:szCs w:val="24"/>
          <w:lang w:val="pt-BR"/>
        </w:rPr>
        <w:t xml:space="preserve">CADERNOS DE ATENÇÃO BÁSICA </w:t>
      </w:r>
      <w:r w:rsidRPr="00790FE2">
        <w:rPr>
          <w:rFonts w:ascii="Arial" w:eastAsia="Humanist521BT-Light" w:hAnsi="Arial" w:cs="Arial"/>
          <w:sz w:val="24"/>
          <w:szCs w:val="24"/>
          <w:lang w:val="pt-BR"/>
        </w:rPr>
        <w:t>al., 2002).</w:t>
      </w:r>
    </w:p>
    <w:p w:rsidR="00AF69A1" w:rsidRPr="00790FE2" w:rsidRDefault="00AF69A1" w:rsidP="00E808EA">
      <w:pPr>
        <w:spacing w:after="0" w:line="360" w:lineRule="auto"/>
        <w:ind w:firstLine="1134"/>
        <w:jc w:val="both"/>
        <w:rPr>
          <w:rFonts w:ascii="Arial" w:eastAsia="Humanist521BT-Light" w:hAnsi="Arial" w:cs="Arial"/>
          <w:sz w:val="24"/>
          <w:szCs w:val="24"/>
          <w:lang w:val="pt-BR"/>
        </w:rPr>
      </w:pPr>
      <w:r w:rsidRPr="00790FE2">
        <w:rPr>
          <w:rFonts w:ascii="Arial" w:eastAsia="Humanist521BT-Light" w:hAnsi="Arial" w:cs="Arial"/>
          <w:sz w:val="24"/>
          <w:szCs w:val="24"/>
          <w:lang w:val="pt-BR"/>
        </w:rPr>
        <w:t>A introdução de alimentos na dieta da criança após os seis meses de idade deve complementar as numerosas qualidades e funções do leite materno, que deve ser mantido preferencialmente até os dois anos de vida ou mais. Além de suprir as necessidades nutricionais, a partir dos seis meses a introdução da alimentação complementar aproxima progressivamente a criança aos hábitos alimentares de quem cuida dela e exige todo um esforço adaptativo a uma nova fase do ciclo de vida, na qual lhe são apresentados novos sabores, cores, aromas, texturas e saberes.</w:t>
      </w:r>
    </w:p>
    <w:p w:rsidR="00AF69A1" w:rsidRDefault="00AF69A1" w:rsidP="00E808EA">
      <w:pPr>
        <w:pStyle w:val="alineas"/>
        <w:spacing w:before="0" w:beforeAutospacing="0" w:after="0" w:afterAutospacing="0" w:line="360" w:lineRule="auto"/>
        <w:ind w:left="0" w:firstLine="1134"/>
        <w:rPr>
          <w:rFonts w:eastAsia="Humanist521BT-Light"/>
          <w:color w:val="auto"/>
          <w:sz w:val="24"/>
          <w:szCs w:val="24"/>
          <w:lang w:val="pt-BR"/>
        </w:rPr>
      </w:pPr>
      <w:r w:rsidRPr="00790FE2">
        <w:rPr>
          <w:rFonts w:eastAsia="Humanist521BT-Light"/>
          <w:color w:val="auto"/>
          <w:sz w:val="24"/>
          <w:szCs w:val="24"/>
          <w:lang w:val="pt-BR"/>
        </w:rPr>
        <w:tab/>
        <w:t xml:space="preserve">O sucesso da alimentação complementar depende de muita paciência, afeto e suporte por parte da mãe e de todos os cuidadores da criança. Toda a família deve ser estimulada a contribuir positivamente nessa fase. Se durante o aleitamento materno exclusivo a criança é mais intensamente ligada à mãe, a alimentação complementar permite maior interação com os familiares, situação em </w:t>
      </w:r>
      <w:r w:rsidRPr="00790FE2">
        <w:rPr>
          <w:rFonts w:eastAsia="Humanist521BT-Light"/>
          <w:color w:val="auto"/>
          <w:sz w:val="24"/>
          <w:szCs w:val="24"/>
          <w:lang w:val="pt-BR"/>
        </w:rPr>
        <w:lastRenderedPageBreak/>
        <w:t xml:space="preserve">que não só a criança aprende a comer, mas também </w:t>
      </w:r>
      <w:proofErr w:type="gramStart"/>
      <w:r w:rsidRPr="00790FE2">
        <w:rPr>
          <w:rFonts w:eastAsia="Humanist521BT-Light"/>
          <w:color w:val="auto"/>
          <w:sz w:val="24"/>
          <w:szCs w:val="24"/>
          <w:lang w:val="pt-BR"/>
        </w:rPr>
        <w:t>toda a família aprende</w:t>
      </w:r>
      <w:proofErr w:type="gramEnd"/>
      <w:r w:rsidRPr="00790FE2">
        <w:rPr>
          <w:rFonts w:eastAsia="Humanist521BT-Light"/>
          <w:color w:val="auto"/>
          <w:sz w:val="24"/>
          <w:szCs w:val="24"/>
          <w:lang w:val="pt-BR"/>
        </w:rPr>
        <w:t xml:space="preserve"> a cuidar.</w:t>
      </w:r>
    </w:p>
    <w:p w:rsidR="00635EF8" w:rsidRPr="00790FE2" w:rsidRDefault="00635EF8" w:rsidP="00E808EA">
      <w:pPr>
        <w:pStyle w:val="alineas"/>
        <w:spacing w:before="0" w:beforeAutospacing="0" w:after="0" w:afterAutospacing="0" w:line="360" w:lineRule="auto"/>
        <w:ind w:left="0" w:firstLine="1134"/>
        <w:rPr>
          <w:rFonts w:eastAsia="Humanist521BT-Light"/>
          <w:color w:val="auto"/>
          <w:sz w:val="24"/>
          <w:szCs w:val="24"/>
          <w:lang w:val="pt-BR"/>
        </w:rPr>
      </w:pPr>
    </w:p>
    <w:p w:rsidR="00E808EA" w:rsidRPr="00790FE2" w:rsidRDefault="00E808EA" w:rsidP="00AF69A1">
      <w:pPr>
        <w:pStyle w:val="alineas"/>
        <w:spacing w:before="0" w:beforeAutospacing="0" w:after="0" w:afterAutospacing="0" w:line="360" w:lineRule="auto"/>
        <w:ind w:left="0"/>
        <w:rPr>
          <w:rFonts w:eastAsia="Humanist521BT-Light" w:cs="Humanist521BT-Light"/>
          <w:color w:val="FF0000"/>
          <w:sz w:val="24"/>
          <w:szCs w:val="24"/>
          <w:lang w:val="pt-BR"/>
        </w:rPr>
      </w:pPr>
    </w:p>
    <w:p w:rsidR="00663112" w:rsidRPr="00790FE2" w:rsidRDefault="00663112" w:rsidP="00663112">
      <w:pPr>
        <w:pStyle w:val="alineas"/>
        <w:spacing w:before="0" w:beforeAutospacing="0" w:after="0" w:afterAutospacing="0"/>
        <w:ind w:left="0"/>
        <w:rPr>
          <w:sz w:val="24"/>
          <w:lang w:val="pt-BR"/>
        </w:rPr>
      </w:pPr>
      <w:r w:rsidRPr="00790FE2">
        <w:rPr>
          <w:sz w:val="24"/>
          <w:lang w:val="pt-BR"/>
        </w:rPr>
        <w:t xml:space="preserve">Diretriz: </w:t>
      </w:r>
      <w:r w:rsidR="005420E5" w:rsidRPr="00790FE2">
        <w:rPr>
          <w:sz w:val="24"/>
          <w:lang w:val="pt-BR"/>
        </w:rPr>
        <w:t>Promoção do aleitamento materno e da alimentação complementar saudável.</w:t>
      </w:r>
    </w:p>
    <w:tbl>
      <w:tblPr>
        <w:tblStyle w:val="Tabelacomgrade"/>
        <w:tblW w:w="9606" w:type="dxa"/>
        <w:tblLook w:val="04A0"/>
      </w:tblPr>
      <w:tblGrid>
        <w:gridCol w:w="1804"/>
        <w:gridCol w:w="1984"/>
        <w:gridCol w:w="2814"/>
        <w:gridCol w:w="269"/>
        <w:gridCol w:w="2735"/>
      </w:tblGrid>
      <w:tr w:rsidR="00663112" w:rsidRPr="005F03C4" w:rsidTr="00663112">
        <w:tc>
          <w:tcPr>
            <w:tcW w:w="9606" w:type="dxa"/>
            <w:gridSpan w:val="5"/>
            <w:shd w:val="clear" w:color="auto" w:fill="D9D9D9" w:themeFill="background1" w:themeFillShade="D9"/>
          </w:tcPr>
          <w:p w:rsidR="00663112" w:rsidRPr="00790FE2" w:rsidRDefault="00663112" w:rsidP="005420E5">
            <w:pPr>
              <w:pStyle w:val="alineas"/>
              <w:spacing w:before="0" w:beforeAutospacing="0" w:after="0" w:afterAutospacing="0" w:line="360" w:lineRule="auto"/>
              <w:ind w:left="0"/>
              <w:rPr>
                <w:sz w:val="24"/>
                <w:szCs w:val="24"/>
                <w:lang w:val="pt-BR"/>
              </w:rPr>
            </w:pPr>
            <w:r w:rsidRPr="00790FE2">
              <w:rPr>
                <w:b/>
                <w:sz w:val="24"/>
                <w:szCs w:val="24"/>
                <w:lang w:val="pt-BR"/>
              </w:rPr>
              <w:t xml:space="preserve">Ação: </w:t>
            </w:r>
            <w:r w:rsidR="00E51957" w:rsidRPr="00790FE2">
              <w:rPr>
                <w:b/>
                <w:sz w:val="24"/>
                <w:szCs w:val="24"/>
                <w:lang w:val="pt-BR"/>
              </w:rPr>
              <w:t>Promover a promoção do aleitramento materno e alimentação complementar saudável.</w:t>
            </w:r>
          </w:p>
        </w:tc>
      </w:tr>
      <w:tr w:rsidR="00E808EA" w:rsidRPr="00B97677" w:rsidTr="00663112">
        <w:trPr>
          <w:trHeight w:val="624"/>
        </w:trPr>
        <w:tc>
          <w:tcPr>
            <w:tcW w:w="1804" w:type="dxa"/>
            <w:vMerge w:val="restart"/>
            <w:shd w:val="clear" w:color="auto" w:fill="D9D9D9" w:themeFill="background1" w:themeFillShade="D9"/>
            <w:vAlign w:val="center"/>
          </w:tcPr>
          <w:p w:rsidR="00663112" w:rsidRPr="00790FE2" w:rsidRDefault="00663112" w:rsidP="00E808EA">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1</w:t>
            </w:r>
            <w:proofErr w:type="gramEnd"/>
            <w:r w:rsidRPr="00790FE2">
              <w:rPr>
                <w:b/>
                <w:lang w:val="pt-BR"/>
              </w:rPr>
              <w:t>:</w:t>
            </w:r>
            <w:r w:rsidRPr="00790FE2">
              <w:rPr>
                <w:lang w:val="pt-BR"/>
              </w:rPr>
              <w:t xml:space="preserve"> Elaborar e </w:t>
            </w:r>
            <w:r w:rsidR="00E808EA" w:rsidRPr="00790FE2">
              <w:rPr>
                <w:lang w:val="pt-BR"/>
              </w:rPr>
              <w:t>e</w:t>
            </w:r>
            <w:r w:rsidRPr="00790FE2">
              <w:rPr>
                <w:lang w:val="pt-BR"/>
              </w:rPr>
              <w:t xml:space="preserve">xecutar oficinas de </w:t>
            </w:r>
            <w:r w:rsidR="00E808EA" w:rsidRPr="00790FE2">
              <w:rPr>
                <w:lang w:val="pt-BR"/>
              </w:rPr>
              <w:t>manejo no aleitamento materno</w:t>
            </w:r>
            <w:r w:rsidRPr="00790FE2">
              <w:rPr>
                <w:lang w:val="pt-BR"/>
              </w:rPr>
              <w:t>.</w:t>
            </w:r>
          </w:p>
        </w:tc>
        <w:tc>
          <w:tcPr>
            <w:tcW w:w="1984" w:type="dxa"/>
            <w:tcBorders>
              <w:bottom w:val="single" w:sz="4" w:space="0" w:color="auto"/>
              <w:right w:val="single" w:sz="4" w:space="0" w:color="auto"/>
            </w:tcBorders>
            <w:vAlign w:val="center"/>
          </w:tcPr>
          <w:p w:rsidR="00663112" w:rsidRPr="00B97677" w:rsidRDefault="00663112" w:rsidP="00663112">
            <w:pPr>
              <w:pStyle w:val="NormalWeb"/>
              <w:spacing w:before="0" w:beforeAutospacing="0" w:after="0" w:afterAutospacing="0"/>
              <w:ind w:firstLine="0"/>
              <w:jc w:val="left"/>
            </w:pPr>
            <w:r w:rsidRPr="00B97677">
              <w:t>Publico alvo</w:t>
            </w:r>
          </w:p>
        </w:tc>
        <w:tc>
          <w:tcPr>
            <w:tcW w:w="2814" w:type="dxa"/>
            <w:tcBorders>
              <w:top w:val="single" w:sz="4" w:space="0" w:color="auto"/>
              <w:left w:val="single" w:sz="4" w:space="0" w:color="auto"/>
              <w:bottom w:val="single" w:sz="4" w:space="0" w:color="auto"/>
              <w:right w:val="nil"/>
            </w:tcBorders>
          </w:tcPr>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Médicos</w:t>
            </w:r>
          </w:p>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Enfermeiros</w:t>
            </w:r>
          </w:p>
          <w:p w:rsidR="00663112" w:rsidRPr="00B97677" w:rsidRDefault="00663112" w:rsidP="00663112">
            <w:pPr>
              <w:pStyle w:val="Default"/>
              <w:numPr>
                <w:ilvl w:val="0"/>
                <w:numId w:val="6"/>
              </w:numPr>
              <w:tabs>
                <w:tab w:val="left" w:pos="459"/>
              </w:tabs>
              <w:ind w:left="176" w:hanging="142"/>
              <w:rPr>
                <w:b/>
                <w:sz w:val="20"/>
                <w:szCs w:val="20"/>
              </w:rPr>
            </w:pPr>
            <w:r w:rsidRPr="00B97677">
              <w:rPr>
                <w:sz w:val="20"/>
                <w:szCs w:val="20"/>
              </w:rPr>
              <w:t>Tec. Enfermagem</w:t>
            </w:r>
          </w:p>
        </w:tc>
        <w:tc>
          <w:tcPr>
            <w:tcW w:w="269" w:type="dxa"/>
            <w:tcBorders>
              <w:left w:val="nil"/>
              <w:bottom w:val="single" w:sz="4" w:space="0" w:color="auto"/>
              <w:right w:val="nil"/>
            </w:tcBorders>
          </w:tcPr>
          <w:p w:rsidR="00663112" w:rsidRPr="00B97677" w:rsidRDefault="00663112" w:rsidP="00663112">
            <w:pPr>
              <w:rPr>
                <w:rFonts w:ascii="Arial" w:hAnsi="Arial" w:cs="Arial"/>
                <w:b/>
                <w:color w:val="000000"/>
                <w:sz w:val="20"/>
                <w:szCs w:val="20"/>
              </w:rPr>
            </w:pPr>
          </w:p>
          <w:p w:rsidR="00663112" w:rsidRPr="00B97677" w:rsidRDefault="00663112" w:rsidP="00663112">
            <w:pPr>
              <w:rPr>
                <w:rFonts w:ascii="Arial" w:hAnsi="Arial" w:cs="Arial"/>
                <w:b/>
                <w:color w:val="000000"/>
                <w:sz w:val="20"/>
                <w:szCs w:val="20"/>
              </w:rPr>
            </w:pPr>
          </w:p>
          <w:p w:rsidR="00663112" w:rsidRPr="00B97677" w:rsidRDefault="00663112" w:rsidP="00663112">
            <w:pPr>
              <w:rPr>
                <w:rFonts w:ascii="Arial" w:hAnsi="Arial" w:cs="Arial"/>
                <w:b/>
                <w:color w:val="000000"/>
                <w:sz w:val="20"/>
                <w:szCs w:val="20"/>
              </w:rPr>
            </w:pPr>
          </w:p>
          <w:p w:rsidR="00663112" w:rsidRPr="00B97677" w:rsidRDefault="00663112" w:rsidP="00663112">
            <w:pPr>
              <w:pStyle w:val="Default"/>
              <w:tabs>
                <w:tab w:val="left" w:pos="459"/>
              </w:tabs>
              <w:rPr>
                <w:b/>
                <w:sz w:val="20"/>
                <w:szCs w:val="20"/>
              </w:rPr>
            </w:pPr>
          </w:p>
        </w:tc>
        <w:tc>
          <w:tcPr>
            <w:tcW w:w="2735" w:type="dxa"/>
            <w:tcBorders>
              <w:left w:val="nil"/>
              <w:bottom w:val="single" w:sz="4" w:space="0" w:color="auto"/>
            </w:tcBorders>
          </w:tcPr>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ACS.</w:t>
            </w:r>
          </w:p>
          <w:p w:rsidR="00663112" w:rsidRPr="00B97677" w:rsidRDefault="00663112" w:rsidP="00663112">
            <w:pPr>
              <w:pStyle w:val="Default"/>
              <w:numPr>
                <w:ilvl w:val="0"/>
                <w:numId w:val="6"/>
              </w:numPr>
              <w:tabs>
                <w:tab w:val="left" w:pos="459"/>
              </w:tabs>
              <w:ind w:left="176" w:hanging="142"/>
              <w:rPr>
                <w:b/>
                <w:sz w:val="20"/>
                <w:szCs w:val="20"/>
              </w:rPr>
            </w:pPr>
            <w:r>
              <w:rPr>
                <w:sz w:val="20"/>
                <w:szCs w:val="20"/>
              </w:rPr>
              <w:t>Odontó</w:t>
            </w:r>
            <w:r w:rsidRPr="00B97677">
              <w:rPr>
                <w:sz w:val="20"/>
                <w:szCs w:val="20"/>
              </w:rPr>
              <w:t>logo</w:t>
            </w:r>
          </w:p>
          <w:p w:rsidR="00663112" w:rsidRPr="00B97677" w:rsidRDefault="00663112" w:rsidP="00663112">
            <w:pPr>
              <w:pStyle w:val="Default"/>
              <w:numPr>
                <w:ilvl w:val="0"/>
                <w:numId w:val="6"/>
              </w:numPr>
              <w:tabs>
                <w:tab w:val="left" w:pos="459"/>
              </w:tabs>
              <w:ind w:left="176" w:hanging="142"/>
              <w:rPr>
                <w:b/>
                <w:sz w:val="20"/>
                <w:szCs w:val="20"/>
              </w:rPr>
            </w:pPr>
            <w:r w:rsidRPr="00B97677">
              <w:rPr>
                <w:sz w:val="20"/>
                <w:szCs w:val="20"/>
              </w:rPr>
              <w:t>Profissionais NASF</w:t>
            </w:r>
          </w:p>
        </w:tc>
      </w:tr>
      <w:tr w:rsidR="00E808EA" w:rsidRPr="00B97677" w:rsidTr="00663112">
        <w:trPr>
          <w:trHeight w:val="526"/>
        </w:trPr>
        <w:tc>
          <w:tcPr>
            <w:tcW w:w="1804" w:type="dxa"/>
            <w:vMerge/>
            <w:shd w:val="clear" w:color="auto" w:fill="D9D9D9" w:themeFill="background1" w:themeFillShade="D9"/>
            <w:vAlign w:val="center"/>
          </w:tcPr>
          <w:p w:rsidR="00663112" w:rsidRPr="00B97677" w:rsidRDefault="00663112" w:rsidP="00663112">
            <w:pPr>
              <w:pStyle w:val="NormalWeb"/>
              <w:spacing w:before="0" w:beforeAutospacing="0" w:after="0" w:afterAutospacing="0"/>
              <w:ind w:firstLine="0"/>
              <w:jc w:val="left"/>
            </w:pPr>
          </w:p>
        </w:tc>
        <w:tc>
          <w:tcPr>
            <w:tcW w:w="1984" w:type="dxa"/>
            <w:tcBorders>
              <w:bottom w:val="single" w:sz="4" w:space="0" w:color="auto"/>
              <w:right w:val="single" w:sz="4" w:space="0" w:color="auto"/>
            </w:tcBorders>
            <w:vAlign w:val="center"/>
          </w:tcPr>
          <w:p w:rsidR="00663112" w:rsidRPr="00B97677" w:rsidRDefault="00663112" w:rsidP="00663112">
            <w:pPr>
              <w:pStyle w:val="NormalWeb"/>
              <w:spacing w:before="0" w:beforeAutospacing="0" w:after="0" w:afterAutospacing="0"/>
              <w:ind w:firstLine="0"/>
              <w:jc w:val="left"/>
            </w:pPr>
            <w:r w:rsidRPr="00B97677">
              <w:t>Responsabilidades</w:t>
            </w:r>
          </w:p>
        </w:tc>
        <w:tc>
          <w:tcPr>
            <w:tcW w:w="5818" w:type="dxa"/>
            <w:gridSpan w:val="3"/>
            <w:tcBorders>
              <w:top w:val="single" w:sz="4" w:space="0" w:color="auto"/>
              <w:left w:val="single" w:sz="4" w:space="0" w:color="auto"/>
            </w:tcBorders>
          </w:tcPr>
          <w:p w:rsidR="00663112" w:rsidRPr="00B97677" w:rsidRDefault="00663112" w:rsidP="00663112">
            <w:pPr>
              <w:pStyle w:val="Default"/>
              <w:numPr>
                <w:ilvl w:val="0"/>
                <w:numId w:val="6"/>
              </w:numPr>
              <w:ind w:left="175" w:hanging="141"/>
              <w:rPr>
                <w:b/>
                <w:sz w:val="20"/>
                <w:szCs w:val="20"/>
              </w:rPr>
            </w:pPr>
            <w:r w:rsidRPr="00B97677">
              <w:rPr>
                <w:sz w:val="20"/>
                <w:szCs w:val="20"/>
              </w:rPr>
              <w:t>SMS</w:t>
            </w:r>
          </w:p>
          <w:p w:rsidR="00663112" w:rsidRPr="00B97677" w:rsidRDefault="00663112" w:rsidP="00663112">
            <w:pPr>
              <w:pStyle w:val="Default"/>
              <w:numPr>
                <w:ilvl w:val="0"/>
                <w:numId w:val="6"/>
              </w:numPr>
              <w:ind w:left="175" w:hanging="141"/>
              <w:rPr>
                <w:b/>
                <w:sz w:val="20"/>
                <w:szCs w:val="20"/>
              </w:rPr>
            </w:pPr>
            <w:r w:rsidRPr="00B97677">
              <w:rPr>
                <w:sz w:val="20"/>
                <w:szCs w:val="20"/>
              </w:rPr>
              <w:t>GERSA</w:t>
            </w:r>
          </w:p>
        </w:tc>
      </w:tr>
      <w:tr w:rsidR="00E808EA" w:rsidRPr="005F03C4"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Ações específicas</w:t>
            </w:r>
          </w:p>
        </w:tc>
        <w:tc>
          <w:tcPr>
            <w:tcW w:w="5818" w:type="dxa"/>
            <w:gridSpan w:val="3"/>
          </w:tcPr>
          <w:p w:rsidR="00663112" w:rsidRDefault="00663112" w:rsidP="00663112">
            <w:pPr>
              <w:pStyle w:val="Default"/>
              <w:numPr>
                <w:ilvl w:val="0"/>
                <w:numId w:val="6"/>
              </w:numPr>
              <w:ind w:left="317" w:hanging="241"/>
              <w:rPr>
                <w:sz w:val="20"/>
                <w:szCs w:val="20"/>
              </w:rPr>
            </w:pPr>
            <w:r>
              <w:rPr>
                <w:sz w:val="20"/>
                <w:szCs w:val="20"/>
              </w:rPr>
              <w:t>Oficinas práticas (o fazer)</w:t>
            </w:r>
          </w:p>
          <w:p w:rsidR="00663112" w:rsidRPr="00790FE2" w:rsidRDefault="00663112" w:rsidP="00663112">
            <w:pPr>
              <w:pStyle w:val="Default"/>
              <w:numPr>
                <w:ilvl w:val="0"/>
                <w:numId w:val="6"/>
              </w:numPr>
              <w:ind w:left="175" w:hanging="141"/>
              <w:rPr>
                <w:b/>
                <w:sz w:val="20"/>
                <w:szCs w:val="20"/>
                <w:lang w:val="pt-BR"/>
              </w:rPr>
            </w:pPr>
            <w:r w:rsidRPr="00790FE2">
              <w:rPr>
                <w:sz w:val="20"/>
                <w:szCs w:val="20"/>
                <w:lang w:val="pt-BR"/>
              </w:rPr>
              <w:t>Implantação do protocolo de atendimento do MS.</w:t>
            </w:r>
          </w:p>
        </w:tc>
      </w:tr>
      <w:tr w:rsidR="00E808EA" w:rsidRPr="00B97677" w:rsidTr="00663112">
        <w:tc>
          <w:tcPr>
            <w:tcW w:w="1804" w:type="dxa"/>
            <w:vMerge/>
            <w:shd w:val="clear" w:color="auto" w:fill="D9D9D9" w:themeFill="background1" w:themeFillShade="D9"/>
          </w:tcPr>
          <w:p w:rsidR="00663112" w:rsidRPr="00790FE2" w:rsidRDefault="00663112" w:rsidP="00663112">
            <w:pPr>
              <w:pStyle w:val="NormalWeb"/>
              <w:spacing w:before="0" w:beforeAutospacing="0" w:after="0" w:afterAutospacing="0"/>
              <w:ind w:firstLine="0"/>
              <w:rPr>
                <w:lang w:val="pt-BR"/>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Metas</w:t>
            </w:r>
          </w:p>
        </w:tc>
        <w:tc>
          <w:tcPr>
            <w:tcW w:w="5818" w:type="dxa"/>
            <w:gridSpan w:val="3"/>
          </w:tcPr>
          <w:p w:rsidR="00663112" w:rsidRPr="00B97677" w:rsidRDefault="00E808EA" w:rsidP="00663112">
            <w:pPr>
              <w:pStyle w:val="Default"/>
              <w:numPr>
                <w:ilvl w:val="0"/>
                <w:numId w:val="6"/>
              </w:numPr>
              <w:ind w:left="218" w:hanging="141"/>
              <w:rPr>
                <w:b/>
                <w:sz w:val="20"/>
                <w:szCs w:val="20"/>
              </w:rPr>
            </w:pPr>
            <w:r>
              <w:rPr>
                <w:sz w:val="20"/>
                <w:szCs w:val="20"/>
              </w:rPr>
              <w:t>100% das equipes capacitadas.</w:t>
            </w:r>
          </w:p>
        </w:tc>
      </w:tr>
      <w:tr w:rsidR="00E808EA"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Meios de Avaliação</w:t>
            </w:r>
          </w:p>
        </w:tc>
        <w:tc>
          <w:tcPr>
            <w:tcW w:w="5818" w:type="dxa"/>
            <w:gridSpan w:val="3"/>
          </w:tcPr>
          <w:p w:rsidR="00663112" w:rsidRDefault="00663112" w:rsidP="00663112">
            <w:pPr>
              <w:pStyle w:val="NormalWeb"/>
              <w:numPr>
                <w:ilvl w:val="0"/>
                <w:numId w:val="8"/>
              </w:numPr>
              <w:spacing w:before="0" w:beforeAutospacing="0" w:after="0" w:afterAutospacing="0"/>
              <w:ind w:left="181" w:hanging="141"/>
            </w:pPr>
            <w:r w:rsidRPr="00B97677">
              <w:t>Listas de presença</w:t>
            </w:r>
            <w:r>
              <w:t xml:space="preserve"> </w:t>
            </w:r>
          </w:p>
          <w:p w:rsidR="00663112" w:rsidRDefault="00663112" w:rsidP="00663112">
            <w:pPr>
              <w:pStyle w:val="NormalWeb"/>
              <w:numPr>
                <w:ilvl w:val="0"/>
                <w:numId w:val="8"/>
              </w:numPr>
              <w:spacing w:before="0" w:beforeAutospacing="0" w:after="0" w:afterAutospacing="0"/>
              <w:ind w:left="181" w:hanging="141"/>
            </w:pPr>
            <w:r w:rsidRPr="00B97677">
              <w:t>Avaliação das oficinas</w:t>
            </w:r>
          </w:p>
          <w:p w:rsidR="00E808EA" w:rsidRPr="00B97677" w:rsidRDefault="00E808EA" w:rsidP="00663112">
            <w:pPr>
              <w:pStyle w:val="NormalWeb"/>
              <w:numPr>
                <w:ilvl w:val="0"/>
                <w:numId w:val="8"/>
              </w:numPr>
              <w:spacing w:before="0" w:beforeAutospacing="0" w:after="0" w:afterAutospacing="0"/>
              <w:ind w:left="181" w:hanging="141"/>
            </w:pPr>
            <w:r>
              <w:t>SIAB</w:t>
            </w:r>
          </w:p>
        </w:tc>
      </w:tr>
      <w:tr w:rsidR="00E808EA"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Prazo</w:t>
            </w:r>
          </w:p>
        </w:tc>
        <w:tc>
          <w:tcPr>
            <w:tcW w:w="5818" w:type="dxa"/>
            <w:gridSpan w:val="3"/>
          </w:tcPr>
          <w:p w:rsidR="00663112" w:rsidRPr="00B97677" w:rsidRDefault="00663112" w:rsidP="00663112">
            <w:pPr>
              <w:pStyle w:val="NormalWeb"/>
              <w:spacing w:before="0" w:beforeAutospacing="0" w:after="0" w:afterAutospacing="0"/>
              <w:ind w:firstLine="0"/>
            </w:pPr>
            <w:r w:rsidRPr="00B97677">
              <w:t>2013/2014</w:t>
            </w:r>
          </w:p>
        </w:tc>
      </w:tr>
      <w:tr w:rsidR="00E808EA" w:rsidRPr="00B97677" w:rsidTr="00E51957">
        <w:tc>
          <w:tcPr>
            <w:tcW w:w="1804" w:type="dxa"/>
            <w:vMerge/>
            <w:tcBorders>
              <w:bottom w:val="single" w:sz="4"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Recursos</w:t>
            </w:r>
          </w:p>
        </w:tc>
        <w:tc>
          <w:tcPr>
            <w:tcW w:w="5818" w:type="dxa"/>
            <w:gridSpan w:val="3"/>
          </w:tcPr>
          <w:p w:rsidR="00663112" w:rsidRPr="00B97677" w:rsidRDefault="00663112" w:rsidP="00E808EA">
            <w:pPr>
              <w:pStyle w:val="NormalWeb"/>
              <w:numPr>
                <w:ilvl w:val="0"/>
                <w:numId w:val="10"/>
              </w:numPr>
              <w:spacing w:before="0" w:beforeAutospacing="0" w:after="0" w:afterAutospacing="0"/>
              <w:ind w:left="181" w:hanging="141"/>
            </w:pPr>
            <w:r w:rsidRPr="00B97677">
              <w:t>SMS</w:t>
            </w:r>
          </w:p>
        </w:tc>
      </w:tr>
      <w:tr w:rsidR="00E51957" w:rsidRPr="00B97677" w:rsidTr="00EF3A0E">
        <w:tc>
          <w:tcPr>
            <w:tcW w:w="1804" w:type="dxa"/>
            <w:vMerge w:val="restart"/>
            <w:shd w:val="clear" w:color="auto" w:fill="D9D9D9" w:themeFill="background1" w:themeFillShade="D9"/>
            <w:vAlign w:val="center"/>
          </w:tcPr>
          <w:p w:rsidR="00E51957" w:rsidRPr="00790FE2" w:rsidRDefault="00E51957" w:rsidP="00E51957">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2</w:t>
            </w:r>
            <w:proofErr w:type="gramEnd"/>
            <w:r w:rsidRPr="00790FE2">
              <w:rPr>
                <w:b/>
                <w:lang w:val="pt-BR"/>
              </w:rPr>
              <w:t>:</w:t>
            </w:r>
            <w:r w:rsidRPr="00790FE2">
              <w:rPr>
                <w:lang w:val="pt-BR"/>
              </w:rPr>
              <w:t xml:space="preserve"> Realizar visita domiciliar a puerpera na primeira semana  pós-parto.</w:t>
            </w: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Publico alvo</w:t>
            </w:r>
          </w:p>
        </w:tc>
        <w:tc>
          <w:tcPr>
            <w:tcW w:w="5818" w:type="dxa"/>
            <w:gridSpan w:val="3"/>
          </w:tcPr>
          <w:p w:rsidR="00E51957" w:rsidRDefault="00E51957" w:rsidP="00EF3A0E">
            <w:pPr>
              <w:pStyle w:val="Default"/>
              <w:numPr>
                <w:ilvl w:val="0"/>
                <w:numId w:val="6"/>
              </w:numPr>
              <w:tabs>
                <w:tab w:val="left" w:pos="459"/>
              </w:tabs>
              <w:ind w:left="176" w:hanging="142"/>
              <w:rPr>
                <w:sz w:val="20"/>
                <w:szCs w:val="20"/>
              </w:rPr>
            </w:pPr>
            <w:r>
              <w:rPr>
                <w:sz w:val="20"/>
                <w:szCs w:val="20"/>
              </w:rPr>
              <w:t>Médicos</w:t>
            </w:r>
          </w:p>
          <w:p w:rsidR="00E51957" w:rsidRDefault="00E51957" w:rsidP="00EF3A0E">
            <w:pPr>
              <w:pStyle w:val="Default"/>
              <w:numPr>
                <w:ilvl w:val="0"/>
                <w:numId w:val="6"/>
              </w:numPr>
              <w:tabs>
                <w:tab w:val="left" w:pos="459"/>
              </w:tabs>
              <w:ind w:left="176" w:hanging="142"/>
              <w:rPr>
                <w:sz w:val="20"/>
                <w:szCs w:val="20"/>
              </w:rPr>
            </w:pPr>
            <w:r>
              <w:rPr>
                <w:sz w:val="20"/>
                <w:szCs w:val="20"/>
              </w:rPr>
              <w:t>Enfermeiros</w:t>
            </w:r>
          </w:p>
          <w:p w:rsidR="00E51957" w:rsidRPr="005A0FAA" w:rsidRDefault="00E51957" w:rsidP="00EF3A0E">
            <w:pPr>
              <w:pStyle w:val="Default"/>
              <w:numPr>
                <w:ilvl w:val="0"/>
                <w:numId w:val="6"/>
              </w:numPr>
              <w:tabs>
                <w:tab w:val="left" w:pos="459"/>
              </w:tabs>
              <w:ind w:left="176" w:hanging="142"/>
              <w:rPr>
                <w:sz w:val="20"/>
                <w:szCs w:val="20"/>
              </w:rPr>
            </w:pPr>
            <w:r>
              <w:rPr>
                <w:sz w:val="20"/>
                <w:szCs w:val="20"/>
              </w:rPr>
              <w:t>Tec. Enfermagem</w:t>
            </w:r>
          </w:p>
        </w:tc>
      </w:tr>
      <w:tr w:rsidR="00E51957" w:rsidRPr="00B97677" w:rsidTr="00EF3A0E">
        <w:tc>
          <w:tcPr>
            <w:tcW w:w="1804" w:type="dxa"/>
            <w:vMerge/>
            <w:shd w:val="clear" w:color="auto" w:fill="D9D9D9" w:themeFill="background1" w:themeFillShade="D9"/>
            <w:vAlign w:val="center"/>
          </w:tcPr>
          <w:p w:rsidR="00E51957" w:rsidRPr="00B97677" w:rsidRDefault="00E51957" w:rsidP="00EF3A0E">
            <w:pPr>
              <w:pStyle w:val="NormalWeb"/>
              <w:spacing w:before="0" w:beforeAutospacing="0" w:after="0" w:afterAutospacing="0"/>
              <w:ind w:firstLine="0"/>
              <w:jc w:val="left"/>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Responsabilidades</w:t>
            </w:r>
          </w:p>
        </w:tc>
        <w:tc>
          <w:tcPr>
            <w:tcW w:w="5818" w:type="dxa"/>
            <w:gridSpan w:val="3"/>
          </w:tcPr>
          <w:p w:rsidR="00E51957" w:rsidRPr="00832816" w:rsidRDefault="00E51957" w:rsidP="00EF3A0E">
            <w:pPr>
              <w:pStyle w:val="Default"/>
              <w:numPr>
                <w:ilvl w:val="0"/>
                <w:numId w:val="6"/>
              </w:numPr>
              <w:ind w:left="175" w:hanging="141"/>
              <w:rPr>
                <w:b/>
                <w:sz w:val="20"/>
                <w:szCs w:val="20"/>
              </w:rPr>
            </w:pPr>
            <w:r>
              <w:rPr>
                <w:sz w:val="20"/>
                <w:szCs w:val="20"/>
              </w:rPr>
              <w:t>Equipes de saúde</w:t>
            </w:r>
          </w:p>
        </w:tc>
      </w:tr>
      <w:tr w:rsidR="00E51957" w:rsidRPr="005F03C4" w:rsidTr="00EF3A0E">
        <w:tc>
          <w:tcPr>
            <w:tcW w:w="1804" w:type="dxa"/>
            <w:vMerge/>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Ações específicas</w:t>
            </w:r>
          </w:p>
        </w:tc>
        <w:tc>
          <w:tcPr>
            <w:tcW w:w="5818" w:type="dxa"/>
            <w:gridSpan w:val="3"/>
            <w:vAlign w:val="center"/>
          </w:tcPr>
          <w:p w:rsidR="00E51957" w:rsidRPr="00790FE2" w:rsidRDefault="00E51957" w:rsidP="00EF3A0E">
            <w:pPr>
              <w:pStyle w:val="Default"/>
              <w:numPr>
                <w:ilvl w:val="0"/>
                <w:numId w:val="6"/>
              </w:numPr>
              <w:ind w:left="317" w:hanging="284"/>
              <w:jc w:val="both"/>
              <w:rPr>
                <w:sz w:val="20"/>
                <w:szCs w:val="20"/>
                <w:lang w:val="pt-BR"/>
              </w:rPr>
            </w:pPr>
            <w:r w:rsidRPr="00790FE2">
              <w:rPr>
                <w:sz w:val="20"/>
                <w:szCs w:val="20"/>
                <w:lang w:val="pt-BR"/>
              </w:rPr>
              <w:t>Acompanhamento da gestante, principalmente a partir da 32ª semana.</w:t>
            </w:r>
          </w:p>
          <w:p w:rsidR="00E51957" w:rsidRPr="00790FE2" w:rsidRDefault="00E51957" w:rsidP="00EF3A0E">
            <w:pPr>
              <w:pStyle w:val="Default"/>
              <w:numPr>
                <w:ilvl w:val="0"/>
                <w:numId w:val="6"/>
              </w:numPr>
              <w:ind w:left="317" w:hanging="284"/>
              <w:jc w:val="both"/>
              <w:rPr>
                <w:sz w:val="20"/>
                <w:szCs w:val="20"/>
                <w:lang w:val="pt-BR"/>
              </w:rPr>
            </w:pPr>
            <w:r w:rsidRPr="00790FE2">
              <w:rPr>
                <w:sz w:val="20"/>
                <w:szCs w:val="20"/>
                <w:lang w:val="pt-BR"/>
              </w:rPr>
              <w:t>Busca ativa das gestantes faltosas.</w:t>
            </w:r>
          </w:p>
        </w:tc>
      </w:tr>
      <w:tr w:rsidR="00E51957" w:rsidRPr="00B97677" w:rsidTr="00E51957">
        <w:tc>
          <w:tcPr>
            <w:tcW w:w="1804" w:type="dxa"/>
            <w:vMerge/>
            <w:shd w:val="clear" w:color="auto" w:fill="D9D9D9" w:themeFill="background1" w:themeFillShade="D9"/>
          </w:tcPr>
          <w:p w:rsidR="00E51957" w:rsidRPr="00790FE2" w:rsidRDefault="00E51957" w:rsidP="00EF3A0E">
            <w:pPr>
              <w:pStyle w:val="NormalWeb"/>
              <w:spacing w:before="0" w:beforeAutospacing="0" w:after="0" w:afterAutospacing="0"/>
              <w:ind w:firstLine="0"/>
              <w:rPr>
                <w:lang w:val="pt-BR"/>
              </w:rPr>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Metas</w:t>
            </w:r>
          </w:p>
        </w:tc>
        <w:tc>
          <w:tcPr>
            <w:tcW w:w="5818" w:type="dxa"/>
            <w:gridSpan w:val="3"/>
          </w:tcPr>
          <w:p w:rsidR="00E51957" w:rsidRPr="00B97677" w:rsidRDefault="00E51957" w:rsidP="00EF3A0E">
            <w:pPr>
              <w:pStyle w:val="Default"/>
              <w:numPr>
                <w:ilvl w:val="0"/>
                <w:numId w:val="6"/>
              </w:numPr>
              <w:ind w:left="181" w:hanging="141"/>
              <w:rPr>
                <w:b/>
                <w:sz w:val="20"/>
                <w:szCs w:val="20"/>
              </w:rPr>
            </w:pPr>
            <w:r>
              <w:rPr>
                <w:sz w:val="20"/>
                <w:szCs w:val="20"/>
              </w:rPr>
              <w:t>100% das puerperas visitadas.</w:t>
            </w:r>
          </w:p>
        </w:tc>
      </w:tr>
      <w:tr w:rsidR="00E51957" w:rsidRPr="00B97677" w:rsidTr="00E51957">
        <w:tc>
          <w:tcPr>
            <w:tcW w:w="1804" w:type="dxa"/>
            <w:vMerge/>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Meios de Avaliação</w:t>
            </w:r>
          </w:p>
        </w:tc>
        <w:tc>
          <w:tcPr>
            <w:tcW w:w="5818" w:type="dxa"/>
            <w:gridSpan w:val="3"/>
          </w:tcPr>
          <w:p w:rsidR="00E51957" w:rsidRDefault="00E51957" w:rsidP="00E51957">
            <w:pPr>
              <w:pStyle w:val="NormalWeb"/>
              <w:numPr>
                <w:ilvl w:val="0"/>
                <w:numId w:val="8"/>
              </w:numPr>
              <w:spacing w:before="0" w:beforeAutospacing="0" w:after="0" w:afterAutospacing="0"/>
              <w:ind w:left="181" w:hanging="141"/>
            </w:pPr>
            <w:r>
              <w:t>BPA</w:t>
            </w:r>
          </w:p>
          <w:p w:rsidR="00E51957" w:rsidRPr="00B97677" w:rsidRDefault="00E51957" w:rsidP="00E51957">
            <w:pPr>
              <w:pStyle w:val="NormalWeb"/>
              <w:numPr>
                <w:ilvl w:val="0"/>
                <w:numId w:val="8"/>
              </w:numPr>
              <w:spacing w:before="0" w:beforeAutospacing="0" w:after="0" w:afterAutospacing="0"/>
              <w:ind w:left="181" w:hanging="141"/>
            </w:pPr>
            <w:r>
              <w:t>SIAB</w:t>
            </w:r>
          </w:p>
        </w:tc>
      </w:tr>
      <w:tr w:rsidR="00E51957" w:rsidRPr="00B97677" w:rsidTr="00E51957">
        <w:tc>
          <w:tcPr>
            <w:tcW w:w="1804" w:type="dxa"/>
            <w:vMerge/>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Prazo</w:t>
            </w:r>
          </w:p>
        </w:tc>
        <w:tc>
          <w:tcPr>
            <w:tcW w:w="5818" w:type="dxa"/>
            <w:gridSpan w:val="3"/>
          </w:tcPr>
          <w:p w:rsidR="00E51957" w:rsidRPr="00B97677" w:rsidRDefault="00E51957" w:rsidP="00EF3A0E">
            <w:pPr>
              <w:pStyle w:val="NormalWeb"/>
              <w:numPr>
                <w:ilvl w:val="0"/>
                <w:numId w:val="11"/>
              </w:numPr>
              <w:spacing w:before="0" w:beforeAutospacing="0" w:after="0" w:afterAutospacing="0"/>
              <w:ind w:left="323" w:hanging="283"/>
            </w:pPr>
            <w:r w:rsidRPr="00B97677">
              <w:t>2013/2014</w:t>
            </w:r>
          </w:p>
        </w:tc>
      </w:tr>
      <w:tr w:rsidR="00E51957" w:rsidRPr="00B97677" w:rsidTr="00E51957">
        <w:tc>
          <w:tcPr>
            <w:tcW w:w="1804" w:type="dxa"/>
            <w:vMerge/>
            <w:tcBorders>
              <w:bottom w:val="single" w:sz="4" w:space="0" w:color="auto"/>
            </w:tcBorders>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Recursos</w:t>
            </w:r>
          </w:p>
        </w:tc>
        <w:tc>
          <w:tcPr>
            <w:tcW w:w="5818" w:type="dxa"/>
            <w:gridSpan w:val="3"/>
          </w:tcPr>
          <w:p w:rsidR="00E51957" w:rsidRPr="00B97677" w:rsidRDefault="00E51957" w:rsidP="00E51957">
            <w:pPr>
              <w:pStyle w:val="Default"/>
              <w:numPr>
                <w:ilvl w:val="0"/>
                <w:numId w:val="6"/>
              </w:numPr>
              <w:ind w:left="323" w:hanging="283"/>
              <w:rPr>
                <w:b/>
                <w:sz w:val="20"/>
                <w:szCs w:val="20"/>
              </w:rPr>
            </w:pPr>
            <w:r>
              <w:rPr>
                <w:sz w:val="20"/>
                <w:szCs w:val="20"/>
              </w:rPr>
              <w:t xml:space="preserve">SMS. </w:t>
            </w:r>
          </w:p>
        </w:tc>
      </w:tr>
      <w:tr w:rsidR="00E51957" w:rsidRPr="00B97677" w:rsidTr="00EF3A0E">
        <w:tc>
          <w:tcPr>
            <w:tcW w:w="1804" w:type="dxa"/>
            <w:vMerge w:val="restart"/>
            <w:shd w:val="clear" w:color="auto" w:fill="D9D9D9" w:themeFill="background1" w:themeFillShade="D9"/>
            <w:vAlign w:val="center"/>
          </w:tcPr>
          <w:p w:rsidR="00E51957" w:rsidRPr="00790FE2" w:rsidRDefault="00E51957" w:rsidP="00EF3A0E">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3</w:t>
            </w:r>
            <w:proofErr w:type="gramEnd"/>
            <w:r w:rsidRPr="00790FE2">
              <w:rPr>
                <w:b/>
                <w:lang w:val="pt-BR"/>
              </w:rPr>
              <w:t>:</w:t>
            </w:r>
            <w:r w:rsidRPr="00790FE2">
              <w:rPr>
                <w:lang w:val="pt-BR"/>
              </w:rPr>
              <w:t xml:space="preserve"> Realizar visita domiciliar a puerpera na primeira semana  pós-parto.</w:t>
            </w: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Publico alvo</w:t>
            </w:r>
          </w:p>
        </w:tc>
        <w:tc>
          <w:tcPr>
            <w:tcW w:w="5818" w:type="dxa"/>
            <w:gridSpan w:val="3"/>
          </w:tcPr>
          <w:p w:rsidR="00E51957" w:rsidRDefault="00E51957" w:rsidP="00EF3A0E">
            <w:pPr>
              <w:pStyle w:val="Default"/>
              <w:numPr>
                <w:ilvl w:val="0"/>
                <w:numId w:val="6"/>
              </w:numPr>
              <w:tabs>
                <w:tab w:val="left" w:pos="459"/>
              </w:tabs>
              <w:ind w:left="176" w:hanging="142"/>
              <w:rPr>
                <w:sz w:val="20"/>
                <w:szCs w:val="20"/>
              </w:rPr>
            </w:pPr>
            <w:r>
              <w:rPr>
                <w:sz w:val="20"/>
                <w:szCs w:val="20"/>
              </w:rPr>
              <w:t>Médicos</w:t>
            </w:r>
          </w:p>
          <w:p w:rsidR="00E51957" w:rsidRDefault="00E51957" w:rsidP="00EF3A0E">
            <w:pPr>
              <w:pStyle w:val="Default"/>
              <w:numPr>
                <w:ilvl w:val="0"/>
                <w:numId w:val="6"/>
              </w:numPr>
              <w:tabs>
                <w:tab w:val="left" w:pos="459"/>
              </w:tabs>
              <w:ind w:left="176" w:hanging="142"/>
              <w:rPr>
                <w:sz w:val="20"/>
                <w:szCs w:val="20"/>
              </w:rPr>
            </w:pPr>
            <w:r>
              <w:rPr>
                <w:sz w:val="20"/>
                <w:szCs w:val="20"/>
              </w:rPr>
              <w:t>Enfermeiros</w:t>
            </w:r>
          </w:p>
          <w:p w:rsidR="00E51957" w:rsidRDefault="00E51957" w:rsidP="00EF3A0E">
            <w:pPr>
              <w:pStyle w:val="Default"/>
              <w:numPr>
                <w:ilvl w:val="0"/>
                <w:numId w:val="6"/>
              </w:numPr>
              <w:tabs>
                <w:tab w:val="left" w:pos="459"/>
              </w:tabs>
              <w:ind w:left="176" w:hanging="142"/>
              <w:rPr>
                <w:sz w:val="20"/>
                <w:szCs w:val="20"/>
              </w:rPr>
            </w:pPr>
            <w:r>
              <w:rPr>
                <w:sz w:val="20"/>
                <w:szCs w:val="20"/>
              </w:rPr>
              <w:t>Tec. Enfermagem</w:t>
            </w:r>
          </w:p>
          <w:p w:rsidR="00E51957" w:rsidRDefault="00E51957" w:rsidP="00EF3A0E">
            <w:pPr>
              <w:pStyle w:val="Default"/>
              <w:numPr>
                <w:ilvl w:val="0"/>
                <w:numId w:val="6"/>
              </w:numPr>
              <w:tabs>
                <w:tab w:val="left" w:pos="459"/>
              </w:tabs>
              <w:ind w:left="176" w:hanging="142"/>
              <w:rPr>
                <w:sz w:val="20"/>
                <w:szCs w:val="20"/>
              </w:rPr>
            </w:pPr>
            <w:r>
              <w:rPr>
                <w:sz w:val="20"/>
                <w:szCs w:val="20"/>
              </w:rPr>
              <w:t>Odontologo,</w:t>
            </w:r>
          </w:p>
          <w:p w:rsidR="00E51957" w:rsidRDefault="00E51957" w:rsidP="00EF3A0E">
            <w:pPr>
              <w:pStyle w:val="Default"/>
              <w:numPr>
                <w:ilvl w:val="0"/>
                <w:numId w:val="6"/>
              </w:numPr>
              <w:tabs>
                <w:tab w:val="left" w:pos="459"/>
              </w:tabs>
              <w:ind w:left="176" w:hanging="142"/>
              <w:rPr>
                <w:sz w:val="20"/>
                <w:szCs w:val="20"/>
              </w:rPr>
            </w:pPr>
            <w:r>
              <w:rPr>
                <w:sz w:val="20"/>
                <w:szCs w:val="20"/>
              </w:rPr>
              <w:t>ACS,</w:t>
            </w:r>
          </w:p>
          <w:p w:rsidR="00E51957" w:rsidRPr="005A0FAA" w:rsidRDefault="00E51957" w:rsidP="00EF3A0E">
            <w:pPr>
              <w:pStyle w:val="Default"/>
              <w:numPr>
                <w:ilvl w:val="0"/>
                <w:numId w:val="6"/>
              </w:numPr>
              <w:tabs>
                <w:tab w:val="left" w:pos="459"/>
              </w:tabs>
              <w:ind w:left="176" w:hanging="142"/>
              <w:rPr>
                <w:sz w:val="20"/>
                <w:szCs w:val="20"/>
              </w:rPr>
            </w:pPr>
            <w:r>
              <w:rPr>
                <w:sz w:val="20"/>
                <w:szCs w:val="20"/>
              </w:rPr>
              <w:t>Equipe NASF</w:t>
            </w:r>
          </w:p>
        </w:tc>
      </w:tr>
      <w:tr w:rsidR="00E51957" w:rsidRPr="00B97677" w:rsidTr="00EF3A0E">
        <w:tc>
          <w:tcPr>
            <w:tcW w:w="1804" w:type="dxa"/>
            <w:vMerge/>
            <w:shd w:val="clear" w:color="auto" w:fill="D9D9D9" w:themeFill="background1" w:themeFillShade="D9"/>
            <w:vAlign w:val="center"/>
          </w:tcPr>
          <w:p w:rsidR="00E51957" w:rsidRPr="00B97677" w:rsidRDefault="00E51957" w:rsidP="00EF3A0E">
            <w:pPr>
              <w:pStyle w:val="NormalWeb"/>
              <w:spacing w:before="0" w:beforeAutospacing="0" w:after="0" w:afterAutospacing="0"/>
              <w:ind w:firstLine="0"/>
              <w:jc w:val="left"/>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Responsabilidades</w:t>
            </w:r>
          </w:p>
        </w:tc>
        <w:tc>
          <w:tcPr>
            <w:tcW w:w="5818" w:type="dxa"/>
            <w:gridSpan w:val="3"/>
          </w:tcPr>
          <w:p w:rsidR="00E51957" w:rsidRPr="00832816" w:rsidRDefault="00E51957" w:rsidP="00EF3A0E">
            <w:pPr>
              <w:pStyle w:val="Default"/>
              <w:numPr>
                <w:ilvl w:val="0"/>
                <w:numId w:val="6"/>
              </w:numPr>
              <w:ind w:left="175" w:hanging="141"/>
              <w:rPr>
                <w:b/>
                <w:sz w:val="20"/>
                <w:szCs w:val="20"/>
              </w:rPr>
            </w:pPr>
            <w:r>
              <w:rPr>
                <w:sz w:val="20"/>
                <w:szCs w:val="20"/>
              </w:rPr>
              <w:t>Equipes de saúde</w:t>
            </w:r>
          </w:p>
        </w:tc>
      </w:tr>
      <w:tr w:rsidR="00E51957" w:rsidRPr="005F03C4" w:rsidTr="00EF3A0E">
        <w:tc>
          <w:tcPr>
            <w:tcW w:w="1804" w:type="dxa"/>
            <w:vMerge/>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Ações específicas</w:t>
            </w:r>
          </w:p>
        </w:tc>
        <w:tc>
          <w:tcPr>
            <w:tcW w:w="5818" w:type="dxa"/>
            <w:gridSpan w:val="3"/>
            <w:vAlign w:val="center"/>
          </w:tcPr>
          <w:p w:rsidR="00E51957" w:rsidRPr="00790FE2" w:rsidRDefault="00E51957" w:rsidP="00EF3A0E">
            <w:pPr>
              <w:pStyle w:val="Default"/>
              <w:numPr>
                <w:ilvl w:val="0"/>
                <w:numId w:val="6"/>
              </w:numPr>
              <w:ind w:left="317" w:hanging="284"/>
              <w:jc w:val="both"/>
              <w:rPr>
                <w:sz w:val="20"/>
                <w:szCs w:val="20"/>
                <w:lang w:val="pt-BR"/>
              </w:rPr>
            </w:pPr>
            <w:r w:rsidRPr="00790FE2">
              <w:rPr>
                <w:sz w:val="20"/>
                <w:szCs w:val="20"/>
                <w:lang w:val="pt-BR"/>
              </w:rPr>
              <w:t>Formação dos grupos de gestante</w:t>
            </w:r>
          </w:p>
        </w:tc>
      </w:tr>
      <w:tr w:rsidR="00E51957" w:rsidRPr="005F03C4" w:rsidTr="00E51957">
        <w:tc>
          <w:tcPr>
            <w:tcW w:w="1804" w:type="dxa"/>
            <w:vMerge/>
            <w:shd w:val="clear" w:color="auto" w:fill="D9D9D9" w:themeFill="background1" w:themeFillShade="D9"/>
          </w:tcPr>
          <w:p w:rsidR="00E51957" w:rsidRPr="00790FE2" w:rsidRDefault="00E51957" w:rsidP="00EF3A0E">
            <w:pPr>
              <w:pStyle w:val="NormalWeb"/>
              <w:spacing w:before="0" w:beforeAutospacing="0" w:after="0" w:afterAutospacing="0"/>
              <w:ind w:firstLine="0"/>
              <w:rPr>
                <w:lang w:val="pt-BR"/>
              </w:rPr>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Metas</w:t>
            </w:r>
          </w:p>
        </w:tc>
        <w:tc>
          <w:tcPr>
            <w:tcW w:w="5818" w:type="dxa"/>
            <w:gridSpan w:val="3"/>
          </w:tcPr>
          <w:p w:rsidR="00E51957" w:rsidRPr="00790FE2" w:rsidRDefault="00E51957" w:rsidP="00E51957">
            <w:pPr>
              <w:pStyle w:val="Default"/>
              <w:numPr>
                <w:ilvl w:val="0"/>
                <w:numId w:val="6"/>
              </w:numPr>
              <w:ind w:left="181" w:hanging="141"/>
              <w:rPr>
                <w:b/>
                <w:sz w:val="20"/>
                <w:szCs w:val="20"/>
                <w:lang w:val="pt-BR"/>
              </w:rPr>
            </w:pPr>
            <w:r w:rsidRPr="00790FE2">
              <w:rPr>
                <w:sz w:val="20"/>
                <w:szCs w:val="20"/>
                <w:lang w:val="pt-BR"/>
              </w:rPr>
              <w:t>100% das equipes com grupos de gestantes implantados.</w:t>
            </w:r>
          </w:p>
        </w:tc>
      </w:tr>
      <w:tr w:rsidR="00E51957" w:rsidRPr="00B97677" w:rsidTr="00E51957">
        <w:tc>
          <w:tcPr>
            <w:tcW w:w="1804" w:type="dxa"/>
            <w:vMerge/>
            <w:shd w:val="clear" w:color="auto" w:fill="D9D9D9" w:themeFill="background1" w:themeFillShade="D9"/>
          </w:tcPr>
          <w:p w:rsidR="00E51957" w:rsidRPr="00790FE2" w:rsidRDefault="00E51957" w:rsidP="00EF3A0E">
            <w:pPr>
              <w:pStyle w:val="NormalWeb"/>
              <w:spacing w:before="0" w:beforeAutospacing="0" w:after="0" w:afterAutospacing="0"/>
              <w:ind w:firstLine="0"/>
              <w:rPr>
                <w:lang w:val="pt-BR"/>
              </w:rPr>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Meios de Avaliação</w:t>
            </w:r>
          </w:p>
        </w:tc>
        <w:tc>
          <w:tcPr>
            <w:tcW w:w="5818" w:type="dxa"/>
            <w:gridSpan w:val="3"/>
          </w:tcPr>
          <w:p w:rsidR="00E51957" w:rsidRDefault="00E51957" w:rsidP="00EF3A0E">
            <w:pPr>
              <w:pStyle w:val="NormalWeb"/>
              <w:numPr>
                <w:ilvl w:val="0"/>
                <w:numId w:val="8"/>
              </w:numPr>
              <w:spacing w:before="0" w:beforeAutospacing="0" w:after="0" w:afterAutospacing="0"/>
              <w:ind w:left="181" w:hanging="141"/>
            </w:pPr>
            <w:r>
              <w:t>BPA</w:t>
            </w:r>
          </w:p>
          <w:p w:rsidR="00E51957" w:rsidRPr="00B97677" w:rsidRDefault="00E51957" w:rsidP="00EF3A0E">
            <w:pPr>
              <w:pStyle w:val="NormalWeb"/>
              <w:numPr>
                <w:ilvl w:val="0"/>
                <w:numId w:val="8"/>
              </w:numPr>
              <w:spacing w:before="0" w:beforeAutospacing="0" w:after="0" w:afterAutospacing="0"/>
              <w:ind w:left="181" w:hanging="141"/>
            </w:pPr>
            <w:r>
              <w:t>SIAB</w:t>
            </w:r>
          </w:p>
        </w:tc>
      </w:tr>
      <w:tr w:rsidR="00E51957" w:rsidRPr="00B97677" w:rsidTr="00E51957">
        <w:tc>
          <w:tcPr>
            <w:tcW w:w="1804" w:type="dxa"/>
            <w:vMerge/>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Prazo</w:t>
            </w:r>
          </w:p>
        </w:tc>
        <w:tc>
          <w:tcPr>
            <w:tcW w:w="5818" w:type="dxa"/>
            <w:gridSpan w:val="3"/>
          </w:tcPr>
          <w:p w:rsidR="00E51957" w:rsidRPr="00B97677" w:rsidRDefault="00E51957" w:rsidP="00EF3A0E">
            <w:pPr>
              <w:pStyle w:val="NormalWeb"/>
              <w:numPr>
                <w:ilvl w:val="0"/>
                <w:numId w:val="11"/>
              </w:numPr>
              <w:spacing w:before="0" w:beforeAutospacing="0" w:after="0" w:afterAutospacing="0"/>
              <w:ind w:left="323" w:hanging="283"/>
            </w:pPr>
            <w:r w:rsidRPr="00B97677">
              <w:t>2013/2014</w:t>
            </w:r>
          </w:p>
        </w:tc>
      </w:tr>
      <w:tr w:rsidR="00E51957" w:rsidRPr="00B97677" w:rsidTr="00E808EA">
        <w:tc>
          <w:tcPr>
            <w:tcW w:w="1804" w:type="dxa"/>
            <w:vMerge/>
            <w:tcBorders>
              <w:bottom w:val="single" w:sz="4" w:space="0" w:color="auto"/>
            </w:tcBorders>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tcBorders>
              <w:bottom w:val="single" w:sz="4" w:space="0" w:color="auto"/>
            </w:tcBorders>
            <w:vAlign w:val="center"/>
          </w:tcPr>
          <w:p w:rsidR="00E51957" w:rsidRPr="00B97677" w:rsidRDefault="00E51957" w:rsidP="00EF3A0E">
            <w:pPr>
              <w:pStyle w:val="NormalWeb"/>
              <w:spacing w:before="0" w:beforeAutospacing="0" w:after="0" w:afterAutospacing="0"/>
              <w:ind w:firstLine="0"/>
              <w:jc w:val="left"/>
            </w:pPr>
            <w:r w:rsidRPr="00B97677">
              <w:t>Recursos</w:t>
            </w:r>
          </w:p>
        </w:tc>
        <w:tc>
          <w:tcPr>
            <w:tcW w:w="5818" w:type="dxa"/>
            <w:gridSpan w:val="3"/>
            <w:tcBorders>
              <w:bottom w:val="single" w:sz="4" w:space="0" w:color="auto"/>
            </w:tcBorders>
          </w:tcPr>
          <w:p w:rsidR="00E51957" w:rsidRPr="00B97677" w:rsidRDefault="00E51957" w:rsidP="00EF3A0E">
            <w:pPr>
              <w:pStyle w:val="Default"/>
              <w:numPr>
                <w:ilvl w:val="0"/>
                <w:numId w:val="6"/>
              </w:numPr>
              <w:ind w:left="323" w:hanging="283"/>
              <w:rPr>
                <w:b/>
                <w:sz w:val="20"/>
                <w:szCs w:val="20"/>
              </w:rPr>
            </w:pPr>
            <w:r>
              <w:rPr>
                <w:sz w:val="20"/>
                <w:szCs w:val="20"/>
              </w:rPr>
              <w:t xml:space="preserve">SMS </w:t>
            </w:r>
          </w:p>
        </w:tc>
      </w:tr>
    </w:tbl>
    <w:p w:rsidR="00663112" w:rsidRPr="00790FE2" w:rsidRDefault="00592554" w:rsidP="00592554">
      <w:pPr>
        <w:pStyle w:val="alineas"/>
        <w:spacing w:before="0" w:beforeAutospacing="0" w:after="0" w:afterAutospacing="0" w:line="360" w:lineRule="auto"/>
        <w:ind w:left="0"/>
        <w:rPr>
          <w:sz w:val="24"/>
          <w:lang w:val="pt-BR"/>
        </w:rPr>
      </w:pPr>
      <w:r w:rsidRPr="00790FE2">
        <w:rPr>
          <w:lang w:val="pt-BR"/>
        </w:rPr>
        <w:t>Fonte: planejamento elaborado pelo grupo condutor, 2013.</w:t>
      </w:r>
    </w:p>
    <w:p w:rsidR="00663112" w:rsidRPr="00790FE2" w:rsidRDefault="00663112" w:rsidP="00122920">
      <w:pPr>
        <w:pStyle w:val="alineas"/>
        <w:spacing w:before="0" w:beforeAutospacing="0" w:after="0" w:afterAutospacing="0" w:line="360" w:lineRule="auto"/>
        <w:ind w:left="0"/>
        <w:rPr>
          <w:sz w:val="24"/>
          <w:lang w:val="pt-BR"/>
        </w:rPr>
      </w:pPr>
    </w:p>
    <w:p w:rsidR="00E51957" w:rsidRPr="00790FE2" w:rsidRDefault="00E51957" w:rsidP="00122920">
      <w:pPr>
        <w:pStyle w:val="alineas"/>
        <w:spacing w:before="0" w:beforeAutospacing="0" w:after="0" w:afterAutospacing="0" w:line="360" w:lineRule="auto"/>
        <w:ind w:left="0"/>
        <w:rPr>
          <w:sz w:val="24"/>
          <w:lang w:val="pt-BR"/>
        </w:rPr>
      </w:pPr>
    </w:p>
    <w:p w:rsidR="00B5314E" w:rsidRDefault="00B5314E" w:rsidP="00122920">
      <w:pPr>
        <w:pStyle w:val="alineas"/>
        <w:spacing w:before="0" w:beforeAutospacing="0" w:after="0" w:afterAutospacing="0" w:line="360" w:lineRule="auto"/>
        <w:ind w:left="0"/>
        <w:rPr>
          <w:b/>
          <w:sz w:val="24"/>
          <w:lang w:val="pt-BR"/>
        </w:rPr>
      </w:pPr>
    </w:p>
    <w:p w:rsidR="00B5314E" w:rsidRDefault="00B5314E" w:rsidP="00122920">
      <w:pPr>
        <w:pStyle w:val="alineas"/>
        <w:spacing w:before="0" w:beforeAutospacing="0" w:after="0" w:afterAutospacing="0" w:line="360" w:lineRule="auto"/>
        <w:ind w:left="0"/>
        <w:rPr>
          <w:b/>
          <w:sz w:val="24"/>
          <w:lang w:val="pt-BR"/>
        </w:rPr>
      </w:pPr>
    </w:p>
    <w:p w:rsidR="00B5314E" w:rsidRDefault="00B5314E" w:rsidP="00122920">
      <w:pPr>
        <w:pStyle w:val="alineas"/>
        <w:spacing w:before="0" w:beforeAutospacing="0" w:after="0" w:afterAutospacing="0" w:line="360" w:lineRule="auto"/>
        <w:ind w:left="0"/>
        <w:rPr>
          <w:b/>
          <w:sz w:val="24"/>
          <w:lang w:val="pt-BR"/>
        </w:rPr>
      </w:pPr>
    </w:p>
    <w:p w:rsidR="005420E5" w:rsidRPr="00790FE2" w:rsidRDefault="00A1216A" w:rsidP="00122920">
      <w:pPr>
        <w:pStyle w:val="alineas"/>
        <w:spacing w:before="0" w:beforeAutospacing="0" w:after="0" w:afterAutospacing="0" w:line="360" w:lineRule="auto"/>
        <w:ind w:left="0"/>
        <w:rPr>
          <w:b/>
          <w:sz w:val="24"/>
          <w:lang w:val="pt-BR"/>
        </w:rPr>
      </w:pPr>
      <w:r w:rsidRPr="00790FE2">
        <w:rPr>
          <w:b/>
          <w:sz w:val="24"/>
          <w:lang w:val="pt-BR"/>
        </w:rPr>
        <w:t>3.3.2 Acompanhamento da puérpera e da criança na atenção básica com visita domiciliar na primeira semana após a realização do parto e nascimento</w:t>
      </w:r>
    </w:p>
    <w:p w:rsidR="003D4D46" w:rsidRPr="00790FE2" w:rsidRDefault="003D4D46" w:rsidP="00122920">
      <w:pPr>
        <w:pStyle w:val="alineas"/>
        <w:spacing w:before="0" w:beforeAutospacing="0" w:after="0" w:afterAutospacing="0" w:line="360" w:lineRule="auto"/>
        <w:ind w:left="0"/>
        <w:rPr>
          <w:sz w:val="24"/>
          <w:lang w:val="pt-BR"/>
        </w:rPr>
      </w:pPr>
    </w:p>
    <w:p w:rsidR="00663112" w:rsidRPr="00790FE2" w:rsidRDefault="00663112" w:rsidP="00663112">
      <w:pPr>
        <w:pStyle w:val="alineas"/>
        <w:spacing w:before="0" w:beforeAutospacing="0" w:after="0" w:afterAutospacing="0"/>
        <w:ind w:left="0"/>
        <w:rPr>
          <w:sz w:val="24"/>
          <w:lang w:val="pt-BR"/>
        </w:rPr>
      </w:pPr>
      <w:r w:rsidRPr="00790FE2">
        <w:rPr>
          <w:sz w:val="24"/>
          <w:lang w:val="pt-BR"/>
        </w:rPr>
        <w:t xml:space="preserve">Diretriz: </w:t>
      </w:r>
      <w:r w:rsidR="00E51957" w:rsidRPr="00790FE2">
        <w:rPr>
          <w:sz w:val="24"/>
          <w:lang w:val="pt-BR"/>
        </w:rPr>
        <w:t>Acompanhamento da puerpera e da</w:t>
      </w:r>
      <w:r w:rsidR="00A4799E" w:rsidRPr="00790FE2">
        <w:rPr>
          <w:sz w:val="24"/>
          <w:lang w:val="pt-BR"/>
        </w:rPr>
        <w:t xml:space="preserve"> </w:t>
      </w:r>
      <w:r w:rsidR="00E51957" w:rsidRPr="00790FE2">
        <w:rPr>
          <w:sz w:val="24"/>
          <w:lang w:val="pt-BR"/>
        </w:rPr>
        <w:t>criança na atenção básica e visita domiciliar.</w:t>
      </w:r>
    </w:p>
    <w:tbl>
      <w:tblPr>
        <w:tblStyle w:val="Tabelacomgrade"/>
        <w:tblW w:w="9606" w:type="dxa"/>
        <w:tblLook w:val="04A0"/>
      </w:tblPr>
      <w:tblGrid>
        <w:gridCol w:w="1804"/>
        <w:gridCol w:w="1984"/>
        <w:gridCol w:w="2814"/>
        <w:gridCol w:w="269"/>
        <w:gridCol w:w="2735"/>
      </w:tblGrid>
      <w:tr w:rsidR="00663112" w:rsidRPr="005F03C4" w:rsidTr="00663112">
        <w:tc>
          <w:tcPr>
            <w:tcW w:w="9606" w:type="dxa"/>
            <w:gridSpan w:val="5"/>
            <w:shd w:val="clear" w:color="auto" w:fill="D9D9D9" w:themeFill="background1" w:themeFillShade="D9"/>
          </w:tcPr>
          <w:p w:rsidR="00663112" w:rsidRPr="00790FE2" w:rsidRDefault="00663112" w:rsidP="000E57CA">
            <w:pPr>
              <w:pStyle w:val="alineas"/>
              <w:spacing w:before="0" w:beforeAutospacing="0" w:after="0" w:afterAutospacing="0" w:line="276" w:lineRule="auto"/>
              <w:ind w:left="0"/>
              <w:rPr>
                <w:sz w:val="24"/>
                <w:szCs w:val="24"/>
                <w:lang w:val="pt-BR"/>
              </w:rPr>
            </w:pPr>
            <w:r w:rsidRPr="00790FE2">
              <w:rPr>
                <w:b/>
                <w:sz w:val="24"/>
                <w:szCs w:val="24"/>
                <w:lang w:val="pt-BR"/>
              </w:rPr>
              <w:t xml:space="preserve">Ação: </w:t>
            </w:r>
            <w:r w:rsidR="000E57CA" w:rsidRPr="00790FE2">
              <w:rPr>
                <w:sz w:val="24"/>
                <w:szCs w:val="24"/>
                <w:lang w:val="pt-BR"/>
              </w:rPr>
              <w:t>Acompanhar puerpera e criança com visita domiciliar na primeira semana do parto/nascimento</w:t>
            </w:r>
          </w:p>
        </w:tc>
      </w:tr>
      <w:tr w:rsidR="000E57CA" w:rsidRPr="00B97677" w:rsidTr="00663112">
        <w:trPr>
          <w:trHeight w:val="624"/>
        </w:trPr>
        <w:tc>
          <w:tcPr>
            <w:tcW w:w="1804" w:type="dxa"/>
            <w:vMerge w:val="restart"/>
            <w:shd w:val="clear" w:color="auto" w:fill="D9D9D9" w:themeFill="background1" w:themeFillShade="D9"/>
            <w:vAlign w:val="center"/>
          </w:tcPr>
          <w:p w:rsidR="000E57CA" w:rsidRPr="00790FE2" w:rsidRDefault="000E57CA" w:rsidP="000E57CA">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1</w:t>
            </w:r>
            <w:proofErr w:type="gramEnd"/>
            <w:r w:rsidRPr="00790FE2">
              <w:rPr>
                <w:b/>
                <w:lang w:val="pt-BR"/>
              </w:rPr>
              <w:t>:</w:t>
            </w:r>
            <w:r w:rsidRPr="00790FE2">
              <w:rPr>
                <w:lang w:val="pt-BR"/>
              </w:rPr>
              <w:t xml:space="preserve"> Implantar protocolo municipal de atendimento a gestante e puerpera</w:t>
            </w:r>
          </w:p>
        </w:tc>
        <w:tc>
          <w:tcPr>
            <w:tcW w:w="1984" w:type="dxa"/>
            <w:tcBorders>
              <w:bottom w:val="single" w:sz="4" w:space="0" w:color="auto"/>
              <w:right w:val="single" w:sz="4" w:space="0" w:color="auto"/>
            </w:tcBorders>
            <w:vAlign w:val="center"/>
          </w:tcPr>
          <w:p w:rsidR="000E57CA" w:rsidRPr="00B97677" w:rsidRDefault="000E57CA" w:rsidP="000E57CA">
            <w:pPr>
              <w:pStyle w:val="NormalWeb"/>
              <w:spacing w:before="0" w:beforeAutospacing="0" w:after="0" w:afterAutospacing="0"/>
              <w:ind w:firstLine="0"/>
              <w:jc w:val="left"/>
            </w:pPr>
            <w:r w:rsidRPr="00B97677">
              <w:t>Publico alvo</w:t>
            </w:r>
          </w:p>
        </w:tc>
        <w:tc>
          <w:tcPr>
            <w:tcW w:w="2814" w:type="dxa"/>
            <w:tcBorders>
              <w:top w:val="single" w:sz="4" w:space="0" w:color="auto"/>
              <w:left w:val="single" w:sz="4" w:space="0" w:color="auto"/>
              <w:bottom w:val="single" w:sz="4" w:space="0" w:color="auto"/>
              <w:right w:val="nil"/>
            </w:tcBorders>
          </w:tcPr>
          <w:p w:rsidR="000E57CA" w:rsidRDefault="000E57CA" w:rsidP="000E57CA">
            <w:pPr>
              <w:pStyle w:val="Default"/>
              <w:numPr>
                <w:ilvl w:val="0"/>
                <w:numId w:val="6"/>
              </w:numPr>
              <w:tabs>
                <w:tab w:val="left" w:pos="459"/>
              </w:tabs>
              <w:ind w:left="176" w:hanging="142"/>
              <w:rPr>
                <w:sz w:val="20"/>
                <w:szCs w:val="20"/>
              </w:rPr>
            </w:pPr>
            <w:r>
              <w:rPr>
                <w:sz w:val="20"/>
                <w:szCs w:val="20"/>
              </w:rPr>
              <w:t>Médicos</w:t>
            </w:r>
          </w:p>
          <w:p w:rsidR="000E57CA" w:rsidRDefault="000E57CA" w:rsidP="000E57CA">
            <w:pPr>
              <w:pStyle w:val="Default"/>
              <w:numPr>
                <w:ilvl w:val="0"/>
                <w:numId w:val="6"/>
              </w:numPr>
              <w:tabs>
                <w:tab w:val="left" w:pos="459"/>
              </w:tabs>
              <w:ind w:left="176" w:hanging="142"/>
              <w:rPr>
                <w:sz w:val="20"/>
                <w:szCs w:val="20"/>
              </w:rPr>
            </w:pPr>
            <w:r>
              <w:rPr>
                <w:sz w:val="20"/>
                <w:szCs w:val="20"/>
              </w:rPr>
              <w:t>Enfermeiros</w:t>
            </w:r>
          </w:p>
          <w:p w:rsidR="000E57CA" w:rsidRDefault="000E57CA" w:rsidP="000E57CA">
            <w:pPr>
              <w:pStyle w:val="Default"/>
              <w:numPr>
                <w:ilvl w:val="0"/>
                <w:numId w:val="6"/>
              </w:numPr>
              <w:tabs>
                <w:tab w:val="left" w:pos="459"/>
              </w:tabs>
              <w:ind w:left="176" w:hanging="142"/>
              <w:rPr>
                <w:sz w:val="20"/>
                <w:szCs w:val="20"/>
              </w:rPr>
            </w:pPr>
            <w:r>
              <w:rPr>
                <w:sz w:val="20"/>
                <w:szCs w:val="20"/>
              </w:rPr>
              <w:t>Tec. Enfermagem</w:t>
            </w:r>
          </w:p>
          <w:p w:rsidR="000E57CA" w:rsidRPr="00445188" w:rsidRDefault="000E57CA" w:rsidP="00445188">
            <w:pPr>
              <w:pStyle w:val="Default"/>
              <w:numPr>
                <w:ilvl w:val="0"/>
                <w:numId w:val="6"/>
              </w:numPr>
              <w:tabs>
                <w:tab w:val="left" w:pos="459"/>
              </w:tabs>
              <w:ind w:left="176" w:hanging="142"/>
              <w:rPr>
                <w:sz w:val="20"/>
                <w:szCs w:val="20"/>
              </w:rPr>
            </w:pPr>
            <w:r>
              <w:rPr>
                <w:sz w:val="20"/>
                <w:szCs w:val="20"/>
              </w:rPr>
              <w:t>ACS.</w:t>
            </w:r>
          </w:p>
        </w:tc>
        <w:tc>
          <w:tcPr>
            <w:tcW w:w="269" w:type="dxa"/>
            <w:tcBorders>
              <w:left w:val="nil"/>
              <w:bottom w:val="single" w:sz="4" w:space="0" w:color="auto"/>
              <w:right w:val="nil"/>
            </w:tcBorders>
          </w:tcPr>
          <w:p w:rsidR="000E57CA" w:rsidRPr="00B97677" w:rsidRDefault="000E57CA" w:rsidP="00663112">
            <w:pPr>
              <w:rPr>
                <w:rFonts w:ascii="Arial" w:hAnsi="Arial" w:cs="Arial"/>
                <w:b/>
                <w:color w:val="000000"/>
                <w:sz w:val="20"/>
                <w:szCs w:val="20"/>
              </w:rPr>
            </w:pPr>
          </w:p>
          <w:p w:rsidR="000E57CA" w:rsidRPr="00B97677" w:rsidRDefault="000E57CA" w:rsidP="00663112">
            <w:pPr>
              <w:rPr>
                <w:rFonts w:ascii="Arial" w:hAnsi="Arial" w:cs="Arial"/>
                <w:b/>
                <w:color w:val="000000"/>
                <w:sz w:val="20"/>
                <w:szCs w:val="20"/>
              </w:rPr>
            </w:pPr>
          </w:p>
          <w:p w:rsidR="000E57CA" w:rsidRPr="00B97677" w:rsidRDefault="000E57CA" w:rsidP="00663112">
            <w:pPr>
              <w:rPr>
                <w:rFonts w:ascii="Arial" w:hAnsi="Arial" w:cs="Arial"/>
                <w:b/>
                <w:color w:val="000000"/>
                <w:sz w:val="20"/>
                <w:szCs w:val="20"/>
              </w:rPr>
            </w:pPr>
          </w:p>
          <w:p w:rsidR="000E57CA" w:rsidRPr="00B97677" w:rsidRDefault="000E57CA" w:rsidP="00663112">
            <w:pPr>
              <w:pStyle w:val="Default"/>
              <w:tabs>
                <w:tab w:val="left" w:pos="459"/>
              </w:tabs>
              <w:rPr>
                <w:b/>
                <w:sz w:val="20"/>
                <w:szCs w:val="20"/>
              </w:rPr>
            </w:pPr>
          </w:p>
        </w:tc>
        <w:tc>
          <w:tcPr>
            <w:tcW w:w="2735" w:type="dxa"/>
            <w:tcBorders>
              <w:left w:val="nil"/>
              <w:bottom w:val="single" w:sz="4" w:space="0" w:color="auto"/>
            </w:tcBorders>
          </w:tcPr>
          <w:p w:rsidR="000E57CA" w:rsidRPr="00B97677" w:rsidRDefault="000E57CA" w:rsidP="00663112">
            <w:pPr>
              <w:pStyle w:val="Default"/>
              <w:numPr>
                <w:ilvl w:val="0"/>
                <w:numId w:val="6"/>
              </w:numPr>
              <w:tabs>
                <w:tab w:val="left" w:pos="459"/>
              </w:tabs>
              <w:ind w:left="176" w:hanging="142"/>
              <w:rPr>
                <w:sz w:val="20"/>
                <w:szCs w:val="20"/>
              </w:rPr>
            </w:pPr>
            <w:r w:rsidRPr="00B97677">
              <w:rPr>
                <w:sz w:val="20"/>
                <w:szCs w:val="20"/>
              </w:rPr>
              <w:t>ACS.</w:t>
            </w:r>
          </w:p>
          <w:p w:rsidR="000E57CA" w:rsidRPr="00B97677" w:rsidRDefault="000E57CA" w:rsidP="00663112">
            <w:pPr>
              <w:pStyle w:val="Default"/>
              <w:numPr>
                <w:ilvl w:val="0"/>
                <w:numId w:val="6"/>
              </w:numPr>
              <w:tabs>
                <w:tab w:val="left" w:pos="459"/>
              </w:tabs>
              <w:ind w:left="176" w:hanging="142"/>
              <w:rPr>
                <w:b/>
                <w:sz w:val="20"/>
                <w:szCs w:val="20"/>
              </w:rPr>
            </w:pPr>
            <w:r>
              <w:rPr>
                <w:sz w:val="20"/>
                <w:szCs w:val="20"/>
              </w:rPr>
              <w:t>Odontó</w:t>
            </w:r>
            <w:r w:rsidRPr="00B97677">
              <w:rPr>
                <w:sz w:val="20"/>
                <w:szCs w:val="20"/>
              </w:rPr>
              <w:t>logo</w:t>
            </w:r>
          </w:p>
          <w:p w:rsidR="000E57CA" w:rsidRPr="00B97677" w:rsidRDefault="000E57CA" w:rsidP="00663112">
            <w:pPr>
              <w:pStyle w:val="Default"/>
              <w:numPr>
                <w:ilvl w:val="0"/>
                <w:numId w:val="6"/>
              </w:numPr>
              <w:tabs>
                <w:tab w:val="left" w:pos="459"/>
              </w:tabs>
              <w:ind w:left="176" w:hanging="142"/>
              <w:rPr>
                <w:b/>
                <w:sz w:val="20"/>
                <w:szCs w:val="20"/>
              </w:rPr>
            </w:pPr>
            <w:r w:rsidRPr="00B97677">
              <w:rPr>
                <w:sz w:val="20"/>
                <w:szCs w:val="20"/>
              </w:rPr>
              <w:t>Profissionais NASF</w:t>
            </w:r>
          </w:p>
        </w:tc>
      </w:tr>
      <w:tr w:rsidR="000E57CA" w:rsidRPr="00B97677" w:rsidTr="00663112">
        <w:trPr>
          <w:trHeight w:val="526"/>
        </w:trPr>
        <w:tc>
          <w:tcPr>
            <w:tcW w:w="1804" w:type="dxa"/>
            <w:vMerge/>
            <w:shd w:val="clear" w:color="auto" w:fill="D9D9D9" w:themeFill="background1" w:themeFillShade="D9"/>
            <w:vAlign w:val="center"/>
          </w:tcPr>
          <w:p w:rsidR="000E57CA" w:rsidRPr="00B97677" w:rsidRDefault="000E57CA" w:rsidP="00663112">
            <w:pPr>
              <w:pStyle w:val="NormalWeb"/>
              <w:spacing w:before="0" w:beforeAutospacing="0" w:after="0" w:afterAutospacing="0"/>
              <w:ind w:firstLine="0"/>
              <w:jc w:val="left"/>
            </w:pPr>
          </w:p>
        </w:tc>
        <w:tc>
          <w:tcPr>
            <w:tcW w:w="1984" w:type="dxa"/>
            <w:tcBorders>
              <w:bottom w:val="single" w:sz="4" w:space="0" w:color="auto"/>
              <w:right w:val="single" w:sz="4" w:space="0" w:color="auto"/>
            </w:tcBorders>
            <w:vAlign w:val="center"/>
          </w:tcPr>
          <w:p w:rsidR="000E57CA" w:rsidRPr="00B97677" w:rsidRDefault="000E57CA" w:rsidP="000E57CA">
            <w:pPr>
              <w:pStyle w:val="NormalWeb"/>
              <w:spacing w:before="0" w:beforeAutospacing="0" w:after="0" w:afterAutospacing="0"/>
              <w:ind w:firstLine="0"/>
              <w:jc w:val="left"/>
            </w:pPr>
            <w:r w:rsidRPr="00B97677">
              <w:t>Responsabilidades</w:t>
            </w:r>
          </w:p>
        </w:tc>
        <w:tc>
          <w:tcPr>
            <w:tcW w:w="5818" w:type="dxa"/>
            <w:gridSpan w:val="3"/>
            <w:tcBorders>
              <w:top w:val="single" w:sz="4" w:space="0" w:color="auto"/>
              <w:left w:val="single" w:sz="4" w:space="0" w:color="auto"/>
            </w:tcBorders>
          </w:tcPr>
          <w:p w:rsidR="000E57CA" w:rsidRPr="00832816" w:rsidRDefault="000E57CA" w:rsidP="000E57CA">
            <w:pPr>
              <w:pStyle w:val="Default"/>
              <w:numPr>
                <w:ilvl w:val="0"/>
                <w:numId w:val="6"/>
              </w:numPr>
              <w:ind w:left="175" w:hanging="141"/>
              <w:rPr>
                <w:b/>
                <w:sz w:val="20"/>
                <w:szCs w:val="20"/>
              </w:rPr>
            </w:pPr>
            <w:r>
              <w:rPr>
                <w:sz w:val="20"/>
                <w:szCs w:val="20"/>
              </w:rPr>
              <w:t>SMS;</w:t>
            </w:r>
          </w:p>
          <w:p w:rsidR="000E57CA" w:rsidRPr="00B97677" w:rsidRDefault="000E57CA" w:rsidP="000E57CA">
            <w:pPr>
              <w:pStyle w:val="Default"/>
              <w:numPr>
                <w:ilvl w:val="0"/>
                <w:numId w:val="6"/>
              </w:numPr>
              <w:ind w:left="175" w:hanging="141"/>
              <w:rPr>
                <w:b/>
                <w:sz w:val="20"/>
                <w:szCs w:val="20"/>
              </w:rPr>
            </w:pPr>
            <w:r>
              <w:rPr>
                <w:sz w:val="20"/>
                <w:szCs w:val="20"/>
              </w:rPr>
              <w:t>Equipes de saúde.</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Ações específicas</w:t>
            </w:r>
          </w:p>
        </w:tc>
        <w:tc>
          <w:tcPr>
            <w:tcW w:w="5818" w:type="dxa"/>
            <w:gridSpan w:val="3"/>
          </w:tcPr>
          <w:p w:rsidR="000E57CA" w:rsidRPr="00790FE2" w:rsidRDefault="000E57CA" w:rsidP="000E57CA">
            <w:pPr>
              <w:pStyle w:val="Default"/>
              <w:numPr>
                <w:ilvl w:val="0"/>
                <w:numId w:val="6"/>
              </w:numPr>
              <w:ind w:left="317" w:hanging="284"/>
              <w:jc w:val="both"/>
              <w:rPr>
                <w:sz w:val="20"/>
                <w:szCs w:val="20"/>
                <w:lang w:val="pt-BR"/>
              </w:rPr>
            </w:pPr>
            <w:r w:rsidRPr="00790FE2">
              <w:rPr>
                <w:sz w:val="20"/>
                <w:szCs w:val="20"/>
                <w:lang w:val="pt-BR"/>
              </w:rPr>
              <w:t>Adaptar o protocolo conforme o MS;</w:t>
            </w:r>
          </w:p>
          <w:p w:rsidR="000E57CA" w:rsidRPr="00832816" w:rsidRDefault="000E57CA" w:rsidP="000E57CA">
            <w:pPr>
              <w:pStyle w:val="Default"/>
              <w:numPr>
                <w:ilvl w:val="0"/>
                <w:numId w:val="6"/>
              </w:numPr>
              <w:ind w:left="317" w:hanging="284"/>
              <w:jc w:val="both"/>
              <w:rPr>
                <w:b/>
                <w:sz w:val="20"/>
                <w:szCs w:val="20"/>
              </w:rPr>
            </w:pPr>
            <w:r>
              <w:rPr>
                <w:sz w:val="20"/>
                <w:szCs w:val="20"/>
              </w:rPr>
              <w:t>Aprovar em CMS;</w:t>
            </w:r>
          </w:p>
          <w:p w:rsidR="000E57CA" w:rsidRPr="002914B3" w:rsidRDefault="000E57CA" w:rsidP="000E57CA">
            <w:pPr>
              <w:pStyle w:val="Default"/>
              <w:numPr>
                <w:ilvl w:val="0"/>
                <w:numId w:val="6"/>
              </w:numPr>
              <w:ind w:left="317" w:hanging="284"/>
              <w:jc w:val="both"/>
              <w:rPr>
                <w:b/>
                <w:sz w:val="20"/>
                <w:szCs w:val="20"/>
              </w:rPr>
            </w:pPr>
            <w:r>
              <w:rPr>
                <w:sz w:val="20"/>
                <w:szCs w:val="20"/>
              </w:rPr>
              <w:t>Adição de portaria municipal.</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Metas</w:t>
            </w:r>
          </w:p>
        </w:tc>
        <w:tc>
          <w:tcPr>
            <w:tcW w:w="5818" w:type="dxa"/>
            <w:gridSpan w:val="3"/>
          </w:tcPr>
          <w:p w:rsidR="000E57CA" w:rsidRPr="00B97677" w:rsidRDefault="000E57CA" w:rsidP="000E57CA">
            <w:pPr>
              <w:pStyle w:val="Default"/>
              <w:numPr>
                <w:ilvl w:val="0"/>
                <w:numId w:val="6"/>
              </w:numPr>
              <w:ind w:left="323" w:hanging="283"/>
              <w:rPr>
                <w:b/>
                <w:sz w:val="20"/>
                <w:szCs w:val="20"/>
              </w:rPr>
            </w:pPr>
            <w:r>
              <w:rPr>
                <w:sz w:val="20"/>
                <w:szCs w:val="20"/>
              </w:rPr>
              <w:t xml:space="preserve">100% do protocolo implantado. </w:t>
            </w:r>
          </w:p>
        </w:tc>
      </w:tr>
      <w:tr w:rsidR="000E57CA" w:rsidRPr="005F03C4"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Meios de Avaliação</w:t>
            </w:r>
          </w:p>
        </w:tc>
        <w:tc>
          <w:tcPr>
            <w:tcW w:w="5818" w:type="dxa"/>
            <w:gridSpan w:val="3"/>
          </w:tcPr>
          <w:p w:rsidR="000E57CA" w:rsidRPr="00790FE2" w:rsidRDefault="000E57CA" w:rsidP="000E57CA">
            <w:pPr>
              <w:pStyle w:val="NormalWeb"/>
              <w:numPr>
                <w:ilvl w:val="0"/>
                <w:numId w:val="8"/>
              </w:numPr>
              <w:spacing w:before="0" w:beforeAutospacing="0" w:after="0" w:afterAutospacing="0"/>
              <w:ind w:left="323" w:hanging="283"/>
              <w:rPr>
                <w:lang w:val="pt-BR"/>
              </w:rPr>
            </w:pPr>
            <w:r w:rsidRPr="00790FE2">
              <w:rPr>
                <w:lang w:val="pt-BR"/>
              </w:rPr>
              <w:t xml:space="preserve">Atas; Publicação em diário oficial. </w:t>
            </w:r>
          </w:p>
        </w:tc>
      </w:tr>
      <w:tr w:rsidR="000E57CA" w:rsidRPr="00B97677" w:rsidTr="00663112">
        <w:tc>
          <w:tcPr>
            <w:tcW w:w="1804" w:type="dxa"/>
            <w:vMerge/>
            <w:shd w:val="clear" w:color="auto" w:fill="D9D9D9" w:themeFill="background1" w:themeFillShade="D9"/>
          </w:tcPr>
          <w:p w:rsidR="000E57CA" w:rsidRPr="00790FE2" w:rsidRDefault="000E57CA" w:rsidP="00663112">
            <w:pPr>
              <w:pStyle w:val="NormalWeb"/>
              <w:spacing w:before="0" w:beforeAutospacing="0" w:after="0" w:afterAutospacing="0"/>
              <w:ind w:firstLine="0"/>
              <w:rPr>
                <w:lang w:val="pt-BR"/>
              </w:rPr>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Prazo</w:t>
            </w:r>
          </w:p>
        </w:tc>
        <w:tc>
          <w:tcPr>
            <w:tcW w:w="5818" w:type="dxa"/>
            <w:gridSpan w:val="3"/>
          </w:tcPr>
          <w:p w:rsidR="000E57CA" w:rsidRPr="00B97677" w:rsidRDefault="000E57CA" w:rsidP="000E57CA">
            <w:pPr>
              <w:pStyle w:val="NormalWeb"/>
              <w:spacing w:before="0" w:beforeAutospacing="0" w:after="0" w:afterAutospacing="0"/>
              <w:ind w:firstLine="0"/>
            </w:pPr>
            <w:r w:rsidRPr="00B97677">
              <w:t>2013/2014</w:t>
            </w:r>
            <w:r>
              <w:t>.</w:t>
            </w:r>
          </w:p>
        </w:tc>
      </w:tr>
      <w:tr w:rsidR="000E57CA" w:rsidRPr="00B97677" w:rsidTr="00592554">
        <w:tc>
          <w:tcPr>
            <w:tcW w:w="1804" w:type="dxa"/>
            <w:vMerge/>
            <w:tcBorders>
              <w:bottom w:val="single" w:sz="18" w:space="0" w:color="auto"/>
            </w:tcBorders>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tcBorders>
              <w:bottom w:val="single" w:sz="18" w:space="0" w:color="auto"/>
            </w:tcBorders>
            <w:vAlign w:val="center"/>
          </w:tcPr>
          <w:p w:rsidR="000E57CA" w:rsidRPr="00B97677" w:rsidRDefault="000E57CA" w:rsidP="000E57CA">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0E57CA" w:rsidRPr="00B97677" w:rsidRDefault="000E57CA" w:rsidP="000E57CA">
            <w:pPr>
              <w:pStyle w:val="NormalWeb"/>
              <w:numPr>
                <w:ilvl w:val="0"/>
                <w:numId w:val="10"/>
              </w:numPr>
              <w:spacing w:before="0" w:beforeAutospacing="0" w:after="0" w:afterAutospacing="0"/>
              <w:ind w:left="181" w:hanging="141"/>
            </w:pPr>
            <w:r w:rsidRPr="00B97677">
              <w:t>SMS</w:t>
            </w:r>
            <w:r>
              <w:t>.</w:t>
            </w:r>
          </w:p>
        </w:tc>
      </w:tr>
      <w:tr w:rsidR="000E57CA" w:rsidRPr="00B97677" w:rsidTr="00592554">
        <w:tc>
          <w:tcPr>
            <w:tcW w:w="1804" w:type="dxa"/>
            <w:vMerge w:val="restart"/>
            <w:tcBorders>
              <w:top w:val="single" w:sz="18" w:space="0" w:color="auto"/>
            </w:tcBorders>
            <w:shd w:val="clear" w:color="auto" w:fill="D9D9D9" w:themeFill="background1" w:themeFillShade="D9"/>
            <w:vAlign w:val="center"/>
          </w:tcPr>
          <w:p w:rsidR="000E57CA" w:rsidRPr="00790FE2" w:rsidRDefault="000E57CA" w:rsidP="00445188">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2</w:t>
            </w:r>
            <w:proofErr w:type="gramEnd"/>
            <w:r w:rsidRPr="00790FE2">
              <w:rPr>
                <w:b/>
                <w:lang w:val="pt-BR"/>
              </w:rPr>
              <w:t>:</w:t>
            </w:r>
            <w:r w:rsidRPr="00790FE2">
              <w:rPr>
                <w:lang w:val="pt-BR"/>
              </w:rPr>
              <w:t xml:space="preserve"> </w:t>
            </w:r>
            <w:r w:rsidR="00445188" w:rsidRPr="00790FE2">
              <w:rPr>
                <w:lang w:val="pt-BR"/>
              </w:rPr>
              <w:t>Priorizar o contato com as gestantes de último trimestre</w:t>
            </w:r>
            <w:r w:rsidRPr="00790FE2">
              <w:rPr>
                <w:lang w:val="pt-BR"/>
              </w:rPr>
              <w:t>.</w:t>
            </w:r>
          </w:p>
        </w:tc>
        <w:tc>
          <w:tcPr>
            <w:tcW w:w="1984" w:type="dxa"/>
            <w:tcBorders>
              <w:top w:val="single" w:sz="18" w:space="0" w:color="auto"/>
            </w:tcBorders>
            <w:vAlign w:val="center"/>
          </w:tcPr>
          <w:p w:rsidR="000E57CA" w:rsidRPr="00B97677" w:rsidRDefault="000E57CA" w:rsidP="00663112">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445188" w:rsidRDefault="00445188" w:rsidP="00445188">
            <w:pPr>
              <w:pStyle w:val="Default"/>
              <w:numPr>
                <w:ilvl w:val="0"/>
                <w:numId w:val="6"/>
              </w:numPr>
              <w:tabs>
                <w:tab w:val="left" w:pos="459"/>
              </w:tabs>
              <w:ind w:left="176" w:hanging="142"/>
              <w:rPr>
                <w:sz w:val="20"/>
                <w:szCs w:val="20"/>
              </w:rPr>
            </w:pPr>
            <w:r>
              <w:rPr>
                <w:sz w:val="20"/>
                <w:szCs w:val="20"/>
              </w:rPr>
              <w:t>Enfermeiros</w:t>
            </w:r>
          </w:p>
          <w:p w:rsidR="00445188" w:rsidRDefault="00445188" w:rsidP="00445188">
            <w:pPr>
              <w:pStyle w:val="Default"/>
              <w:numPr>
                <w:ilvl w:val="0"/>
                <w:numId w:val="6"/>
              </w:numPr>
              <w:tabs>
                <w:tab w:val="left" w:pos="459"/>
              </w:tabs>
              <w:ind w:left="176" w:hanging="142"/>
              <w:rPr>
                <w:sz w:val="20"/>
                <w:szCs w:val="20"/>
              </w:rPr>
            </w:pPr>
            <w:r>
              <w:rPr>
                <w:sz w:val="20"/>
                <w:szCs w:val="20"/>
              </w:rPr>
              <w:t>Tec. Enfermagem</w:t>
            </w:r>
          </w:p>
          <w:p w:rsidR="00445188" w:rsidRDefault="00445188" w:rsidP="00445188">
            <w:pPr>
              <w:pStyle w:val="Default"/>
              <w:numPr>
                <w:ilvl w:val="0"/>
                <w:numId w:val="6"/>
              </w:numPr>
              <w:tabs>
                <w:tab w:val="left" w:pos="459"/>
              </w:tabs>
              <w:ind w:left="176" w:hanging="142"/>
              <w:rPr>
                <w:sz w:val="20"/>
                <w:szCs w:val="20"/>
              </w:rPr>
            </w:pPr>
            <w:r>
              <w:rPr>
                <w:sz w:val="20"/>
                <w:szCs w:val="20"/>
              </w:rPr>
              <w:t>ACS.</w:t>
            </w:r>
          </w:p>
          <w:p w:rsidR="000E57CA" w:rsidRDefault="00445188" w:rsidP="00445188">
            <w:pPr>
              <w:pStyle w:val="Default"/>
              <w:numPr>
                <w:ilvl w:val="0"/>
                <w:numId w:val="6"/>
              </w:numPr>
              <w:tabs>
                <w:tab w:val="left" w:pos="459"/>
              </w:tabs>
              <w:ind w:left="176" w:hanging="142"/>
              <w:rPr>
                <w:sz w:val="20"/>
                <w:szCs w:val="20"/>
              </w:rPr>
            </w:pPr>
            <w:r>
              <w:rPr>
                <w:sz w:val="20"/>
                <w:szCs w:val="20"/>
              </w:rPr>
              <w:t>Profissionais NASF</w:t>
            </w:r>
          </w:p>
          <w:p w:rsidR="00445188" w:rsidRPr="00B97677" w:rsidRDefault="00445188" w:rsidP="00445188">
            <w:pPr>
              <w:pStyle w:val="Default"/>
              <w:numPr>
                <w:ilvl w:val="0"/>
                <w:numId w:val="6"/>
              </w:numPr>
              <w:tabs>
                <w:tab w:val="left" w:pos="459"/>
              </w:tabs>
              <w:ind w:left="176" w:hanging="142"/>
              <w:rPr>
                <w:sz w:val="20"/>
                <w:szCs w:val="20"/>
              </w:rPr>
            </w:pPr>
            <w:r w:rsidRPr="00B97677">
              <w:rPr>
                <w:sz w:val="20"/>
                <w:szCs w:val="20"/>
              </w:rPr>
              <w:t>ACS.</w:t>
            </w:r>
          </w:p>
          <w:p w:rsidR="00445188" w:rsidRPr="00445188" w:rsidRDefault="00445188" w:rsidP="00445188">
            <w:pPr>
              <w:pStyle w:val="Default"/>
              <w:numPr>
                <w:ilvl w:val="0"/>
                <w:numId w:val="6"/>
              </w:numPr>
              <w:tabs>
                <w:tab w:val="left" w:pos="459"/>
              </w:tabs>
              <w:ind w:left="176" w:hanging="142"/>
              <w:rPr>
                <w:b/>
                <w:sz w:val="20"/>
                <w:szCs w:val="20"/>
              </w:rPr>
            </w:pPr>
            <w:r>
              <w:rPr>
                <w:sz w:val="20"/>
                <w:szCs w:val="20"/>
              </w:rPr>
              <w:t>Odontó</w:t>
            </w:r>
            <w:r w:rsidRPr="00B97677">
              <w:rPr>
                <w:sz w:val="20"/>
                <w:szCs w:val="20"/>
              </w:rPr>
              <w:t>logo</w:t>
            </w:r>
          </w:p>
        </w:tc>
      </w:tr>
      <w:tr w:rsidR="000E57CA" w:rsidRPr="00B97677" w:rsidTr="00663112">
        <w:tc>
          <w:tcPr>
            <w:tcW w:w="1804" w:type="dxa"/>
            <w:vMerge/>
            <w:shd w:val="clear" w:color="auto" w:fill="D9D9D9" w:themeFill="background1" w:themeFillShade="D9"/>
            <w:vAlign w:val="center"/>
          </w:tcPr>
          <w:p w:rsidR="000E57CA" w:rsidRPr="00B97677" w:rsidRDefault="000E57CA" w:rsidP="00663112">
            <w:pPr>
              <w:pStyle w:val="NormalWeb"/>
              <w:spacing w:before="0" w:beforeAutospacing="0" w:after="0" w:afterAutospacing="0"/>
              <w:ind w:firstLine="0"/>
              <w:jc w:val="left"/>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Responsabilidades</w:t>
            </w:r>
          </w:p>
        </w:tc>
        <w:tc>
          <w:tcPr>
            <w:tcW w:w="5818" w:type="dxa"/>
            <w:gridSpan w:val="3"/>
          </w:tcPr>
          <w:p w:rsidR="000E57CA" w:rsidRPr="00832816" w:rsidRDefault="00445188" w:rsidP="00663112">
            <w:pPr>
              <w:pStyle w:val="Default"/>
              <w:numPr>
                <w:ilvl w:val="0"/>
                <w:numId w:val="6"/>
              </w:numPr>
              <w:ind w:left="317" w:hanging="218"/>
              <w:rPr>
                <w:sz w:val="20"/>
                <w:szCs w:val="20"/>
              </w:rPr>
            </w:pPr>
            <w:r>
              <w:rPr>
                <w:sz w:val="20"/>
                <w:szCs w:val="20"/>
              </w:rPr>
              <w:t>Equipe de saúde</w:t>
            </w:r>
          </w:p>
        </w:tc>
      </w:tr>
      <w:tr w:rsidR="000E57CA" w:rsidRPr="005F03C4"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Ações específicas</w:t>
            </w:r>
          </w:p>
        </w:tc>
        <w:tc>
          <w:tcPr>
            <w:tcW w:w="5818" w:type="dxa"/>
            <w:gridSpan w:val="3"/>
          </w:tcPr>
          <w:p w:rsidR="005A0FAA" w:rsidRPr="005A0FAA" w:rsidRDefault="005A0FAA" w:rsidP="005A0FAA">
            <w:pPr>
              <w:pStyle w:val="Default"/>
              <w:numPr>
                <w:ilvl w:val="0"/>
                <w:numId w:val="6"/>
              </w:numPr>
              <w:ind w:left="317" w:hanging="284"/>
              <w:jc w:val="both"/>
              <w:rPr>
                <w:b/>
                <w:sz w:val="20"/>
                <w:szCs w:val="20"/>
              </w:rPr>
            </w:pPr>
            <w:r>
              <w:rPr>
                <w:sz w:val="20"/>
                <w:szCs w:val="20"/>
              </w:rPr>
              <w:t>Cadastramento da gestante;</w:t>
            </w:r>
          </w:p>
          <w:p w:rsidR="000E57CA" w:rsidRPr="00790FE2" w:rsidRDefault="005A0FAA" w:rsidP="005A0FAA">
            <w:pPr>
              <w:pStyle w:val="Default"/>
              <w:numPr>
                <w:ilvl w:val="0"/>
                <w:numId w:val="6"/>
              </w:numPr>
              <w:ind w:left="317" w:hanging="241"/>
              <w:rPr>
                <w:sz w:val="20"/>
                <w:szCs w:val="20"/>
                <w:lang w:val="pt-BR"/>
              </w:rPr>
            </w:pPr>
            <w:r w:rsidRPr="00790FE2">
              <w:rPr>
                <w:sz w:val="20"/>
                <w:szCs w:val="20"/>
                <w:lang w:val="pt-BR"/>
              </w:rPr>
              <w:t>Busca ativa da gestante faltosa.</w:t>
            </w:r>
          </w:p>
        </w:tc>
      </w:tr>
      <w:tr w:rsidR="000E57CA" w:rsidRPr="005F03C4" w:rsidTr="00663112">
        <w:tc>
          <w:tcPr>
            <w:tcW w:w="1804" w:type="dxa"/>
            <w:vMerge/>
            <w:shd w:val="clear" w:color="auto" w:fill="D9D9D9" w:themeFill="background1" w:themeFillShade="D9"/>
          </w:tcPr>
          <w:p w:rsidR="000E57CA" w:rsidRPr="00790FE2" w:rsidRDefault="000E57CA" w:rsidP="00663112">
            <w:pPr>
              <w:pStyle w:val="NormalWeb"/>
              <w:spacing w:before="0" w:beforeAutospacing="0" w:after="0" w:afterAutospacing="0"/>
              <w:ind w:firstLine="0"/>
              <w:rPr>
                <w:lang w:val="pt-BR"/>
              </w:rPr>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Metas</w:t>
            </w:r>
          </w:p>
        </w:tc>
        <w:tc>
          <w:tcPr>
            <w:tcW w:w="5818" w:type="dxa"/>
            <w:gridSpan w:val="3"/>
            <w:vAlign w:val="center"/>
          </w:tcPr>
          <w:p w:rsidR="000E57CA" w:rsidRPr="00790FE2" w:rsidRDefault="00445188" w:rsidP="00445188">
            <w:pPr>
              <w:pStyle w:val="Default"/>
              <w:numPr>
                <w:ilvl w:val="0"/>
                <w:numId w:val="6"/>
              </w:numPr>
              <w:ind w:left="218" w:hanging="141"/>
              <w:rPr>
                <w:sz w:val="20"/>
                <w:szCs w:val="20"/>
                <w:lang w:val="pt-BR"/>
              </w:rPr>
            </w:pPr>
            <w:r w:rsidRPr="00790FE2">
              <w:rPr>
                <w:sz w:val="20"/>
                <w:szCs w:val="20"/>
                <w:lang w:val="pt-BR"/>
              </w:rPr>
              <w:t>Visitar 100% das puerpera e Recém-nascido em tempo oportuno.</w:t>
            </w:r>
          </w:p>
        </w:tc>
      </w:tr>
      <w:tr w:rsidR="000E57CA" w:rsidRPr="00B97677" w:rsidTr="00663112">
        <w:tc>
          <w:tcPr>
            <w:tcW w:w="1804" w:type="dxa"/>
            <w:vMerge/>
            <w:shd w:val="clear" w:color="auto" w:fill="D9D9D9" w:themeFill="background1" w:themeFillShade="D9"/>
          </w:tcPr>
          <w:p w:rsidR="000E57CA" w:rsidRPr="00790FE2" w:rsidRDefault="000E57CA" w:rsidP="00663112">
            <w:pPr>
              <w:pStyle w:val="NormalWeb"/>
              <w:spacing w:before="0" w:beforeAutospacing="0" w:after="0" w:afterAutospacing="0"/>
              <w:ind w:firstLine="0"/>
              <w:rPr>
                <w:lang w:val="pt-BR"/>
              </w:rPr>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Meios de Avaliação</w:t>
            </w:r>
          </w:p>
        </w:tc>
        <w:tc>
          <w:tcPr>
            <w:tcW w:w="5818" w:type="dxa"/>
            <w:gridSpan w:val="3"/>
          </w:tcPr>
          <w:p w:rsidR="000E57CA" w:rsidRPr="00B97677" w:rsidRDefault="00445188" w:rsidP="00663112">
            <w:pPr>
              <w:pStyle w:val="NormalWeb"/>
              <w:numPr>
                <w:ilvl w:val="0"/>
                <w:numId w:val="8"/>
              </w:numPr>
              <w:spacing w:before="0" w:beforeAutospacing="0" w:after="0" w:afterAutospacing="0"/>
              <w:ind w:left="181" w:hanging="141"/>
            </w:pPr>
            <w:r>
              <w:t>BPA, SIAB</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Prazo</w:t>
            </w:r>
          </w:p>
        </w:tc>
        <w:tc>
          <w:tcPr>
            <w:tcW w:w="5818" w:type="dxa"/>
            <w:gridSpan w:val="3"/>
          </w:tcPr>
          <w:p w:rsidR="000E57CA" w:rsidRPr="00B97677" w:rsidRDefault="000E57CA" w:rsidP="00663112">
            <w:pPr>
              <w:pStyle w:val="NormalWeb"/>
              <w:spacing w:before="0" w:beforeAutospacing="0" w:after="0" w:afterAutospacing="0"/>
              <w:ind w:firstLine="0"/>
            </w:pPr>
            <w:r>
              <w:t>2013.</w:t>
            </w:r>
          </w:p>
        </w:tc>
      </w:tr>
      <w:tr w:rsidR="000E57CA" w:rsidRPr="00B97677" w:rsidTr="00570375">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tcBorders>
              <w:bottom w:val="single" w:sz="18" w:space="0" w:color="auto"/>
            </w:tcBorders>
            <w:vAlign w:val="center"/>
          </w:tcPr>
          <w:p w:rsidR="000E57CA" w:rsidRPr="00B97677" w:rsidRDefault="000E57CA" w:rsidP="00663112">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0E57CA" w:rsidRPr="00B97677" w:rsidRDefault="000E57CA" w:rsidP="00663112">
            <w:pPr>
              <w:pStyle w:val="NormalWeb"/>
              <w:numPr>
                <w:ilvl w:val="0"/>
                <w:numId w:val="10"/>
              </w:numPr>
              <w:spacing w:before="0" w:beforeAutospacing="0" w:after="0" w:afterAutospacing="0"/>
              <w:ind w:left="181" w:hanging="141"/>
            </w:pPr>
            <w:r w:rsidRPr="00B97677">
              <w:t>SMS</w:t>
            </w:r>
            <w:r>
              <w:t>.</w:t>
            </w:r>
          </w:p>
        </w:tc>
      </w:tr>
      <w:tr w:rsidR="000E57CA" w:rsidRPr="00B97677" w:rsidTr="00570375">
        <w:tc>
          <w:tcPr>
            <w:tcW w:w="1804" w:type="dxa"/>
            <w:vMerge w:val="restart"/>
            <w:tcBorders>
              <w:top w:val="single" w:sz="18" w:space="0" w:color="auto"/>
            </w:tcBorders>
            <w:shd w:val="clear" w:color="auto" w:fill="D9D9D9" w:themeFill="background1" w:themeFillShade="D9"/>
            <w:vAlign w:val="center"/>
          </w:tcPr>
          <w:p w:rsidR="000E57CA" w:rsidRPr="00790FE2" w:rsidRDefault="000E57CA" w:rsidP="005A0FAA">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3</w:t>
            </w:r>
            <w:proofErr w:type="gramEnd"/>
            <w:r w:rsidRPr="00790FE2">
              <w:rPr>
                <w:b/>
                <w:lang w:val="pt-BR"/>
              </w:rPr>
              <w:t>:</w:t>
            </w:r>
            <w:r w:rsidRPr="00790FE2">
              <w:rPr>
                <w:lang w:val="pt-BR"/>
              </w:rPr>
              <w:t xml:space="preserve"> </w:t>
            </w:r>
            <w:r w:rsidR="005A0FAA" w:rsidRPr="00790FE2">
              <w:rPr>
                <w:lang w:val="pt-BR"/>
              </w:rPr>
              <w:t>garantir a partir da 32ª semana gestacional contato semanal com a equipe de saúde através de visita das ACS  ou de preferência visitas da gestante na unidade para contato pessoal com enfermeiros</w:t>
            </w:r>
            <w:r w:rsidR="005A0FAA" w:rsidRPr="00790FE2">
              <w:rPr>
                <w:rFonts w:ascii="Verdana" w:hAnsi="Verdana" w:cs="Times New Roman"/>
                <w:sz w:val="24"/>
                <w:lang w:val="pt-BR"/>
              </w:rPr>
              <w:t>.</w:t>
            </w:r>
          </w:p>
        </w:tc>
        <w:tc>
          <w:tcPr>
            <w:tcW w:w="1984" w:type="dxa"/>
            <w:tcBorders>
              <w:top w:val="single" w:sz="18" w:space="0" w:color="auto"/>
            </w:tcBorders>
            <w:vAlign w:val="center"/>
          </w:tcPr>
          <w:p w:rsidR="000E57CA" w:rsidRPr="00B97677" w:rsidRDefault="000E57CA" w:rsidP="00663112">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0E57CA" w:rsidRDefault="000E57CA" w:rsidP="00663112">
            <w:pPr>
              <w:pStyle w:val="Default"/>
              <w:numPr>
                <w:ilvl w:val="0"/>
                <w:numId w:val="6"/>
              </w:numPr>
              <w:tabs>
                <w:tab w:val="left" w:pos="459"/>
              </w:tabs>
              <w:ind w:left="176" w:hanging="142"/>
              <w:rPr>
                <w:sz w:val="20"/>
                <w:szCs w:val="20"/>
              </w:rPr>
            </w:pPr>
            <w:r>
              <w:rPr>
                <w:sz w:val="20"/>
                <w:szCs w:val="20"/>
              </w:rPr>
              <w:t>Enfermeiros</w:t>
            </w:r>
          </w:p>
          <w:p w:rsidR="000E57CA" w:rsidRDefault="000E57CA" w:rsidP="00663112">
            <w:pPr>
              <w:pStyle w:val="Default"/>
              <w:numPr>
                <w:ilvl w:val="0"/>
                <w:numId w:val="6"/>
              </w:numPr>
              <w:tabs>
                <w:tab w:val="left" w:pos="459"/>
              </w:tabs>
              <w:ind w:left="176" w:hanging="142"/>
              <w:rPr>
                <w:sz w:val="20"/>
                <w:szCs w:val="20"/>
              </w:rPr>
            </w:pPr>
            <w:r>
              <w:rPr>
                <w:sz w:val="20"/>
                <w:szCs w:val="20"/>
              </w:rPr>
              <w:t>Tec. Enfermagem</w:t>
            </w:r>
          </w:p>
          <w:p w:rsidR="000E57CA" w:rsidRPr="005A0FAA" w:rsidRDefault="000E57CA" w:rsidP="005A0FAA">
            <w:pPr>
              <w:pStyle w:val="Default"/>
              <w:numPr>
                <w:ilvl w:val="0"/>
                <w:numId w:val="6"/>
              </w:numPr>
              <w:tabs>
                <w:tab w:val="left" w:pos="459"/>
              </w:tabs>
              <w:ind w:left="176" w:hanging="142"/>
              <w:rPr>
                <w:sz w:val="20"/>
                <w:szCs w:val="20"/>
              </w:rPr>
            </w:pPr>
            <w:r>
              <w:rPr>
                <w:sz w:val="20"/>
                <w:szCs w:val="20"/>
              </w:rPr>
              <w:t>ACS.</w:t>
            </w:r>
          </w:p>
        </w:tc>
      </w:tr>
      <w:tr w:rsidR="000E57CA" w:rsidRPr="00B97677" w:rsidTr="005A0FAA">
        <w:trPr>
          <w:trHeight w:val="489"/>
        </w:trPr>
        <w:tc>
          <w:tcPr>
            <w:tcW w:w="1804" w:type="dxa"/>
            <w:vMerge/>
            <w:shd w:val="clear" w:color="auto" w:fill="D9D9D9" w:themeFill="background1" w:themeFillShade="D9"/>
            <w:vAlign w:val="center"/>
          </w:tcPr>
          <w:p w:rsidR="000E57CA" w:rsidRPr="00B97677" w:rsidRDefault="000E57CA" w:rsidP="00663112">
            <w:pPr>
              <w:pStyle w:val="NormalWeb"/>
              <w:spacing w:before="0" w:beforeAutospacing="0" w:after="0" w:afterAutospacing="0"/>
              <w:ind w:firstLine="0"/>
              <w:jc w:val="left"/>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Responsabilidades</w:t>
            </w:r>
          </w:p>
        </w:tc>
        <w:tc>
          <w:tcPr>
            <w:tcW w:w="5818" w:type="dxa"/>
            <w:gridSpan w:val="3"/>
          </w:tcPr>
          <w:p w:rsidR="000E57CA" w:rsidRPr="00B97677" w:rsidRDefault="000E57CA" w:rsidP="00663112">
            <w:pPr>
              <w:pStyle w:val="Default"/>
              <w:numPr>
                <w:ilvl w:val="0"/>
                <w:numId w:val="6"/>
              </w:numPr>
              <w:ind w:left="175" w:hanging="141"/>
              <w:rPr>
                <w:b/>
                <w:sz w:val="20"/>
                <w:szCs w:val="20"/>
              </w:rPr>
            </w:pPr>
            <w:r>
              <w:rPr>
                <w:sz w:val="20"/>
                <w:szCs w:val="20"/>
              </w:rPr>
              <w:t>Equipes de saúde.</w:t>
            </w:r>
          </w:p>
        </w:tc>
      </w:tr>
      <w:tr w:rsidR="000E57CA" w:rsidRPr="005F03C4" w:rsidTr="005A0FAA">
        <w:trPr>
          <w:trHeight w:val="709"/>
        </w:trPr>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Ações específicas</w:t>
            </w:r>
          </w:p>
        </w:tc>
        <w:tc>
          <w:tcPr>
            <w:tcW w:w="5818" w:type="dxa"/>
            <w:gridSpan w:val="3"/>
          </w:tcPr>
          <w:p w:rsidR="000E57CA" w:rsidRPr="005A0FAA" w:rsidRDefault="005A0FAA" w:rsidP="00663112">
            <w:pPr>
              <w:pStyle w:val="Default"/>
              <w:numPr>
                <w:ilvl w:val="0"/>
                <w:numId w:val="6"/>
              </w:numPr>
              <w:ind w:left="317" w:hanging="284"/>
              <w:jc w:val="both"/>
              <w:rPr>
                <w:b/>
                <w:sz w:val="20"/>
                <w:szCs w:val="20"/>
              </w:rPr>
            </w:pPr>
            <w:r>
              <w:rPr>
                <w:sz w:val="20"/>
                <w:szCs w:val="20"/>
              </w:rPr>
              <w:t>Cadastramento da gestante;</w:t>
            </w:r>
          </w:p>
          <w:p w:rsidR="005A0FAA" w:rsidRPr="00790FE2" w:rsidRDefault="005A0FAA" w:rsidP="00663112">
            <w:pPr>
              <w:pStyle w:val="Default"/>
              <w:numPr>
                <w:ilvl w:val="0"/>
                <w:numId w:val="6"/>
              </w:numPr>
              <w:ind w:left="317" w:hanging="284"/>
              <w:jc w:val="both"/>
              <w:rPr>
                <w:b/>
                <w:sz w:val="20"/>
                <w:szCs w:val="20"/>
                <w:lang w:val="pt-BR"/>
              </w:rPr>
            </w:pPr>
            <w:r w:rsidRPr="00790FE2">
              <w:rPr>
                <w:sz w:val="20"/>
                <w:szCs w:val="20"/>
                <w:lang w:val="pt-BR"/>
              </w:rPr>
              <w:t>Busca ativa da gestante faltosa.</w:t>
            </w:r>
          </w:p>
        </w:tc>
      </w:tr>
      <w:tr w:rsidR="000E57CA" w:rsidRPr="00B97677" w:rsidTr="005A0FAA">
        <w:trPr>
          <w:trHeight w:val="407"/>
        </w:trPr>
        <w:tc>
          <w:tcPr>
            <w:tcW w:w="1804" w:type="dxa"/>
            <w:vMerge/>
            <w:shd w:val="clear" w:color="auto" w:fill="D9D9D9" w:themeFill="background1" w:themeFillShade="D9"/>
          </w:tcPr>
          <w:p w:rsidR="000E57CA" w:rsidRPr="00790FE2" w:rsidRDefault="000E57CA" w:rsidP="00663112">
            <w:pPr>
              <w:pStyle w:val="NormalWeb"/>
              <w:spacing w:before="0" w:beforeAutospacing="0" w:after="0" w:afterAutospacing="0"/>
              <w:ind w:firstLine="0"/>
              <w:rPr>
                <w:lang w:val="pt-BR"/>
              </w:rPr>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Metas</w:t>
            </w:r>
          </w:p>
        </w:tc>
        <w:tc>
          <w:tcPr>
            <w:tcW w:w="5818" w:type="dxa"/>
            <w:gridSpan w:val="3"/>
          </w:tcPr>
          <w:p w:rsidR="000E57CA" w:rsidRPr="00B97677" w:rsidRDefault="005A0FAA" w:rsidP="005A0FAA">
            <w:pPr>
              <w:pStyle w:val="Default"/>
              <w:numPr>
                <w:ilvl w:val="0"/>
                <w:numId w:val="6"/>
              </w:numPr>
              <w:ind w:left="323" w:hanging="283"/>
              <w:rPr>
                <w:b/>
                <w:sz w:val="20"/>
                <w:szCs w:val="20"/>
              </w:rPr>
            </w:pPr>
            <w:r>
              <w:rPr>
                <w:sz w:val="20"/>
                <w:szCs w:val="20"/>
              </w:rPr>
              <w:t>100% das gestantes acompanhadas.</w:t>
            </w:r>
          </w:p>
        </w:tc>
      </w:tr>
      <w:tr w:rsidR="000E57CA" w:rsidRPr="00B97677" w:rsidTr="005A0FAA">
        <w:trPr>
          <w:trHeight w:val="555"/>
        </w:trPr>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Meios de Avaliação</w:t>
            </w:r>
          </w:p>
        </w:tc>
        <w:tc>
          <w:tcPr>
            <w:tcW w:w="5818" w:type="dxa"/>
            <w:gridSpan w:val="3"/>
          </w:tcPr>
          <w:p w:rsidR="000E57CA" w:rsidRPr="00B97677" w:rsidRDefault="005A0FAA" w:rsidP="00663112">
            <w:pPr>
              <w:pStyle w:val="NormalWeb"/>
              <w:numPr>
                <w:ilvl w:val="0"/>
                <w:numId w:val="8"/>
              </w:numPr>
              <w:spacing w:before="0" w:beforeAutospacing="0" w:after="0" w:afterAutospacing="0"/>
              <w:ind w:left="323" w:hanging="283"/>
            </w:pPr>
            <w:r>
              <w:t>BPA, SIAB</w:t>
            </w:r>
          </w:p>
        </w:tc>
      </w:tr>
      <w:tr w:rsidR="000E57CA" w:rsidRPr="00B97677" w:rsidTr="005A0FAA">
        <w:trPr>
          <w:trHeight w:val="445"/>
        </w:trPr>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Prazo</w:t>
            </w:r>
          </w:p>
        </w:tc>
        <w:tc>
          <w:tcPr>
            <w:tcW w:w="5818" w:type="dxa"/>
            <w:gridSpan w:val="3"/>
          </w:tcPr>
          <w:p w:rsidR="000E57CA" w:rsidRPr="00B97677" w:rsidRDefault="000E57CA" w:rsidP="00663112">
            <w:pPr>
              <w:pStyle w:val="NormalWeb"/>
              <w:spacing w:before="0" w:beforeAutospacing="0" w:after="0" w:afterAutospacing="0"/>
              <w:ind w:firstLine="0"/>
            </w:pPr>
            <w:r w:rsidRPr="00B97677">
              <w:t>2013/2014</w:t>
            </w:r>
            <w:r>
              <w:t>.</w:t>
            </w:r>
          </w:p>
        </w:tc>
      </w:tr>
      <w:tr w:rsidR="000E57CA" w:rsidRPr="00B97677" w:rsidTr="005A0FAA">
        <w:trPr>
          <w:trHeight w:val="553"/>
        </w:trPr>
        <w:tc>
          <w:tcPr>
            <w:tcW w:w="1804" w:type="dxa"/>
            <w:vMerge/>
            <w:tcBorders>
              <w:bottom w:val="single" w:sz="18" w:space="0" w:color="auto"/>
            </w:tcBorders>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tcBorders>
              <w:bottom w:val="single" w:sz="18" w:space="0" w:color="auto"/>
            </w:tcBorders>
            <w:vAlign w:val="center"/>
          </w:tcPr>
          <w:p w:rsidR="000E57CA" w:rsidRPr="00B97677" w:rsidRDefault="000E57CA" w:rsidP="00663112">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0E57CA" w:rsidRPr="00B97677" w:rsidRDefault="000E57CA" w:rsidP="00663112">
            <w:pPr>
              <w:pStyle w:val="NormalWeb"/>
              <w:numPr>
                <w:ilvl w:val="0"/>
                <w:numId w:val="10"/>
              </w:numPr>
              <w:spacing w:before="0" w:beforeAutospacing="0" w:after="0" w:afterAutospacing="0"/>
              <w:ind w:left="181" w:hanging="141"/>
            </w:pPr>
            <w:r w:rsidRPr="00B97677">
              <w:t>SMS</w:t>
            </w:r>
            <w:r>
              <w:t>.</w:t>
            </w:r>
          </w:p>
        </w:tc>
      </w:tr>
      <w:tr w:rsidR="000E57CA" w:rsidRPr="00B97677" w:rsidTr="00570375">
        <w:tc>
          <w:tcPr>
            <w:tcW w:w="1804" w:type="dxa"/>
            <w:vMerge w:val="restart"/>
            <w:tcBorders>
              <w:top w:val="single" w:sz="18" w:space="0" w:color="auto"/>
            </w:tcBorders>
            <w:shd w:val="clear" w:color="auto" w:fill="D9D9D9" w:themeFill="background1" w:themeFillShade="D9"/>
            <w:vAlign w:val="center"/>
          </w:tcPr>
          <w:p w:rsidR="000E57CA" w:rsidRPr="00790FE2" w:rsidRDefault="000E57CA" w:rsidP="00E51957">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4</w:t>
            </w:r>
            <w:proofErr w:type="gramEnd"/>
            <w:r w:rsidRPr="00790FE2">
              <w:rPr>
                <w:b/>
                <w:lang w:val="pt-BR"/>
              </w:rPr>
              <w:t>:</w:t>
            </w:r>
            <w:r w:rsidRPr="00790FE2">
              <w:rPr>
                <w:lang w:val="pt-BR"/>
              </w:rPr>
              <w:t xml:space="preserve"> </w:t>
            </w:r>
            <w:r w:rsidR="005A0FAA" w:rsidRPr="00790FE2">
              <w:rPr>
                <w:lang w:val="pt-BR"/>
              </w:rPr>
              <w:t>Realizar visita domiciliar a puerpera na primeira semana</w:t>
            </w:r>
            <w:r w:rsidR="00E51957" w:rsidRPr="00790FE2">
              <w:rPr>
                <w:lang w:val="pt-BR"/>
              </w:rPr>
              <w:t xml:space="preserve">. </w:t>
            </w:r>
            <w:proofErr w:type="gramStart"/>
            <w:r w:rsidR="00E51957" w:rsidRPr="00790FE2">
              <w:rPr>
                <w:lang w:val="pt-BR"/>
              </w:rPr>
              <w:t>p</w:t>
            </w:r>
            <w:r w:rsidR="005A0FAA" w:rsidRPr="00790FE2">
              <w:rPr>
                <w:lang w:val="pt-BR"/>
              </w:rPr>
              <w:t>ós-parto</w:t>
            </w:r>
            <w:proofErr w:type="gramEnd"/>
            <w:r w:rsidR="005A0FAA" w:rsidRPr="00790FE2">
              <w:rPr>
                <w:lang w:val="pt-BR"/>
              </w:rPr>
              <w:t>.</w:t>
            </w:r>
          </w:p>
        </w:tc>
        <w:tc>
          <w:tcPr>
            <w:tcW w:w="1984" w:type="dxa"/>
            <w:tcBorders>
              <w:top w:val="single" w:sz="18" w:space="0" w:color="auto"/>
            </w:tcBorders>
            <w:vAlign w:val="center"/>
          </w:tcPr>
          <w:p w:rsidR="000E57CA" w:rsidRPr="00B97677" w:rsidRDefault="000E57CA" w:rsidP="00663112">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5A0FAA" w:rsidRDefault="005A0FAA" w:rsidP="005A0FAA">
            <w:pPr>
              <w:pStyle w:val="Default"/>
              <w:numPr>
                <w:ilvl w:val="0"/>
                <w:numId w:val="6"/>
              </w:numPr>
              <w:tabs>
                <w:tab w:val="left" w:pos="459"/>
              </w:tabs>
              <w:ind w:left="176" w:hanging="142"/>
              <w:rPr>
                <w:sz w:val="20"/>
                <w:szCs w:val="20"/>
              </w:rPr>
            </w:pPr>
            <w:r>
              <w:rPr>
                <w:sz w:val="20"/>
                <w:szCs w:val="20"/>
              </w:rPr>
              <w:t>Médicos</w:t>
            </w:r>
          </w:p>
          <w:p w:rsidR="005A0FAA" w:rsidRDefault="005A0FAA" w:rsidP="005A0FAA">
            <w:pPr>
              <w:pStyle w:val="Default"/>
              <w:numPr>
                <w:ilvl w:val="0"/>
                <w:numId w:val="6"/>
              </w:numPr>
              <w:tabs>
                <w:tab w:val="left" w:pos="459"/>
              </w:tabs>
              <w:ind w:left="176" w:hanging="142"/>
              <w:rPr>
                <w:sz w:val="20"/>
                <w:szCs w:val="20"/>
              </w:rPr>
            </w:pPr>
            <w:r>
              <w:rPr>
                <w:sz w:val="20"/>
                <w:szCs w:val="20"/>
              </w:rPr>
              <w:t>Enfermeiros</w:t>
            </w:r>
          </w:p>
          <w:p w:rsidR="000E57CA" w:rsidRPr="005A0FAA" w:rsidRDefault="005A0FAA" w:rsidP="005A0FAA">
            <w:pPr>
              <w:pStyle w:val="Default"/>
              <w:numPr>
                <w:ilvl w:val="0"/>
                <w:numId w:val="6"/>
              </w:numPr>
              <w:tabs>
                <w:tab w:val="left" w:pos="459"/>
              </w:tabs>
              <w:ind w:left="176" w:hanging="142"/>
              <w:rPr>
                <w:sz w:val="20"/>
                <w:szCs w:val="20"/>
              </w:rPr>
            </w:pPr>
            <w:r>
              <w:rPr>
                <w:sz w:val="20"/>
                <w:szCs w:val="20"/>
              </w:rPr>
              <w:t>Tec. Enfermagem</w:t>
            </w:r>
          </w:p>
        </w:tc>
      </w:tr>
      <w:tr w:rsidR="000E57CA" w:rsidRPr="00B97677" w:rsidTr="00663112">
        <w:tc>
          <w:tcPr>
            <w:tcW w:w="1804" w:type="dxa"/>
            <w:vMerge/>
            <w:shd w:val="clear" w:color="auto" w:fill="D9D9D9" w:themeFill="background1" w:themeFillShade="D9"/>
            <w:vAlign w:val="center"/>
          </w:tcPr>
          <w:p w:rsidR="000E57CA" w:rsidRPr="00B97677" w:rsidRDefault="000E57CA" w:rsidP="00663112">
            <w:pPr>
              <w:pStyle w:val="NormalWeb"/>
              <w:spacing w:before="0" w:beforeAutospacing="0" w:after="0" w:afterAutospacing="0"/>
              <w:ind w:firstLine="0"/>
              <w:jc w:val="left"/>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Responsabilidades</w:t>
            </w:r>
          </w:p>
        </w:tc>
        <w:tc>
          <w:tcPr>
            <w:tcW w:w="5818" w:type="dxa"/>
            <w:gridSpan w:val="3"/>
          </w:tcPr>
          <w:p w:rsidR="000E57CA" w:rsidRPr="00832816" w:rsidRDefault="005A0FAA" w:rsidP="005A0FAA">
            <w:pPr>
              <w:pStyle w:val="Default"/>
              <w:numPr>
                <w:ilvl w:val="0"/>
                <w:numId w:val="6"/>
              </w:numPr>
              <w:ind w:left="175" w:hanging="141"/>
              <w:rPr>
                <w:b/>
                <w:sz w:val="20"/>
                <w:szCs w:val="20"/>
              </w:rPr>
            </w:pPr>
            <w:r>
              <w:rPr>
                <w:sz w:val="20"/>
                <w:szCs w:val="20"/>
              </w:rPr>
              <w:t>Equipes de saúde</w:t>
            </w:r>
          </w:p>
        </w:tc>
      </w:tr>
      <w:tr w:rsidR="000E57CA" w:rsidRPr="005F03C4"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Ações específicas</w:t>
            </w:r>
          </w:p>
        </w:tc>
        <w:tc>
          <w:tcPr>
            <w:tcW w:w="5818" w:type="dxa"/>
            <w:gridSpan w:val="3"/>
            <w:vAlign w:val="center"/>
          </w:tcPr>
          <w:p w:rsidR="000E57CA" w:rsidRPr="00790FE2" w:rsidRDefault="00E51957" w:rsidP="00663112">
            <w:pPr>
              <w:pStyle w:val="Default"/>
              <w:numPr>
                <w:ilvl w:val="0"/>
                <w:numId w:val="6"/>
              </w:numPr>
              <w:ind w:left="317" w:hanging="284"/>
              <w:jc w:val="both"/>
              <w:rPr>
                <w:sz w:val="20"/>
                <w:szCs w:val="20"/>
                <w:lang w:val="pt-BR"/>
              </w:rPr>
            </w:pPr>
            <w:r w:rsidRPr="00790FE2">
              <w:rPr>
                <w:sz w:val="20"/>
                <w:szCs w:val="20"/>
                <w:lang w:val="pt-BR"/>
              </w:rPr>
              <w:t>Acompanhamento da gestante, principalmente a partir da 32ª semana.</w:t>
            </w:r>
          </w:p>
          <w:p w:rsidR="00E51957" w:rsidRPr="00790FE2" w:rsidRDefault="00E51957" w:rsidP="00663112">
            <w:pPr>
              <w:pStyle w:val="Default"/>
              <w:numPr>
                <w:ilvl w:val="0"/>
                <w:numId w:val="6"/>
              </w:numPr>
              <w:ind w:left="317" w:hanging="284"/>
              <w:jc w:val="both"/>
              <w:rPr>
                <w:sz w:val="20"/>
                <w:szCs w:val="20"/>
                <w:lang w:val="pt-BR"/>
              </w:rPr>
            </w:pPr>
            <w:r w:rsidRPr="00790FE2">
              <w:rPr>
                <w:sz w:val="20"/>
                <w:szCs w:val="20"/>
                <w:lang w:val="pt-BR"/>
              </w:rPr>
              <w:t>Busca ativa das gestantes faltosas.</w:t>
            </w:r>
          </w:p>
        </w:tc>
      </w:tr>
      <w:tr w:rsidR="000E57CA" w:rsidRPr="00B97677" w:rsidTr="00663112">
        <w:tc>
          <w:tcPr>
            <w:tcW w:w="1804" w:type="dxa"/>
            <w:vMerge/>
            <w:shd w:val="clear" w:color="auto" w:fill="D9D9D9" w:themeFill="background1" w:themeFillShade="D9"/>
          </w:tcPr>
          <w:p w:rsidR="000E57CA" w:rsidRPr="00790FE2" w:rsidRDefault="000E57CA" w:rsidP="00663112">
            <w:pPr>
              <w:pStyle w:val="NormalWeb"/>
              <w:spacing w:before="0" w:beforeAutospacing="0" w:after="0" w:afterAutospacing="0"/>
              <w:ind w:firstLine="0"/>
              <w:rPr>
                <w:lang w:val="pt-BR"/>
              </w:rPr>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Metas</w:t>
            </w:r>
          </w:p>
        </w:tc>
        <w:tc>
          <w:tcPr>
            <w:tcW w:w="5818" w:type="dxa"/>
            <w:gridSpan w:val="3"/>
          </w:tcPr>
          <w:p w:rsidR="000E57CA" w:rsidRPr="00B97677" w:rsidRDefault="000E57CA" w:rsidP="00E51957">
            <w:pPr>
              <w:pStyle w:val="Default"/>
              <w:numPr>
                <w:ilvl w:val="0"/>
                <w:numId w:val="6"/>
              </w:numPr>
              <w:ind w:left="181" w:hanging="141"/>
              <w:rPr>
                <w:b/>
                <w:sz w:val="20"/>
                <w:szCs w:val="20"/>
              </w:rPr>
            </w:pPr>
            <w:r>
              <w:rPr>
                <w:sz w:val="20"/>
                <w:szCs w:val="20"/>
              </w:rPr>
              <w:t xml:space="preserve">100% das </w:t>
            </w:r>
            <w:r w:rsidR="00E51957">
              <w:rPr>
                <w:sz w:val="20"/>
                <w:szCs w:val="20"/>
              </w:rPr>
              <w:t>puerperas visitadas.</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Meios de Avaliação</w:t>
            </w:r>
          </w:p>
        </w:tc>
        <w:tc>
          <w:tcPr>
            <w:tcW w:w="5818" w:type="dxa"/>
            <w:gridSpan w:val="3"/>
          </w:tcPr>
          <w:p w:rsidR="000E57CA" w:rsidRDefault="000E57CA" w:rsidP="00663112">
            <w:pPr>
              <w:pStyle w:val="NormalWeb"/>
              <w:numPr>
                <w:ilvl w:val="0"/>
                <w:numId w:val="8"/>
              </w:numPr>
              <w:spacing w:before="0" w:beforeAutospacing="0" w:after="0" w:afterAutospacing="0"/>
              <w:ind w:left="181" w:hanging="141"/>
            </w:pPr>
            <w:r>
              <w:t>Lista de presença</w:t>
            </w:r>
          </w:p>
          <w:p w:rsidR="000E57CA" w:rsidRPr="00B97677" w:rsidRDefault="000E57CA" w:rsidP="00663112">
            <w:pPr>
              <w:pStyle w:val="NormalWeb"/>
              <w:numPr>
                <w:ilvl w:val="0"/>
                <w:numId w:val="8"/>
              </w:numPr>
              <w:spacing w:before="0" w:beforeAutospacing="0" w:after="0" w:afterAutospacing="0"/>
              <w:ind w:left="181" w:hanging="141"/>
            </w:pPr>
            <w:r>
              <w:t xml:space="preserve">Avaliação das oficinas. </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Prazo</w:t>
            </w:r>
          </w:p>
        </w:tc>
        <w:tc>
          <w:tcPr>
            <w:tcW w:w="5818" w:type="dxa"/>
            <w:gridSpan w:val="3"/>
          </w:tcPr>
          <w:p w:rsidR="000E57CA" w:rsidRPr="00B97677" w:rsidRDefault="000E57CA" w:rsidP="00663112">
            <w:pPr>
              <w:pStyle w:val="NormalWeb"/>
              <w:numPr>
                <w:ilvl w:val="0"/>
                <w:numId w:val="11"/>
              </w:numPr>
              <w:spacing w:before="0" w:beforeAutospacing="0" w:after="0" w:afterAutospacing="0"/>
              <w:ind w:left="323" w:hanging="283"/>
            </w:pPr>
            <w:r w:rsidRPr="00B97677">
              <w:t>2013/2014</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Recursos</w:t>
            </w:r>
          </w:p>
        </w:tc>
        <w:tc>
          <w:tcPr>
            <w:tcW w:w="5818" w:type="dxa"/>
            <w:gridSpan w:val="3"/>
          </w:tcPr>
          <w:p w:rsidR="000E57CA" w:rsidRPr="00B97677" w:rsidRDefault="00E51957" w:rsidP="00663112">
            <w:pPr>
              <w:pStyle w:val="Default"/>
              <w:numPr>
                <w:ilvl w:val="0"/>
                <w:numId w:val="6"/>
              </w:numPr>
              <w:ind w:left="323" w:hanging="283"/>
              <w:rPr>
                <w:b/>
                <w:sz w:val="20"/>
                <w:szCs w:val="20"/>
              </w:rPr>
            </w:pPr>
            <w:r>
              <w:rPr>
                <w:sz w:val="20"/>
                <w:szCs w:val="20"/>
              </w:rPr>
              <w:t>SMS</w:t>
            </w:r>
            <w:r w:rsidR="000E57CA">
              <w:rPr>
                <w:sz w:val="20"/>
                <w:szCs w:val="20"/>
              </w:rPr>
              <w:t xml:space="preserve"> </w:t>
            </w:r>
          </w:p>
        </w:tc>
      </w:tr>
    </w:tbl>
    <w:p w:rsidR="00663112" w:rsidRPr="00790FE2" w:rsidRDefault="00592554" w:rsidP="00592554">
      <w:pPr>
        <w:pStyle w:val="alineas"/>
        <w:spacing w:before="0" w:beforeAutospacing="0" w:after="0" w:afterAutospacing="0" w:line="360" w:lineRule="auto"/>
        <w:ind w:left="0"/>
        <w:rPr>
          <w:lang w:val="pt-BR"/>
        </w:rPr>
      </w:pPr>
      <w:r w:rsidRPr="00790FE2">
        <w:rPr>
          <w:lang w:val="pt-BR"/>
        </w:rPr>
        <w:t>Fonte: planejamento elaborado pelo grupo condutor, 2013.</w:t>
      </w:r>
    </w:p>
    <w:p w:rsidR="00592554" w:rsidRPr="00790FE2" w:rsidRDefault="00592554" w:rsidP="00592554">
      <w:pPr>
        <w:pStyle w:val="alineas"/>
        <w:spacing w:before="0" w:beforeAutospacing="0" w:after="0" w:afterAutospacing="0" w:line="360" w:lineRule="auto"/>
        <w:ind w:left="0"/>
        <w:rPr>
          <w:sz w:val="24"/>
          <w:lang w:val="pt-BR"/>
        </w:rPr>
      </w:pPr>
    </w:p>
    <w:p w:rsidR="00E51957" w:rsidRPr="00790FE2" w:rsidRDefault="00E51957" w:rsidP="00A4799E">
      <w:pPr>
        <w:spacing w:after="0" w:line="360" w:lineRule="auto"/>
        <w:ind w:firstLine="1134"/>
        <w:jc w:val="both"/>
        <w:rPr>
          <w:rFonts w:ascii="Arial" w:eastAsia="Times New Roman" w:hAnsi="Arial" w:cs="Arial"/>
          <w:color w:val="000000"/>
          <w:sz w:val="20"/>
          <w:szCs w:val="20"/>
          <w:lang w:val="pt-BR" w:eastAsia="pt-BR"/>
        </w:rPr>
      </w:pPr>
      <w:r w:rsidRPr="00790FE2">
        <w:rPr>
          <w:rFonts w:ascii="Arial" w:eastAsia="Times New Roman" w:hAnsi="Arial" w:cs="Arial"/>
          <w:color w:val="000000"/>
          <w:sz w:val="24"/>
          <w:szCs w:val="20"/>
          <w:lang w:val="pt-BR" w:eastAsia="pt-BR"/>
        </w:rPr>
        <w:t>O acompanhamento semanal da gestante a partir da 32ª semana p</w:t>
      </w:r>
      <w:r w:rsidR="00635EF8">
        <w:rPr>
          <w:rFonts w:ascii="Arial" w:eastAsia="Times New Roman" w:hAnsi="Arial" w:cs="Arial"/>
          <w:color w:val="000000"/>
          <w:sz w:val="24"/>
          <w:szCs w:val="20"/>
          <w:lang w:val="pt-BR" w:eastAsia="pt-BR"/>
        </w:rPr>
        <w:t>r</w:t>
      </w:r>
      <w:r w:rsidRPr="00790FE2">
        <w:rPr>
          <w:rFonts w:ascii="Arial" w:eastAsia="Times New Roman" w:hAnsi="Arial" w:cs="Arial"/>
          <w:color w:val="000000"/>
          <w:sz w:val="24"/>
          <w:szCs w:val="20"/>
          <w:lang w:val="pt-BR" w:eastAsia="pt-BR"/>
        </w:rPr>
        <w:t xml:space="preserve">oporciona o melhor monitoramento de possíveis sinais do início do trabalho de parto, orientando sobre cada momento, mantendo contato vivencial com a gestante neste período, modificando significativamente a rotina biomédica de acompanhamento na atenção básica prevalente </w:t>
      </w:r>
      <w:r w:rsidR="00D848E9" w:rsidRPr="00790FE2">
        <w:rPr>
          <w:rFonts w:ascii="Arial" w:eastAsia="Times New Roman" w:hAnsi="Arial" w:cs="Arial"/>
          <w:color w:val="000000"/>
          <w:sz w:val="24"/>
          <w:szCs w:val="20"/>
          <w:lang w:val="pt-BR" w:eastAsia="pt-BR"/>
        </w:rPr>
        <w:t>nos dias</w:t>
      </w:r>
      <w:r w:rsidRPr="00790FE2">
        <w:rPr>
          <w:rFonts w:ascii="Arial" w:eastAsia="Times New Roman" w:hAnsi="Arial" w:cs="Arial"/>
          <w:color w:val="000000"/>
          <w:sz w:val="24"/>
          <w:szCs w:val="20"/>
          <w:lang w:val="pt-BR" w:eastAsia="pt-BR"/>
        </w:rPr>
        <w:t xml:space="preserve"> de hoje e passando a garantia de acompanhamento do contato, vivencial, humanizado.   </w:t>
      </w:r>
    </w:p>
    <w:p w:rsidR="00E51957" w:rsidRPr="00790FE2" w:rsidRDefault="00660CB3" w:rsidP="00A4799E">
      <w:pPr>
        <w:spacing w:after="0" w:line="360" w:lineRule="auto"/>
        <w:ind w:firstLine="1134"/>
        <w:jc w:val="both"/>
        <w:rPr>
          <w:rFonts w:ascii="Arial" w:eastAsia="Times New Roman" w:hAnsi="Arial" w:cs="Arial"/>
          <w:color w:val="000000"/>
          <w:sz w:val="20"/>
          <w:szCs w:val="20"/>
          <w:lang w:val="pt-BR" w:eastAsia="pt-BR"/>
        </w:rPr>
      </w:pPr>
      <w:r w:rsidRPr="00790FE2">
        <w:rPr>
          <w:rFonts w:ascii="Arial" w:eastAsia="Times New Roman" w:hAnsi="Arial" w:cs="Arial"/>
          <w:color w:val="000000"/>
          <w:sz w:val="24"/>
          <w:szCs w:val="24"/>
          <w:lang w:val="pt-BR" w:eastAsia="pt-BR"/>
        </w:rPr>
        <w:t>O</w:t>
      </w:r>
      <w:r w:rsidR="00E51957" w:rsidRPr="00790FE2">
        <w:rPr>
          <w:rFonts w:ascii="Arial" w:eastAsia="Times New Roman" w:hAnsi="Arial" w:cs="Arial"/>
          <w:color w:val="000000"/>
          <w:sz w:val="24"/>
          <w:szCs w:val="24"/>
          <w:lang w:val="pt-BR" w:eastAsia="pt-BR"/>
        </w:rPr>
        <w:t xml:space="preserve"> monitoramento proposto, aumentar a possibilidade de que a visita de puerpério aconteça na primeira semana após o parto, visto que este é considerado período primordial, de maior necessidade para o fornecimento de orientações e avaliações da equipe de saúde quanto o aspecto integralizado, aumentando as percepç</w:t>
      </w:r>
      <w:r w:rsidR="00D848E9" w:rsidRPr="00790FE2">
        <w:rPr>
          <w:rFonts w:ascii="Arial" w:eastAsia="Times New Roman" w:hAnsi="Arial" w:cs="Arial"/>
          <w:color w:val="000000"/>
          <w:sz w:val="24"/>
          <w:szCs w:val="24"/>
          <w:lang w:val="pt-BR" w:eastAsia="pt-BR"/>
        </w:rPr>
        <w:t>ões sociais, capacidade de auto</w:t>
      </w:r>
      <w:r w:rsidR="00E51957" w:rsidRPr="00790FE2">
        <w:rPr>
          <w:rFonts w:ascii="Arial" w:eastAsia="Times New Roman" w:hAnsi="Arial" w:cs="Arial"/>
          <w:color w:val="000000"/>
          <w:sz w:val="24"/>
          <w:szCs w:val="24"/>
          <w:lang w:val="pt-BR" w:eastAsia="pt-BR"/>
        </w:rPr>
        <w:t xml:space="preserve">cuidado, condições de higiene entre outras condições de suma importância para qualidade de vida e garantia de saúde neste período. </w:t>
      </w:r>
    </w:p>
    <w:p w:rsidR="00660CB3" w:rsidRPr="00790FE2" w:rsidRDefault="00660CB3" w:rsidP="00592554">
      <w:pPr>
        <w:pStyle w:val="alineas"/>
        <w:spacing w:before="0" w:beforeAutospacing="0" w:after="0" w:afterAutospacing="0" w:line="360" w:lineRule="auto"/>
        <w:ind w:left="0"/>
        <w:rPr>
          <w:sz w:val="24"/>
          <w:lang w:val="pt-BR"/>
        </w:rPr>
      </w:pPr>
    </w:p>
    <w:p w:rsidR="005A4C4C" w:rsidRPr="00790FE2" w:rsidRDefault="00A1216A" w:rsidP="00663112">
      <w:pPr>
        <w:pStyle w:val="alineas"/>
        <w:spacing w:before="0" w:beforeAutospacing="0" w:after="0" w:afterAutospacing="0" w:line="360" w:lineRule="auto"/>
        <w:ind w:left="0"/>
        <w:rPr>
          <w:b/>
          <w:sz w:val="24"/>
          <w:lang w:val="pt-BR"/>
        </w:rPr>
      </w:pPr>
      <w:r w:rsidRPr="00790FE2">
        <w:rPr>
          <w:b/>
          <w:sz w:val="24"/>
          <w:lang w:val="pt-BR"/>
        </w:rPr>
        <w:t>3.3.3 Busca ativa de crianças vulneráveis</w:t>
      </w:r>
    </w:p>
    <w:p w:rsidR="00663112" w:rsidRPr="00790FE2" w:rsidRDefault="00663112" w:rsidP="00663112">
      <w:pPr>
        <w:spacing w:after="0" w:line="360" w:lineRule="auto"/>
        <w:ind w:firstLine="1134"/>
        <w:jc w:val="both"/>
        <w:rPr>
          <w:rFonts w:ascii="Arial" w:hAnsi="Arial" w:cs="Arial"/>
          <w:sz w:val="24"/>
          <w:szCs w:val="24"/>
          <w:lang w:val="pt-BR"/>
        </w:rPr>
      </w:pPr>
      <w:r w:rsidRPr="00790FE2">
        <w:rPr>
          <w:rFonts w:ascii="Arial" w:hAnsi="Arial" w:cs="Arial"/>
          <w:sz w:val="24"/>
          <w:szCs w:val="24"/>
          <w:lang w:val="pt-BR"/>
        </w:rPr>
        <w:t xml:space="preserve">A </w:t>
      </w:r>
      <w:r w:rsidR="00635EF8">
        <w:rPr>
          <w:rFonts w:ascii="Arial" w:hAnsi="Arial" w:cs="Arial"/>
          <w:sz w:val="24"/>
          <w:szCs w:val="24"/>
          <w:lang w:val="pt-BR"/>
        </w:rPr>
        <w:t>c</w:t>
      </w:r>
      <w:r w:rsidRPr="00790FE2">
        <w:rPr>
          <w:rFonts w:ascii="Arial" w:hAnsi="Arial" w:cs="Arial"/>
          <w:sz w:val="24"/>
          <w:szCs w:val="24"/>
          <w:lang w:val="pt-BR"/>
        </w:rPr>
        <w:t>riança vulnerável, a qual a mãe já conhece a vulnerabilidade durante o pré-natal, pode ser acompanhada desde a</w:t>
      </w:r>
      <w:r w:rsidR="00592554" w:rsidRPr="00790FE2">
        <w:rPr>
          <w:rFonts w:ascii="Arial" w:hAnsi="Arial" w:cs="Arial"/>
          <w:sz w:val="24"/>
          <w:szCs w:val="24"/>
          <w:lang w:val="pt-BR"/>
        </w:rPr>
        <w:t xml:space="preserve"> vida </w:t>
      </w:r>
      <w:r w:rsidRPr="00790FE2">
        <w:rPr>
          <w:rFonts w:ascii="Arial" w:hAnsi="Arial" w:cs="Arial"/>
          <w:sz w:val="24"/>
          <w:szCs w:val="24"/>
          <w:lang w:val="pt-BR"/>
        </w:rPr>
        <w:t>intrauterina</w:t>
      </w:r>
      <w:r w:rsidR="00592554" w:rsidRPr="00790FE2">
        <w:rPr>
          <w:rFonts w:ascii="Arial" w:hAnsi="Arial" w:cs="Arial"/>
          <w:sz w:val="24"/>
          <w:szCs w:val="24"/>
          <w:lang w:val="pt-BR"/>
        </w:rPr>
        <w:t>. São exemplos</w:t>
      </w:r>
      <w:r w:rsidRPr="00790FE2">
        <w:rPr>
          <w:rFonts w:ascii="Arial" w:hAnsi="Arial" w:cs="Arial"/>
          <w:sz w:val="24"/>
          <w:szCs w:val="24"/>
          <w:lang w:val="pt-BR"/>
        </w:rPr>
        <w:t>:</w:t>
      </w:r>
      <w:r w:rsidR="00592554" w:rsidRPr="00790FE2">
        <w:rPr>
          <w:rFonts w:ascii="Arial" w:hAnsi="Arial" w:cs="Arial"/>
          <w:sz w:val="24"/>
          <w:szCs w:val="24"/>
          <w:lang w:val="pt-BR"/>
        </w:rPr>
        <w:t xml:space="preserve"> doenças infecto</w:t>
      </w:r>
      <w:r w:rsidRPr="00790FE2">
        <w:rPr>
          <w:rFonts w:ascii="Arial" w:hAnsi="Arial" w:cs="Arial"/>
          <w:sz w:val="24"/>
          <w:szCs w:val="24"/>
          <w:lang w:val="pt-BR"/>
        </w:rPr>
        <w:t>contagiosas</w:t>
      </w:r>
      <w:r w:rsidR="00592554" w:rsidRPr="00790FE2">
        <w:rPr>
          <w:rFonts w:ascii="Arial" w:hAnsi="Arial" w:cs="Arial"/>
          <w:sz w:val="24"/>
          <w:szCs w:val="24"/>
          <w:lang w:val="pt-BR"/>
        </w:rPr>
        <w:t xml:space="preserve">; doenças congênitas e doenças da mãe que afetam o feto. </w:t>
      </w:r>
    </w:p>
    <w:p w:rsidR="00663112" w:rsidRPr="00790FE2" w:rsidRDefault="00663112" w:rsidP="00663112">
      <w:pPr>
        <w:pStyle w:val="NormalWeb"/>
        <w:spacing w:before="0" w:beforeAutospacing="0" w:after="0" w:afterAutospacing="0"/>
        <w:ind w:firstLine="0"/>
        <w:rPr>
          <w:sz w:val="24"/>
          <w:szCs w:val="24"/>
          <w:lang w:val="pt-BR"/>
        </w:rPr>
      </w:pPr>
      <w:r w:rsidRPr="00790FE2">
        <w:rPr>
          <w:sz w:val="24"/>
          <w:szCs w:val="24"/>
          <w:lang w:val="pt-BR"/>
        </w:rPr>
        <w:t xml:space="preserve">Diretriz: </w:t>
      </w:r>
      <w:r w:rsidR="00570375" w:rsidRPr="00790FE2">
        <w:rPr>
          <w:sz w:val="24"/>
          <w:szCs w:val="24"/>
          <w:lang w:val="pt-BR"/>
        </w:rPr>
        <w:t>Busca ativa de crianças vulneráveis</w:t>
      </w:r>
    </w:p>
    <w:tbl>
      <w:tblPr>
        <w:tblStyle w:val="Tabelacomgrade"/>
        <w:tblW w:w="9606" w:type="dxa"/>
        <w:tblLook w:val="04A0"/>
      </w:tblPr>
      <w:tblGrid>
        <w:gridCol w:w="1818"/>
        <w:gridCol w:w="1983"/>
        <w:gridCol w:w="2807"/>
        <w:gridCol w:w="269"/>
        <w:gridCol w:w="2729"/>
      </w:tblGrid>
      <w:tr w:rsidR="00663112" w:rsidRPr="005F03C4" w:rsidTr="00663112">
        <w:tc>
          <w:tcPr>
            <w:tcW w:w="9606" w:type="dxa"/>
            <w:gridSpan w:val="5"/>
            <w:shd w:val="clear" w:color="auto" w:fill="D9D9D9" w:themeFill="background1" w:themeFillShade="D9"/>
          </w:tcPr>
          <w:p w:rsidR="00663112" w:rsidRPr="00790FE2" w:rsidRDefault="00663112" w:rsidP="00663112">
            <w:pPr>
              <w:pStyle w:val="NormalWeb"/>
              <w:spacing w:before="0" w:beforeAutospacing="0" w:after="0" w:afterAutospacing="0"/>
              <w:ind w:firstLine="0"/>
              <w:rPr>
                <w:b/>
                <w:lang w:val="pt-BR"/>
              </w:rPr>
            </w:pPr>
            <w:r w:rsidRPr="00790FE2">
              <w:rPr>
                <w:b/>
                <w:lang w:val="pt-BR"/>
              </w:rPr>
              <w:t xml:space="preserve">Ação: </w:t>
            </w:r>
            <w:r w:rsidR="005420E5" w:rsidRPr="00790FE2">
              <w:rPr>
                <w:lang w:val="pt-BR"/>
              </w:rPr>
              <w:t>Melhoria na qualidade na atenção a criança de 0 a 24 meses.</w:t>
            </w:r>
          </w:p>
        </w:tc>
      </w:tr>
      <w:tr w:rsidR="00663112" w:rsidRPr="00B97677" w:rsidTr="00660CB3">
        <w:trPr>
          <w:trHeight w:val="753"/>
        </w:trPr>
        <w:tc>
          <w:tcPr>
            <w:tcW w:w="1804" w:type="dxa"/>
            <w:vMerge w:val="restart"/>
            <w:shd w:val="clear" w:color="auto" w:fill="D9D9D9" w:themeFill="background1" w:themeFillShade="D9"/>
            <w:vAlign w:val="center"/>
          </w:tcPr>
          <w:p w:rsidR="00663112" w:rsidRPr="00790FE2" w:rsidRDefault="00663112" w:rsidP="00663112">
            <w:pPr>
              <w:pStyle w:val="NormalWeb"/>
              <w:spacing w:before="0" w:beforeAutospacing="0" w:after="0" w:afterAutospacing="0"/>
              <w:ind w:firstLine="0"/>
              <w:jc w:val="left"/>
              <w:rPr>
                <w:b/>
                <w:lang w:val="pt-BR"/>
              </w:rPr>
            </w:pPr>
            <w:r w:rsidRPr="00790FE2">
              <w:rPr>
                <w:b/>
                <w:lang w:val="pt-BR"/>
              </w:rPr>
              <w:t xml:space="preserve">Atividade </w:t>
            </w:r>
            <w:proofErr w:type="gramStart"/>
            <w:r w:rsidRPr="00790FE2">
              <w:rPr>
                <w:b/>
                <w:lang w:val="pt-BR"/>
              </w:rPr>
              <w:t>1</w:t>
            </w:r>
            <w:proofErr w:type="gramEnd"/>
            <w:r w:rsidRPr="00790FE2">
              <w:rPr>
                <w:b/>
                <w:lang w:val="pt-BR"/>
              </w:rPr>
              <w:t>:</w:t>
            </w:r>
          </w:p>
          <w:p w:rsidR="00663112" w:rsidRPr="00790FE2" w:rsidRDefault="00663112" w:rsidP="00663112">
            <w:pPr>
              <w:pStyle w:val="NormalWeb"/>
              <w:spacing w:before="0" w:beforeAutospacing="0" w:after="0" w:afterAutospacing="0"/>
              <w:ind w:firstLine="0"/>
              <w:jc w:val="left"/>
              <w:rPr>
                <w:lang w:val="pt-BR"/>
              </w:rPr>
            </w:pPr>
            <w:r w:rsidRPr="00790FE2">
              <w:rPr>
                <w:lang w:val="pt-BR"/>
              </w:rPr>
              <w:t>Elaborar e executar oficinas de manejo do pré-natal.</w:t>
            </w:r>
          </w:p>
        </w:tc>
        <w:tc>
          <w:tcPr>
            <w:tcW w:w="1984" w:type="dxa"/>
            <w:tcBorders>
              <w:bottom w:val="single" w:sz="4" w:space="0" w:color="auto"/>
              <w:right w:val="single" w:sz="4" w:space="0" w:color="auto"/>
            </w:tcBorders>
            <w:vAlign w:val="center"/>
          </w:tcPr>
          <w:p w:rsidR="00663112" w:rsidRPr="00B97677" w:rsidRDefault="00663112" w:rsidP="00663112">
            <w:pPr>
              <w:pStyle w:val="NormalWeb"/>
              <w:spacing w:before="0" w:beforeAutospacing="0" w:after="0" w:afterAutospacing="0"/>
              <w:ind w:firstLine="0"/>
              <w:jc w:val="left"/>
            </w:pPr>
            <w:r w:rsidRPr="00B97677">
              <w:t>Publico alvo</w:t>
            </w:r>
          </w:p>
        </w:tc>
        <w:tc>
          <w:tcPr>
            <w:tcW w:w="2814" w:type="dxa"/>
            <w:tcBorders>
              <w:top w:val="single" w:sz="4" w:space="0" w:color="auto"/>
              <w:left w:val="single" w:sz="4" w:space="0" w:color="auto"/>
              <w:bottom w:val="single" w:sz="4" w:space="0" w:color="auto"/>
              <w:right w:val="nil"/>
            </w:tcBorders>
          </w:tcPr>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Médicos</w:t>
            </w:r>
          </w:p>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Enfermeiros</w:t>
            </w:r>
          </w:p>
          <w:p w:rsidR="00663112" w:rsidRPr="00B97677" w:rsidRDefault="00663112" w:rsidP="00663112">
            <w:pPr>
              <w:pStyle w:val="Default"/>
              <w:numPr>
                <w:ilvl w:val="0"/>
                <w:numId w:val="6"/>
              </w:numPr>
              <w:tabs>
                <w:tab w:val="left" w:pos="459"/>
              </w:tabs>
              <w:ind w:left="176" w:hanging="142"/>
              <w:rPr>
                <w:b/>
                <w:sz w:val="20"/>
                <w:szCs w:val="20"/>
              </w:rPr>
            </w:pPr>
            <w:r w:rsidRPr="00B97677">
              <w:rPr>
                <w:sz w:val="20"/>
                <w:szCs w:val="20"/>
              </w:rPr>
              <w:t>Tec. Enfermagem</w:t>
            </w:r>
          </w:p>
        </w:tc>
        <w:tc>
          <w:tcPr>
            <w:tcW w:w="269" w:type="dxa"/>
            <w:tcBorders>
              <w:left w:val="nil"/>
              <w:bottom w:val="single" w:sz="4" w:space="0" w:color="auto"/>
              <w:right w:val="nil"/>
            </w:tcBorders>
          </w:tcPr>
          <w:p w:rsidR="00663112" w:rsidRPr="00B97677" w:rsidRDefault="00663112" w:rsidP="00663112">
            <w:pPr>
              <w:rPr>
                <w:rFonts w:ascii="Arial" w:hAnsi="Arial" w:cs="Arial"/>
                <w:b/>
                <w:color w:val="000000"/>
                <w:sz w:val="20"/>
                <w:szCs w:val="20"/>
              </w:rPr>
            </w:pPr>
          </w:p>
          <w:p w:rsidR="00663112" w:rsidRPr="00B97677" w:rsidRDefault="00663112" w:rsidP="00663112">
            <w:pPr>
              <w:rPr>
                <w:rFonts w:ascii="Arial" w:hAnsi="Arial" w:cs="Arial"/>
                <w:b/>
                <w:color w:val="000000"/>
                <w:sz w:val="20"/>
                <w:szCs w:val="20"/>
              </w:rPr>
            </w:pPr>
          </w:p>
          <w:p w:rsidR="00663112" w:rsidRPr="00B97677" w:rsidRDefault="00663112" w:rsidP="00663112">
            <w:pPr>
              <w:rPr>
                <w:rFonts w:ascii="Arial" w:hAnsi="Arial" w:cs="Arial"/>
                <w:b/>
                <w:color w:val="000000"/>
                <w:sz w:val="20"/>
                <w:szCs w:val="20"/>
              </w:rPr>
            </w:pPr>
          </w:p>
          <w:p w:rsidR="00663112" w:rsidRPr="00B97677" w:rsidRDefault="00663112" w:rsidP="00663112">
            <w:pPr>
              <w:pStyle w:val="Default"/>
              <w:tabs>
                <w:tab w:val="left" w:pos="459"/>
              </w:tabs>
              <w:rPr>
                <w:b/>
                <w:sz w:val="20"/>
                <w:szCs w:val="20"/>
              </w:rPr>
            </w:pPr>
          </w:p>
        </w:tc>
        <w:tc>
          <w:tcPr>
            <w:tcW w:w="2735" w:type="dxa"/>
            <w:tcBorders>
              <w:left w:val="nil"/>
              <w:bottom w:val="single" w:sz="4" w:space="0" w:color="auto"/>
            </w:tcBorders>
          </w:tcPr>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ACS.</w:t>
            </w:r>
          </w:p>
          <w:p w:rsidR="00663112" w:rsidRPr="00B97677" w:rsidRDefault="00663112" w:rsidP="00663112">
            <w:pPr>
              <w:pStyle w:val="Default"/>
              <w:numPr>
                <w:ilvl w:val="0"/>
                <w:numId w:val="6"/>
              </w:numPr>
              <w:tabs>
                <w:tab w:val="left" w:pos="459"/>
              </w:tabs>
              <w:ind w:left="176" w:hanging="142"/>
              <w:rPr>
                <w:b/>
                <w:sz w:val="20"/>
                <w:szCs w:val="20"/>
              </w:rPr>
            </w:pPr>
            <w:r>
              <w:rPr>
                <w:sz w:val="20"/>
                <w:szCs w:val="20"/>
              </w:rPr>
              <w:t>Odontó</w:t>
            </w:r>
            <w:r w:rsidRPr="00B97677">
              <w:rPr>
                <w:sz w:val="20"/>
                <w:szCs w:val="20"/>
              </w:rPr>
              <w:t>logo</w:t>
            </w:r>
          </w:p>
          <w:p w:rsidR="00663112" w:rsidRPr="00B97677" w:rsidRDefault="00663112" w:rsidP="00663112">
            <w:pPr>
              <w:pStyle w:val="Default"/>
              <w:numPr>
                <w:ilvl w:val="0"/>
                <w:numId w:val="6"/>
              </w:numPr>
              <w:tabs>
                <w:tab w:val="left" w:pos="459"/>
              </w:tabs>
              <w:ind w:left="176" w:hanging="142"/>
              <w:rPr>
                <w:b/>
                <w:sz w:val="20"/>
                <w:szCs w:val="20"/>
              </w:rPr>
            </w:pPr>
            <w:r w:rsidRPr="00B97677">
              <w:rPr>
                <w:sz w:val="20"/>
                <w:szCs w:val="20"/>
              </w:rPr>
              <w:t>Profissionais NASF</w:t>
            </w:r>
          </w:p>
        </w:tc>
      </w:tr>
      <w:tr w:rsidR="00663112" w:rsidRPr="00B97677" w:rsidTr="00660CB3">
        <w:trPr>
          <w:trHeight w:val="398"/>
        </w:trPr>
        <w:tc>
          <w:tcPr>
            <w:tcW w:w="1804" w:type="dxa"/>
            <w:vMerge/>
            <w:shd w:val="clear" w:color="auto" w:fill="D9D9D9" w:themeFill="background1" w:themeFillShade="D9"/>
            <w:vAlign w:val="center"/>
          </w:tcPr>
          <w:p w:rsidR="00663112" w:rsidRPr="00B97677" w:rsidRDefault="00663112" w:rsidP="00663112">
            <w:pPr>
              <w:pStyle w:val="NormalWeb"/>
              <w:spacing w:before="0" w:beforeAutospacing="0" w:after="0" w:afterAutospacing="0"/>
              <w:ind w:firstLine="0"/>
              <w:jc w:val="left"/>
            </w:pPr>
          </w:p>
        </w:tc>
        <w:tc>
          <w:tcPr>
            <w:tcW w:w="1984" w:type="dxa"/>
            <w:tcBorders>
              <w:bottom w:val="single" w:sz="4" w:space="0" w:color="auto"/>
              <w:right w:val="single" w:sz="4" w:space="0" w:color="auto"/>
            </w:tcBorders>
            <w:vAlign w:val="center"/>
          </w:tcPr>
          <w:p w:rsidR="00663112" w:rsidRPr="00B97677" w:rsidRDefault="00663112" w:rsidP="00663112">
            <w:pPr>
              <w:pStyle w:val="NormalWeb"/>
              <w:spacing w:before="0" w:beforeAutospacing="0" w:after="0" w:afterAutospacing="0"/>
              <w:ind w:firstLine="0"/>
              <w:jc w:val="left"/>
            </w:pPr>
            <w:r w:rsidRPr="00B97677">
              <w:t>Responsabilidades</w:t>
            </w:r>
          </w:p>
        </w:tc>
        <w:tc>
          <w:tcPr>
            <w:tcW w:w="5818" w:type="dxa"/>
            <w:gridSpan w:val="3"/>
            <w:tcBorders>
              <w:top w:val="single" w:sz="4" w:space="0" w:color="auto"/>
              <w:left w:val="single" w:sz="4" w:space="0" w:color="auto"/>
            </w:tcBorders>
          </w:tcPr>
          <w:p w:rsidR="00663112" w:rsidRPr="00B97677" w:rsidRDefault="00663112" w:rsidP="00663112">
            <w:pPr>
              <w:pStyle w:val="Default"/>
              <w:numPr>
                <w:ilvl w:val="0"/>
                <w:numId w:val="6"/>
              </w:numPr>
              <w:ind w:left="175" w:hanging="141"/>
              <w:rPr>
                <w:b/>
                <w:sz w:val="20"/>
                <w:szCs w:val="20"/>
              </w:rPr>
            </w:pPr>
            <w:r w:rsidRPr="00B97677">
              <w:rPr>
                <w:sz w:val="20"/>
                <w:szCs w:val="20"/>
              </w:rPr>
              <w:t>SMS</w:t>
            </w:r>
          </w:p>
          <w:p w:rsidR="00663112" w:rsidRPr="00B97677" w:rsidRDefault="00663112" w:rsidP="00663112">
            <w:pPr>
              <w:pStyle w:val="Default"/>
              <w:numPr>
                <w:ilvl w:val="0"/>
                <w:numId w:val="6"/>
              </w:numPr>
              <w:ind w:left="175" w:hanging="141"/>
              <w:rPr>
                <w:b/>
                <w:sz w:val="20"/>
                <w:szCs w:val="20"/>
              </w:rPr>
            </w:pPr>
            <w:r w:rsidRPr="00B97677">
              <w:rPr>
                <w:sz w:val="20"/>
                <w:szCs w:val="20"/>
              </w:rPr>
              <w:t>GERSA</w:t>
            </w:r>
          </w:p>
        </w:tc>
      </w:tr>
      <w:tr w:rsidR="00663112" w:rsidRPr="005F03C4"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Ações específicas</w:t>
            </w:r>
          </w:p>
        </w:tc>
        <w:tc>
          <w:tcPr>
            <w:tcW w:w="5818" w:type="dxa"/>
            <w:gridSpan w:val="3"/>
          </w:tcPr>
          <w:p w:rsidR="00663112" w:rsidRPr="00B97677" w:rsidRDefault="00663112" w:rsidP="00663112">
            <w:pPr>
              <w:pStyle w:val="Default"/>
              <w:numPr>
                <w:ilvl w:val="0"/>
                <w:numId w:val="6"/>
              </w:numPr>
              <w:ind w:left="175" w:hanging="141"/>
              <w:rPr>
                <w:b/>
                <w:sz w:val="20"/>
                <w:szCs w:val="20"/>
              </w:rPr>
            </w:pPr>
            <w:r w:rsidRPr="00B97677">
              <w:rPr>
                <w:sz w:val="20"/>
                <w:szCs w:val="20"/>
              </w:rPr>
              <w:t>Oficinas práticas (o fazer)</w:t>
            </w:r>
          </w:p>
          <w:p w:rsidR="00663112" w:rsidRPr="00790FE2" w:rsidRDefault="00663112" w:rsidP="00663112">
            <w:pPr>
              <w:pStyle w:val="Default"/>
              <w:numPr>
                <w:ilvl w:val="0"/>
                <w:numId w:val="6"/>
              </w:numPr>
              <w:ind w:left="175" w:hanging="141"/>
              <w:rPr>
                <w:b/>
                <w:sz w:val="20"/>
                <w:szCs w:val="20"/>
                <w:lang w:val="pt-BR"/>
              </w:rPr>
            </w:pPr>
            <w:r w:rsidRPr="00790FE2">
              <w:rPr>
                <w:sz w:val="20"/>
                <w:szCs w:val="20"/>
                <w:lang w:val="pt-BR"/>
              </w:rPr>
              <w:lastRenderedPageBreak/>
              <w:t>Implantação do protocolo de manejo do pré-natal do MS.</w:t>
            </w:r>
          </w:p>
        </w:tc>
      </w:tr>
      <w:tr w:rsidR="00663112" w:rsidRPr="005F03C4" w:rsidTr="00663112">
        <w:tc>
          <w:tcPr>
            <w:tcW w:w="1804" w:type="dxa"/>
            <w:vMerge/>
            <w:shd w:val="clear" w:color="auto" w:fill="D9D9D9" w:themeFill="background1" w:themeFillShade="D9"/>
          </w:tcPr>
          <w:p w:rsidR="00663112" w:rsidRPr="00790FE2" w:rsidRDefault="00663112" w:rsidP="00663112">
            <w:pPr>
              <w:pStyle w:val="NormalWeb"/>
              <w:spacing w:before="0" w:beforeAutospacing="0" w:after="0" w:afterAutospacing="0"/>
              <w:ind w:firstLine="0"/>
              <w:rPr>
                <w:lang w:val="pt-BR"/>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Metas</w:t>
            </w:r>
          </w:p>
        </w:tc>
        <w:tc>
          <w:tcPr>
            <w:tcW w:w="5818" w:type="dxa"/>
            <w:gridSpan w:val="3"/>
          </w:tcPr>
          <w:p w:rsidR="00663112" w:rsidRPr="00B97677" w:rsidRDefault="00663112" w:rsidP="00663112">
            <w:pPr>
              <w:pStyle w:val="Default"/>
              <w:numPr>
                <w:ilvl w:val="0"/>
                <w:numId w:val="6"/>
              </w:numPr>
              <w:ind w:left="181" w:hanging="141"/>
              <w:rPr>
                <w:sz w:val="20"/>
                <w:szCs w:val="20"/>
              </w:rPr>
            </w:pPr>
            <w:r w:rsidRPr="00B97677">
              <w:rPr>
                <w:sz w:val="20"/>
                <w:szCs w:val="20"/>
              </w:rPr>
              <w:t>2 oficinas ( até 5 ESF)</w:t>
            </w:r>
          </w:p>
          <w:p w:rsidR="00663112" w:rsidRPr="00B97677" w:rsidRDefault="00663112" w:rsidP="00663112">
            <w:pPr>
              <w:pStyle w:val="Default"/>
              <w:numPr>
                <w:ilvl w:val="0"/>
                <w:numId w:val="6"/>
              </w:numPr>
              <w:ind w:left="181" w:hanging="141"/>
              <w:rPr>
                <w:b/>
                <w:sz w:val="20"/>
                <w:szCs w:val="20"/>
              </w:rPr>
            </w:pPr>
            <w:r w:rsidRPr="00B97677">
              <w:rPr>
                <w:sz w:val="20"/>
                <w:szCs w:val="20"/>
              </w:rPr>
              <w:t>4 oficinas (6 a 8 ESF)</w:t>
            </w:r>
          </w:p>
          <w:p w:rsidR="00663112" w:rsidRPr="00790FE2" w:rsidRDefault="00663112" w:rsidP="00663112">
            <w:pPr>
              <w:pStyle w:val="Default"/>
              <w:numPr>
                <w:ilvl w:val="0"/>
                <w:numId w:val="6"/>
              </w:numPr>
              <w:ind w:left="181" w:hanging="141"/>
              <w:rPr>
                <w:b/>
                <w:sz w:val="20"/>
                <w:szCs w:val="20"/>
                <w:lang w:val="pt-BR"/>
              </w:rPr>
            </w:pPr>
            <w:r w:rsidRPr="00790FE2">
              <w:rPr>
                <w:sz w:val="20"/>
                <w:szCs w:val="20"/>
                <w:lang w:val="pt-BR"/>
              </w:rPr>
              <w:t xml:space="preserve">8 a 16 oficinas (mais de </w:t>
            </w:r>
            <w:proofErr w:type="gramStart"/>
            <w:r w:rsidRPr="00790FE2">
              <w:rPr>
                <w:sz w:val="20"/>
                <w:szCs w:val="20"/>
                <w:lang w:val="pt-BR"/>
              </w:rPr>
              <w:t>8</w:t>
            </w:r>
            <w:proofErr w:type="gramEnd"/>
            <w:r w:rsidRPr="00790FE2">
              <w:rPr>
                <w:sz w:val="20"/>
                <w:szCs w:val="20"/>
                <w:lang w:val="pt-BR"/>
              </w:rPr>
              <w:t xml:space="preserve"> ESF).</w:t>
            </w:r>
          </w:p>
          <w:p w:rsidR="00663112" w:rsidRPr="00790FE2" w:rsidRDefault="00663112" w:rsidP="00663112">
            <w:pPr>
              <w:pStyle w:val="Default"/>
              <w:rPr>
                <w:b/>
                <w:sz w:val="20"/>
                <w:szCs w:val="20"/>
                <w:lang w:val="pt-BR"/>
              </w:rPr>
            </w:pPr>
            <w:r w:rsidRPr="00790FE2">
              <w:rPr>
                <w:sz w:val="20"/>
                <w:szCs w:val="20"/>
                <w:lang w:val="pt-BR"/>
              </w:rPr>
              <w:t>Os municípios poderão desenvolver oficinas regionalizadas</w:t>
            </w:r>
          </w:p>
        </w:tc>
      </w:tr>
      <w:tr w:rsidR="00663112" w:rsidRPr="00B97677" w:rsidTr="00663112">
        <w:tc>
          <w:tcPr>
            <w:tcW w:w="1804" w:type="dxa"/>
            <w:vMerge/>
            <w:shd w:val="clear" w:color="auto" w:fill="D9D9D9" w:themeFill="background1" w:themeFillShade="D9"/>
          </w:tcPr>
          <w:p w:rsidR="00663112" w:rsidRPr="00790FE2" w:rsidRDefault="00663112" w:rsidP="00663112">
            <w:pPr>
              <w:pStyle w:val="NormalWeb"/>
              <w:spacing w:before="0" w:beforeAutospacing="0" w:after="0" w:afterAutospacing="0"/>
              <w:ind w:firstLine="0"/>
              <w:rPr>
                <w:lang w:val="pt-BR"/>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Meios de Avaliação</w:t>
            </w:r>
          </w:p>
        </w:tc>
        <w:tc>
          <w:tcPr>
            <w:tcW w:w="5818" w:type="dxa"/>
            <w:gridSpan w:val="3"/>
          </w:tcPr>
          <w:p w:rsidR="00663112" w:rsidRDefault="00663112" w:rsidP="00663112">
            <w:pPr>
              <w:pStyle w:val="NormalWeb"/>
              <w:numPr>
                <w:ilvl w:val="0"/>
                <w:numId w:val="8"/>
              </w:numPr>
              <w:spacing w:before="0" w:beforeAutospacing="0" w:after="0" w:afterAutospacing="0"/>
              <w:ind w:left="181" w:hanging="141"/>
            </w:pPr>
            <w:r w:rsidRPr="00B97677">
              <w:t>Listas de presença</w:t>
            </w:r>
            <w:r>
              <w:t xml:space="preserve"> </w:t>
            </w:r>
          </w:p>
          <w:p w:rsidR="00663112" w:rsidRPr="00B97677" w:rsidRDefault="00663112" w:rsidP="00663112">
            <w:pPr>
              <w:pStyle w:val="NormalWeb"/>
              <w:numPr>
                <w:ilvl w:val="0"/>
                <w:numId w:val="8"/>
              </w:numPr>
              <w:spacing w:before="0" w:beforeAutospacing="0" w:after="0" w:afterAutospacing="0"/>
              <w:ind w:left="181" w:hanging="141"/>
            </w:pPr>
            <w:r w:rsidRPr="00B97677">
              <w:t>Avaliação das oficinas</w:t>
            </w:r>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Prazo</w:t>
            </w:r>
          </w:p>
        </w:tc>
        <w:tc>
          <w:tcPr>
            <w:tcW w:w="5818" w:type="dxa"/>
            <w:gridSpan w:val="3"/>
          </w:tcPr>
          <w:p w:rsidR="00663112" w:rsidRPr="00B97677" w:rsidRDefault="00663112" w:rsidP="00663112">
            <w:pPr>
              <w:pStyle w:val="NormalWeb"/>
              <w:spacing w:before="0" w:beforeAutospacing="0" w:after="0" w:afterAutospacing="0"/>
              <w:ind w:firstLine="0"/>
            </w:pPr>
            <w:r w:rsidRPr="00B97677">
              <w:t>2013/2014</w:t>
            </w:r>
          </w:p>
        </w:tc>
      </w:tr>
      <w:tr w:rsidR="00663112" w:rsidRPr="00B97677" w:rsidTr="00570375">
        <w:tc>
          <w:tcPr>
            <w:tcW w:w="1804" w:type="dxa"/>
            <w:vMerge/>
            <w:tcBorders>
              <w:bottom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tcBorders>
              <w:bottom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663112" w:rsidRPr="00B97677" w:rsidRDefault="00663112" w:rsidP="00663112">
            <w:pPr>
              <w:pStyle w:val="NormalWeb"/>
              <w:spacing w:before="0" w:beforeAutospacing="0" w:after="0" w:afterAutospacing="0"/>
              <w:ind w:firstLine="0"/>
            </w:pPr>
            <w:r w:rsidRPr="00B97677">
              <w:t xml:space="preserve">SMS </w:t>
            </w:r>
          </w:p>
        </w:tc>
      </w:tr>
      <w:tr w:rsidR="00663112" w:rsidRPr="00B97677" w:rsidTr="00570375">
        <w:trPr>
          <w:trHeight w:val="396"/>
        </w:trPr>
        <w:tc>
          <w:tcPr>
            <w:tcW w:w="1804" w:type="dxa"/>
            <w:vMerge w:val="restart"/>
            <w:tcBorders>
              <w:top w:val="single" w:sz="18" w:space="0" w:color="auto"/>
            </w:tcBorders>
            <w:shd w:val="clear" w:color="auto" w:fill="D9D9D9" w:themeFill="background1" w:themeFillShade="D9"/>
            <w:vAlign w:val="center"/>
          </w:tcPr>
          <w:p w:rsidR="00663112" w:rsidRPr="002F2EF4" w:rsidRDefault="00663112" w:rsidP="00663112">
            <w:pPr>
              <w:pStyle w:val="NormalWeb"/>
              <w:spacing w:before="0" w:beforeAutospacing="0" w:after="0" w:afterAutospacing="0"/>
              <w:ind w:firstLine="0"/>
              <w:jc w:val="left"/>
              <w:rPr>
                <w:b/>
              </w:rPr>
            </w:pPr>
            <w:r w:rsidRPr="002F2EF4">
              <w:rPr>
                <w:b/>
              </w:rPr>
              <w:t>Atividade 2:</w:t>
            </w:r>
          </w:p>
          <w:p w:rsidR="00663112" w:rsidRPr="00790FE2" w:rsidRDefault="00663112" w:rsidP="00663112">
            <w:pPr>
              <w:pStyle w:val="NormalWeb"/>
              <w:spacing w:before="0" w:beforeAutospacing="0" w:after="0" w:afterAutospacing="0"/>
              <w:ind w:firstLine="0"/>
              <w:jc w:val="left"/>
              <w:rPr>
                <w:lang w:val="pt-BR"/>
              </w:rPr>
            </w:pPr>
            <w:r w:rsidRPr="00790FE2">
              <w:rPr>
                <w:lang w:val="pt-BR"/>
              </w:rPr>
              <w:t>Identificação precoce da gestante de alto risco e seu encaminhamento ao pré-natal de alto risco</w:t>
            </w:r>
            <w:r w:rsidR="00660CB3" w:rsidRPr="00790FE2">
              <w:rPr>
                <w:lang w:val="pt-BR"/>
              </w:rPr>
              <w:t>.</w:t>
            </w:r>
          </w:p>
        </w:tc>
        <w:tc>
          <w:tcPr>
            <w:tcW w:w="1984" w:type="dxa"/>
            <w:tcBorders>
              <w:top w:val="single" w:sz="18" w:space="0" w:color="auto"/>
            </w:tcBorders>
            <w:vAlign w:val="center"/>
          </w:tcPr>
          <w:p w:rsidR="00663112" w:rsidRPr="00B97677" w:rsidRDefault="00663112" w:rsidP="00660CB3">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663112" w:rsidRPr="00B97677" w:rsidRDefault="00663112" w:rsidP="00660CB3">
            <w:pPr>
              <w:pStyle w:val="Default"/>
              <w:numPr>
                <w:ilvl w:val="0"/>
                <w:numId w:val="6"/>
              </w:numPr>
              <w:tabs>
                <w:tab w:val="left" w:pos="323"/>
              </w:tabs>
              <w:ind w:left="176" w:hanging="142"/>
              <w:rPr>
                <w:sz w:val="20"/>
                <w:szCs w:val="20"/>
              </w:rPr>
            </w:pPr>
            <w:r w:rsidRPr="00B97677">
              <w:rPr>
                <w:sz w:val="20"/>
                <w:szCs w:val="20"/>
              </w:rPr>
              <w:t>Gestantes</w:t>
            </w:r>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Responsabilidades</w:t>
            </w:r>
          </w:p>
        </w:tc>
        <w:tc>
          <w:tcPr>
            <w:tcW w:w="5818" w:type="dxa"/>
            <w:gridSpan w:val="3"/>
            <w:vAlign w:val="center"/>
          </w:tcPr>
          <w:p w:rsidR="00663112" w:rsidRPr="00B97677" w:rsidRDefault="00663112" w:rsidP="00663112">
            <w:pPr>
              <w:pStyle w:val="Default"/>
              <w:numPr>
                <w:ilvl w:val="0"/>
                <w:numId w:val="6"/>
              </w:numPr>
              <w:tabs>
                <w:tab w:val="left" w:pos="323"/>
              </w:tabs>
              <w:ind w:left="176" w:hanging="142"/>
              <w:rPr>
                <w:b/>
                <w:sz w:val="20"/>
                <w:szCs w:val="20"/>
              </w:rPr>
            </w:pPr>
            <w:r w:rsidRPr="00B97677">
              <w:rPr>
                <w:sz w:val="20"/>
                <w:szCs w:val="20"/>
              </w:rPr>
              <w:t>SMS;</w:t>
            </w:r>
          </w:p>
          <w:p w:rsidR="00663112" w:rsidRPr="00B97677" w:rsidRDefault="00663112" w:rsidP="00663112">
            <w:pPr>
              <w:pStyle w:val="Default"/>
              <w:numPr>
                <w:ilvl w:val="0"/>
                <w:numId w:val="6"/>
              </w:numPr>
              <w:tabs>
                <w:tab w:val="left" w:pos="323"/>
              </w:tabs>
              <w:ind w:left="176" w:hanging="142"/>
              <w:rPr>
                <w:b/>
                <w:sz w:val="20"/>
                <w:szCs w:val="20"/>
              </w:rPr>
            </w:pPr>
            <w:r>
              <w:rPr>
                <w:sz w:val="20"/>
                <w:szCs w:val="20"/>
              </w:rPr>
              <w:t>Equipes de saude</w:t>
            </w:r>
            <w:r w:rsidRPr="00B97677">
              <w:rPr>
                <w:sz w:val="20"/>
                <w:szCs w:val="20"/>
              </w:rPr>
              <w:t>.</w:t>
            </w:r>
          </w:p>
        </w:tc>
      </w:tr>
      <w:tr w:rsidR="00663112" w:rsidRPr="005F03C4"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Ações específicas</w:t>
            </w:r>
          </w:p>
        </w:tc>
        <w:tc>
          <w:tcPr>
            <w:tcW w:w="5818" w:type="dxa"/>
            <w:gridSpan w:val="3"/>
          </w:tcPr>
          <w:p w:rsidR="00663112" w:rsidRPr="00790FE2" w:rsidRDefault="00663112" w:rsidP="00663112">
            <w:pPr>
              <w:pStyle w:val="NormalWeb"/>
              <w:numPr>
                <w:ilvl w:val="0"/>
                <w:numId w:val="7"/>
              </w:numPr>
              <w:spacing w:before="0" w:beforeAutospacing="0" w:after="0" w:afterAutospacing="0"/>
              <w:ind w:left="181" w:hanging="141"/>
              <w:rPr>
                <w:b/>
                <w:lang w:val="pt-BR"/>
              </w:rPr>
            </w:pPr>
            <w:r w:rsidRPr="00790FE2">
              <w:rPr>
                <w:lang w:val="pt-BR"/>
              </w:rPr>
              <w:t xml:space="preserve">Acolhimento adequado das </w:t>
            </w:r>
            <w:proofErr w:type="gramStart"/>
            <w:r w:rsidRPr="00790FE2">
              <w:rPr>
                <w:lang w:val="pt-BR"/>
              </w:rPr>
              <w:t>gestantes classificação</w:t>
            </w:r>
            <w:proofErr w:type="gramEnd"/>
            <w:r w:rsidRPr="00790FE2">
              <w:rPr>
                <w:lang w:val="pt-BR"/>
              </w:rPr>
              <w:t xml:space="preserve"> de risco e vulnerabilidade da gestante.</w:t>
            </w:r>
          </w:p>
        </w:tc>
      </w:tr>
      <w:tr w:rsidR="00663112" w:rsidRPr="005F03C4" w:rsidTr="00663112">
        <w:tc>
          <w:tcPr>
            <w:tcW w:w="1804" w:type="dxa"/>
            <w:vMerge/>
            <w:shd w:val="clear" w:color="auto" w:fill="D9D9D9" w:themeFill="background1" w:themeFillShade="D9"/>
          </w:tcPr>
          <w:p w:rsidR="00663112" w:rsidRPr="00790FE2" w:rsidRDefault="00663112" w:rsidP="00663112">
            <w:pPr>
              <w:pStyle w:val="NormalWeb"/>
              <w:spacing w:before="0" w:beforeAutospacing="0" w:after="0" w:afterAutospacing="0"/>
              <w:ind w:firstLine="0"/>
              <w:rPr>
                <w:b/>
                <w:lang w:val="pt-BR"/>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Metas</w:t>
            </w:r>
          </w:p>
        </w:tc>
        <w:tc>
          <w:tcPr>
            <w:tcW w:w="5818" w:type="dxa"/>
            <w:gridSpan w:val="3"/>
          </w:tcPr>
          <w:p w:rsidR="00663112" w:rsidRPr="00790FE2" w:rsidRDefault="00663112" w:rsidP="00663112">
            <w:pPr>
              <w:pStyle w:val="NormalWeb"/>
              <w:spacing w:before="0" w:beforeAutospacing="0" w:after="0" w:afterAutospacing="0"/>
              <w:ind w:firstLine="0"/>
              <w:rPr>
                <w:lang w:val="pt-BR"/>
              </w:rPr>
            </w:pPr>
            <w:r w:rsidRPr="00790FE2">
              <w:rPr>
                <w:lang w:val="pt-BR"/>
              </w:rPr>
              <w:t>100% das gestantes acolhida e identificado risco gestacional.</w:t>
            </w:r>
          </w:p>
        </w:tc>
      </w:tr>
      <w:tr w:rsidR="00663112" w:rsidRPr="00B97677" w:rsidTr="00663112">
        <w:tc>
          <w:tcPr>
            <w:tcW w:w="1804" w:type="dxa"/>
            <w:vMerge/>
            <w:shd w:val="clear" w:color="auto" w:fill="D9D9D9" w:themeFill="background1" w:themeFillShade="D9"/>
          </w:tcPr>
          <w:p w:rsidR="00663112" w:rsidRPr="00790FE2" w:rsidRDefault="00663112" w:rsidP="00663112">
            <w:pPr>
              <w:pStyle w:val="NormalWeb"/>
              <w:spacing w:before="0" w:beforeAutospacing="0" w:after="0" w:afterAutospacing="0"/>
              <w:ind w:firstLine="0"/>
              <w:rPr>
                <w:b/>
                <w:lang w:val="pt-BR"/>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Meios de Avaliação</w:t>
            </w:r>
          </w:p>
        </w:tc>
        <w:tc>
          <w:tcPr>
            <w:tcW w:w="5818" w:type="dxa"/>
            <w:gridSpan w:val="3"/>
          </w:tcPr>
          <w:p w:rsidR="00663112" w:rsidRPr="00B97677" w:rsidRDefault="00663112" w:rsidP="00660CB3">
            <w:pPr>
              <w:pStyle w:val="Default"/>
              <w:rPr>
                <w:b/>
                <w:sz w:val="20"/>
                <w:szCs w:val="20"/>
              </w:rPr>
            </w:pPr>
            <w:r w:rsidRPr="00B97677">
              <w:rPr>
                <w:sz w:val="20"/>
                <w:szCs w:val="20"/>
              </w:rPr>
              <w:t>SIS</w:t>
            </w:r>
            <w:r w:rsidR="00660CB3">
              <w:rPr>
                <w:sz w:val="20"/>
                <w:szCs w:val="20"/>
              </w:rPr>
              <w:t xml:space="preserve"> </w:t>
            </w:r>
            <w:r w:rsidR="00660CB3" w:rsidRPr="00B97677">
              <w:rPr>
                <w:sz w:val="20"/>
                <w:szCs w:val="20"/>
              </w:rPr>
              <w:t>pré-natal</w:t>
            </w:r>
          </w:p>
        </w:tc>
      </w:tr>
      <w:tr w:rsidR="00663112" w:rsidRPr="00B97677" w:rsidTr="00663112">
        <w:trPr>
          <w:trHeight w:val="119"/>
        </w:trPr>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Prazo</w:t>
            </w:r>
          </w:p>
        </w:tc>
        <w:tc>
          <w:tcPr>
            <w:tcW w:w="5818" w:type="dxa"/>
            <w:gridSpan w:val="3"/>
          </w:tcPr>
          <w:p w:rsidR="00663112" w:rsidRPr="00B97677" w:rsidRDefault="00663112" w:rsidP="00663112">
            <w:pPr>
              <w:pStyle w:val="NormalWeb"/>
              <w:spacing w:before="0" w:beforeAutospacing="0" w:after="0" w:afterAutospacing="0"/>
              <w:ind w:firstLine="0"/>
            </w:pPr>
            <w:r w:rsidRPr="00B97677">
              <w:t>Contínuo</w:t>
            </w:r>
          </w:p>
        </w:tc>
      </w:tr>
      <w:tr w:rsidR="00663112" w:rsidRPr="00B97677" w:rsidTr="00660CB3">
        <w:trPr>
          <w:trHeight w:val="359"/>
        </w:trPr>
        <w:tc>
          <w:tcPr>
            <w:tcW w:w="1804" w:type="dxa"/>
            <w:vMerge/>
            <w:tcBorders>
              <w:bottom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tcBorders>
              <w:bottom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663112" w:rsidRDefault="00663112" w:rsidP="00663112">
            <w:pPr>
              <w:pStyle w:val="NormalWeb"/>
              <w:spacing w:before="0" w:beforeAutospacing="0" w:after="0" w:afterAutospacing="0"/>
              <w:ind w:firstLine="0"/>
            </w:pPr>
            <w:r>
              <w:t>SMS.</w:t>
            </w:r>
          </w:p>
          <w:p w:rsidR="00663112" w:rsidRPr="00B97677" w:rsidRDefault="00663112" w:rsidP="00663112">
            <w:pPr>
              <w:pStyle w:val="NormalWeb"/>
              <w:spacing w:before="0" w:beforeAutospacing="0" w:after="0" w:afterAutospacing="0"/>
              <w:ind w:firstLine="0"/>
            </w:pPr>
          </w:p>
        </w:tc>
      </w:tr>
      <w:tr w:rsidR="00663112" w:rsidRPr="005F03C4" w:rsidTr="00570375">
        <w:tc>
          <w:tcPr>
            <w:tcW w:w="1804" w:type="dxa"/>
            <w:vMerge w:val="restart"/>
            <w:tcBorders>
              <w:top w:val="single" w:sz="18" w:space="0" w:color="auto"/>
            </w:tcBorders>
            <w:shd w:val="clear" w:color="auto" w:fill="D9D9D9" w:themeFill="background1" w:themeFillShade="D9"/>
            <w:vAlign w:val="center"/>
          </w:tcPr>
          <w:p w:rsidR="00663112" w:rsidRPr="00790FE2" w:rsidRDefault="00663112" w:rsidP="00663112">
            <w:pPr>
              <w:pStyle w:val="NormalWeb"/>
              <w:spacing w:before="0" w:beforeAutospacing="0" w:after="0" w:afterAutospacing="0"/>
              <w:ind w:firstLine="0"/>
              <w:jc w:val="left"/>
              <w:rPr>
                <w:b/>
                <w:lang w:val="pt-BR"/>
              </w:rPr>
            </w:pPr>
            <w:r w:rsidRPr="00790FE2">
              <w:rPr>
                <w:b/>
                <w:lang w:val="pt-BR"/>
              </w:rPr>
              <w:t xml:space="preserve">Atividade </w:t>
            </w:r>
            <w:proofErr w:type="gramStart"/>
            <w:r w:rsidRPr="00790FE2">
              <w:rPr>
                <w:b/>
                <w:lang w:val="pt-BR"/>
              </w:rPr>
              <w:t>3</w:t>
            </w:r>
            <w:proofErr w:type="gramEnd"/>
            <w:r w:rsidRPr="00790FE2">
              <w:rPr>
                <w:b/>
                <w:lang w:val="pt-BR"/>
              </w:rPr>
              <w:t>:</w:t>
            </w:r>
          </w:p>
          <w:p w:rsidR="00663112" w:rsidRPr="00790FE2" w:rsidRDefault="00592554" w:rsidP="00592554">
            <w:pPr>
              <w:pStyle w:val="NormalWeb"/>
              <w:spacing w:before="0" w:beforeAutospacing="0" w:after="0" w:afterAutospacing="0"/>
              <w:ind w:firstLine="0"/>
              <w:jc w:val="left"/>
              <w:rPr>
                <w:b/>
                <w:lang w:val="pt-BR"/>
              </w:rPr>
            </w:pPr>
            <w:r w:rsidRPr="00790FE2">
              <w:rPr>
                <w:lang w:val="pt-BR"/>
              </w:rPr>
              <w:t>Implantação de protocolos de atendimento e encaminhamento a gestante de alto risco.</w:t>
            </w:r>
          </w:p>
        </w:tc>
        <w:tc>
          <w:tcPr>
            <w:tcW w:w="1984" w:type="dxa"/>
            <w:tcBorders>
              <w:top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663112" w:rsidRPr="00790FE2" w:rsidRDefault="00592554" w:rsidP="00663112">
            <w:pPr>
              <w:pStyle w:val="NormalWeb"/>
              <w:spacing w:before="0" w:beforeAutospacing="0" w:after="0" w:afterAutospacing="0"/>
              <w:ind w:firstLine="0"/>
              <w:rPr>
                <w:b/>
                <w:lang w:val="pt-BR"/>
              </w:rPr>
            </w:pPr>
            <w:r w:rsidRPr="00790FE2">
              <w:rPr>
                <w:lang w:val="pt-BR"/>
              </w:rPr>
              <w:t>Gestantes em situação de vulnerabilidade.</w:t>
            </w:r>
          </w:p>
        </w:tc>
      </w:tr>
      <w:tr w:rsidR="00663112" w:rsidRPr="00B97677" w:rsidTr="00663112">
        <w:tc>
          <w:tcPr>
            <w:tcW w:w="1804" w:type="dxa"/>
            <w:vMerge/>
            <w:shd w:val="clear" w:color="auto" w:fill="D9D9D9" w:themeFill="background1" w:themeFillShade="D9"/>
          </w:tcPr>
          <w:p w:rsidR="00663112" w:rsidRPr="00790FE2" w:rsidRDefault="00663112" w:rsidP="00663112">
            <w:pPr>
              <w:pStyle w:val="NormalWeb"/>
              <w:spacing w:before="0" w:beforeAutospacing="0" w:after="0" w:afterAutospacing="0"/>
              <w:ind w:firstLine="0"/>
              <w:rPr>
                <w:b/>
                <w:lang w:val="pt-BR"/>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Responsabilidades</w:t>
            </w:r>
          </w:p>
        </w:tc>
        <w:tc>
          <w:tcPr>
            <w:tcW w:w="5818" w:type="dxa"/>
            <w:gridSpan w:val="3"/>
          </w:tcPr>
          <w:p w:rsidR="00663112" w:rsidRPr="00B97677" w:rsidRDefault="00663112" w:rsidP="00663112">
            <w:pPr>
              <w:pStyle w:val="NormalWeb"/>
              <w:spacing w:before="0" w:beforeAutospacing="0" w:after="0" w:afterAutospacing="0"/>
              <w:ind w:firstLine="0"/>
              <w:rPr>
                <w:b/>
              </w:rPr>
            </w:pPr>
            <w:r w:rsidRPr="00B97677">
              <w:t>Equipe de Saúde</w:t>
            </w:r>
          </w:p>
        </w:tc>
      </w:tr>
      <w:tr w:rsidR="00663112" w:rsidRPr="005F03C4"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Ações específicas</w:t>
            </w:r>
          </w:p>
        </w:tc>
        <w:tc>
          <w:tcPr>
            <w:tcW w:w="5818" w:type="dxa"/>
            <w:gridSpan w:val="3"/>
          </w:tcPr>
          <w:p w:rsidR="00663112" w:rsidRPr="00790FE2" w:rsidRDefault="00663112" w:rsidP="00663112">
            <w:pPr>
              <w:pStyle w:val="NormalWeb"/>
              <w:spacing w:before="0" w:beforeAutospacing="0" w:after="0" w:afterAutospacing="0"/>
              <w:ind w:firstLine="0"/>
              <w:rPr>
                <w:b/>
                <w:lang w:val="pt-BR"/>
              </w:rPr>
            </w:pPr>
            <w:r w:rsidRPr="00790FE2">
              <w:rPr>
                <w:lang w:val="pt-BR"/>
              </w:rPr>
              <w:t>Acol</w:t>
            </w:r>
            <w:r w:rsidR="00592554" w:rsidRPr="00790FE2">
              <w:rPr>
                <w:lang w:val="pt-BR"/>
              </w:rPr>
              <w:t>himento e classificação de risco em tempo oportuno.</w:t>
            </w:r>
          </w:p>
        </w:tc>
      </w:tr>
      <w:tr w:rsidR="00663112" w:rsidRPr="00B97677" w:rsidTr="00663112">
        <w:tc>
          <w:tcPr>
            <w:tcW w:w="1804" w:type="dxa"/>
            <w:vMerge/>
            <w:shd w:val="clear" w:color="auto" w:fill="D9D9D9" w:themeFill="background1" w:themeFillShade="D9"/>
          </w:tcPr>
          <w:p w:rsidR="00663112" w:rsidRPr="00790FE2" w:rsidRDefault="00663112" w:rsidP="00663112">
            <w:pPr>
              <w:pStyle w:val="NormalWeb"/>
              <w:spacing w:before="0" w:beforeAutospacing="0" w:after="0" w:afterAutospacing="0"/>
              <w:ind w:firstLine="0"/>
              <w:rPr>
                <w:b/>
                <w:lang w:val="pt-BR"/>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Metas</w:t>
            </w:r>
          </w:p>
        </w:tc>
        <w:tc>
          <w:tcPr>
            <w:tcW w:w="5818" w:type="dxa"/>
            <w:gridSpan w:val="3"/>
          </w:tcPr>
          <w:p w:rsidR="00663112" w:rsidRPr="00B97677" w:rsidRDefault="00663112" w:rsidP="00663112">
            <w:pPr>
              <w:pStyle w:val="NormalWeb"/>
              <w:spacing w:before="0" w:beforeAutospacing="0" w:after="0" w:afterAutospacing="0"/>
              <w:ind w:firstLine="0"/>
              <w:rPr>
                <w:b/>
              </w:rPr>
            </w:pPr>
            <w:r>
              <w:t>100</w:t>
            </w:r>
            <w:r w:rsidRPr="00B97677">
              <w:t xml:space="preserve">% </w:t>
            </w:r>
            <w:r w:rsidR="00592554">
              <w:t>gestantes cadastradas.</w:t>
            </w:r>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Meios de Avaliação</w:t>
            </w:r>
          </w:p>
        </w:tc>
        <w:tc>
          <w:tcPr>
            <w:tcW w:w="5818" w:type="dxa"/>
            <w:gridSpan w:val="3"/>
          </w:tcPr>
          <w:p w:rsidR="00663112" w:rsidRPr="00B97677" w:rsidRDefault="00663112" w:rsidP="00663112">
            <w:pPr>
              <w:pStyle w:val="NormalWeb"/>
              <w:spacing w:before="0" w:beforeAutospacing="0" w:after="0" w:afterAutospacing="0"/>
              <w:ind w:firstLine="0"/>
              <w:rPr>
                <w:b/>
              </w:rPr>
            </w:pPr>
            <w:r w:rsidRPr="00B97677">
              <w:t>SIS-prenatal</w:t>
            </w:r>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Prazo</w:t>
            </w:r>
          </w:p>
        </w:tc>
        <w:tc>
          <w:tcPr>
            <w:tcW w:w="5818" w:type="dxa"/>
            <w:gridSpan w:val="3"/>
          </w:tcPr>
          <w:p w:rsidR="00663112" w:rsidRPr="002F2EF4" w:rsidRDefault="00663112" w:rsidP="00663112">
            <w:pPr>
              <w:pStyle w:val="NormalWeb"/>
              <w:spacing w:before="0" w:beforeAutospacing="0" w:after="0" w:afterAutospacing="0"/>
              <w:ind w:firstLine="0"/>
            </w:pPr>
            <w:r w:rsidRPr="002F2EF4">
              <w:t>2013/2014</w:t>
            </w:r>
          </w:p>
        </w:tc>
      </w:tr>
      <w:tr w:rsidR="00663112" w:rsidRPr="00B97677" w:rsidTr="00BE46B4">
        <w:tc>
          <w:tcPr>
            <w:tcW w:w="1804" w:type="dxa"/>
            <w:vMerge/>
            <w:tcBorders>
              <w:bottom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tcBorders>
              <w:bottom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663112" w:rsidRPr="00B97677" w:rsidRDefault="00592554" w:rsidP="00663112">
            <w:pPr>
              <w:pStyle w:val="NormalWeb"/>
              <w:spacing w:before="0" w:beforeAutospacing="0" w:after="0" w:afterAutospacing="0"/>
              <w:ind w:firstLine="0"/>
            </w:pPr>
            <w:r>
              <w:t>SMS.</w:t>
            </w:r>
          </w:p>
        </w:tc>
      </w:tr>
      <w:tr w:rsidR="00570375" w:rsidRPr="005F03C4" w:rsidTr="00BE46B4">
        <w:tc>
          <w:tcPr>
            <w:tcW w:w="1804" w:type="dxa"/>
            <w:vMerge w:val="restart"/>
            <w:tcBorders>
              <w:top w:val="single" w:sz="18" w:space="0" w:color="auto"/>
            </w:tcBorders>
            <w:shd w:val="clear" w:color="auto" w:fill="D9D9D9" w:themeFill="background1" w:themeFillShade="D9"/>
            <w:vAlign w:val="center"/>
          </w:tcPr>
          <w:p w:rsidR="00570375" w:rsidRPr="00790FE2" w:rsidRDefault="00570375" w:rsidP="009B0605">
            <w:pPr>
              <w:pStyle w:val="NormalWeb"/>
              <w:spacing w:before="0" w:beforeAutospacing="0" w:after="0" w:afterAutospacing="0"/>
              <w:ind w:firstLine="0"/>
              <w:jc w:val="left"/>
              <w:rPr>
                <w:b/>
                <w:lang w:val="pt-BR"/>
              </w:rPr>
            </w:pPr>
            <w:r w:rsidRPr="00790FE2">
              <w:rPr>
                <w:b/>
                <w:lang w:val="pt-BR"/>
              </w:rPr>
              <w:t xml:space="preserve">Atividade </w:t>
            </w:r>
            <w:proofErr w:type="gramStart"/>
            <w:r w:rsidRPr="00790FE2">
              <w:rPr>
                <w:b/>
                <w:lang w:val="pt-BR"/>
              </w:rPr>
              <w:t>4</w:t>
            </w:r>
            <w:proofErr w:type="gramEnd"/>
            <w:r w:rsidRPr="00790FE2">
              <w:rPr>
                <w:b/>
                <w:lang w:val="pt-BR"/>
              </w:rPr>
              <w:t xml:space="preserve">: </w:t>
            </w:r>
            <w:r w:rsidRPr="00790FE2">
              <w:rPr>
                <w:lang w:val="pt-BR"/>
              </w:rPr>
              <w:t xml:space="preserve"> Implantação do protocolo intra-hospitalar de alta de crianças que passaram por UTI ou UCI,ou permaneceram mais tempo que o necessário com nota de alta e contato do hospital </w:t>
            </w:r>
            <w:r w:rsidR="00954B95" w:rsidRPr="00790FE2">
              <w:rPr>
                <w:lang w:val="pt-BR"/>
              </w:rPr>
              <w:t xml:space="preserve">com </w:t>
            </w:r>
            <w:r w:rsidRPr="00790FE2">
              <w:rPr>
                <w:lang w:val="pt-BR"/>
              </w:rPr>
              <w:t xml:space="preserve">a unidade de saúde de referência da mãe. </w:t>
            </w:r>
          </w:p>
        </w:tc>
        <w:tc>
          <w:tcPr>
            <w:tcW w:w="1984" w:type="dxa"/>
            <w:tcBorders>
              <w:top w:val="single" w:sz="18" w:space="0" w:color="auto"/>
            </w:tcBorders>
            <w:vAlign w:val="center"/>
          </w:tcPr>
          <w:p w:rsidR="00570375" w:rsidRPr="00B97677" w:rsidRDefault="00570375" w:rsidP="009B0605">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570375" w:rsidRPr="00790FE2" w:rsidRDefault="00570375" w:rsidP="009B0605">
            <w:pPr>
              <w:pStyle w:val="Default"/>
              <w:numPr>
                <w:ilvl w:val="0"/>
                <w:numId w:val="6"/>
              </w:numPr>
              <w:tabs>
                <w:tab w:val="left" w:pos="459"/>
              </w:tabs>
              <w:ind w:left="176" w:hanging="142"/>
              <w:rPr>
                <w:b/>
                <w:sz w:val="20"/>
                <w:szCs w:val="20"/>
                <w:lang w:val="pt-BR"/>
              </w:rPr>
            </w:pPr>
            <w:r w:rsidRPr="00790FE2">
              <w:rPr>
                <w:sz w:val="20"/>
                <w:szCs w:val="20"/>
                <w:lang w:val="pt-BR"/>
              </w:rPr>
              <w:t>Hospitais com atendimento ao parto e recém-nascido.</w:t>
            </w:r>
          </w:p>
        </w:tc>
      </w:tr>
      <w:tr w:rsidR="00570375" w:rsidRPr="00B97677" w:rsidTr="00663112">
        <w:tc>
          <w:tcPr>
            <w:tcW w:w="1804" w:type="dxa"/>
            <w:vMerge/>
            <w:shd w:val="clear" w:color="auto" w:fill="D9D9D9" w:themeFill="background1" w:themeFillShade="D9"/>
          </w:tcPr>
          <w:p w:rsidR="00570375" w:rsidRPr="00790FE2" w:rsidRDefault="00570375" w:rsidP="00663112">
            <w:pPr>
              <w:pStyle w:val="NormalWeb"/>
              <w:spacing w:before="0" w:beforeAutospacing="0" w:after="0" w:afterAutospacing="0"/>
              <w:ind w:firstLine="0"/>
              <w:rPr>
                <w:b/>
                <w:lang w:val="pt-BR"/>
              </w:rPr>
            </w:pPr>
          </w:p>
        </w:tc>
        <w:tc>
          <w:tcPr>
            <w:tcW w:w="1984" w:type="dxa"/>
            <w:vAlign w:val="center"/>
          </w:tcPr>
          <w:p w:rsidR="00570375" w:rsidRPr="00B97677" w:rsidRDefault="00570375" w:rsidP="00663112">
            <w:pPr>
              <w:pStyle w:val="NormalWeb"/>
              <w:spacing w:before="0" w:beforeAutospacing="0" w:after="0" w:afterAutospacing="0"/>
              <w:ind w:firstLine="0"/>
              <w:jc w:val="left"/>
            </w:pPr>
            <w:r w:rsidRPr="00B97677">
              <w:t>Responsabilidades</w:t>
            </w:r>
          </w:p>
        </w:tc>
        <w:tc>
          <w:tcPr>
            <w:tcW w:w="5818" w:type="dxa"/>
            <w:gridSpan w:val="3"/>
          </w:tcPr>
          <w:p w:rsidR="00570375" w:rsidRPr="00B97677" w:rsidRDefault="00570375" w:rsidP="009B0605">
            <w:pPr>
              <w:pStyle w:val="Default"/>
              <w:numPr>
                <w:ilvl w:val="0"/>
                <w:numId w:val="6"/>
              </w:numPr>
              <w:ind w:left="317" w:hanging="218"/>
              <w:rPr>
                <w:b/>
                <w:sz w:val="20"/>
                <w:szCs w:val="20"/>
              </w:rPr>
            </w:pPr>
            <w:r w:rsidRPr="00B97677">
              <w:rPr>
                <w:sz w:val="20"/>
                <w:szCs w:val="20"/>
              </w:rPr>
              <w:t>SMS</w:t>
            </w:r>
          </w:p>
          <w:p w:rsidR="00570375" w:rsidRPr="00570375" w:rsidRDefault="00570375" w:rsidP="009B0605">
            <w:pPr>
              <w:pStyle w:val="Default"/>
              <w:numPr>
                <w:ilvl w:val="0"/>
                <w:numId w:val="6"/>
              </w:numPr>
              <w:ind w:left="317" w:hanging="218"/>
              <w:rPr>
                <w:b/>
                <w:sz w:val="20"/>
                <w:szCs w:val="20"/>
              </w:rPr>
            </w:pPr>
            <w:r>
              <w:rPr>
                <w:sz w:val="20"/>
                <w:szCs w:val="20"/>
              </w:rPr>
              <w:t>G</w:t>
            </w:r>
            <w:r w:rsidRPr="00B97677">
              <w:rPr>
                <w:sz w:val="20"/>
                <w:szCs w:val="20"/>
              </w:rPr>
              <w:t>ERSA</w:t>
            </w:r>
          </w:p>
          <w:p w:rsidR="00570375" w:rsidRPr="00B97677" w:rsidRDefault="00570375" w:rsidP="00663112">
            <w:pPr>
              <w:pStyle w:val="Default"/>
              <w:numPr>
                <w:ilvl w:val="0"/>
                <w:numId w:val="6"/>
              </w:numPr>
              <w:ind w:left="317" w:hanging="218"/>
              <w:rPr>
                <w:b/>
                <w:sz w:val="20"/>
                <w:szCs w:val="20"/>
              </w:rPr>
            </w:pPr>
            <w:r>
              <w:rPr>
                <w:sz w:val="20"/>
                <w:szCs w:val="20"/>
              </w:rPr>
              <w:t>Hospitais.</w:t>
            </w:r>
          </w:p>
        </w:tc>
      </w:tr>
      <w:tr w:rsidR="00570375" w:rsidRPr="005F03C4" w:rsidTr="00663112">
        <w:tc>
          <w:tcPr>
            <w:tcW w:w="1804" w:type="dxa"/>
            <w:vMerge/>
            <w:shd w:val="clear" w:color="auto" w:fill="D9D9D9" w:themeFill="background1" w:themeFillShade="D9"/>
          </w:tcPr>
          <w:p w:rsidR="00570375" w:rsidRPr="00B97677" w:rsidRDefault="00570375" w:rsidP="00663112">
            <w:pPr>
              <w:pStyle w:val="NormalWeb"/>
              <w:spacing w:before="0" w:beforeAutospacing="0" w:after="0" w:afterAutospacing="0"/>
              <w:ind w:firstLine="0"/>
              <w:rPr>
                <w:b/>
              </w:rPr>
            </w:pPr>
          </w:p>
        </w:tc>
        <w:tc>
          <w:tcPr>
            <w:tcW w:w="1984" w:type="dxa"/>
            <w:vAlign w:val="center"/>
          </w:tcPr>
          <w:p w:rsidR="00570375" w:rsidRPr="00B97677" w:rsidRDefault="00570375" w:rsidP="00663112">
            <w:pPr>
              <w:pStyle w:val="NormalWeb"/>
              <w:spacing w:before="0" w:beforeAutospacing="0" w:after="0" w:afterAutospacing="0"/>
              <w:ind w:firstLine="0"/>
              <w:jc w:val="left"/>
            </w:pPr>
            <w:r w:rsidRPr="00B97677">
              <w:t>Ações específicas</w:t>
            </w:r>
          </w:p>
        </w:tc>
        <w:tc>
          <w:tcPr>
            <w:tcW w:w="5818" w:type="dxa"/>
            <w:gridSpan w:val="3"/>
          </w:tcPr>
          <w:p w:rsidR="00570375" w:rsidRPr="00790FE2" w:rsidRDefault="00570375" w:rsidP="00663112">
            <w:pPr>
              <w:pStyle w:val="NormalWeb"/>
              <w:spacing w:before="0" w:beforeAutospacing="0" w:after="0" w:afterAutospacing="0"/>
              <w:ind w:firstLine="0"/>
              <w:rPr>
                <w:b/>
                <w:lang w:val="pt-BR"/>
              </w:rPr>
            </w:pPr>
            <w:r w:rsidRPr="00790FE2">
              <w:rPr>
                <w:lang w:val="pt-BR"/>
              </w:rPr>
              <w:t>Implantação do protocolo intra-hospitalar</w:t>
            </w:r>
          </w:p>
        </w:tc>
      </w:tr>
      <w:tr w:rsidR="00570375" w:rsidRPr="005F03C4" w:rsidTr="00663112">
        <w:tc>
          <w:tcPr>
            <w:tcW w:w="1804" w:type="dxa"/>
            <w:vMerge/>
            <w:shd w:val="clear" w:color="auto" w:fill="D9D9D9" w:themeFill="background1" w:themeFillShade="D9"/>
          </w:tcPr>
          <w:p w:rsidR="00570375" w:rsidRPr="00790FE2" w:rsidRDefault="00570375" w:rsidP="00663112">
            <w:pPr>
              <w:pStyle w:val="NormalWeb"/>
              <w:spacing w:before="0" w:beforeAutospacing="0" w:after="0" w:afterAutospacing="0"/>
              <w:ind w:firstLine="0"/>
              <w:rPr>
                <w:b/>
                <w:lang w:val="pt-BR"/>
              </w:rPr>
            </w:pPr>
          </w:p>
        </w:tc>
        <w:tc>
          <w:tcPr>
            <w:tcW w:w="1984" w:type="dxa"/>
            <w:vAlign w:val="center"/>
          </w:tcPr>
          <w:p w:rsidR="00570375" w:rsidRPr="00B97677" w:rsidRDefault="00570375" w:rsidP="00663112">
            <w:pPr>
              <w:pStyle w:val="NormalWeb"/>
              <w:spacing w:before="0" w:beforeAutospacing="0" w:after="0" w:afterAutospacing="0"/>
              <w:ind w:firstLine="0"/>
              <w:jc w:val="left"/>
            </w:pPr>
            <w:r w:rsidRPr="00B97677">
              <w:t>Metas</w:t>
            </w:r>
          </w:p>
        </w:tc>
        <w:tc>
          <w:tcPr>
            <w:tcW w:w="5818" w:type="dxa"/>
            <w:gridSpan w:val="3"/>
          </w:tcPr>
          <w:p w:rsidR="00570375" w:rsidRPr="00790FE2" w:rsidRDefault="00570375" w:rsidP="00570375">
            <w:pPr>
              <w:pStyle w:val="NormalWeb"/>
              <w:spacing w:before="0" w:beforeAutospacing="0" w:after="0" w:afterAutospacing="0"/>
              <w:ind w:firstLine="0"/>
              <w:rPr>
                <w:lang w:val="pt-BR"/>
              </w:rPr>
            </w:pPr>
            <w:r w:rsidRPr="00790FE2">
              <w:rPr>
                <w:lang w:val="pt-BR"/>
              </w:rPr>
              <w:t>100% dos hospitais com leitos obstétricos com protocolos implantados.</w:t>
            </w:r>
          </w:p>
        </w:tc>
      </w:tr>
      <w:tr w:rsidR="00570375" w:rsidRPr="00B97677" w:rsidTr="00663112">
        <w:tc>
          <w:tcPr>
            <w:tcW w:w="1804" w:type="dxa"/>
            <w:vMerge/>
            <w:shd w:val="clear" w:color="auto" w:fill="D9D9D9" w:themeFill="background1" w:themeFillShade="D9"/>
          </w:tcPr>
          <w:p w:rsidR="00570375" w:rsidRPr="00790FE2" w:rsidRDefault="00570375" w:rsidP="00663112">
            <w:pPr>
              <w:pStyle w:val="NormalWeb"/>
              <w:spacing w:before="0" w:beforeAutospacing="0" w:after="0" w:afterAutospacing="0"/>
              <w:ind w:firstLine="0"/>
              <w:rPr>
                <w:b/>
                <w:lang w:val="pt-BR"/>
              </w:rPr>
            </w:pPr>
          </w:p>
        </w:tc>
        <w:tc>
          <w:tcPr>
            <w:tcW w:w="1984" w:type="dxa"/>
            <w:vAlign w:val="center"/>
          </w:tcPr>
          <w:p w:rsidR="00570375" w:rsidRPr="00B97677" w:rsidRDefault="00570375" w:rsidP="00663112">
            <w:pPr>
              <w:pStyle w:val="NormalWeb"/>
              <w:spacing w:before="0" w:beforeAutospacing="0" w:after="0" w:afterAutospacing="0"/>
              <w:ind w:firstLine="0"/>
              <w:jc w:val="left"/>
            </w:pPr>
            <w:r w:rsidRPr="00B97677">
              <w:t>Meios de Avaliação</w:t>
            </w:r>
          </w:p>
        </w:tc>
        <w:tc>
          <w:tcPr>
            <w:tcW w:w="5818" w:type="dxa"/>
            <w:gridSpan w:val="3"/>
          </w:tcPr>
          <w:p w:rsidR="00570375" w:rsidRPr="00570375" w:rsidRDefault="00570375" w:rsidP="009B0605">
            <w:pPr>
              <w:pStyle w:val="NormalWeb"/>
              <w:numPr>
                <w:ilvl w:val="0"/>
                <w:numId w:val="8"/>
              </w:numPr>
              <w:spacing w:before="0" w:beforeAutospacing="0" w:after="0" w:afterAutospacing="0"/>
              <w:ind w:left="181" w:hanging="141"/>
              <w:rPr>
                <w:b/>
              </w:rPr>
            </w:pPr>
            <w:r>
              <w:t>Atas;</w:t>
            </w:r>
          </w:p>
          <w:p w:rsidR="00570375" w:rsidRPr="00B97677" w:rsidRDefault="00570375" w:rsidP="00663112">
            <w:pPr>
              <w:pStyle w:val="NormalWeb"/>
              <w:numPr>
                <w:ilvl w:val="0"/>
                <w:numId w:val="8"/>
              </w:numPr>
              <w:spacing w:before="0" w:beforeAutospacing="0" w:after="0" w:afterAutospacing="0"/>
              <w:ind w:left="181" w:hanging="141"/>
              <w:rPr>
                <w:b/>
              </w:rPr>
            </w:pPr>
            <w:r>
              <w:t>Portarias publicadas.</w:t>
            </w:r>
          </w:p>
        </w:tc>
      </w:tr>
      <w:tr w:rsidR="00570375" w:rsidRPr="00B97677" w:rsidTr="00663112">
        <w:tc>
          <w:tcPr>
            <w:tcW w:w="1804" w:type="dxa"/>
            <w:vMerge/>
            <w:shd w:val="clear" w:color="auto" w:fill="D9D9D9" w:themeFill="background1" w:themeFillShade="D9"/>
          </w:tcPr>
          <w:p w:rsidR="00570375" w:rsidRPr="00B97677" w:rsidRDefault="00570375" w:rsidP="00663112">
            <w:pPr>
              <w:pStyle w:val="NormalWeb"/>
              <w:spacing w:before="0" w:beforeAutospacing="0" w:after="0" w:afterAutospacing="0"/>
              <w:ind w:firstLine="0"/>
              <w:rPr>
                <w:b/>
              </w:rPr>
            </w:pPr>
          </w:p>
        </w:tc>
        <w:tc>
          <w:tcPr>
            <w:tcW w:w="1984" w:type="dxa"/>
            <w:vAlign w:val="center"/>
          </w:tcPr>
          <w:p w:rsidR="00570375" w:rsidRPr="00B97677" w:rsidRDefault="00570375" w:rsidP="00663112">
            <w:pPr>
              <w:pStyle w:val="NormalWeb"/>
              <w:spacing w:before="0" w:beforeAutospacing="0" w:after="0" w:afterAutospacing="0"/>
              <w:ind w:firstLine="0"/>
              <w:jc w:val="left"/>
            </w:pPr>
            <w:r w:rsidRPr="00B97677">
              <w:t>Prazo</w:t>
            </w:r>
          </w:p>
        </w:tc>
        <w:tc>
          <w:tcPr>
            <w:tcW w:w="5818" w:type="dxa"/>
            <w:gridSpan w:val="3"/>
          </w:tcPr>
          <w:p w:rsidR="00570375" w:rsidRPr="002914B3" w:rsidRDefault="00570375" w:rsidP="00663112">
            <w:pPr>
              <w:pStyle w:val="NormalWeb"/>
              <w:spacing w:before="0" w:beforeAutospacing="0" w:after="0" w:afterAutospacing="0"/>
              <w:ind w:firstLine="0"/>
            </w:pPr>
            <w:r w:rsidRPr="002914B3">
              <w:t>2013/2014</w:t>
            </w:r>
          </w:p>
        </w:tc>
      </w:tr>
      <w:tr w:rsidR="00570375" w:rsidRPr="00B97677" w:rsidTr="00BE46B4">
        <w:tc>
          <w:tcPr>
            <w:tcW w:w="1804" w:type="dxa"/>
            <w:vMerge/>
            <w:tcBorders>
              <w:bottom w:val="single" w:sz="18" w:space="0" w:color="auto"/>
            </w:tcBorders>
            <w:shd w:val="clear" w:color="auto" w:fill="D9D9D9" w:themeFill="background1" w:themeFillShade="D9"/>
          </w:tcPr>
          <w:p w:rsidR="00570375" w:rsidRPr="00B97677" w:rsidRDefault="00570375" w:rsidP="00663112">
            <w:pPr>
              <w:pStyle w:val="NormalWeb"/>
              <w:spacing w:before="0" w:beforeAutospacing="0" w:after="0" w:afterAutospacing="0"/>
              <w:ind w:firstLine="0"/>
              <w:rPr>
                <w:b/>
              </w:rPr>
            </w:pPr>
          </w:p>
        </w:tc>
        <w:tc>
          <w:tcPr>
            <w:tcW w:w="1984" w:type="dxa"/>
            <w:tcBorders>
              <w:bottom w:val="single" w:sz="18" w:space="0" w:color="auto"/>
            </w:tcBorders>
            <w:vAlign w:val="center"/>
          </w:tcPr>
          <w:p w:rsidR="00570375" w:rsidRPr="00B97677" w:rsidRDefault="00570375" w:rsidP="00663112">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570375" w:rsidRDefault="00570375" w:rsidP="009B0605">
            <w:pPr>
              <w:pStyle w:val="NormalWeb"/>
              <w:spacing w:before="0" w:beforeAutospacing="0" w:after="0" w:afterAutospacing="0"/>
              <w:ind w:firstLine="0"/>
            </w:pPr>
            <w:r>
              <w:t>Hospitais;</w:t>
            </w:r>
          </w:p>
          <w:p w:rsidR="00570375" w:rsidRPr="002914B3" w:rsidRDefault="00570375" w:rsidP="00663112">
            <w:pPr>
              <w:pStyle w:val="NormalWeb"/>
              <w:spacing w:before="0" w:beforeAutospacing="0" w:after="0" w:afterAutospacing="0"/>
              <w:ind w:firstLine="0"/>
            </w:pPr>
            <w:r>
              <w:t>SMS</w:t>
            </w:r>
          </w:p>
        </w:tc>
      </w:tr>
      <w:tr w:rsidR="00BE46B4" w:rsidRPr="00B97677" w:rsidTr="00BE46B4">
        <w:tc>
          <w:tcPr>
            <w:tcW w:w="1804" w:type="dxa"/>
            <w:vMerge w:val="restart"/>
            <w:tcBorders>
              <w:top w:val="single" w:sz="18" w:space="0" w:color="auto"/>
            </w:tcBorders>
            <w:shd w:val="clear" w:color="auto" w:fill="D9D9D9" w:themeFill="background1" w:themeFillShade="D9"/>
            <w:vAlign w:val="center"/>
          </w:tcPr>
          <w:p w:rsidR="00BE46B4" w:rsidRPr="00790FE2" w:rsidRDefault="00BE46B4" w:rsidP="00BE46B4">
            <w:pPr>
              <w:pStyle w:val="NormalWeb"/>
              <w:spacing w:before="0" w:beforeAutospacing="0" w:after="0" w:afterAutospacing="0"/>
              <w:ind w:firstLine="0"/>
              <w:jc w:val="left"/>
              <w:rPr>
                <w:b/>
                <w:lang w:val="pt-BR"/>
              </w:rPr>
            </w:pPr>
            <w:r w:rsidRPr="00790FE2">
              <w:rPr>
                <w:b/>
                <w:lang w:val="pt-BR"/>
              </w:rPr>
              <w:t xml:space="preserve">Atividade </w:t>
            </w:r>
            <w:proofErr w:type="gramStart"/>
            <w:r w:rsidRPr="00790FE2">
              <w:rPr>
                <w:b/>
                <w:lang w:val="pt-BR"/>
              </w:rPr>
              <w:t>5</w:t>
            </w:r>
            <w:proofErr w:type="gramEnd"/>
            <w:r w:rsidRPr="00790FE2">
              <w:rPr>
                <w:b/>
                <w:lang w:val="pt-BR"/>
              </w:rPr>
              <w:t xml:space="preserve">: </w:t>
            </w:r>
            <w:r w:rsidRPr="00790FE2">
              <w:rPr>
                <w:lang w:val="pt-BR"/>
              </w:rPr>
              <w:t xml:space="preserve"> Implantação do protocolo de atendimento a criança de 0 a 24 meses. </w:t>
            </w:r>
          </w:p>
        </w:tc>
        <w:tc>
          <w:tcPr>
            <w:tcW w:w="1984" w:type="dxa"/>
            <w:tcBorders>
              <w:top w:val="single" w:sz="18" w:space="0" w:color="auto"/>
            </w:tcBorders>
            <w:vAlign w:val="center"/>
          </w:tcPr>
          <w:p w:rsidR="00BE46B4" w:rsidRPr="00B97677" w:rsidRDefault="00BE46B4" w:rsidP="009B0605">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BE46B4" w:rsidRPr="00BE46B4" w:rsidRDefault="00BE46B4" w:rsidP="009B0605">
            <w:pPr>
              <w:pStyle w:val="Default"/>
              <w:numPr>
                <w:ilvl w:val="0"/>
                <w:numId w:val="6"/>
              </w:numPr>
              <w:tabs>
                <w:tab w:val="left" w:pos="459"/>
              </w:tabs>
              <w:ind w:left="176" w:hanging="142"/>
              <w:rPr>
                <w:b/>
                <w:sz w:val="20"/>
                <w:szCs w:val="20"/>
              </w:rPr>
            </w:pPr>
            <w:r>
              <w:rPr>
                <w:sz w:val="20"/>
                <w:szCs w:val="20"/>
              </w:rPr>
              <w:t>Médicos;</w:t>
            </w:r>
          </w:p>
          <w:p w:rsidR="00BE46B4" w:rsidRPr="00BE46B4" w:rsidRDefault="00BE46B4" w:rsidP="009B0605">
            <w:pPr>
              <w:pStyle w:val="Default"/>
              <w:numPr>
                <w:ilvl w:val="0"/>
                <w:numId w:val="6"/>
              </w:numPr>
              <w:tabs>
                <w:tab w:val="left" w:pos="459"/>
              </w:tabs>
              <w:ind w:left="176" w:hanging="142"/>
              <w:rPr>
                <w:b/>
                <w:sz w:val="20"/>
                <w:szCs w:val="20"/>
              </w:rPr>
            </w:pPr>
            <w:r>
              <w:rPr>
                <w:sz w:val="20"/>
                <w:szCs w:val="20"/>
              </w:rPr>
              <w:t>Enfermeiros;</w:t>
            </w:r>
          </w:p>
          <w:p w:rsidR="00BE46B4" w:rsidRPr="00BE46B4" w:rsidRDefault="00BE46B4" w:rsidP="009B0605">
            <w:pPr>
              <w:pStyle w:val="Default"/>
              <w:numPr>
                <w:ilvl w:val="0"/>
                <w:numId w:val="6"/>
              </w:numPr>
              <w:tabs>
                <w:tab w:val="left" w:pos="459"/>
              </w:tabs>
              <w:ind w:left="176" w:hanging="142"/>
              <w:rPr>
                <w:b/>
                <w:sz w:val="20"/>
                <w:szCs w:val="20"/>
              </w:rPr>
            </w:pPr>
            <w:r>
              <w:rPr>
                <w:sz w:val="20"/>
                <w:szCs w:val="20"/>
              </w:rPr>
              <w:t>Tec. Enfermagem;</w:t>
            </w:r>
          </w:p>
          <w:p w:rsidR="00BE46B4" w:rsidRPr="00BE46B4" w:rsidRDefault="00BE46B4" w:rsidP="009B0605">
            <w:pPr>
              <w:pStyle w:val="Default"/>
              <w:numPr>
                <w:ilvl w:val="0"/>
                <w:numId w:val="6"/>
              </w:numPr>
              <w:tabs>
                <w:tab w:val="left" w:pos="459"/>
              </w:tabs>
              <w:ind w:left="176" w:hanging="142"/>
              <w:rPr>
                <w:b/>
                <w:sz w:val="20"/>
                <w:szCs w:val="20"/>
              </w:rPr>
            </w:pPr>
            <w:r>
              <w:rPr>
                <w:sz w:val="20"/>
                <w:szCs w:val="20"/>
              </w:rPr>
              <w:t>ACS;</w:t>
            </w:r>
          </w:p>
          <w:p w:rsidR="00BE46B4" w:rsidRPr="00BE46B4" w:rsidRDefault="00BE46B4" w:rsidP="009B0605">
            <w:pPr>
              <w:pStyle w:val="Default"/>
              <w:numPr>
                <w:ilvl w:val="0"/>
                <w:numId w:val="6"/>
              </w:numPr>
              <w:tabs>
                <w:tab w:val="left" w:pos="459"/>
              </w:tabs>
              <w:ind w:left="176" w:hanging="142"/>
              <w:rPr>
                <w:b/>
                <w:sz w:val="20"/>
                <w:szCs w:val="20"/>
              </w:rPr>
            </w:pPr>
            <w:r>
              <w:rPr>
                <w:sz w:val="20"/>
                <w:szCs w:val="20"/>
              </w:rPr>
              <w:t xml:space="preserve">Odontólogos; </w:t>
            </w:r>
          </w:p>
          <w:p w:rsidR="00BE46B4" w:rsidRPr="00660CB3" w:rsidRDefault="00BE46B4" w:rsidP="00660CB3">
            <w:pPr>
              <w:pStyle w:val="Default"/>
              <w:numPr>
                <w:ilvl w:val="0"/>
                <w:numId w:val="6"/>
              </w:numPr>
              <w:tabs>
                <w:tab w:val="left" w:pos="459"/>
              </w:tabs>
              <w:ind w:left="176" w:hanging="142"/>
              <w:rPr>
                <w:b/>
                <w:sz w:val="20"/>
                <w:szCs w:val="20"/>
              </w:rPr>
            </w:pPr>
            <w:r>
              <w:rPr>
                <w:sz w:val="20"/>
                <w:szCs w:val="20"/>
              </w:rPr>
              <w:t>Equipes NASF.</w:t>
            </w: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Responsabilidades</w:t>
            </w:r>
          </w:p>
        </w:tc>
        <w:tc>
          <w:tcPr>
            <w:tcW w:w="5818" w:type="dxa"/>
            <w:gridSpan w:val="3"/>
          </w:tcPr>
          <w:p w:rsidR="00BE46B4" w:rsidRPr="00B97677" w:rsidRDefault="00BE46B4" w:rsidP="009B0605">
            <w:pPr>
              <w:pStyle w:val="Default"/>
              <w:numPr>
                <w:ilvl w:val="0"/>
                <w:numId w:val="6"/>
              </w:numPr>
              <w:ind w:left="317" w:hanging="218"/>
              <w:rPr>
                <w:b/>
                <w:sz w:val="20"/>
                <w:szCs w:val="20"/>
              </w:rPr>
            </w:pPr>
            <w:r w:rsidRPr="00B97677">
              <w:rPr>
                <w:sz w:val="20"/>
                <w:szCs w:val="20"/>
              </w:rPr>
              <w:t>SMS</w:t>
            </w:r>
          </w:p>
          <w:p w:rsidR="00BE46B4" w:rsidRPr="00660CB3" w:rsidRDefault="00BE46B4" w:rsidP="00660CB3">
            <w:pPr>
              <w:pStyle w:val="Default"/>
              <w:numPr>
                <w:ilvl w:val="0"/>
                <w:numId w:val="6"/>
              </w:numPr>
              <w:ind w:left="317" w:hanging="218"/>
              <w:rPr>
                <w:b/>
                <w:sz w:val="20"/>
                <w:szCs w:val="20"/>
              </w:rPr>
            </w:pPr>
            <w:r>
              <w:rPr>
                <w:sz w:val="20"/>
                <w:szCs w:val="20"/>
              </w:rPr>
              <w:t>G</w:t>
            </w:r>
            <w:r w:rsidRPr="00B97677">
              <w:rPr>
                <w:sz w:val="20"/>
                <w:szCs w:val="20"/>
              </w:rPr>
              <w:t>ERSA</w:t>
            </w:r>
            <w:r>
              <w:rPr>
                <w:b/>
                <w:sz w:val="20"/>
                <w:szCs w:val="20"/>
              </w:rPr>
              <w:t>.</w:t>
            </w: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Ações específicas</w:t>
            </w:r>
          </w:p>
        </w:tc>
        <w:tc>
          <w:tcPr>
            <w:tcW w:w="5818" w:type="dxa"/>
            <w:gridSpan w:val="3"/>
          </w:tcPr>
          <w:p w:rsidR="00BE46B4" w:rsidRPr="00790FE2" w:rsidRDefault="00BE46B4" w:rsidP="00BE46B4">
            <w:pPr>
              <w:pStyle w:val="NormalWeb"/>
              <w:numPr>
                <w:ilvl w:val="0"/>
                <w:numId w:val="12"/>
              </w:numPr>
              <w:spacing w:before="0" w:beforeAutospacing="0" w:after="0" w:afterAutospacing="0"/>
              <w:rPr>
                <w:lang w:val="pt-BR"/>
              </w:rPr>
            </w:pPr>
            <w:r w:rsidRPr="00790FE2">
              <w:rPr>
                <w:lang w:val="pt-BR"/>
              </w:rPr>
              <w:t>Aprovação do protocolo pelo CMS.</w:t>
            </w:r>
          </w:p>
          <w:p w:rsidR="00BE46B4" w:rsidRPr="00BE46B4" w:rsidRDefault="00BE46B4" w:rsidP="00660CB3">
            <w:pPr>
              <w:pStyle w:val="NormalWeb"/>
              <w:numPr>
                <w:ilvl w:val="0"/>
                <w:numId w:val="12"/>
              </w:numPr>
              <w:spacing w:before="0" w:beforeAutospacing="0" w:after="0" w:afterAutospacing="0"/>
            </w:pPr>
            <w:r>
              <w:t xml:space="preserve">Publicação em portaria </w:t>
            </w: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Metas</w:t>
            </w:r>
          </w:p>
        </w:tc>
        <w:tc>
          <w:tcPr>
            <w:tcW w:w="5818" w:type="dxa"/>
            <w:gridSpan w:val="3"/>
          </w:tcPr>
          <w:p w:rsidR="00BE46B4" w:rsidRDefault="00BE46B4" w:rsidP="00BE46B4">
            <w:pPr>
              <w:pStyle w:val="NormalWeb"/>
              <w:spacing w:before="0" w:beforeAutospacing="0" w:after="0" w:afterAutospacing="0"/>
              <w:ind w:firstLine="0"/>
            </w:pPr>
            <w:r>
              <w:t>100% das unidades utilizando o protocolo</w:t>
            </w:r>
          </w:p>
          <w:p w:rsidR="00660CB3" w:rsidRPr="002914B3" w:rsidRDefault="00660CB3" w:rsidP="00BE46B4">
            <w:pPr>
              <w:pStyle w:val="NormalWeb"/>
              <w:spacing w:before="0" w:beforeAutospacing="0" w:after="0" w:afterAutospacing="0"/>
              <w:ind w:firstLine="0"/>
            </w:pP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Meios de Avaliação</w:t>
            </w:r>
          </w:p>
        </w:tc>
        <w:tc>
          <w:tcPr>
            <w:tcW w:w="5818" w:type="dxa"/>
            <w:gridSpan w:val="3"/>
          </w:tcPr>
          <w:p w:rsidR="00BE46B4" w:rsidRPr="00570375" w:rsidRDefault="00BE46B4" w:rsidP="009B0605">
            <w:pPr>
              <w:pStyle w:val="NormalWeb"/>
              <w:numPr>
                <w:ilvl w:val="0"/>
                <w:numId w:val="8"/>
              </w:numPr>
              <w:spacing w:before="0" w:beforeAutospacing="0" w:after="0" w:afterAutospacing="0"/>
              <w:ind w:left="181" w:hanging="141"/>
              <w:rPr>
                <w:b/>
              </w:rPr>
            </w:pPr>
            <w:r>
              <w:t xml:space="preserve">Atas de </w:t>
            </w:r>
          </w:p>
          <w:p w:rsidR="00BE46B4" w:rsidRPr="00660CB3" w:rsidRDefault="00BE46B4" w:rsidP="00660CB3">
            <w:pPr>
              <w:pStyle w:val="NormalWeb"/>
              <w:numPr>
                <w:ilvl w:val="0"/>
                <w:numId w:val="8"/>
              </w:numPr>
              <w:spacing w:before="0" w:beforeAutospacing="0" w:after="0" w:afterAutospacing="0"/>
              <w:ind w:left="181" w:hanging="141"/>
              <w:rPr>
                <w:b/>
              </w:rPr>
            </w:pPr>
            <w:r>
              <w:t>Portarias publicadas.</w:t>
            </w: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Prazo</w:t>
            </w:r>
          </w:p>
        </w:tc>
        <w:tc>
          <w:tcPr>
            <w:tcW w:w="5818" w:type="dxa"/>
            <w:gridSpan w:val="3"/>
          </w:tcPr>
          <w:p w:rsidR="00BE46B4" w:rsidRDefault="00BE46B4" w:rsidP="009B0605">
            <w:pPr>
              <w:pStyle w:val="NormalWeb"/>
              <w:spacing w:before="0" w:beforeAutospacing="0" w:after="0" w:afterAutospacing="0"/>
              <w:ind w:firstLine="0"/>
            </w:pPr>
            <w:r w:rsidRPr="002914B3">
              <w:t>2013/2014</w:t>
            </w:r>
          </w:p>
          <w:p w:rsidR="00BE46B4" w:rsidRPr="002914B3" w:rsidRDefault="00BE46B4" w:rsidP="009B0605">
            <w:pPr>
              <w:pStyle w:val="NormalWeb"/>
              <w:spacing w:before="0" w:beforeAutospacing="0" w:after="0" w:afterAutospacing="0"/>
              <w:ind w:firstLine="0"/>
            </w:pPr>
          </w:p>
        </w:tc>
      </w:tr>
      <w:tr w:rsidR="00BE46B4" w:rsidRPr="00B97677" w:rsidTr="00BE46B4">
        <w:tc>
          <w:tcPr>
            <w:tcW w:w="1804" w:type="dxa"/>
            <w:vMerge/>
            <w:tcBorders>
              <w:bottom w:val="single" w:sz="18" w:space="0" w:color="auto"/>
            </w:tcBorders>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tcBorders>
              <w:bottom w:val="single" w:sz="18" w:space="0" w:color="auto"/>
            </w:tcBorders>
            <w:vAlign w:val="center"/>
          </w:tcPr>
          <w:p w:rsidR="00BE46B4" w:rsidRPr="00B97677" w:rsidRDefault="00BE46B4" w:rsidP="009B0605">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BE46B4" w:rsidRDefault="00BE46B4" w:rsidP="009B0605">
            <w:pPr>
              <w:pStyle w:val="NormalWeb"/>
              <w:spacing w:before="0" w:beforeAutospacing="0" w:after="0" w:afterAutospacing="0"/>
              <w:ind w:firstLine="0"/>
            </w:pPr>
            <w:r>
              <w:t>SMS</w:t>
            </w:r>
          </w:p>
          <w:p w:rsidR="00BE46B4" w:rsidRPr="002914B3" w:rsidRDefault="00BE46B4" w:rsidP="009B0605">
            <w:pPr>
              <w:pStyle w:val="NormalWeb"/>
              <w:spacing w:before="0" w:beforeAutospacing="0" w:after="0" w:afterAutospacing="0"/>
              <w:ind w:firstLine="0"/>
            </w:pPr>
          </w:p>
        </w:tc>
      </w:tr>
      <w:tr w:rsidR="00BE46B4" w:rsidRPr="00B97677" w:rsidTr="00BE46B4">
        <w:tc>
          <w:tcPr>
            <w:tcW w:w="1804" w:type="dxa"/>
            <w:vMerge w:val="restart"/>
            <w:tcBorders>
              <w:top w:val="single" w:sz="18" w:space="0" w:color="auto"/>
            </w:tcBorders>
            <w:shd w:val="clear" w:color="auto" w:fill="D9D9D9" w:themeFill="background1" w:themeFillShade="D9"/>
            <w:vAlign w:val="center"/>
          </w:tcPr>
          <w:p w:rsidR="00BE46B4" w:rsidRPr="00BE46B4" w:rsidRDefault="00954B95" w:rsidP="009B0605">
            <w:pPr>
              <w:pStyle w:val="NormalWeb"/>
              <w:spacing w:before="0" w:beforeAutospacing="0" w:after="0" w:afterAutospacing="0"/>
              <w:ind w:firstLine="0"/>
              <w:jc w:val="left"/>
            </w:pPr>
            <w:r>
              <w:rPr>
                <w:b/>
              </w:rPr>
              <w:t>Atividade 6</w:t>
            </w:r>
            <w:r w:rsidR="00BE46B4">
              <w:rPr>
                <w:b/>
              </w:rPr>
              <w:t>:</w:t>
            </w:r>
          </w:p>
          <w:p w:rsidR="00BE46B4" w:rsidRPr="00790FE2" w:rsidRDefault="00BE46B4" w:rsidP="00BE46B4">
            <w:pPr>
              <w:pStyle w:val="NormalWeb"/>
              <w:spacing w:before="0" w:beforeAutospacing="0" w:after="0" w:afterAutospacing="0"/>
              <w:ind w:firstLine="0"/>
              <w:jc w:val="left"/>
              <w:rPr>
                <w:b/>
                <w:lang w:val="pt-BR"/>
              </w:rPr>
            </w:pPr>
            <w:r w:rsidRPr="00790FE2">
              <w:rPr>
                <w:lang w:val="pt-BR"/>
              </w:rPr>
              <w:t>Capacitação dos profissionais de saúde, cada um no seu nível de capacitação no acompanhamento da criança</w:t>
            </w:r>
            <w:r w:rsidR="00954B95" w:rsidRPr="00790FE2">
              <w:rPr>
                <w:lang w:val="pt-BR"/>
              </w:rPr>
              <w:t xml:space="preserve"> </w:t>
            </w:r>
            <w:r w:rsidRPr="00790FE2">
              <w:rPr>
                <w:lang w:val="pt-BR"/>
              </w:rPr>
              <w:t>de 0 a 24 meses.</w:t>
            </w:r>
          </w:p>
        </w:tc>
        <w:tc>
          <w:tcPr>
            <w:tcW w:w="1984" w:type="dxa"/>
            <w:tcBorders>
              <w:top w:val="single" w:sz="18" w:space="0" w:color="auto"/>
            </w:tcBorders>
            <w:vAlign w:val="center"/>
          </w:tcPr>
          <w:p w:rsidR="00BE46B4" w:rsidRPr="00B97677" w:rsidRDefault="00BE46B4" w:rsidP="009B0605">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BE46B4" w:rsidRPr="00BE46B4" w:rsidRDefault="00BE46B4" w:rsidP="009B0605">
            <w:pPr>
              <w:pStyle w:val="Default"/>
              <w:numPr>
                <w:ilvl w:val="0"/>
                <w:numId w:val="6"/>
              </w:numPr>
              <w:tabs>
                <w:tab w:val="left" w:pos="459"/>
              </w:tabs>
              <w:ind w:left="176" w:hanging="142"/>
              <w:rPr>
                <w:b/>
                <w:sz w:val="20"/>
                <w:szCs w:val="20"/>
              </w:rPr>
            </w:pPr>
            <w:r>
              <w:rPr>
                <w:sz w:val="20"/>
                <w:szCs w:val="20"/>
              </w:rPr>
              <w:t>Médicos;</w:t>
            </w:r>
          </w:p>
          <w:p w:rsidR="00BE46B4" w:rsidRPr="00BE46B4" w:rsidRDefault="00BE46B4" w:rsidP="009B0605">
            <w:pPr>
              <w:pStyle w:val="Default"/>
              <w:numPr>
                <w:ilvl w:val="0"/>
                <w:numId w:val="6"/>
              </w:numPr>
              <w:tabs>
                <w:tab w:val="left" w:pos="459"/>
              </w:tabs>
              <w:ind w:left="176" w:hanging="142"/>
              <w:rPr>
                <w:b/>
                <w:sz w:val="20"/>
                <w:szCs w:val="20"/>
              </w:rPr>
            </w:pPr>
            <w:r>
              <w:rPr>
                <w:sz w:val="20"/>
                <w:szCs w:val="20"/>
              </w:rPr>
              <w:t>Enfermeiros;</w:t>
            </w:r>
          </w:p>
          <w:p w:rsidR="00BE46B4" w:rsidRPr="00BE46B4" w:rsidRDefault="00BE46B4" w:rsidP="009B0605">
            <w:pPr>
              <w:pStyle w:val="Default"/>
              <w:numPr>
                <w:ilvl w:val="0"/>
                <w:numId w:val="6"/>
              </w:numPr>
              <w:tabs>
                <w:tab w:val="left" w:pos="459"/>
              </w:tabs>
              <w:ind w:left="176" w:hanging="142"/>
              <w:rPr>
                <w:b/>
                <w:sz w:val="20"/>
                <w:szCs w:val="20"/>
              </w:rPr>
            </w:pPr>
            <w:r>
              <w:rPr>
                <w:sz w:val="20"/>
                <w:szCs w:val="20"/>
              </w:rPr>
              <w:t>Tec. Enfermagem;</w:t>
            </w:r>
          </w:p>
          <w:p w:rsidR="00BE46B4" w:rsidRPr="00BE46B4" w:rsidRDefault="00BE46B4" w:rsidP="009B0605">
            <w:pPr>
              <w:pStyle w:val="Default"/>
              <w:numPr>
                <w:ilvl w:val="0"/>
                <w:numId w:val="6"/>
              </w:numPr>
              <w:tabs>
                <w:tab w:val="left" w:pos="459"/>
              </w:tabs>
              <w:ind w:left="176" w:hanging="142"/>
              <w:rPr>
                <w:b/>
                <w:sz w:val="20"/>
                <w:szCs w:val="20"/>
              </w:rPr>
            </w:pPr>
            <w:r>
              <w:rPr>
                <w:sz w:val="20"/>
                <w:szCs w:val="20"/>
              </w:rPr>
              <w:t>ACS;</w:t>
            </w:r>
          </w:p>
          <w:p w:rsidR="00BE46B4" w:rsidRPr="00BE46B4" w:rsidRDefault="00BE46B4" w:rsidP="009B0605">
            <w:pPr>
              <w:pStyle w:val="Default"/>
              <w:numPr>
                <w:ilvl w:val="0"/>
                <w:numId w:val="6"/>
              </w:numPr>
              <w:tabs>
                <w:tab w:val="left" w:pos="459"/>
              </w:tabs>
              <w:ind w:left="176" w:hanging="142"/>
              <w:rPr>
                <w:b/>
                <w:sz w:val="20"/>
                <w:szCs w:val="20"/>
              </w:rPr>
            </w:pPr>
            <w:r>
              <w:rPr>
                <w:sz w:val="20"/>
                <w:szCs w:val="20"/>
              </w:rPr>
              <w:t xml:space="preserve">Odontólogos; </w:t>
            </w:r>
          </w:p>
          <w:p w:rsidR="00BE46B4" w:rsidRPr="00BE46B4" w:rsidRDefault="00BE46B4" w:rsidP="009B0605">
            <w:pPr>
              <w:pStyle w:val="Default"/>
              <w:numPr>
                <w:ilvl w:val="0"/>
                <w:numId w:val="6"/>
              </w:numPr>
              <w:tabs>
                <w:tab w:val="left" w:pos="459"/>
              </w:tabs>
              <w:ind w:left="176" w:hanging="142"/>
              <w:rPr>
                <w:b/>
                <w:sz w:val="20"/>
                <w:szCs w:val="20"/>
              </w:rPr>
            </w:pPr>
            <w:r>
              <w:rPr>
                <w:sz w:val="20"/>
                <w:szCs w:val="20"/>
              </w:rPr>
              <w:t>Equipes NASF.</w:t>
            </w:r>
          </w:p>
          <w:p w:rsidR="00BE46B4" w:rsidRPr="00BE46B4" w:rsidRDefault="00BE46B4" w:rsidP="009B0605">
            <w:pPr>
              <w:pStyle w:val="Default"/>
              <w:tabs>
                <w:tab w:val="left" w:pos="459"/>
              </w:tabs>
              <w:ind w:left="176"/>
              <w:rPr>
                <w:b/>
                <w:sz w:val="20"/>
                <w:szCs w:val="20"/>
              </w:rPr>
            </w:pP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Responsabilidades</w:t>
            </w:r>
          </w:p>
        </w:tc>
        <w:tc>
          <w:tcPr>
            <w:tcW w:w="5818" w:type="dxa"/>
            <w:gridSpan w:val="3"/>
          </w:tcPr>
          <w:p w:rsidR="00BE46B4" w:rsidRPr="00B97677" w:rsidRDefault="00BE46B4" w:rsidP="009B0605">
            <w:pPr>
              <w:pStyle w:val="Default"/>
              <w:numPr>
                <w:ilvl w:val="0"/>
                <w:numId w:val="6"/>
              </w:numPr>
              <w:ind w:left="317" w:hanging="218"/>
              <w:rPr>
                <w:b/>
                <w:sz w:val="20"/>
                <w:szCs w:val="20"/>
              </w:rPr>
            </w:pPr>
            <w:r w:rsidRPr="00B97677">
              <w:rPr>
                <w:sz w:val="20"/>
                <w:szCs w:val="20"/>
              </w:rPr>
              <w:t>SMS</w:t>
            </w:r>
          </w:p>
          <w:p w:rsidR="00BE46B4" w:rsidRDefault="00BE46B4" w:rsidP="009B0605">
            <w:pPr>
              <w:pStyle w:val="Default"/>
              <w:numPr>
                <w:ilvl w:val="0"/>
                <w:numId w:val="6"/>
              </w:numPr>
              <w:ind w:left="317" w:hanging="218"/>
              <w:rPr>
                <w:b/>
                <w:sz w:val="20"/>
                <w:szCs w:val="20"/>
              </w:rPr>
            </w:pPr>
            <w:r>
              <w:rPr>
                <w:sz w:val="20"/>
                <w:szCs w:val="20"/>
              </w:rPr>
              <w:t>G</w:t>
            </w:r>
            <w:r w:rsidRPr="00B97677">
              <w:rPr>
                <w:sz w:val="20"/>
                <w:szCs w:val="20"/>
              </w:rPr>
              <w:t>ERSA</w:t>
            </w:r>
            <w:r>
              <w:rPr>
                <w:b/>
                <w:sz w:val="20"/>
                <w:szCs w:val="20"/>
              </w:rPr>
              <w:t>.</w:t>
            </w:r>
          </w:p>
          <w:p w:rsidR="00BE46B4" w:rsidRPr="00BE46B4" w:rsidRDefault="00BE46B4" w:rsidP="009B0605">
            <w:pPr>
              <w:pStyle w:val="Default"/>
              <w:ind w:left="317"/>
              <w:rPr>
                <w:b/>
                <w:sz w:val="20"/>
                <w:szCs w:val="20"/>
              </w:rPr>
            </w:pP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Ações específicas</w:t>
            </w:r>
          </w:p>
        </w:tc>
        <w:tc>
          <w:tcPr>
            <w:tcW w:w="5818" w:type="dxa"/>
            <w:gridSpan w:val="3"/>
          </w:tcPr>
          <w:p w:rsidR="00BE46B4" w:rsidRDefault="00BE46B4" w:rsidP="00BE46B4">
            <w:pPr>
              <w:pStyle w:val="NormalWeb"/>
              <w:numPr>
                <w:ilvl w:val="0"/>
                <w:numId w:val="12"/>
              </w:numPr>
              <w:spacing w:before="0" w:beforeAutospacing="0" w:after="0" w:afterAutospacing="0"/>
              <w:ind w:left="452" w:hanging="284"/>
            </w:pPr>
            <w:r>
              <w:t>Oficinas praticas (como fazer)</w:t>
            </w:r>
          </w:p>
          <w:p w:rsidR="00BE46B4" w:rsidRPr="00BE46B4" w:rsidRDefault="00BE46B4" w:rsidP="009B0605">
            <w:pPr>
              <w:pStyle w:val="NormalWeb"/>
              <w:spacing w:before="0" w:beforeAutospacing="0" w:after="0" w:afterAutospacing="0"/>
              <w:ind w:left="720" w:firstLine="0"/>
            </w:pP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Metas</w:t>
            </w:r>
          </w:p>
        </w:tc>
        <w:tc>
          <w:tcPr>
            <w:tcW w:w="5818" w:type="dxa"/>
            <w:gridSpan w:val="3"/>
          </w:tcPr>
          <w:p w:rsidR="00BE46B4" w:rsidRDefault="00BE46B4" w:rsidP="009B0605">
            <w:pPr>
              <w:pStyle w:val="NormalWeb"/>
              <w:spacing w:before="0" w:beforeAutospacing="0" w:after="0" w:afterAutospacing="0"/>
              <w:ind w:firstLine="0"/>
            </w:pPr>
            <w:r>
              <w:t>100% equipes capacitadas.</w:t>
            </w:r>
          </w:p>
          <w:p w:rsidR="00BE46B4" w:rsidRPr="002914B3" w:rsidRDefault="00BE46B4" w:rsidP="009B0605">
            <w:pPr>
              <w:pStyle w:val="NormalWeb"/>
              <w:spacing w:before="0" w:beforeAutospacing="0" w:after="0" w:afterAutospacing="0"/>
              <w:ind w:firstLine="0"/>
            </w:pP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Meios de Avaliação</w:t>
            </w:r>
          </w:p>
        </w:tc>
        <w:tc>
          <w:tcPr>
            <w:tcW w:w="5818" w:type="dxa"/>
            <w:gridSpan w:val="3"/>
          </w:tcPr>
          <w:p w:rsidR="00BE46B4" w:rsidRPr="00954B95" w:rsidRDefault="00954B95" w:rsidP="009B0605">
            <w:pPr>
              <w:pStyle w:val="NormalWeb"/>
              <w:numPr>
                <w:ilvl w:val="0"/>
                <w:numId w:val="8"/>
              </w:numPr>
              <w:spacing w:before="0" w:beforeAutospacing="0" w:after="0" w:afterAutospacing="0"/>
              <w:ind w:left="181" w:hanging="141"/>
            </w:pPr>
            <w:r>
              <w:t xml:space="preserve">Lista de presença </w:t>
            </w:r>
          </w:p>
          <w:p w:rsidR="00BE46B4" w:rsidRPr="00B97677" w:rsidRDefault="00954B95" w:rsidP="009B0605">
            <w:pPr>
              <w:pStyle w:val="NormalWeb"/>
              <w:numPr>
                <w:ilvl w:val="0"/>
                <w:numId w:val="8"/>
              </w:numPr>
              <w:spacing w:before="0" w:beforeAutospacing="0" w:after="0" w:afterAutospacing="0"/>
              <w:ind w:left="181" w:hanging="141"/>
              <w:rPr>
                <w:b/>
              </w:rPr>
            </w:pPr>
            <w:r w:rsidRPr="00954B95">
              <w:t>Avaliação das oficinas</w:t>
            </w: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Prazo</w:t>
            </w:r>
          </w:p>
        </w:tc>
        <w:tc>
          <w:tcPr>
            <w:tcW w:w="5818" w:type="dxa"/>
            <w:gridSpan w:val="3"/>
          </w:tcPr>
          <w:p w:rsidR="00BE46B4" w:rsidRDefault="00BE46B4" w:rsidP="009B0605">
            <w:pPr>
              <w:pStyle w:val="NormalWeb"/>
              <w:spacing w:before="0" w:beforeAutospacing="0" w:after="0" w:afterAutospacing="0"/>
              <w:ind w:firstLine="0"/>
            </w:pPr>
            <w:r w:rsidRPr="002914B3">
              <w:t>2013/2014</w:t>
            </w:r>
          </w:p>
          <w:p w:rsidR="00BE46B4" w:rsidRPr="002914B3" w:rsidRDefault="00BE46B4" w:rsidP="009B0605">
            <w:pPr>
              <w:pStyle w:val="NormalWeb"/>
              <w:spacing w:before="0" w:beforeAutospacing="0" w:after="0" w:afterAutospacing="0"/>
              <w:ind w:firstLine="0"/>
            </w:pP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Recursos</w:t>
            </w:r>
          </w:p>
        </w:tc>
        <w:tc>
          <w:tcPr>
            <w:tcW w:w="5818" w:type="dxa"/>
            <w:gridSpan w:val="3"/>
          </w:tcPr>
          <w:p w:rsidR="00BE46B4" w:rsidRDefault="00BE46B4" w:rsidP="009B0605">
            <w:pPr>
              <w:pStyle w:val="NormalWeb"/>
              <w:spacing w:before="0" w:beforeAutospacing="0" w:after="0" w:afterAutospacing="0"/>
              <w:ind w:firstLine="0"/>
            </w:pPr>
            <w:r>
              <w:t>SMS</w:t>
            </w:r>
          </w:p>
          <w:p w:rsidR="00BE46B4" w:rsidRPr="002914B3" w:rsidRDefault="00BE46B4" w:rsidP="009B0605">
            <w:pPr>
              <w:pStyle w:val="NormalWeb"/>
              <w:spacing w:before="0" w:beforeAutospacing="0" w:after="0" w:afterAutospacing="0"/>
              <w:ind w:firstLine="0"/>
            </w:pPr>
          </w:p>
        </w:tc>
      </w:tr>
    </w:tbl>
    <w:p w:rsidR="00663112" w:rsidRPr="00790FE2" w:rsidRDefault="00663112" w:rsidP="00663112">
      <w:pPr>
        <w:pStyle w:val="NormalWeb"/>
        <w:spacing w:before="0" w:beforeAutospacing="0" w:after="0" w:afterAutospacing="0" w:line="360" w:lineRule="auto"/>
        <w:ind w:firstLine="0"/>
        <w:rPr>
          <w:lang w:val="pt-BR"/>
        </w:rPr>
      </w:pPr>
      <w:r w:rsidRPr="00790FE2">
        <w:rPr>
          <w:lang w:val="pt-BR"/>
        </w:rPr>
        <w:t>Fonte: planejamento elaborado pelo grupo condutor, 2013.</w:t>
      </w:r>
    </w:p>
    <w:p w:rsidR="00663112" w:rsidRPr="00790FE2" w:rsidRDefault="00663112" w:rsidP="00660CB3">
      <w:pPr>
        <w:spacing w:line="240" w:lineRule="auto"/>
        <w:rPr>
          <w:lang w:val="pt-BR"/>
        </w:rPr>
      </w:pPr>
    </w:p>
    <w:p w:rsidR="009D34D4" w:rsidRPr="00790FE2" w:rsidRDefault="009D34D4" w:rsidP="009D34D4">
      <w:pPr>
        <w:pStyle w:val="alineas"/>
        <w:spacing w:before="0" w:beforeAutospacing="0" w:after="0" w:afterAutospacing="0" w:line="360" w:lineRule="auto"/>
        <w:ind w:left="0"/>
        <w:rPr>
          <w:sz w:val="24"/>
          <w:lang w:val="pt-BR"/>
        </w:rPr>
      </w:pPr>
    </w:p>
    <w:p w:rsidR="005A4C4C" w:rsidRPr="00790FE2" w:rsidRDefault="00A1216A" w:rsidP="009D34D4">
      <w:pPr>
        <w:pStyle w:val="alineas"/>
        <w:spacing w:before="0" w:beforeAutospacing="0" w:after="0" w:afterAutospacing="0" w:line="360" w:lineRule="auto"/>
        <w:ind w:left="0"/>
        <w:rPr>
          <w:b/>
          <w:sz w:val="24"/>
          <w:lang w:val="pt-BR"/>
        </w:rPr>
      </w:pPr>
      <w:r w:rsidRPr="00790FE2">
        <w:rPr>
          <w:b/>
          <w:sz w:val="24"/>
          <w:lang w:val="pt-BR"/>
        </w:rPr>
        <w:t xml:space="preserve">3.3.4 </w:t>
      </w:r>
      <w:proofErr w:type="gramStart"/>
      <w:r w:rsidRPr="00790FE2">
        <w:rPr>
          <w:b/>
          <w:sz w:val="24"/>
          <w:lang w:val="pt-BR"/>
        </w:rPr>
        <w:t>Implementação</w:t>
      </w:r>
      <w:proofErr w:type="gramEnd"/>
      <w:r w:rsidRPr="00790FE2">
        <w:rPr>
          <w:b/>
          <w:sz w:val="24"/>
          <w:lang w:val="pt-BR"/>
        </w:rPr>
        <w:t xml:space="preserve"> de estratégias de comunicação social e programas educativos relacionados à saúde sexual e à saúde reprodutiva</w:t>
      </w:r>
    </w:p>
    <w:p w:rsidR="00954B95" w:rsidRPr="00790FE2" w:rsidRDefault="00954B95" w:rsidP="009D34D4">
      <w:pPr>
        <w:pStyle w:val="alineas"/>
        <w:spacing w:before="0" w:beforeAutospacing="0" w:after="0" w:afterAutospacing="0" w:line="360" w:lineRule="auto"/>
        <w:ind w:left="0"/>
        <w:rPr>
          <w:sz w:val="24"/>
          <w:lang w:val="pt-BR"/>
        </w:rPr>
      </w:pPr>
    </w:p>
    <w:p w:rsidR="001524E8" w:rsidRPr="00790FE2" w:rsidRDefault="001524E8" w:rsidP="009D34D4">
      <w:pPr>
        <w:pStyle w:val="alineas"/>
        <w:spacing w:before="0" w:beforeAutospacing="0" w:after="0" w:afterAutospacing="0" w:line="360" w:lineRule="auto"/>
        <w:ind w:left="0"/>
        <w:rPr>
          <w:sz w:val="24"/>
          <w:lang w:val="pt-BR"/>
        </w:rPr>
      </w:pPr>
    </w:p>
    <w:p w:rsidR="005420E5" w:rsidRPr="00790FE2" w:rsidRDefault="005420E5" w:rsidP="005420E5">
      <w:pPr>
        <w:pStyle w:val="alineas"/>
        <w:spacing w:before="0" w:beforeAutospacing="0" w:after="0" w:afterAutospacing="0" w:line="360" w:lineRule="auto"/>
        <w:ind w:left="0" w:firstLine="1134"/>
        <w:rPr>
          <w:sz w:val="24"/>
          <w:lang w:val="pt-BR"/>
        </w:rPr>
      </w:pPr>
      <w:r w:rsidRPr="00790FE2">
        <w:rPr>
          <w:sz w:val="24"/>
          <w:lang w:val="pt-BR"/>
        </w:rPr>
        <w:t>A saúde reprodutiva da mulher propicia a ela melhor qualidade de vida, maior poder de decisão sobre sua vida e sua própria história.</w:t>
      </w:r>
    </w:p>
    <w:p w:rsidR="005420E5" w:rsidRPr="00790FE2" w:rsidRDefault="005420E5" w:rsidP="00660CB3">
      <w:pPr>
        <w:pStyle w:val="alineas"/>
        <w:spacing w:before="0" w:beforeAutospacing="0" w:after="0" w:afterAutospacing="0"/>
        <w:ind w:left="0"/>
        <w:rPr>
          <w:sz w:val="24"/>
          <w:lang w:val="pt-BR"/>
        </w:rPr>
      </w:pPr>
    </w:p>
    <w:p w:rsidR="00954B95" w:rsidRPr="00790FE2" w:rsidRDefault="00954B95" w:rsidP="00954B95">
      <w:pPr>
        <w:pStyle w:val="alineas"/>
        <w:spacing w:before="0" w:beforeAutospacing="0" w:after="0" w:afterAutospacing="0"/>
        <w:ind w:left="0"/>
        <w:rPr>
          <w:sz w:val="24"/>
          <w:lang w:val="pt-BR"/>
        </w:rPr>
      </w:pPr>
      <w:r w:rsidRPr="00790FE2">
        <w:rPr>
          <w:sz w:val="24"/>
          <w:lang w:val="pt-BR"/>
        </w:rPr>
        <w:t xml:space="preserve">Diretriz: </w:t>
      </w:r>
      <w:proofErr w:type="gramStart"/>
      <w:r w:rsidRPr="00790FE2">
        <w:rPr>
          <w:sz w:val="24"/>
          <w:lang w:val="pt-BR"/>
        </w:rPr>
        <w:t>Implementação</w:t>
      </w:r>
      <w:proofErr w:type="gramEnd"/>
      <w:r w:rsidRPr="00790FE2">
        <w:rPr>
          <w:sz w:val="24"/>
          <w:lang w:val="pt-BR"/>
        </w:rPr>
        <w:t xml:space="preserve"> de estratégias de comunicação social e programas educativos relacionados à saúde sexual e à saúde reprodutiva</w:t>
      </w:r>
    </w:p>
    <w:tbl>
      <w:tblPr>
        <w:tblStyle w:val="Tabelacomgrade"/>
        <w:tblW w:w="9606" w:type="dxa"/>
        <w:tblLook w:val="04A0"/>
      </w:tblPr>
      <w:tblGrid>
        <w:gridCol w:w="1798"/>
        <w:gridCol w:w="2076"/>
        <w:gridCol w:w="2769"/>
        <w:gridCol w:w="267"/>
        <w:gridCol w:w="2696"/>
      </w:tblGrid>
      <w:tr w:rsidR="00954B95" w:rsidRPr="005F03C4" w:rsidTr="009B0605">
        <w:tc>
          <w:tcPr>
            <w:tcW w:w="9606" w:type="dxa"/>
            <w:gridSpan w:val="5"/>
            <w:shd w:val="clear" w:color="auto" w:fill="D9D9D9" w:themeFill="background1" w:themeFillShade="D9"/>
          </w:tcPr>
          <w:p w:rsidR="00954B95" w:rsidRPr="00790FE2" w:rsidRDefault="005420E5" w:rsidP="005420E5">
            <w:pPr>
              <w:pStyle w:val="NormalWeb"/>
              <w:spacing w:before="0" w:beforeAutospacing="0" w:after="0" w:afterAutospacing="0"/>
              <w:ind w:firstLine="0"/>
              <w:rPr>
                <w:b/>
                <w:sz w:val="22"/>
                <w:szCs w:val="22"/>
                <w:lang w:val="pt-BR"/>
              </w:rPr>
            </w:pPr>
            <w:r w:rsidRPr="00790FE2">
              <w:rPr>
                <w:b/>
                <w:sz w:val="22"/>
                <w:szCs w:val="22"/>
                <w:lang w:val="pt-BR"/>
              </w:rPr>
              <w:t xml:space="preserve">Ação: </w:t>
            </w:r>
            <w:r w:rsidRPr="00790FE2">
              <w:rPr>
                <w:sz w:val="22"/>
                <w:szCs w:val="22"/>
                <w:lang w:val="pt-BR"/>
              </w:rPr>
              <w:t xml:space="preserve">Implementação de estratégias relacionadas </w:t>
            </w:r>
            <w:proofErr w:type="gramStart"/>
            <w:r w:rsidRPr="00790FE2">
              <w:rPr>
                <w:sz w:val="22"/>
                <w:szCs w:val="22"/>
                <w:lang w:val="pt-BR"/>
              </w:rPr>
              <w:t>a</w:t>
            </w:r>
            <w:proofErr w:type="gramEnd"/>
            <w:r w:rsidRPr="00790FE2">
              <w:rPr>
                <w:sz w:val="22"/>
                <w:szCs w:val="22"/>
                <w:lang w:val="pt-BR"/>
              </w:rPr>
              <w:t xml:space="preserve"> saúde sexual e saúde reprodutiva da mulher.</w:t>
            </w:r>
          </w:p>
        </w:tc>
      </w:tr>
      <w:tr w:rsidR="00954B95" w:rsidRPr="00832816" w:rsidTr="00660CB3">
        <w:trPr>
          <w:trHeight w:val="772"/>
        </w:trPr>
        <w:tc>
          <w:tcPr>
            <w:tcW w:w="1798" w:type="dxa"/>
            <w:vMerge w:val="restart"/>
            <w:shd w:val="clear" w:color="auto" w:fill="D9D9D9" w:themeFill="background1" w:themeFillShade="D9"/>
            <w:vAlign w:val="center"/>
          </w:tcPr>
          <w:p w:rsidR="00954B95" w:rsidRPr="00790FE2" w:rsidRDefault="00954B95" w:rsidP="009B0605">
            <w:pPr>
              <w:pStyle w:val="NormalWeb"/>
              <w:spacing w:before="0" w:beforeAutospacing="0" w:after="0" w:afterAutospacing="0"/>
              <w:ind w:firstLine="0"/>
              <w:jc w:val="left"/>
              <w:rPr>
                <w:sz w:val="22"/>
                <w:szCs w:val="22"/>
                <w:lang w:val="pt-BR"/>
              </w:rPr>
            </w:pPr>
            <w:r w:rsidRPr="00790FE2">
              <w:rPr>
                <w:b/>
                <w:sz w:val="22"/>
                <w:szCs w:val="22"/>
                <w:lang w:val="pt-BR"/>
              </w:rPr>
              <w:t xml:space="preserve">Atividade </w:t>
            </w:r>
            <w:proofErr w:type="gramStart"/>
            <w:r w:rsidRPr="00790FE2">
              <w:rPr>
                <w:b/>
                <w:sz w:val="22"/>
                <w:szCs w:val="22"/>
                <w:lang w:val="pt-BR"/>
              </w:rPr>
              <w:t>1</w:t>
            </w:r>
            <w:proofErr w:type="gramEnd"/>
            <w:r w:rsidRPr="00790FE2">
              <w:rPr>
                <w:b/>
                <w:sz w:val="22"/>
                <w:szCs w:val="22"/>
                <w:lang w:val="pt-BR"/>
              </w:rPr>
              <w:t>:</w:t>
            </w:r>
            <w:r w:rsidRPr="00790FE2">
              <w:rPr>
                <w:sz w:val="22"/>
                <w:szCs w:val="22"/>
                <w:lang w:val="pt-BR"/>
              </w:rPr>
              <w:t xml:space="preserve"> Elaborar e executar oficinas de manejo a atenção a pré-concepção.</w:t>
            </w:r>
          </w:p>
        </w:tc>
        <w:tc>
          <w:tcPr>
            <w:tcW w:w="2076" w:type="dxa"/>
            <w:tcBorders>
              <w:bottom w:val="single" w:sz="4" w:space="0" w:color="auto"/>
              <w:right w:val="single" w:sz="4" w:space="0" w:color="auto"/>
            </w:tcBorders>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Publico alvo</w:t>
            </w:r>
          </w:p>
        </w:tc>
        <w:tc>
          <w:tcPr>
            <w:tcW w:w="2769" w:type="dxa"/>
            <w:tcBorders>
              <w:top w:val="single" w:sz="4" w:space="0" w:color="auto"/>
              <w:left w:val="single" w:sz="4" w:space="0" w:color="auto"/>
              <w:bottom w:val="single" w:sz="4" w:space="0" w:color="auto"/>
              <w:right w:val="nil"/>
            </w:tcBorders>
          </w:tcPr>
          <w:p w:rsidR="00954B95" w:rsidRPr="00832816" w:rsidRDefault="00954B95" w:rsidP="009B0605">
            <w:pPr>
              <w:pStyle w:val="Default"/>
              <w:numPr>
                <w:ilvl w:val="0"/>
                <w:numId w:val="6"/>
              </w:numPr>
              <w:tabs>
                <w:tab w:val="left" w:pos="459"/>
              </w:tabs>
              <w:ind w:left="176" w:hanging="142"/>
              <w:rPr>
                <w:sz w:val="22"/>
                <w:szCs w:val="22"/>
              </w:rPr>
            </w:pPr>
            <w:r w:rsidRPr="00832816">
              <w:rPr>
                <w:sz w:val="22"/>
                <w:szCs w:val="22"/>
              </w:rPr>
              <w:t>Médicos</w:t>
            </w:r>
          </w:p>
          <w:p w:rsidR="00954B95" w:rsidRPr="00832816" w:rsidRDefault="00954B95" w:rsidP="009B0605">
            <w:pPr>
              <w:pStyle w:val="Default"/>
              <w:numPr>
                <w:ilvl w:val="0"/>
                <w:numId w:val="6"/>
              </w:numPr>
              <w:tabs>
                <w:tab w:val="left" w:pos="459"/>
              </w:tabs>
              <w:ind w:left="176" w:hanging="142"/>
              <w:rPr>
                <w:sz w:val="22"/>
                <w:szCs w:val="22"/>
              </w:rPr>
            </w:pPr>
            <w:r w:rsidRPr="00832816">
              <w:rPr>
                <w:sz w:val="22"/>
                <w:szCs w:val="22"/>
              </w:rPr>
              <w:t>Enfermeiros</w:t>
            </w:r>
          </w:p>
          <w:p w:rsidR="00954B95" w:rsidRPr="00832816" w:rsidRDefault="00954B95" w:rsidP="009B0605">
            <w:pPr>
              <w:pStyle w:val="Default"/>
              <w:numPr>
                <w:ilvl w:val="0"/>
                <w:numId w:val="6"/>
              </w:numPr>
              <w:tabs>
                <w:tab w:val="left" w:pos="459"/>
              </w:tabs>
              <w:ind w:left="176" w:hanging="142"/>
              <w:rPr>
                <w:b/>
                <w:sz w:val="22"/>
                <w:szCs w:val="22"/>
              </w:rPr>
            </w:pPr>
            <w:r w:rsidRPr="00832816">
              <w:rPr>
                <w:sz w:val="22"/>
                <w:szCs w:val="22"/>
              </w:rPr>
              <w:t>Tec. Enfermagem</w:t>
            </w:r>
          </w:p>
        </w:tc>
        <w:tc>
          <w:tcPr>
            <w:tcW w:w="267" w:type="dxa"/>
            <w:tcBorders>
              <w:left w:val="nil"/>
              <w:bottom w:val="single" w:sz="4" w:space="0" w:color="auto"/>
              <w:right w:val="nil"/>
            </w:tcBorders>
          </w:tcPr>
          <w:p w:rsidR="00954B95" w:rsidRPr="00832816" w:rsidRDefault="00954B95" w:rsidP="009B0605">
            <w:pPr>
              <w:rPr>
                <w:rFonts w:ascii="Arial" w:hAnsi="Arial" w:cs="Arial"/>
                <w:b/>
                <w:color w:val="000000"/>
              </w:rPr>
            </w:pPr>
          </w:p>
          <w:p w:rsidR="00954B95" w:rsidRPr="00832816" w:rsidRDefault="00954B95" w:rsidP="009B0605">
            <w:pPr>
              <w:rPr>
                <w:rFonts w:ascii="Arial" w:hAnsi="Arial" w:cs="Arial"/>
                <w:b/>
                <w:color w:val="000000"/>
              </w:rPr>
            </w:pPr>
          </w:p>
          <w:p w:rsidR="00954B95" w:rsidRPr="00832816" w:rsidRDefault="00954B95" w:rsidP="009B0605">
            <w:pPr>
              <w:rPr>
                <w:rFonts w:ascii="Arial" w:hAnsi="Arial" w:cs="Arial"/>
                <w:b/>
                <w:color w:val="000000"/>
              </w:rPr>
            </w:pPr>
          </w:p>
          <w:p w:rsidR="00954B95" w:rsidRPr="00832816" w:rsidRDefault="00954B95" w:rsidP="009B0605">
            <w:pPr>
              <w:pStyle w:val="Default"/>
              <w:tabs>
                <w:tab w:val="left" w:pos="459"/>
              </w:tabs>
              <w:rPr>
                <w:b/>
                <w:sz w:val="22"/>
                <w:szCs w:val="22"/>
              </w:rPr>
            </w:pPr>
          </w:p>
        </w:tc>
        <w:tc>
          <w:tcPr>
            <w:tcW w:w="2696" w:type="dxa"/>
            <w:tcBorders>
              <w:left w:val="nil"/>
              <w:bottom w:val="single" w:sz="4" w:space="0" w:color="auto"/>
            </w:tcBorders>
          </w:tcPr>
          <w:p w:rsidR="00954B95" w:rsidRPr="00832816" w:rsidRDefault="00954B95" w:rsidP="009B0605">
            <w:pPr>
              <w:pStyle w:val="Default"/>
              <w:numPr>
                <w:ilvl w:val="0"/>
                <w:numId w:val="6"/>
              </w:numPr>
              <w:tabs>
                <w:tab w:val="left" w:pos="459"/>
              </w:tabs>
              <w:ind w:left="176" w:hanging="142"/>
              <w:rPr>
                <w:sz w:val="22"/>
                <w:szCs w:val="22"/>
              </w:rPr>
            </w:pPr>
            <w:r w:rsidRPr="00832816">
              <w:rPr>
                <w:sz w:val="22"/>
                <w:szCs w:val="22"/>
              </w:rPr>
              <w:t>ACS.</w:t>
            </w:r>
          </w:p>
          <w:p w:rsidR="00954B95" w:rsidRPr="00832816" w:rsidRDefault="00954B95" w:rsidP="009B0605">
            <w:pPr>
              <w:pStyle w:val="Default"/>
              <w:numPr>
                <w:ilvl w:val="0"/>
                <w:numId w:val="6"/>
              </w:numPr>
              <w:tabs>
                <w:tab w:val="left" w:pos="459"/>
              </w:tabs>
              <w:ind w:left="176" w:hanging="142"/>
              <w:rPr>
                <w:b/>
                <w:sz w:val="22"/>
                <w:szCs w:val="22"/>
              </w:rPr>
            </w:pPr>
            <w:r w:rsidRPr="00832816">
              <w:rPr>
                <w:sz w:val="22"/>
                <w:szCs w:val="22"/>
              </w:rPr>
              <w:t>Odontólogo</w:t>
            </w:r>
          </w:p>
          <w:p w:rsidR="00954B95" w:rsidRPr="00832816" w:rsidRDefault="00954B95" w:rsidP="009B0605">
            <w:pPr>
              <w:pStyle w:val="Default"/>
              <w:numPr>
                <w:ilvl w:val="0"/>
                <w:numId w:val="6"/>
              </w:numPr>
              <w:tabs>
                <w:tab w:val="left" w:pos="459"/>
              </w:tabs>
              <w:ind w:left="176" w:hanging="142"/>
              <w:rPr>
                <w:b/>
                <w:sz w:val="22"/>
                <w:szCs w:val="22"/>
              </w:rPr>
            </w:pPr>
            <w:r w:rsidRPr="00832816">
              <w:rPr>
                <w:sz w:val="22"/>
                <w:szCs w:val="22"/>
              </w:rPr>
              <w:t>Profissionais NASF</w:t>
            </w:r>
          </w:p>
        </w:tc>
      </w:tr>
      <w:tr w:rsidR="00954B95" w:rsidRPr="00832816" w:rsidTr="009B0605">
        <w:trPr>
          <w:trHeight w:val="526"/>
        </w:trPr>
        <w:tc>
          <w:tcPr>
            <w:tcW w:w="1798" w:type="dxa"/>
            <w:vMerge/>
            <w:shd w:val="clear" w:color="auto" w:fill="D9D9D9" w:themeFill="background1" w:themeFillShade="D9"/>
            <w:vAlign w:val="center"/>
          </w:tcPr>
          <w:p w:rsidR="00954B95" w:rsidRPr="00832816" w:rsidRDefault="00954B95" w:rsidP="009B0605">
            <w:pPr>
              <w:pStyle w:val="NormalWeb"/>
              <w:spacing w:before="0" w:beforeAutospacing="0" w:after="0" w:afterAutospacing="0"/>
              <w:ind w:firstLine="0"/>
              <w:jc w:val="left"/>
              <w:rPr>
                <w:sz w:val="22"/>
                <w:szCs w:val="22"/>
              </w:rPr>
            </w:pPr>
          </w:p>
        </w:tc>
        <w:tc>
          <w:tcPr>
            <w:tcW w:w="2076" w:type="dxa"/>
            <w:tcBorders>
              <w:bottom w:val="single" w:sz="4" w:space="0" w:color="auto"/>
              <w:right w:val="single" w:sz="4" w:space="0" w:color="auto"/>
            </w:tcBorders>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Responsabilidades</w:t>
            </w:r>
          </w:p>
        </w:tc>
        <w:tc>
          <w:tcPr>
            <w:tcW w:w="5732" w:type="dxa"/>
            <w:gridSpan w:val="3"/>
            <w:tcBorders>
              <w:top w:val="single" w:sz="4" w:space="0" w:color="auto"/>
              <w:left w:val="single" w:sz="4" w:space="0" w:color="auto"/>
            </w:tcBorders>
          </w:tcPr>
          <w:p w:rsidR="00954B95" w:rsidRPr="00832816" w:rsidRDefault="00954B95" w:rsidP="009B0605">
            <w:pPr>
              <w:pStyle w:val="Default"/>
              <w:numPr>
                <w:ilvl w:val="0"/>
                <w:numId w:val="6"/>
              </w:numPr>
              <w:ind w:left="175" w:hanging="141"/>
              <w:rPr>
                <w:b/>
                <w:sz w:val="22"/>
                <w:szCs w:val="22"/>
              </w:rPr>
            </w:pPr>
            <w:r w:rsidRPr="00832816">
              <w:rPr>
                <w:sz w:val="22"/>
                <w:szCs w:val="22"/>
              </w:rPr>
              <w:t>SMS</w:t>
            </w:r>
          </w:p>
          <w:p w:rsidR="00954B95" w:rsidRPr="00832816" w:rsidRDefault="00954B95" w:rsidP="009B0605">
            <w:pPr>
              <w:pStyle w:val="Default"/>
              <w:numPr>
                <w:ilvl w:val="0"/>
                <w:numId w:val="6"/>
              </w:numPr>
              <w:ind w:left="175" w:hanging="141"/>
              <w:rPr>
                <w:b/>
                <w:sz w:val="22"/>
                <w:szCs w:val="22"/>
              </w:rPr>
            </w:pPr>
            <w:r w:rsidRPr="00832816">
              <w:rPr>
                <w:sz w:val="22"/>
                <w:szCs w:val="22"/>
              </w:rPr>
              <w:t>GERSA</w:t>
            </w:r>
          </w:p>
        </w:tc>
      </w:tr>
      <w:tr w:rsidR="00954B95" w:rsidRPr="005F03C4"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Ações específicas</w:t>
            </w:r>
          </w:p>
        </w:tc>
        <w:tc>
          <w:tcPr>
            <w:tcW w:w="5732" w:type="dxa"/>
            <w:gridSpan w:val="3"/>
          </w:tcPr>
          <w:p w:rsidR="00954B95" w:rsidRPr="00832816" w:rsidRDefault="00954B95" w:rsidP="009B0605">
            <w:pPr>
              <w:pStyle w:val="Default"/>
              <w:numPr>
                <w:ilvl w:val="0"/>
                <w:numId w:val="6"/>
              </w:numPr>
              <w:ind w:left="317" w:hanging="241"/>
              <w:rPr>
                <w:sz w:val="22"/>
                <w:szCs w:val="22"/>
              </w:rPr>
            </w:pPr>
            <w:r w:rsidRPr="00832816">
              <w:rPr>
                <w:sz w:val="22"/>
                <w:szCs w:val="22"/>
              </w:rPr>
              <w:t>Oficinas práticas (o fazer)</w:t>
            </w:r>
          </w:p>
          <w:p w:rsidR="00954B95" w:rsidRPr="00790FE2" w:rsidRDefault="00954B95" w:rsidP="009B0605">
            <w:pPr>
              <w:pStyle w:val="Default"/>
              <w:numPr>
                <w:ilvl w:val="0"/>
                <w:numId w:val="6"/>
              </w:numPr>
              <w:ind w:left="175" w:hanging="141"/>
              <w:rPr>
                <w:b/>
                <w:sz w:val="22"/>
                <w:szCs w:val="22"/>
                <w:lang w:val="pt-BR"/>
              </w:rPr>
            </w:pPr>
            <w:r w:rsidRPr="00790FE2">
              <w:rPr>
                <w:sz w:val="22"/>
                <w:szCs w:val="22"/>
                <w:lang w:val="pt-BR"/>
              </w:rPr>
              <w:t>Implantação do protocolo de atendimento do MS.</w:t>
            </w:r>
          </w:p>
        </w:tc>
      </w:tr>
      <w:tr w:rsidR="00954B95" w:rsidRPr="00832816" w:rsidTr="009B0605">
        <w:tc>
          <w:tcPr>
            <w:tcW w:w="1798" w:type="dxa"/>
            <w:vMerge/>
            <w:shd w:val="clear" w:color="auto" w:fill="D9D9D9" w:themeFill="background1" w:themeFillShade="D9"/>
          </w:tcPr>
          <w:p w:rsidR="00954B95" w:rsidRPr="00790FE2" w:rsidRDefault="00954B95" w:rsidP="009B0605">
            <w:pPr>
              <w:pStyle w:val="NormalWeb"/>
              <w:spacing w:before="0" w:beforeAutospacing="0" w:after="0" w:afterAutospacing="0"/>
              <w:ind w:firstLine="0"/>
              <w:rPr>
                <w:sz w:val="22"/>
                <w:szCs w:val="22"/>
                <w:lang w:val="pt-BR"/>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Metas</w:t>
            </w:r>
          </w:p>
        </w:tc>
        <w:tc>
          <w:tcPr>
            <w:tcW w:w="5732" w:type="dxa"/>
            <w:gridSpan w:val="3"/>
          </w:tcPr>
          <w:p w:rsidR="00954B95" w:rsidRPr="00832816" w:rsidRDefault="00954B95" w:rsidP="009B0605">
            <w:pPr>
              <w:pStyle w:val="Default"/>
              <w:rPr>
                <w:b/>
                <w:sz w:val="22"/>
                <w:szCs w:val="22"/>
              </w:rPr>
            </w:pPr>
            <w:r w:rsidRPr="00832816">
              <w:rPr>
                <w:sz w:val="22"/>
                <w:szCs w:val="22"/>
              </w:rPr>
              <w:t>01 oficina por equipe.</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Meios de Avaliação</w:t>
            </w:r>
          </w:p>
        </w:tc>
        <w:tc>
          <w:tcPr>
            <w:tcW w:w="5732" w:type="dxa"/>
            <w:gridSpan w:val="3"/>
          </w:tcPr>
          <w:p w:rsidR="00954B95" w:rsidRPr="00832816" w:rsidRDefault="00954B95" w:rsidP="009B0605">
            <w:pPr>
              <w:pStyle w:val="NormalWeb"/>
              <w:numPr>
                <w:ilvl w:val="0"/>
                <w:numId w:val="8"/>
              </w:numPr>
              <w:spacing w:before="0" w:beforeAutospacing="0" w:after="0" w:afterAutospacing="0"/>
              <w:ind w:left="181" w:hanging="141"/>
              <w:rPr>
                <w:sz w:val="22"/>
                <w:szCs w:val="22"/>
              </w:rPr>
            </w:pPr>
            <w:r w:rsidRPr="00832816">
              <w:rPr>
                <w:sz w:val="22"/>
                <w:szCs w:val="22"/>
              </w:rPr>
              <w:t xml:space="preserve">Listas de presença </w:t>
            </w:r>
          </w:p>
          <w:p w:rsidR="00954B95" w:rsidRPr="00832816" w:rsidRDefault="00954B95" w:rsidP="009B0605">
            <w:pPr>
              <w:pStyle w:val="NormalWeb"/>
              <w:numPr>
                <w:ilvl w:val="0"/>
                <w:numId w:val="8"/>
              </w:numPr>
              <w:spacing w:before="0" w:beforeAutospacing="0" w:after="0" w:afterAutospacing="0"/>
              <w:ind w:left="181" w:hanging="141"/>
              <w:rPr>
                <w:sz w:val="22"/>
                <w:szCs w:val="22"/>
              </w:rPr>
            </w:pPr>
            <w:r w:rsidRPr="00832816">
              <w:rPr>
                <w:sz w:val="22"/>
                <w:szCs w:val="22"/>
              </w:rPr>
              <w:t>Avaliação das oficinas</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Prazo</w:t>
            </w:r>
          </w:p>
        </w:tc>
        <w:tc>
          <w:tcPr>
            <w:tcW w:w="5732" w:type="dxa"/>
            <w:gridSpan w:val="3"/>
          </w:tcPr>
          <w:p w:rsidR="00954B95" w:rsidRPr="00832816" w:rsidRDefault="00954B95" w:rsidP="009B0605">
            <w:pPr>
              <w:pStyle w:val="NormalWeb"/>
              <w:spacing w:before="0" w:beforeAutospacing="0" w:after="0" w:afterAutospacing="0"/>
              <w:ind w:firstLine="0"/>
              <w:rPr>
                <w:sz w:val="22"/>
                <w:szCs w:val="22"/>
              </w:rPr>
            </w:pPr>
            <w:r w:rsidRPr="00832816">
              <w:rPr>
                <w:sz w:val="22"/>
                <w:szCs w:val="22"/>
              </w:rPr>
              <w:t>2013/2014</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Recursos</w:t>
            </w:r>
          </w:p>
        </w:tc>
        <w:tc>
          <w:tcPr>
            <w:tcW w:w="5732" w:type="dxa"/>
            <w:gridSpan w:val="3"/>
          </w:tcPr>
          <w:p w:rsidR="00954B95" w:rsidRPr="00832816" w:rsidRDefault="00954B95" w:rsidP="009B0605">
            <w:pPr>
              <w:pStyle w:val="NormalWeb"/>
              <w:numPr>
                <w:ilvl w:val="0"/>
                <w:numId w:val="10"/>
              </w:numPr>
              <w:spacing w:before="0" w:beforeAutospacing="0" w:after="0" w:afterAutospacing="0"/>
              <w:ind w:left="181" w:hanging="141"/>
              <w:rPr>
                <w:sz w:val="22"/>
                <w:szCs w:val="22"/>
              </w:rPr>
            </w:pPr>
            <w:r w:rsidRPr="00832816">
              <w:rPr>
                <w:sz w:val="22"/>
                <w:szCs w:val="22"/>
              </w:rPr>
              <w:t>SMS</w:t>
            </w:r>
          </w:p>
          <w:p w:rsidR="00954B95" w:rsidRPr="00832816" w:rsidRDefault="00954B95" w:rsidP="009B0605">
            <w:pPr>
              <w:pStyle w:val="NormalWeb"/>
              <w:numPr>
                <w:ilvl w:val="0"/>
                <w:numId w:val="10"/>
              </w:numPr>
              <w:spacing w:before="0" w:beforeAutospacing="0" w:after="0" w:afterAutospacing="0"/>
              <w:ind w:left="181" w:hanging="141"/>
              <w:rPr>
                <w:sz w:val="22"/>
                <w:szCs w:val="22"/>
              </w:rPr>
            </w:pPr>
            <w:r w:rsidRPr="00832816">
              <w:rPr>
                <w:sz w:val="22"/>
                <w:szCs w:val="22"/>
              </w:rPr>
              <w:t>SES</w:t>
            </w:r>
          </w:p>
        </w:tc>
      </w:tr>
      <w:tr w:rsidR="00954B95" w:rsidRPr="00832816" w:rsidTr="009B0605">
        <w:tc>
          <w:tcPr>
            <w:tcW w:w="1798" w:type="dxa"/>
            <w:vMerge w:val="restart"/>
            <w:tcBorders>
              <w:top w:val="single" w:sz="18" w:space="0" w:color="auto"/>
            </w:tcBorders>
            <w:shd w:val="clear" w:color="auto" w:fill="D9D9D9" w:themeFill="background1" w:themeFillShade="D9"/>
            <w:vAlign w:val="center"/>
          </w:tcPr>
          <w:p w:rsidR="00954B95" w:rsidRPr="00790FE2" w:rsidRDefault="00954B95" w:rsidP="009B0605">
            <w:pPr>
              <w:pStyle w:val="NormalWeb"/>
              <w:spacing w:before="0" w:beforeAutospacing="0" w:after="0" w:afterAutospacing="0"/>
              <w:ind w:firstLine="0"/>
              <w:jc w:val="left"/>
              <w:rPr>
                <w:sz w:val="22"/>
                <w:szCs w:val="22"/>
                <w:lang w:val="pt-BR"/>
              </w:rPr>
            </w:pPr>
            <w:r w:rsidRPr="00790FE2">
              <w:rPr>
                <w:b/>
                <w:sz w:val="22"/>
                <w:szCs w:val="22"/>
                <w:lang w:val="pt-BR"/>
              </w:rPr>
              <w:t xml:space="preserve">Atividade </w:t>
            </w:r>
            <w:proofErr w:type="gramStart"/>
            <w:r w:rsidRPr="00790FE2">
              <w:rPr>
                <w:b/>
                <w:sz w:val="22"/>
                <w:szCs w:val="22"/>
                <w:lang w:val="pt-BR"/>
              </w:rPr>
              <w:t>2</w:t>
            </w:r>
            <w:proofErr w:type="gramEnd"/>
            <w:r w:rsidRPr="00790FE2">
              <w:rPr>
                <w:b/>
                <w:sz w:val="22"/>
                <w:szCs w:val="22"/>
                <w:lang w:val="pt-BR"/>
              </w:rPr>
              <w:t>:</w:t>
            </w:r>
            <w:r w:rsidRPr="00790FE2">
              <w:rPr>
                <w:sz w:val="22"/>
                <w:szCs w:val="22"/>
                <w:lang w:val="pt-BR"/>
              </w:rPr>
              <w:t xml:space="preserve"> Articular com outros programas programação educativa para o público em geral</w:t>
            </w:r>
          </w:p>
        </w:tc>
        <w:tc>
          <w:tcPr>
            <w:tcW w:w="2076" w:type="dxa"/>
            <w:tcBorders>
              <w:top w:val="single" w:sz="18" w:space="0" w:color="auto"/>
            </w:tcBorders>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Publico alvo</w:t>
            </w:r>
          </w:p>
        </w:tc>
        <w:tc>
          <w:tcPr>
            <w:tcW w:w="5732" w:type="dxa"/>
            <w:gridSpan w:val="3"/>
            <w:tcBorders>
              <w:top w:val="single" w:sz="18" w:space="0" w:color="auto"/>
            </w:tcBorders>
          </w:tcPr>
          <w:p w:rsidR="00954B95" w:rsidRPr="00832816" w:rsidRDefault="00954B95" w:rsidP="009B0605">
            <w:pPr>
              <w:pStyle w:val="Default"/>
              <w:numPr>
                <w:ilvl w:val="0"/>
                <w:numId w:val="6"/>
              </w:numPr>
              <w:tabs>
                <w:tab w:val="left" w:pos="459"/>
              </w:tabs>
              <w:ind w:left="176" w:hanging="142"/>
              <w:rPr>
                <w:sz w:val="22"/>
                <w:szCs w:val="22"/>
              </w:rPr>
            </w:pPr>
            <w:r w:rsidRPr="00832816">
              <w:rPr>
                <w:sz w:val="22"/>
                <w:szCs w:val="22"/>
              </w:rPr>
              <w:t>Equipes ESF</w:t>
            </w:r>
          </w:p>
          <w:p w:rsidR="00954B95" w:rsidRPr="00832816" w:rsidRDefault="00954B95" w:rsidP="009B0605">
            <w:pPr>
              <w:pStyle w:val="Default"/>
              <w:numPr>
                <w:ilvl w:val="0"/>
                <w:numId w:val="6"/>
              </w:numPr>
              <w:tabs>
                <w:tab w:val="left" w:pos="459"/>
              </w:tabs>
              <w:ind w:left="176" w:hanging="142"/>
              <w:rPr>
                <w:b/>
                <w:sz w:val="22"/>
                <w:szCs w:val="22"/>
              </w:rPr>
            </w:pPr>
            <w:r w:rsidRPr="00832816">
              <w:rPr>
                <w:sz w:val="22"/>
                <w:szCs w:val="22"/>
              </w:rPr>
              <w:t>Equipes PSE</w:t>
            </w:r>
          </w:p>
          <w:p w:rsidR="00954B95" w:rsidRPr="00790FE2" w:rsidRDefault="00954B95" w:rsidP="009B0605">
            <w:pPr>
              <w:pStyle w:val="Default"/>
              <w:numPr>
                <w:ilvl w:val="0"/>
                <w:numId w:val="6"/>
              </w:numPr>
              <w:tabs>
                <w:tab w:val="left" w:pos="459"/>
              </w:tabs>
              <w:ind w:left="176" w:hanging="142"/>
              <w:rPr>
                <w:b/>
                <w:sz w:val="22"/>
                <w:szCs w:val="22"/>
                <w:lang w:val="pt-BR"/>
              </w:rPr>
            </w:pPr>
            <w:r w:rsidRPr="00790FE2">
              <w:rPr>
                <w:sz w:val="22"/>
                <w:szCs w:val="22"/>
                <w:lang w:val="pt-BR"/>
              </w:rPr>
              <w:t>Secretaria de Ação social (clube de mães)</w:t>
            </w:r>
          </w:p>
          <w:p w:rsidR="00954B95" w:rsidRPr="00832816" w:rsidRDefault="00954B95" w:rsidP="009B0605">
            <w:pPr>
              <w:pStyle w:val="Default"/>
              <w:numPr>
                <w:ilvl w:val="0"/>
                <w:numId w:val="6"/>
              </w:numPr>
              <w:tabs>
                <w:tab w:val="left" w:pos="459"/>
              </w:tabs>
              <w:ind w:left="176" w:hanging="142"/>
              <w:rPr>
                <w:b/>
                <w:sz w:val="22"/>
                <w:szCs w:val="22"/>
              </w:rPr>
            </w:pPr>
            <w:r w:rsidRPr="00832816">
              <w:rPr>
                <w:sz w:val="22"/>
                <w:szCs w:val="22"/>
              </w:rPr>
              <w:t>Secretaria de Educação</w:t>
            </w:r>
          </w:p>
        </w:tc>
      </w:tr>
      <w:tr w:rsidR="00954B95" w:rsidRPr="00832816" w:rsidTr="009B0605">
        <w:tc>
          <w:tcPr>
            <w:tcW w:w="1798" w:type="dxa"/>
            <w:vMerge/>
            <w:shd w:val="clear" w:color="auto" w:fill="D9D9D9" w:themeFill="background1" w:themeFillShade="D9"/>
            <w:vAlign w:val="center"/>
          </w:tcPr>
          <w:p w:rsidR="00954B95" w:rsidRPr="00832816" w:rsidRDefault="00954B95" w:rsidP="009B0605">
            <w:pPr>
              <w:pStyle w:val="NormalWeb"/>
              <w:spacing w:before="0" w:beforeAutospacing="0" w:after="0" w:afterAutospacing="0"/>
              <w:ind w:firstLine="0"/>
              <w:jc w:val="left"/>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Responsabilidades</w:t>
            </w:r>
          </w:p>
        </w:tc>
        <w:tc>
          <w:tcPr>
            <w:tcW w:w="5732" w:type="dxa"/>
            <w:gridSpan w:val="3"/>
          </w:tcPr>
          <w:p w:rsidR="00954B95" w:rsidRPr="00832816" w:rsidRDefault="00954B95" w:rsidP="009B0605">
            <w:pPr>
              <w:pStyle w:val="Default"/>
              <w:numPr>
                <w:ilvl w:val="0"/>
                <w:numId w:val="6"/>
              </w:numPr>
              <w:ind w:left="175" w:hanging="141"/>
              <w:rPr>
                <w:b/>
                <w:sz w:val="22"/>
                <w:szCs w:val="22"/>
              </w:rPr>
            </w:pPr>
            <w:r w:rsidRPr="00832816">
              <w:rPr>
                <w:sz w:val="22"/>
                <w:szCs w:val="22"/>
              </w:rPr>
              <w:t>SMS</w:t>
            </w:r>
          </w:p>
          <w:p w:rsidR="00954B95" w:rsidRPr="00832816" w:rsidRDefault="00954B95" w:rsidP="009B0605">
            <w:pPr>
              <w:pStyle w:val="Default"/>
              <w:numPr>
                <w:ilvl w:val="0"/>
                <w:numId w:val="6"/>
              </w:numPr>
              <w:ind w:left="175" w:hanging="141"/>
              <w:rPr>
                <w:b/>
                <w:sz w:val="22"/>
                <w:szCs w:val="22"/>
              </w:rPr>
            </w:pPr>
            <w:r w:rsidRPr="00832816">
              <w:rPr>
                <w:sz w:val="22"/>
                <w:szCs w:val="22"/>
              </w:rPr>
              <w:t>Secretaria de Educação;</w:t>
            </w:r>
          </w:p>
          <w:p w:rsidR="00954B95" w:rsidRPr="00832816" w:rsidRDefault="00954B95" w:rsidP="009B0605">
            <w:pPr>
              <w:pStyle w:val="Default"/>
              <w:numPr>
                <w:ilvl w:val="0"/>
                <w:numId w:val="6"/>
              </w:numPr>
              <w:ind w:left="175" w:hanging="141"/>
              <w:rPr>
                <w:b/>
                <w:sz w:val="22"/>
                <w:szCs w:val="22"/>
              </w:rPr>
            </w:pPr>
            <w:r w:rsidRPr="00832816">
              <w:rPr>
                <w:sz w:val="22"/>
                <w:szCs w:val="22"/>
              </w:rPr>
              <w:t>Secretaria de Ação Social;</w:t>
            </w:r>
          </w:p>
          <w:p w:rsidR="00954B95" w:rsidRPr="00832816" w:rsidRDefault="00954B95" w:rsidP="009B0605">
            <w:pPr>
              <w:pStyle w:val="Default"/>
              <w:numPr>
                <w:ilvl w:val="0"/>
                <w:numId w:val="6"/>
              </w:numPr>
              <w:ind w:left="175" w:hanging="141"/>
              <w:rPr>
                <w:b/>
                <w:sz w:val="22"/>
                <w:szCs w:val="22"/>
              </w:rPr>
            </w:pPr>
            <w:r w:rsidRPr="00832816">
              <w:rPr>
                <w:sz w:val="22"/>
                <w:szCs w:val="22"/>
              </w:rPr>
              <w:t>GERSA</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Ações específicas</w:t>
            </w:r>
          </w:p>
        </w:tc>
        <w:tc>
          <w:tcPr>
            <w:tcW w:w="5732" w:type="dxa"/>
            <w:gridSpan w:val="3"/>
          </w:tcPr>
          <w:p w:rsidR="00954B95" w:rsidRPr="00832816" w:rsidRDefault="00954B95" w:rsidP="009B0605">
            <w:pPr>
              <w:pStyle w:val="Default"/>
              <w:numPr>
                <w:ilvl w:val="0"/>
                <w:numId w:val="6"/>
              </w:numPr>
              <w:ind w:left="317" w:hanging="241"/>
              <w:rPr>
                <w:sz w:val="22"/>
                <w:szCs w:val="22"/>
              </w:rPr>
            </w:pPr>
            <w:r w:rsidRPr="00832816">
              <w:rPr>
                <w:sz w:val="22"/>
                <w:szCs w:val="22"/>
              </w:rPr>
              <w:t>Oficinas práticas (o fazer)</w:t>
            </w:r>
          </w:p>
          <w:p w:rsidR="00954B95" w:rsidRPr="00832816" w:rsidRDefault="00954B95" w:rsidP="009B0605">
            <w:pPr>
              <w:pStyle w:val="Default"/>
              <w:numPr>
                <w:ilvl w:val="0"/>
                <w:numId w:val="6"/>
              </w:numPr>
              <w:ind w:left="317" w:hanging="241"/>
              <w:rPr>
                <w:b/>
                <w:sz w:val="22"/>
                <w:szCs w:val="22"/>
              </w:rPr>
            </w:pPr>
            <w:r w:rsidRPr="00832816">
              <w:rPr>
                <w:sz w:val="22"/>
                <w:szCs w:val="22"/>
              </w:rPr>
              <w:t>Planejamento.</w:t>
            </w:r>
          </w:p>
        </w:tc>
      </w:tr>
      <w:tr w:rsidR="00954B95" w:rsidRPr="005F03C4"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Metas</w:t>
            </w:r>
          </w:p>
        </w:tc>
        <w:tc>
          <w:tcPr>
            <w:tcW w:w="5732" w:type="dxa"/>
            <w:gridSpan w:val="3"/>
          </w:tcPr>
          <w:p w:rsidR="00954B95" w:rsidRPr="00790FE2" w:rsidRDefault="00954B95" w:rsidP="009B0605">
            <w:pPr>
              <w:pStyle w:val="Default"/>
              <w:rPr>
                <w:b/>
                <w:sz w:val="22"/>
                <w:szCs w:val="22"/>
                <w:lang w:val="pt-BR"/>
              </w:rPr>
            </w:pPr>
            <w:r w:rsidRPr="00790FE2">
              <w:rPr>
                <w:sz w:val="22"/>
                <w:szCs w:val="22"/>
                <w:lang w:val="pt-BR"/>
              </w:rPr>
              <w:t xml:space="preserve">Desenvolver ações que estimulem ações educativas relacionada </w:t>
            </w:r>
            <w:proofErr w:type="gramStart"/>
            <w:r w:rsidRPr="00790FE2">
              <w:rPr>
                <w:sz w:val="22"/>
                <w:szCs w:val="22"/>
                <w:lang w:val="pt-BR"/>
              </w:rPr>
              <w:t>a</w:t>
            </w:r>
            <w:proofErr w:type="gramEnd"/>
            <w:r w:rsidRPr="00790FE2">
              <w:rPr>
                <w:sz w:val="22"/>
                <w:szCs w:val="22"/>
                <w:lang w:val="pt-BR"/>
              </w:rPr>
              <w:t xml:space="preserve"> saúde sexual e reprodutiva.</w:t>
            </w:r>
          </w:p>
        </w:tc>
      </w:tr>
      <w:tr w:rsidR="00954B95" w:rsidRPr="00832816" w:rsidTr="009B0605">
        <w:tc>
          <w:tcPr>
            <w:tcW w:w="1798" w:type="dxa"/>
            <w:vMerge/>
            <w:shd w:val="clear" w:color="auto" w:fill="D9D9D9" w:themeFill="background1" w:themeFillShade="D9"/>
          </w:tcPr>
          <w:p w:rsidR="00954B95" w:rsidRPr="00790FE2" w:rsidRDefault="00954B95" w:rsidP="009B0605">
            <w:pPr>
              <w:pStyle w:val="NormalWeb"/>
              <w:spacing w:before="0" w:beforeAutospacing="0" w:after="0" w:afterAutospacing="0"/>
              <w:ind w:firstLine="0"/>
              <w:rPr>
                <w:sz w:val="22"/>
                <w:szCs w:val="22"/>
                <w:lang w:val="pt-BR"/>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Meios de Avaliação</w:t>
            </w:r>
          </w:p>
        </w:tc>
        <w:tc>
          <w:tcPr>
            <w:tcW w:w="5732" w:type="dxa"/>
            <w:gridSpan w:val="3"/>
          </w:tcPr>
          <w:p w:rsidR="00954B95" w:rsidRPr="00832816" w:rsidRDefault="00954B95" w:rsidP="009B0605">
            <w:pPr>
              <w:pStyle w:val="NormalWeb"/>
              <w:numPr>
                <w:ilvl w:val="0"/>
                <w:numId w:val="8"/>
              </w:numPr>
              <w:spacing w:before="0" w:beforeAutospacing="0" w:after="0" w:afterAutospacing="0"/>
              <w:ind w:left="181" w:hanging="141"/>
              <w:rPr>
                <w:sz w:val="22"/>
                <w:szCs w:val="22"/>
              </w:rPr>
            </w:pPr>
            <w:r w:rsidRPr="00832816">
              <w:rPr>
                <w:sz w:val="22"/>
                <w:szCs w:val="22"/>
              </w:rPr>
              <w:t xml:space="preserve">Listas de presença </w:t>
            </w:r>
          </w:p>
          <w:p w:rsidR="00954B95" w:rsidRPr="00832816" w:rsidRDefault="00954B95" w:rsidP="009B0605">
            <w:pPr>
              <w:pStyle w:val="NormalWeb"/>
              <w:numPr>
                <w:ilvl w:val="0"/>
                <w:numId w:val="8"/>
              </w:numPr>
              <w:spacing w:before="0" w:beforeAutospacing="0" w:after="0" w:afterAutospacing="0"/>
              <w:ind w:left="181" w:hanging="141"/>
              <w:rPr>
                <w:sz w:val="22"/>
                <w:szCs w:val="22"/>
              </w:rPr>
            </w:pPr>
            <w:r w:rsidRPr="00832816">
              <w:rPr>
                <w:sz w:val="22"/>
                <w:szCs w:val="22"/>
              </w:rPr>
              <w:t>Avaliação das oficinas</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Prazo</w:t>
            </w:r>
          </w:p>
        </w:tc>
        <w:tc>
          <w:tcPr>
            <w:tcW w:w="5732" w:type="dxa"/>
            <w:gridSpan w:val="3"/>
          </w:tcPr>
          <w:p w:rsidR="00954B95" w:rsidRPr="00832816" w:rsidRDefault="00954B95" w:rsidP="009B0605">
            <w:pPr>
              <w:pStyle w:val="NormalWeb"/>
              <w:spacing w:before="0" w:beforeAutospacing="0" w:after="0" w:afterAutospacing="0"/>
              <w:ind w:firstLine="0"/>
              <w:rPr>
                <w:sz w:val="22"/>
                <w:szCs w:val="22"/>
              </w:rPr>
            </w:pPr>
            <w:r w:rsidRPr="00832816">
              <w:rPr>
                <w:sz w:val="22"/>
                <w:szCs w:val="22"/>
              </w:rPr>
              <w:t>2013/2014</w:t>
            </w:r>
          </w:p>
        </w:tc>
      </w:tr>
      <w:tr w:rsidR="00954B95" w:rsidRPr="00832816" w:rsidTr="009B0605">
        <w:tc>
          <w:tcPr>
            <w:tcW w:w="1798" w:type="dxa"/>
            <w:vMerge/>
            <w:tcBorders>
              <w:bottom w:val="single" w:sz="18" w:space="0" w:color="auto"/>
            </w:tcBorders>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tcBorders>
              <w:bottom w:val="single" w:sz="18" w:space="0" w:color="auto"/>
            </w:tcBorders>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Recursos</w:t>
            </w:r>
          </w:p>
        </w:tc>
        <w:tc>
          <w:tcPr>
            <w:tcW w:w="5732" w:type="dxa"/>
            <w:gridSpan w:val="3"/>
            <w:tcBorders>
              <w:bottom w:val="single" w:sz="18" w:space="0" w:color="auto"/>
            </w:tcBorders>
          </w:tcPr>
          <w:p w:rsidR="00954B95" w:rsidRPr="00832816" w:rsidRDefault="00954B95" w:rsidP="009B0605">
            <w:pPr>
              <w:pStyle w:val="NormalWeb"/>
              <w:numPr>
                <w:ilvl w:val="0"/>
                <w:numId w:val="10"/>
              </w:numPr>
              <w:spacing w:before="0" w:beforeAutospacing="0" w:after="0" w:afterAutospacing="0"/>
              <w:ind w:left="181" w:hanging="141"/>
              <w:rPr>
                <w:sz w:val="22"/>
                <w:szCs w:val="22"/>
              </w:rPr>
            </w:pPr>
            <w:r w:rsidRPr="00832816">
              <w:rPr>
                <w:sz w:val="22"/>
                <w:szCs w:val="22"/>
              </w:rPr>
              <w:t>SMS.</w:t>
            </w:r>
          </w:p>
        </w:tc>
      </w:tr>
      <w:tr w:rsidR="00954B95" w:rsidRPr="00832816" w:rsidTr="009B0605">
        <w:tc>
          <w:tcPr>
            <w:tcW w:w="1798" w:type="dxa"/>
            <w:vMerge w:val="restart"/>
            <w:shd w:val="clear" w:color="auto" w:fill="D9D9D9" w:themeFill="background1" w:themeFillShade="D9"/>
            <w:vAlign w:val="center"/>
          </w:tcPr>
          <w:p w:rsidR="00954B95" w:rsidRPr="00790FE2" w:rsidRDefault="00954B95" w:rsidP="009B0605">
            <w:pPr>
              <w:pStyle w:val="NormalWeb"/>
              <w:spacing w:before="0" w:beforeAutospacing="0" w:after="0" w:afterAutospacing="0"/>
              <w:ind w:firstLine="0"/>
              <w:jc w:val="left"/>
              <w:rPr>
                <w:sz w:val="22"/>
                <w:szCs w:val="22"/>
                <w:lang w:val="pt-BR"/>
              </w:rPr>
            </w:pPr>
            <w:r w:rsidRPr="00790FE2">
              <w:rPr>
                <w:b/>
                <w:sz w:val="22"/>
                <w:szCs w:val="22"/>
                <w:lang w:val="pt-BR"/>
              </w:rPr>
              <w:t xml:space="preserve">Atividade </w:t>
            </w:r>
            <w:proofErr w:type="gramStart"/>
            <w:r w:rsidRPr="00790FE2">
              <w:rPr>
                <w:b/>
                <w:sz w:val="22"/>
                <w:szCs w:val="22"/>
                <w:lang w:val="pt-BR"/>
              </w:rPr>
              <w:t>3</w:t>
            </w:r>
            <w:proofErr w:type="gramEnd"/>
            <w:r w:rsidRPr="00790FE2">
              <w:rPr>
                <w:b/>
                <w:sz w:val="22"/>
                <w:szCs w:val="22"/>
                <w:lang w:val="pt-BR"/>
              </w:rPr>
              <w:t>:</w:t>
            </w:r>
            <w:r w:rsidRPr="00790FE2">
              <w:rPr>
                <w:sz w:val="22"/>
                <w:szCs w:val="22"/>
                <w:lang w:val="pt-BR"/>
              </w:rPr>
              <w:t xml:space="preserve"> Ofertar teste rápido de gravidez as MIF com suspeita de gravidez.</w:t>
            </w: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Publico alvo</w:t>
            </w:r>
          </w:p>
        </w:tc>
        <w:tc>
          <w:tcPr>
            <w:tcW w:w="5732" w:type="dxa"/>
            <w:gridSpan w:val="3"/>
          </w:tcPr>
          <w:p w:rsidR="00954B95" w:rsidRPr="00832816" w:rsidRDefault="00954B95" w:rsidP="009B0605">
            <w:pPr>
              <w:pStyle w:val="Default"/>
              <w:numPr>
                <w:ilvl w:val="0"/>
                <w:numId w:val="6"/>
              </w:numPr>
              <w:tabs>
                <w:tab w:val="left" w:pos="459"/>
              </w:tabs>
              <w:ind w:left="176" w:hanging="142"/>
              <w:rPr>
                <w:b/>
                <w:sz w:val="22"/>
                <w:szCs w:val="22"/>
              </w:rPr>
            </w:pPr>
            <w:r w:rsidRPr="00832816">
              <w:rPr>
                <w:sz w:val="22"/>
                <w:szCs w:val="22"/>
              </w:rPr>
              <w:t>Mulheres MIF</w:t>
            </w:r>
          </w:p>
        </w:tc>
      </w:tr>
      <w:tr w:rsidR="00954B95" w:rsidRPr="00832816" w:rsidTr="009B0605">
        <w:tc>
          <w:tcPr>
            <w:tcW w:w="1798" w:type="dxa"/>
            <w:vMerge/>
            <w:shd w:val="clear" w:color="auto" w:fill="D9D9D9" w:themeFill="background1" w:themeFillShade="D9"/>
            <w:vAlign w:val="center"/>
          </w:tcPr>
          <w:p w:rsidR="00954B95" w:rsidRPr="00832816" w:rsidRDefault="00954B95" w:rsidP="009B0605">
            <w:pPr>
              <w:pStyle w:val="NormalWeb"/>
              <w:spacing w:before="0" w:beforeAutospacing="0" w:after="0" w:afterAutospacing="0"/>
              <w:ind w:firstLine="0"/>
              <w:jc w:val="left"/>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Responsabilidades</w:t>
            </w:r>
          </w:p>
        </w:tc>
        <w:tc>
          <w:tcPr>
            <w:tcW w:w="5732" w:type="dxa"/>
            <w:gridSpan w:val="3"/>
          </w:tcPr>
          <w:p w:rsidR="00954B95" w:rsidRPr="00832816" w:rsidRDefault="00954B95" w:rsidP="009B0605">
            <w:pPr>
              <w:pStyle w:val="Default"/>
              <w:numPr>
                <w:ilvl w:val="0"/>
                <w:numId w:val="6"/>
              </w:numPr>
              <w:ind w:left="175" w:hanging="141"/>
              <w:rPr>
                <w:b/>
                <w:sz w:val="22"/>
                <w:szCs w:val="22"/>
              </w:rPr>
            </w:pPr>
            <w:r w:rsidRPr="00832816">
              <w:rPr>
                <w:sz w:val="22"/>
                <w:szCs w:val="22"/>
              </w:rPr>
              <w:t>Equipes de saúde.</w:t>
            </w:r>
          </w:p>
        </w:tc>
      </w:tr>
      <w:tr w:rsidR="00954B95" w:rsidRPr="005F03C4"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Ações específicas</w:t>
            </w:r>
          </w:p>
        </w:tc>
        <w:tc>
          <w:tcPr>
            <w:tcW w:w="5732" w:type="dxa"/>
            <w:gridSpan w:val="3"/>
          </w:tcPr>
          <w:p w:rsidR="00954B95" w:rsidRPr="00790FE2" w:rsidRDefault="00954B95" w:rsidP="009B0605">
            <w:pPr>
              <w:pStyle w:val="Default"/>
              <w:numPr>
                <w:ilvl w:val="0"/>
                <w:numId w:val="6"/>
              </w:numPr>
              <w:tabs>
                <w:tab w:val="left" w:pos="120"/>
              </w:tabs>
              <w:ind w:left="237" w:hanging="197"/>
              <w:rPr>
                <w:b/>
                <w:sz w:val="22"/>
                <w:szCs w:val="22"/>
                <w:lang w:val="pt-BR"/>
              </w:rPr>
            </w:pPr>
            <w:r w:rsidRPr="00790FE2">
              <w:rPr>
                <w:sz w:val="22"/>
                <w:szCs w:val="22"/>
                <w:lang w:val="pt-BR"/>
              </w:rPr>
              <w:t xml:space="preserve">Acolhimento adequado </w:t>
            </w:r>
            <w:proofErr w:type="gramStart"/>
            <w:r w:rsidRPr="00790FE2">
              <w:rPr>
                <w:sz w:val="22"/>
                <w:szCs w:val="22"/>
                <w:lang w:val="pt-BR"/>
              </w:rPr>
              <w:t>a</w:t>
            </w:r>
            <w:proofErr w:type="gramEnd"/>
            <w:r w:rsidRPr="00790FE2">
              <w:rPr>
                <w:sz w:val="22"/>
                <w:szCs w:val="22"/>
                <w:lang w:val="pt-BR"/>
              </w:rPr>
              <w:t xml:space="preserve"> população MIF.</w:t>
            </w:r>
          </w:p>
        </w:tc>
      </w:tr>
      <w:tr w:rsidR="00954B95" w:rsidRPr="005F03C4" w:rsidTr="009B0605">
        <w:tc>
          <w:tcPr>
            <w:tcW w:w="1798" w:type="dxa"/>
            <w:vMerge/>
            <w:shd w:val="clear" w:color="auto" w:fill="D9D9D9" w:themeFill="background1" w:themeFillShade="D9"/>
          </w:tcPr>
          <w:p w:rsidR="00954B95" w:rsidRPr="00790FE2" w:rsidRDefault="00954B95" w:rsidP="009B0605">
            <w:pPr>
              <w:pStyle w:val="NormalWeb"/>
              <w:spacing w:before="0" w:beforeAutospacing="0" w:after="0" w:afterAutospacing="0"/>
              <w:ind w:firstLine="0"/>
              <w:rPr>
                <w:sz w:val="22"/>
                <w:szCs w:val="22"/>
                <w:lang w:val="pt-BR"/>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Metas</w:t>
            </w:r>
          </w:p>
        </w:tc>
        <w:tc>
          <w:tcPr>
            <w:tcW w:w="5732" w:type="dxa"/>
            <w:gridSpan w:val="3"/>
          </w:tcPr>
          <w:p w:rsidR="00954B95" w:rsidRPr="00790FE2" w:rsidRDefault="00954B95" w:rsidP="009B0605">
            <w:pPr>
              <w:pStyle w:val="Default"/>
              <w:numPr>
                <w:ilvl w:val="0"/>
                <w:numId w:val="6"/>
              </w:numPr>
              <w:ind w:left="237" w:hanging="197"/>
              <w:rPr>
                <w:b/>
                <w:sz w:val="22"/>
                <w:szCs w:val="22"/>
                <w:lang w:val="pt-BR"/>
              </w:rPr>
            </w:pPr>
            <w:r w:rsidRPr="00790FE2">
              <w:rPr>
                <w:sz w:val="22"/>
                <w:szCs w:val="22"/>
                <w:lang w:val="pt-BR"/>
              </w:rPr>
              <w:t xml:space="preserve">100% das MIF que forem acolhidas </w:t>
            </w:r>
          </w:p>
        </w:tc>
      </w:tr>
      <w:tr w:rsidR="00954B95" w:rsidRPr="00832816" w:rsidTr="009B0605">
        <w:tc>
          <w:tcPr>
            <w:tcW w:w="1798" w:type="dxa"/>
            <w:vMerge/>
            <w:shd w:val="clear" w:color="auto" w:fill="D9D9D9" w:themeFill="background1" w:themeFillShade="D9"/>
          </w:tcPr>
          <w:p w:rsidR="00954B95" w:rsidRPr="00790FE2" w:rsidRDefault="00954B95" w:rsidP="009B0605">
            <w:pPr>
              <w:pStyle w:val="NormalWeb"/>
              <w:spacing w:before="0" w:beforeAutospacing="0" w:after="0" w:afterAutospacing="0"/>
              <w:ind w:firstLine="0"/>
              <w:rPr>
                <w:sz w:val="22"/>
                <w:szCs w:val="22"/>
                <w:lang w:val="pt-BR"/>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Meios de Avaliação</w:t>
            </w:r>
          </w:p>
        </w:tc>
        <w:tc>
          <w:tcPr>
            <w:tcW w:w="5732" w:type="dxa"/>
            <w:gridSpan w:val="3"/>
          </w:tcPr>
          <w:p w:rsidR="00954B95" w:rsidRPr="00832816" w:rsidRDefault="00954B95" w:rsidP="009B0605">
            <w:pPr>
              <w:pStyle w:val="NormalWeb"/>
              <w:numPr>
                <w:ilvl w:val="0"/>
                <w:numId w:val="8"/>
              </w:numPr>
              <w:spacing w:before="0" w:beforeAutospacing="0" w:after="0" w:afterAutospacing="0"/>
              <w:ind w:left="181" w:hanging="141"/>
              <w:rPr>
                <w:sz w:val="22"/>
                <w:szCs w:val="22"/>
              </w:rPr>
            </w:pPr>
            <w:r w:rsidRPr="00832816">
              <w:rPr>
                <w:sz w:val="22"/>
                <w:szCs w:val="22"/>
              </w:rPr>
              <w:t>Produção ambulatorial</w:t>
            </w:r>
          </w:p>
          <w:p w:rsidR="00954B95" w:rsidRPr="00832816" w:rsidRDefault="00954B95" w:rsidP="009B0605">
            <w:pPr>
              <w:pStyle w:val="NormalWeb"/>
              <w:numPr>
                <w:ilvl w:val="0"/>
                <w:numId w:val="8"/>
              </w:numPr>
              <w:spacing w:before="0" w:beforeAutospacing="0" w:after="0" w:afterAutospacing="0"/>
              <w:ind w:left="181" w:hanging="141"/>
              <w:rPr>
                <w:sz w:val="22"/>
                <w:szCs w:val="22"/>
              </w:rPr>
            </w:pPr>
            <w:r w:rsidRPr="00832816">
              <w:rPr>
                <w:sz w:val="22"/>
                <w:szCs w:val="22"/>
              </w:rPr>
              <w:t>SIS pré-natal.</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Prazo</w:t>
            </w:r>
          </w:p>
        </w:tc>
        <w:tc>
          <w:tcPr>
            <w:tcW w:w="5732" w:type="dxa"/>
            <w:gridSpan w:val="3"/>
          </w:tcPr>
          <w:p w:rsidR="00954B95" w:rsidRPr="00832816" w:rsidRDefault="00954B95" w:rsidP="009B0605">
            <w:pPr>
              <w:pStyle w:val="NormalWeb"/>
              <w:spacing w:before="0" w:beforeAutospacing="0" w:after="0" w:afterAutospacing="0"/>
              <w:ind w:firstLine="0"/>
              <w:rPr>
                <w:sz w:val="22"/>
                <w:szCs w:val="22"/>
              </w:rPr>
            </w:pPr>
            <w:r w:rsidRPr="00832816">
              <w:rPr>
                <w:sz w:val="22"/>
                <w:szCs w:val="22"/>
              </w:rPr>
              <w:t>2013/2014</w:t>
            </w:r>
          </w:p>
        </w:tc>
      </w:tr>
      <w:tr w:rsidR="00954B95" w:rsidRPr="00832816" w:rsidTr="009B0605">
        <w:tc>
          <w:tcPr>
            <w:tcW w:w="1798" w:type="dxa"/>
            <w:vMerge/>
            <w:tcBorders>
              <w:bottom w:val="single" w:sz="18" w:space="0" w:color="auto"/>
            </w:tcBorders>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tcBorders>
              <w:bottom w:val="single" w:sz="18" w:space="0" w:color="auto"/>
            </w:tcBorders>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Recursos</w:t>
            </w:r>
          </w:p>
        </w:tc>
        <w:tc>
          <w:tcPr>
            <w:tcW w:w="5732" w:type="dxa"/>
            <w:gridSpan w:val="3"/>
            <w:tcBorders>
              <w:bottom w:val="single" w:sz="18" w:space="0" w:color="auto"/>
            </w:tcBorders>
          </w:tcPr>
          <w:p w:rsidR="00954B95" w:rsidRPr="00832816" w:rsidRDefault="00954B95" w:rsidP="009B0605">
            <w:pPr>
              <w:pStyle w:val="NormalWeb"/>
              <w:numPr>
                <w:ilvl w:val="0"/>
                <w:numId w:val="10"/>
              </w:numPr>
              <w:spacing w:before="0" w:beforeAutospacing="0" w:after="0" w:afterAutospacing="0"/>
              <w:ind w:left="181" w:hanging="141"/>
              <w:rPr>
                <w:sz w:val="22"/>
                <w:szCs w:val="22"/>
              </w:rPr>
            </w:pPr>
            <w:r w:rsidRPr="00832816">
              <w:rPr>
                <w:sz w:val="22"/>
                <w:szCs w:val="22"/>
              </w:rPr>
              <w:t>SMS;</w:t>
            </w:r>
          </w:p>
          <w:p w:rsidR="00954B95" w:rsidRPr="00832816" w:rsidRDefault="00954B95" w:rsidP="009B0605">
            <w:pPr>
              <w:pStyle w:val="NormalWeb"/>
              <w:numPr>
                <w:ilvl w:val="0"/>
                <w:numId w:val="10"/>
              </w:numPr>
              <w:spacing w:before="0" w:beforeAutospacing="0" w:after="0" w:afterAutospacing="0"/>
              <w:ind w:left="181" w:hanging="141"/>
              <w:rPr>
                <w:sz w:val="22"/>
                <w:szCs w:val="22"/>
              </w:rPr>
            </w:pPr>
            <w:r w:rsidRPr="00832816">
              <w:rPr>
                <w:sz w:val="22"/>
                <w:szCs w:val="22"/>
              </w:rPr>
              <w:t xml:space="preserve">MS. </w:t>
            </w:r>
          </w:p>
        </w:tc>
      </w:tr>
      <w:tr w:rsidR="00954B95" w:rsidRPr="00832816" w:rsidTr="009B0605">
        <w:tc>
          <w:tcPr>
            <w:tcW w:w="1798" w:type="dxa"/>
            <w:vMerge w:val="restart"/>
            <w:tcBorders>
              <w:top w:val="single" w:sz="18" w:space="0" w:color="auto"/>
            </w:tcBorders>
            <w:shd w:val="clear" w:color="auto" w:fill="D9D9D9" w:themeFill="background1" w:themeFillShade="D9"/>
            <w:vAlign w:val="center"/>
          </w:tcPr>
          <w:p w:rsidR="00954B95" w:rsidRPr="00790FE2" w:rsidRDefault="00954B95" w:rsidP="009B0605">
            <w:pPr>
              <w:pStyle w:val="NormalWeb"/>
              <w:spacing w:before="0" w:beforeAutospacing="0" w:after="0" w:afterAutospacing="0"/>
              <w:ind w:firstLine="0"/>
              <w:jc w:val="left"/>
              <w:rPr>
                <w:sz w:val="22"/>
                <w:szCs w:val="22"/>
                <w:lang w:val="pt-BR"/>
              </w:rPr>
            </w:pPr>
            <w:r w:rsidRPr="00790FE2">
              <w:rPr>
                <w:b/>
                <w:sz w:val="22"/>
                <w:szCs w:val="22"/>
                <w:lang w:val="pt-BR"/>
              </w:rPr>
              <w:t xml:space="preserve">Atividade </w:t>
            </w:r>
            <w:proofErr w:type="gramStart"/>
            <w:r w:rsidRPr="00790FE2">
              <w:rPr>
                <w:b/>
                <w:sz w:val="22"/>
                <w:szCs w:val="22"/>
                <w:lang w:val="pt-BR"/>
              </w:rPr>
              <w:t>4</w:t>
            </w:r>
            <w:proofErr w:type="gramEnd"/>
            <w:r w:rsidRPr="00790FE2">
              <w:rPr>
                <w:b/>
                <w:sz w:val="22"/>
                <w:szCs w:val="22"/>
                <w:lang w:val="pt-BR"/>
              </w:rPr>
              <w:t>:</w:t>
            </w:r>
            <w:r w:rsidRPr="00790FE2">
              <w:rPr>
                <w:sz w:val="22"/>
                <w:szCs w:val="22"/>
                <w:lang w:val="pt-BR"/>
              </w:rPr>
              <w:t xml:space="preserve"> Capacitar médicos e enfermeiros para a realização de anticoncepção de acordo com especificidade de cada profissão.</w:t>
            </w:r>
          </w:p>
        </w:tc>
        <w:tc>
          <w:tcPr>
            <w:tcW w:w="2076" w:type="dxa"/>
            <w:tcBorders>
              <w:top w:val="single" w:sz="18" w:space="0" w:color="auto"/>
            </w:tcBorders>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Publico alvo</w:t>
            </w:r>
          </w:p>
        </w:tc>
        <w:tc>
          <w:tcPr>
            <w:tcW w:w="5732" w:type="dxa"/>
            <w:gridSpan w:val="3"/>
            <w:tcBorders>
              <w:top w:val="single" w:sz="18" w:space="0" w:color="auto"/>
            </w:tcBorders>
          </w:tcPr>
          <w:p w:rsidR="00954B95" w:rsidRPr="00832816" w:rsidRDefault="00954B95" w:rsidP="009B0605">
            <w:pPr>
              <w:pStyle w:val="Default"/>
              <w:numPr>
                <w:ilvl w:val="0"/>
                <w:numId w:val="6"/>
              </w:numPr>
              <w:tabs>
                <w:tab w:val="left" w:pos="459"/>
              </w:tabs>
              <w:ind w:left="176" w:hanging="142"/>
              <w:rPr>
                <w:b/>
                <w:sz w:val="22"/>
                <w:szCs w:val="22"/>
              </w:rPr>
            </w:pPr>
            <w:r w:rsidRPr="00832816">
              <w:rPr>
                <w:sz w:val="22"/>
                <w:szCs w:val="22"/>
              </w:rPr>
              <w:t>Médicos</w:t>
            </w:r>
          </w:p>
          <w:p w:rsidR="00954B95" w:rsidRPr="00832816" w:rsidRDefault="00954B95" w:rsidP="009B0605">
            <w:pPr>
              <w:pStyle w:val="Default"/>
              <w:numPr>
                <w:ilvl w:val="0"/>
                <w:numId w:val="6"/>
              </w:numPr>
              <w:tabs>
                <w:tab w:val="left" w:pos="459"/>
              </w:tabs>
              <w:ind w:left="176" w:hanging="142"/>
              <w:rPr>
                <w:b/>
                <w:sz w:val="22"/>
                <w:szCs w:val="22"/>
              </w:rPr>
            </w:pPr>
            <w:r w:rsidRPr="00832816">
              <w:rPr>
                <w:sz w:val="22"/>
                <w:szCs w:val="22"/>
              </w:rPr>
              <w:t>Enfermeiros</w:t>
            </w:r>
          </w:p>
        </w:tc>
      </w:tr>
      <w:tr w:rsidR="00954B95" w:rsidRPr="00832816" w:rsidTr="009B0605">
        <w:tc>
          <w:tcPr>
            <w:tcW w:w="1798" w:type="dxa"/>
            <w:vMerge/>
            <w:shd w:val="clear" w:color="auto" w:fill="D9D9D9" w:themeFill="background1" w:themeFillShade="D9"/>
            <w:vAlign w:val="center"/>
          </w:tcPr>
          <w:p w:rsidR="00954B95" w:rsidRPr="00832816" w:rsidRDefault="00954B95" w:rsidP="009B0605">
            <w:pPr>
              <w:pStyle w:val="NormalWeb"/>
              <w:spacing w:before="0" w:beforeAutospacing="0" w:after="0" w:afterAutospacing="0"/>
              <w:ind w:firstLine="0"/>
              <w:jc w:val="left"/>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Responsabilidades</w:t>
            </w:r>
          </w:p>
        </w:tc>
        <w:tc>
          <w:tcPr>
            <w:tcW w:w="5732" w:type="dxa"/>
            <w:gridSpan w:val="3"/>
          </w:tcPr>
          <w:p w:rsidR="00954B95" w:rsidRPr="00832816" w:rsidRDefault="00954B95" w:rsidP="009B0605">
            <w:pPr>
              <w:pStyle w:val="Default"/>
              <w:numPr>
                <w:ilvl w:val="0"/>
                <w:numId w:val="6"/>
              </w:numPr>
              <w:ind w:left="175" w:hanging="141"/>
              <w:rPr>
                <w:b/>
                <w:sz w:val="22"/>
                <w:szCs w:val="22"/>
              </w:rPr>
            </w:pPr>
            <w:r w:rsidRPr="00832816">
              <w:rPr>
                <w:sz w:val="22"/>
                <w:szCs w:val="22"/>
              </w:rPr>
              <w:t>SMS</w:t>
            </w:r>
          </w:p>
          <w:p w:rsidR="00954B95" w:rsidRPr="00832816" w:rsidRDefault="00954B95" w:rsidP="009B0605">
            <w:pPr>
              <w:pStyle w:val="Default"/>
              <w:numPr>
                <w:ilvl w:val="0"/>
                <w:numId w:val="6"/>
              </w:numPr>
              <w:ind w:left="175" w:hanging="141"/>
              <w:rPr>
                <w:b/>
                <w:sz w:val="22"/>
                <w:szCs w:val="22"/>
              </w:rPr>
            </w:pPr>
            <w:r w:rsidRPr="00832816">
              <w:rPr>
                <w:sz w:val="22"/>
                <w:szCs w:val="22"/>
              </w:rPr>
              <w:t>GERSA</w:t>
            </w:r>
          </w:p>
        </w:tc>
      </w:tr>
      <w:tr w:rsidR="00954B95" w:rsidRPr="005F03C4"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Ações específicas</w:t>
            </w:r>
          </w:p>
        </w:tc>
        <w:tc>
          <w:tcPr>
            <w:tcW w:w="5732" w:type="dxa"/>
            <w:gridSpan w:val="3"/>
            <w:vAlign w:val="center"/>
          </w:tcPr>
          <w:p w:rsidR="00954B95" w:rsidRPr="00790FE2" w:rsidRDefault="00954B95" w:rsidP="009B0605">
            <w:pPr>
              <w:pStyle w:val="Default"/>
              <w:numPr>
                <w:ilvl w:val="0"/>
                <w:numId w:val="6"/>
              </w:numPr>
              <w:ind w:left="237" w:hanging="204"/>
              <w:jc w:val="both"/>
              <w:rPr>
                <w:sz w:val="22"/>
                <w:szCs w:val="22"/>
                <w:lang w:val="pt-BR"/>
              </w:rPr>
            </w:pPr>
            <w:r w:rsidRPr="00790FE2">
              <w:rPr>
                <w:sz w:val="22"/>
                <w:szCs w:val="22"/>
                <w:lang w:val="pt-BR"/>
              </w:rPr>
              <w:t>Realização de oficinas (como fazer) – grupos de 10</w:t>
            </w:r>
          </w:p>
          <w:p w:rsidR="00954B95" w:rsidRPr="00790FE2" w:rsidRDefault="00954B95" w:rsidP="009B0605">
            <w:pPr>
              <w:pStyle w:val="Default"/>
              <w:ind w:left="317"/>
              <w:jc w:val="both"/>
              <w:rPr>
                <w:sz w:val="22"/>
                <w:szCs w:val="22"/>
                <w:lang w:val="pt-BR"/>
              </w:rPr>
            </w:pPr>
            <w:r w:rsidRPr="00790FE2">
              <w:rPr>
                <w:sz w:val="22"/>
                <w:szCs w:val="22"/>
                <w:lang w:val="pt-BR"/>
              </w:rPr>
              <w:t>As SMS podem realizar oficinas regionais.</w:t>
            </w:r>
          </w:p>
        </w:tc>
      </w:tr>
      <w:tr w:rsidR="00954B95" w:rsidRPr="00832816" w:rsidTr="009B0605">
        <w:tc>
          <w:tcPr>
            <w:tcW w:w="1798" w:type="dxa"/>
            <w:vMerge/>
            <w:shd w:val="clear" w:color="auto" w:fill="D9D9D9" w:themeFill="background1" w:themeFillShade="D9"/>
          </w:tcPr>
          <w:p w:rsidR="00954B95" w:rsidRPr="00790FE2" w:rsidRDefault="00954B95" w:rsidP="009B0605">
            <w:pPr>
              <w:pStyle w:val="NormalWeb"/>
              <w:spacing w:before="0" w:beforeAutospacing="0" w:after="0" w:afterAutospacing="0"/>
              <w:ind w:firstLine="0"/>
              <w:rPr>
                <w:sz w:val="22"/>
                <w:szCs w:val="22"/>
                <w:lang w:val="pt-BR"/>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Metas</w:t>
            </w:r>
          </w:p>
        </w:tc>
        <w:tc>
          <w:tcPr>
            <w:tcW w:w="5732" w:type="dxa"/>
            <w:gridSpan w:val="3"/>
          </w:tcPr>
          <w:p w:rsidR="00954B95" w:rsidRPr="00832816" w:rsidRDefault="00954B95" w:rsidP="009B0605">
            <w:pPr>
              <w:pStyle w:val="Default"/>
              <w:numPr>
                <w:ilvl w:val="0"/>
                <w:numId w:val="6"/>
              </w:numPr>
              <w:ind w:left="237" w:hanging="197"/>
              <w:rPr>
                <w:b/>
                <w:sz w:val="22"/>
                <w:szCs w:val="22"/>
              </w:rPr>
            </w:pPr>
            <w:r w:rsidRPr="00832816">
              <w:rPr>
                <w:sz w:val="22"/>
                <w:szCs w:val="22"/>
              </w:rPr>
              <w:t>100% das equipes capacitadas.</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Meios de Avaliação</w:t>
            </w:r>
          </w:p>
        </w:tc>
        <w:tc>
          <w:tcPr>
            <w:tcW w:w="5732" w:type="dxa"/>
            <w:gridSpan w:val="3"/>
          </w:tcPr>
          <w:p w:rsidR="00954B95" w:rsidRPr="00832816" w:rsidRDefault="00954B95" w:rsidP="009B0605">
            <w:pPr>
              <w:pStyle w:val="NormalWeb"/>
              <w:numPr>
                <w:ilvl w:val="0"/>
                <w:numId w:val="8"/>
              </w:numPr>
              <w:spacing w:before="0" w:beforeAutospacing="0" w:after="0" w:afterAutospacing="0"/>
              <w:ind w:left="181" w:hanging="141"/>
              <w:rPr>
                <w:sz w:val="22"/>
                <w:szCs w:val="22"/>
              </w:rPr>
            </w:pPr>
            <w:r w:rsidRPr="00832816">
              <w:rPr>
                <w:sz w:val="22"/>
                <w:szCs w:val="22"/>
              </w:rPr>
              <w:t>Lista de presença</w:t>
            </w:r>
          </w:p>
          <w:p w:rsidR="00954B95" w:rsidRPr="00832816" w:rsidRDefault="00954B95" w:rsidP="009B0605">
            <w:pPr>
              <w:pStyle w:val="NormalWeb"/>
              <w:numPr>
                <w:ilvl w:val="0"/>
                <w:numId w:val="8"/>
              </w:numPr>
              <w:spacing w:before="0" w:beforeAutospacing="0" w:after="0" w:afterAutospacing="0"/>
              <w:ind w:left="181" w:hanging="141"/>
              <w:rPr>
                <w:sz w:val="22"/>
                <w:szCs w:val="22"/>
              </w:rPr>
            </w:pPr>
            <w:r w:rsidRPr="00832816">
              <w:rPr>
                <w:sz w:val="22"/>
                <w:szCs w:val="22"/>
              </w:rPr>
              <w:t xml:space="preserve">Avaliação das oficinas. </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Prazo</w:t>
            </w:r>
          </w:p>
        </w:tc>
        <w:tc>
          <w:tcPr>
            <w:tcW w:w="5732" w:type="dxa"/>
            <w:gridSpan w:val="3"/>
          </w:tcPr>
          <w:p w:rsidR="00954B95" w:rsidRPr="00832816" w:rsidRDefault="00954B95" w:rsidP="009B0605">
            <w:pPr>
              <w:pStyle w:val="NormalWeb"/>
              <w:spacing w:before="0" w:beforeAutospacing="0" w:after="0" w:afterAutospacing="0"/>
              <w:ind w:firstLine="0"/>
              <w:rPr>
                <w:sz w:val="22"/>
                <w:szCs w:val="22"/>
              </w:rPr>
            </w:pPr>
            <w:r w:rsidRPr="00832816">
              <w:rPr>
                <w:sz w:val="22"/>
                <w:szCs w:val="22"/>
              </w:rPr>
              <w:t>2013/2014</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Recursos</w:t>
            </w:r>
          </w:p>
        </w:tc>
        <w:tc>
          <w:tcPr>
            <w:tcW w:w="5732" w:type="dxa"/>
            <w:gridSpan w:val="3"/>
          </w:tcPr>
          <w:p w:rsidR="00954B95" w:rsidRPr="00832816" w:rsidRDefault="00954B95" w:rsidP="009B0605">
            <w:pPr>
              <w:pStyle w:val="NormalWeb"/>
              <w:numPr>
                <w:ilvl w:val="0"/>
                <w:numId w:val="10"/>
              </w:numPr>
              <w:spacing w:before="0" w:beforeAutospacing="0" w:after="0" w:afterAutospacing="0"/>
              <w:ind w:left="181" w:hanging="141"/>
              <w:rPr>
                <w:sz w:val="22"/>
                <w:szCs w:val="22"/>
              </w:rPr>
            </w:pPr>
            <w:r w:rsidRPr="00832816">
              <w:rPr>
                <w:sz w:val="22"/>
                <w:szCs w:val="22"/>
              </w:rPr>
              <w:t>SMS.</w:t>
            </w:r>
          </w:p>
        </w:tc>
      </w:tr>
    </w:tbl>
    <w:p w:rsidR="00954B95" w:rsidRPr="00790FE2" w:rsidRDefault="00954B95" w:rsidP="00954B95">
      <w:pPr>
        <w:pStyle w:val="alineas"/>
        <w:spacing w:before="0" w:beforeAutospacing="0" w:after="0" w:afterAutospacing="0"/>
        <w:ind w:left="0"/>
        <w:rPr>
          <w:lang w:val="pt-BR"/>
        </w:rPr>
      </w:pPr>
      <w:r w:rsidRPr="00790FE2">
        <w:rPr>
          <w:lang w:val="pt-BR"/>
        </w:rPr>
        <w:t>Fonte: planejamento elaborado pelo grupo condutor, 2013.</w:t>
      </w:r>
    </w:p>
    <w:p w:rsidR="00954B95" w:rsidRPr="00790FE2" w:rsidRDefault="00954B95" w:rsidP="00954B95">
      <w:pPr>
        <w:pStyle w:val="alineas"/>
        <w:spacing w:before="0" w:beforeAutospacing="0" w:after="0" w:afterAutospacing="0"/>
        <w:ind w:left="0"/>
        <w:rPr>
          <w:lang w:val="pt-BR"/>
        </w:rPr>
      </w:pPr>
    </w:p>
    <w:p w:rsidR="00954B95" w:rsidRPr="00790FE2" w:rsidRDefault="00954B95" w:rsidP="009D34D4">
      <w:pPr>
        <w:pStyle w:val="alineas"/>
        <w:spacing w:before="0" w:beforeAutospacing="0" w:after="0" w:afterAutospacing="0" w:line="360" w:lineRule="auto"/>
        <w:ind w:left="0"/>
        <w:rPr>
          <w:sz w:val="24"/>
          <w:lang w:val="pt-BR"/>
        </w:rPr>
      </w:pPr>
    </w:p>
    <w:p w:rsidR="009D34D4" w:rsidRPr="00790FE2" w:rsidRDefault="009D34D4" w:rsidP="002216BE">
      <w:pPr>
        <w:pStyle w:val="alineas"/>
        <w:spacing w:before="0" w:beforeAutospacing="0" w:after="0" w:afterAutospacing="0" w:line="360" w:lineRule="auto"/>
        <w:rPr>
          <w:sz w:val="24"/>
          <w:lang w:val="pt-BR"/>
        </w:rPr>
      </w:pPr>
    </w:p>
    <w:p w:rsidR="00924131" w:rsidRPr="00790FE2" w:rsidRDefault="00A1216A" w:rsidP="00832816">
      <w:pPr>
        <w:pStyle w:val="alineas"/>
        <w:spacing w:before="0" w:beforeAutospacing="0" w:after="0" w:afterAutospacing="0" w:line="360" w:lineRule="auto"/>
        <w:ind w:left="0"/>
        <w:rPr>
          <w:b/>
          <w:sz w:val="24"/>
          <w:lang w:val="pt-BR"/>
        </w:rPr>
      </w:pPr>
      <w:r w:rsidRPr="00790FE2">
        <w:rPr>
          <w:b/>
          <w:sz w:val="24"/>
          <w:lang w:val="pt-BR"/>
        </w:rPr>
        <w:t>3.3.5 Prevenção e tratamento das DST/HIV/AIDS e Hepatites Virais</w:t>
      </w:r>
    </w:p>
    <w:p w:rsidR="001524E8" w:rsidRPr="00790FE2" w:rsidRDefault="001524E8" w:rsidP="009D34D4">
      <w:pPr>
        <w:pStyle w:val="alineas"/>
        <w:spacing w:before="0" w:beforeAutospacing="0" w:after="0" w:afterAutospacing="0" w:line="360" w:lineRule="auto"/>
        <w:ind w:left="0"/>
        <w:rPr>
          <w:sz w:val="24"/>
          <w:lang w:val="pt-BR"/>
        </w:rPr>
      </w:pPr>
    </w:p>
    <w:p w:rsidR="009D34D4" w:rsidRPr="00F367AF" w:rsidRDefault="009D34D4" w:rsidP="009D34D4">
      <w:pPr>
        <w:pStyle w:val="alineas"/>
        <w:spacing w:before="0" w:beforeAutospacing="0" w:after="0" w:afterAutospacing="0" w:line="360" w:lineRule="auto"/>
        <w:ind w:left="0" w:firstLine="1134"/>
        <w:rPr>
          <w:sz w:val="24"/>
          <w:lang w:val="pt-BR"/>
        </w:rPr>
      </w:pPr>
      <w:r w:rsidRPr="00F367AF">
        <w:rPr>
          <w:sz w:val="24"/>
          <w:lang w:val="pt-BR"/>
        </w:rPr>
        <w:t>A descentralização da oferta do aconselhamento e testagem do HIV, Sífilis e Hepatites já esta sendo realizada pela Gerencia Estadual DST/HIV/</w:t>
      </w:r>
      <w:proofErr w:type="gramStart"/>
      <w:r w:rsidRPr="00F367AF">
        <w:rPr>
          <w:sz w:val="24"/>
          <w:lang w:val="pt-BR"/>
        </w:rPr>
        <w:t>A</w:t>
      </w:r>
      <w:r w:rsidR="00F367AF" w:rsidRPr="00F367AF">
        <w:rPr>
          <w:sz w:val="24"/>
          <w:lang w:val="pt-BR"/>
        </w:rPr>
        <w:t>ids</w:t>
      </w:r>
      <w:proofErr w:type="gramEnd"/>
      <w:r w:rsidR="00F367AF" w:rsidRPr="00F367AF">
        <w:rPr>
          <w:sz w:val="24"/>
          <w:lang w:val="pt-BR"/>
        </w:rPr>
        <w:t>/HV para o segundo semestre 2</w:t>
      </w:r>
      <w:r w:rsidRPr="00F367AF">
        <w:rPr>
          <w:sz w:val="24"/>
          <w:lang w:val="pt-BR"/>
        </w:rPr>
        <w:t>013.</w:t>
      </w:r>
    </w:p>
    <w:p w:rsidR="009D34D4" w:rsidRPr="00F367AF" w:rsidRDefault="009D34D4" w:rsidP="009D34D4">
      <w:pPr>
        <w:pStyle w:val="alineas"/>
        <w:spacing w:before="0" w:beforeAutospacing="0" w:after="0" w:afterAutospacing="0" w:line="360" w:lineRule="auto"/>
        <w:ind w:left="0" w:firstLine="1134"/>
        <w:rPr>
          <w:sz w:val="24"/>
          <w:lang w:val="pt-BR"/>
        </w:rPr>
      </w:pPr>
      <w:r w:rsidRPr="00F367AF">
        <w:rPr>
          <w:sz w:val="24"/>
          <w:lang w:val="pt-BR"/>
        </w:rPr>
        <w:lastRenderedPageBreak/>
        <w:t xml:space="preserve">A equipe que será capacitada para o treinamento do aconselhamento </w:t>
      </w:r>
      <w:r w:rsidR="00F367AF" w:rsidRPr="00F367AF">
        <w:rPr>
          <w:sz w:val="24"/>
          <w:lang w:val="pt-BR"/>
        </w:rPr>
        <w:t xml:space="preserve">ainda </w:t>
      </w:r>
      <w:r w:rsidR="00FB110E" w:rsidRPr="00F367AF">
        <w:rPr>
          <w:sz w:val="24"/>
          <w:lang w:val="pt-BR"/>
        </w:rPr>
        <w:t>não</w:t>
      </w:r>
      <w:r w:rsidR="00F367AF" w:rsidRPr="00F367AF">
        <w:rPr>
          <w:sz w:val="24"/>
          <w:lang w:val="pt-BR"/>
        </w:rPr>
        <w:t xml:space="preserve"> esta</w:t>
      </w:r>
      <w:r w:rsidR="00F367AF">
        <w:rPr>
          <w:sz w:val="24"/>
          <w:lang w:val="pt-BR"/>
        </w:rPr>
        <w:t xml:space="preserve"> definida na região Extremo Sul</w:t>
      </w:r>
      <w:r w:rsidRPr="00F367AF">
        <w:rPr>
          <w:sz w:val="24"/>
          <w:lang w:val="pt-BR"/>
        </w:rPr>
        <w:t>.</w:t>
      </w:r>
    </w:p>
    <w:p w:rsidR="00635EF8" w:rsidRDefault="00635EF8" w:rsidP="00832816">
      <w:pPr>
        <w:pStyle w:val="alineas"/>
        <w:spacing w:before="0" w:beforeAutospacing="0" w:after="0" w:afterAutospacing="0"/>
        <w:ind w:left="0"/>
        <w:rPr>
          <w:sz w:val="24"/>
          <w:lang w:val="pt-BR"/>
        </w:rPr>
      </w:pPr>
    </w:p>
    <w:p w:rsidR="00635EF8" w:rsidRDefault="00635EF8" w:rsidP="00832816">
      <w:pPr>
        <w:pStyle w:val="alineas"/>
        <w:spacing w:before="0" w:beforeAutospacing="0" w:after="0" w:afterAutospacing="0"/>
        <w:ind w:left="0"/>
        <w:rPr>
          <w:sz w:val="24"/>
          <w:lang w:val="pt-BR"/>
        </w:rPr>
      </w:pPr>
    </w:p>
    <w:p w:rsidR="00832816" w:rsidRPr="00F367AF" w:rsidRDefault="00832816" w:rsidP="00832816">
      <w:pPr>
        <w:pStyle w:val="alineas"/>
        <w:spacing w:before="0" w:beforeAutospacing="0" w:after="0" w:afterAutospacing="0"/>
        <w:ind w:left="0"/>
        <w:rPr>
          <w:sz w:val="24"/>
          <w:lang w:val="pt-BR"/>
        </w:rPr>
      </w:pPr>
      <w:r w:rsidRPr="00F367AF">
        <w:rPr>
          <w:sz w:val="24"/>
          <w:lang w:val="pt-BR"/>
        </w:rPr>
        <w:t>Diretriz: Prevenção e tratamento das DST/HIV/</w:t>
      </w:r>
      <w:proofErr w:type="gramStart"/>
      <w:r w:rsidRPr="00F367AF">
        <w:rPr>
          <w:sz w:val="24"/>
          <w:lang w:val="pt-BR"/>
        </w:rPr>
        <w:t>Aids</w:t>
      </w:r>
      <w:proofErr w:type="gramEnd"/>
      <w:r w:rsidRPr="00F367AF">
        <w:rPr>
          <w:sz w:val="24"/>
          <w:lang w:val="pt-BR"/>
        </w:rPr>
        <w:t xml:space="preserve"> e Hepatites</w:t>
      </w:r>
    </w:p>
    <w:tbl>
      <w:tblPr>
        <w:tblStyle w:val="Tabelacomgrade"/>
        <w:tblW w:w="9606" w:type="dxa"/>
        <w:tblLook w:val="04A0"/>
      </w:tblPr>
      <w:tblGrid>
        <w:gridCol w:w="1804"/>
        <w:gridCol w:w="1984"/>
        <w:gridCol w:w="2814"/>
        <w:gridCol w:w="269"/>
        <w:gridCol w:w="2735"/>
      </w:tblGrid>
      <w:tr w:rsidR="00832816" w:rsidRPr="005F03C4" w:rsidTr="00663112">
        <w:tc>
          <w:tcPr>
            <w:tcW w:w="9606" w:type="dxa"/>
            <w:gridSpan w:val="5"/>
            <w:shd w:val="clear" w:color="auto" w:fill="D9D9D9" w:themeFill="background1" w:themeFillShade="D9"/>
          </w:tcPr>
          <w:p w:rsidR="00832816" w:rsidRPr="00790FE2" w:rsidRDefault="00832816" w:rsidP="005420E5">
            <w:pPr>
              <w:pStyle w:val="alineas"/>
              <w:spacing w:before="0" w:beforeAutospacing="0" w:after="0" w:afterAutospacing="0" w:line="276" w:lineRule="auto"/>
              <w:ind w:left="0"/>
              <w:rPr>
                <w:lang w:val="pt-BR"/>
              </w:rPr>
            </w:pPr>
            <w:r w:rsidRPr="00790FE2">
              <w:rPr>
                <w:b/>
                <w:lang w:val="pt-BR"/>
              </w:rPr>
              <w:t xml:space="preserve">Ação: </w:t>
            </w:r>
            <w:r w:rsidRPr="00790FE2">
              <w:rPr>
                <w:lang w:val="pt-BR"/>
              </w:rPr>
              <w:t>Capacitar as equipes para a testagem e aconselhamento nos testes rápidos HIV/Sífilis e hepatites B e C para atenção básica</w:t>
            </w:r>
          </w:p>
        </w:tc>
      </w:tr>
      <w:tr w:rsidR="00832816" w:rsidRPr="005420E5" w:rsidTr="00635EF8">
        <w:trPr>
          <w:trHeight w:val="730"/>
        </w:trPr>
        <w:tc>
          <w:tcPr>
            <w:tcW w:w="1804" w:type="dxa"/>
            <w:vMerge w:val="restart"/>
            <w:shd w:val="clear" w:color="auto" w:fill="D9D9D9" w:themeFill="background1" w:themeFillShade="D9"/>
            <w:vAlign w:val="center"/>
          </w:tcPr>
          <w:p w:rsidR="00832816" w:rsidRPr="00790FE2" w:rsidRDefault="00832816" w:rsidP="00663112">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1</w:t>
            </w:r>
            <w:proofErr w:type="gramEnd"/>
            <w:r w:rsidRPr="00790FE2">
              <w:rPr>
                <w:b/>
                <w:lang w:val="pt-BR"/>
              </w:rPr>
              <w:t>:</w:t>
            </w:r>
            <w:r w:rsidRPr="00790FE2">
              <w:rPr>
                <w:lang w:val="pt-BR"/>
              </w:rPr>
              <w:t xml:space="preserve"> Elaborar e executar oficinas de aconselhamento.</w:t>
            </w:r>
          </w:p>
        </w:tc>
        <w:tc>
          <w:tcPr>
            <w:tcW w:w="1984" w:type="dxa"/>
            <w:tcBorders>
              <w:bottom w:val="single" w:sz="4" w:space="0" w:color="auto"/>
              <w:right w:val="single" w:sz="4" w:space="0" w:color="auto"/>
            </w:tcBorders>
            <w:vAlign w:val="center"/>
          </w:tcPr>
          <w:p w:rsidR="00832816" w:rsidRPr="005420E5" w:rsidRDefault="00832816" w:rsidP="00663112">
            <w:pPr>
              <w:pStyle w:val="NormalWeb"/>
              <w:spacing w:before="0" w:beforeAutospacing="0" w:after="0" w:afterAutospacing="0"/>
              <w:ind w:firstLine="0"/>
              <w:jc w:val="left"/>
            </w:pPr>
            <w:r w:rsidRPr="005420E5">
              <w:t>Publico alvo</w:t>
            </w:r>
          </w:p>
        </w:tc>
        <w:tc>
          <w:tcPr>
            <w:tcW w:w="2814" w:type="dxa"/>
            <w:tcBorders>
              <w:top w:val="single" w:sz="4" w:space="0" w:color="auto"/>
              <w:left w:val="single" w:sz="4" w:space="0" w:color="auto"/>
              <w:bottom w:val="single" w:sz="4" w:space="0" w:color="auto"/>
              <w:right w:val="nil"/>
            </w:tcBorders>
          </w:tcPr>
          <w:p w:rsidR="00832816" w:rsidRPr="005420E5" w:rsidRDefault="00832816" w:rsidP="00FB110E">
            <w:pPr>
              <w:pStyle w:val="Default"/>
              <w:tabs>
                <w:tab w:val="left" w:pos="459"/>
              </w:tabs>
              <w:ind w:left="176"/>
              <w:rPr>
                <w:sz w:val="20"/>
                <w:szCs w:val="20"/>
              </w:rPr>
            </w:pPr>
          </w:p>
          <w:p w:rsidR="00832816" w:rsidRPr="005420E5" w:rsidRDefault="00832816" w:rsidP="00635EF8">
            <w:pPr>
              <w:pStyle w:val="Default"/>
              <w:numPr>
                <w:ilvl w:val="0"/>
                <w:numId w:val="6"/>
              </w:numPr>
              <w:tabs>
                <w:tab w:val="left" w:pos="459"/>
              </w:tabs>
              <w:ind w:left="176" w:hanging="142"/>
              <w:rPr>
                <w:b/>
                <w:sz w:val="20"/>
                <w:szCs w:val="20"/>
              </w:rPr>
            </w:pPr>
            <w:r w:rsidRPr="005420E5">
              <w:rPr>
                <w:sz w:val="20"/>
                <w:szCs w:val="20"/>
              </w:rPr>
              <w:t>Enfermeiros</w:t>
            </w:r>
          </w:p>
        </w:tc>
        <w:tc>
          <w:tcPr>
            <w:tcW w:w="269" w:type="dxa"/>
            <w:tcBorders>
              <w:left w:val="nil"/>
              <w:bottom w:val="single" w:sz="4" w:space="0" w:color="auto"/>
              <w:right w:val="nil"/>
            </w:tcBorders>
          </w:tcPr>
          <w:p w:rsidR="00832816" w:rsidRPr="005420E5" w:rsidRDefault="00832816" w:rsidP="00663112">
            <w:pPr>
              <w:rPr>
                <w:rFonts w:ascii="Arial" w:hAnsi="Arial" w:cs="Arial"/>
                <w:b/>
                <w:color w:val="000000"/>
                <w:sz w:val="20"/>
                <w:szCs w:val="20"/>
              </w:rPr>
            </w:pPr>
          </w:p>
          <w:p w:rsidR="00832816" w:rsidRPr="005420E5" w:rsidRDefault="00832816" w:rsidP="00663112">
            <w:pPr>
              <w:rPr>
                <w:rFonts w:ascii="Arial" w:hAnsi="Arial" w:cs="Arial"/>
                <w:b/>
                <w:color w:val="000000"/>
                <w:sz w:val="20"/>
                <w:szCs w:val="20"/>
              </w:rPr>
            </w:pPr>
          </w:p>
          <w:p w:rsidR="00832816" w:rsidRPr="005420E5" w:rsidRDefault="00832816" w:rsidP="00663112">
            <w:pPr>
              <w:rPr>
                <w:rFonts w:ascii="Arial" w:hAnsi="Arial" w:cs="Arial"/>
                <w:b/>
                <w:color w:val="000000"/>
                <w:sz w:val="20"/>
                <w:szCs w:val="20"/>
              </w:rPr>
            </w:pPr>
          </w:p>
          <w:p w:rsidR="00832816" w:rsidRPr="005420E5" w:rsidRDefault="00832816" w:rsidP="00663112">
            <w:pPr>
              <w:pStyle w:val="Default"/>
              <w:tabs>
                <w:tab w:val="left" w:pos="459"/>
              </w:tabs>
              <w:rPr>
                <w:b/>
                <w:sz w:val="20"/>
                <w:szCs w:val="20"/>
              </w:rPr>
            </w:pPr>
          </w:p>
        </w:tc>
        <w:tc>
          <w:tcPr>
            <w:tcW w:w="2735" w:type="dxa"/>
            <w:tcBorders>
              <w:left w:val="nil"/>
              <w:bottom w:val="single" w:sz="4" w:space="0" w:color="auto"/>
            </w:tcBorders>
          </w:tcPr>
          <w:p w:rsidR="00832816" w:rsidRPr="005420E5" w:rsidRDefault="00832816" w:rsidP="00FB110E">
            <w:pPr>
              <w:pStyle w:val="Default"/>
              <w:tabs>
                <w:tab w:val="left" w:pos="459"/>
              </w:tabs>
              <w:rPr>
                <w:b/>
                <w:sz w:val="20"/>
                <w:szCs w:val="20"/>
              </w:rPr>
            </w:pPr>
          </w:p>
        </w:tc>
      </w:tr>
      <w:tr w:rsidR="00832816" w:rsidRPr="005420E5" w:rsidTr="00663112">
        <w:trPr>
          <w:trHeight w:val="526"/>
        </w:trPr>
        <w:tc>
          <w:tcPr>
            <w:tcW w:w="1804" w:type="dxa"/>
            <w:vMerge/>
            <w:shd w:val="clear" w:color="auto" w:fill="D9D9D9" w:themeFill="background1" w:themeFillShade="D9"/>
            <w:vAlign w:val="center"/>
          </w:tcPr>
          <w:p w:rsidR="00832816" w:rsidRPr="005420E5" w:rsidRDefault="00832816" w:rsidP="00663112">
            <w:pPr>
              <w:pStyle w:val="NormalWeb"/>
              <w:spacing w:before="0" w:beforeAutospacing="0" w:after="0" w:afterAutospacing="0"/>
              <w:ind w:firstLine="0"/>
              <w:jc w:val="left"/>
            </w:pPr>
          </w:p>
        </w:tc>
        <w:tc>
          <w:tcPr>
            <w:tcW w:w="1984" w:type="dxa"/>
            <w:tcBorders>
              <w:bottom w:val="single" w:sz="4" w:space="0" w:color="auto"/>
              <w:right w:val="single" w:sz="4" w:space="0" w:color="auto"/>
            </w:tcBorders>
            <w:vAlign w:val="center"/>
          </w:tcPr>
          <w:p w:rsidR="00832816" w:rsidRPr="005420E5" w:rsidRDefault="00832816" w:rsidP="00663112">
            <w:pPr>
              <w:pStyle w:val="NormalWeb"/>
              <w:spacing w:before="0" w:beforeAutospacing="0" w:after="0" w:afterAutospacing="0"/>
              <w:ind w:firstLine="0"/>
              <w:jc w:val="left"/>
            </w:pPr>
            <w:r w:rsidRPr="005420E5">
              <w:t>Responsabilidades</w:t>
            </w:r>
          </w:p>
        </w:tc>
        <w:tc>
          <w:tcPr>
            <w:tcW w:w="5818" w:type="dxa"/>
            <w:gridSpan w:val="3"/>
            <w:tcBorders>
              <w:top w:val="single" w:sz="4" w:space="0" w:color="auto"/>
              <w:left w:val="single" w:sz="4" w:space="0" w:color="auto"/>
            </w:tcBorders>
          </w:tcPr>
          <w:p w:rsidR="00832816" w:rsidRPr="005420E5" w:rsidRDefault="00832816" w:rsidP="00663112">
            <w:pPr>
              <w:pStyle w:val="Default"/>
              <w:numPr>
                <w:ilvl w:val="0"/>
                <w:numId w:val="6"/>
              </w:numPr>
              <w:ind w:left="175" w:hanging="141"/>
              <w:rPr>
                <w:b/>
                <w:sz w:val="20"/>
                <w:szCs w:val="20"/>
              </w:rPr>
            </w:pPr>
            <w:r w:rsidRPr="005420E5">
              <w:rPr>
                <w:sz w:val="20"/>
                <w:szCs w:val="20"/>
              </w:rPr>
              <w:t>SMS</w:t>
            </w:r>
          </w:p>
          <w:p w:rsidR="00832816" w:rsidRPr="005420E5" w:rsidRDefault="00832816" w:rsidP="00663112">
            <w:pPr>
              <w:pStyle w:val="Default"/>
              <w:numPr>
                <w:ilvl w:val="0"/>
                <w:numId w:val="6"/>
              </w:numPr>
              <w:ind w:left="175" w:hanging="141"/>
              <w:rPr>
                <w:b/>
                <w:sz w:val="20"/>
                <w:szCs w:val="20"/>
              </w:rPr>
            </w:pPr>
            <w:r w:rsidRPr="005420E5">
              <w:rPr>
                <w:sz w:val="20"/>
                <w:szCs w:val="20"/>
              </w:rPr>
              <w:t>GERSA</w:t>
            </w:r>
          </w:p>
        </w:tc>
      </w:tr>
      <w:tr w:rsidR="00832816" w:rsidRPr="005F03C4"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Ações específicas</w:t>
            </w:r>
          </w:p>
        </w:tc>
        <w:tc>
          <w:tcPr>
            <w:tcW w:w="5818" w:type="dxa"/>
            <w:gridSpan w:val="3"/>
          </w:tcPr>
          <w:p w:rsidR="00832816" w:rsidRPr="005420E5" w:rsidRDefault="00832816" w:rsidP="00663112">
            <w:pPr>
              <w:pStyle w:val="Default"/>
              <w:numPr>
                <w:ilvl w:val="0"/>
                <w:numId w:val="6"/>
              </w:numPr>
              <w:ind w:left="317" w:hanging="241"/>
              <w:rPr>
                <w:sz w:val="20"/>
                <w:szCs w:val="20"/>
              </w:rPr>
            </w:pPr>
            <w:r w:rsidRPr="005420E5">
              <w:rPr>
                <w:sz w:val="20"/>
                <w:szCs w:val="20"/>
              </w:rPr>
              <w:t>Oficinas práticas (o fazer)</w:t>
            </w:r>
          </w:p>
          <w:p w:rsidR="00832816" w:rsidRPr="00790FE2" w:rsidRDefault="00832816" w:rsidP="00663112">
            <w:pPr>
              <w:pStyle w:val="Default"/>
              <w:numPr>
                <w:ilvl w:val="0"/>
                <w:numId w:val="6"/>
              </w:numPr>
              <w:ind w:left="175" w:hanging="141"/>
              <w:rPr>
                <w:b/>
                <w:sz w:val="20"/>
                <w:szCs w:val="20"/>
                <w:lang w:val="pt-BR"/>
              </w:rPr>
            </w:pPr>
            <w:r w:rsidRPr="00790FE2">
              <w:rPr>
                <w:sz w:val="20"/>
                <w:szCs w:val="20"/>
                <w:lang w:val="pt-BR"/>
              </w:rPr>
              <w:t>Implantação do protocolo de atendimento do MS.</w:t>
            </w:r>
          </w:p>
        </w:tc>
      </w:tr>
      <w:tr w:rsidR="00832816" w:rsidRPr="005F03C4" w:rsidTr="00663112">
        <w:tc>
          <w:tcPr>
            <w:tcW w:w="1804" w:type="dxa"/>
            <w:vMerge/>
            <w:shd w:val="clear" w:color="auto" w:fill="D9D9D9" w:themeFill="background1" w:themeFillShade="D9"/>
          </w:tcPr>
          <w:p w:rsidR="00832816" w:rsidRPr="00790FE2" w:rsidRDefault="00832816" w:rsidP="00663112">
            <w:pPr>
              <w:pStyle w:val="NormalWeb"/>
              <w:spacing w:before="0" w:beforeAutospacing="0" w:after="0" w:afterAutospacing="0"/>
              <w:ind w:firstLine="0"/>
              <w:rPr>
                <w:lang w:val="pt-BR"/>
              </w:rPr>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Metas</w:t>
            </w:r>
          </w:p>
        </w:tc>
        <w:tc>
          <w:tcPr>
            <w:tcW w:w="5818" w:type="dxa"/>
            <w:gridSpan w:val="3"/>
          </w:tcPr>
          <w:p w:rsidR="00832816" w:rsidRPr="005420E5" w:rsidRDefault="00832816" w:rsidP="00663112">
            <w:pPr>
              <w:pStyle w:val="Default"/>
              <w:numPr>
                <w:ilvl w:val="0"/>
                <w:numId w:val="6"/>
              </w:numPr>
              <w:ind w:left="218" w:hanging="141"/>
              <w:rPr>
                <w:sz w:val="20"/>
                <w:szCs w:val="20"/>
              </w:rPr>
            </w:pPr>
            <w:r w:rsidRPr="005420E5">
              <w:rPr>
                <w:sz w:val="20"/>
                <w:szCs w:val="20"/>
              </w:rPr>
              <w:t>2 oficinas ( até 5 ESF)</w:t>
            </w:r>
          </w:p>
          <w:p w:rsidR="00832816" w:rsidRPr="005420E5" w:rsidRDefault="00832816" w:rsidP="00663112">
            <w:pPr>
              <w:pStyle w:val="Default"/>
              <w:numPr>
                <w:ilvl w:val="0"/>
                <w:numId w:val="6"/>
              </w:numPr>
              <w:ind w:left="218" w:hanging="141"/>
              <w:rPr>
                <w:b/>
                <w:sz w:val="20"/>
                <w:szCs w:val="20"/>
              </w:rPr>
            </w:pPr>
            <w:r w:rsidRPr="005420E5">
              <w:rPr>
                <w:sz w:val="20"/>
                <w:szCs w:val="20"/>
              </w:rPr>
              <w:t>4 oficinas (6 a 8 ESF)</w:t>
            </w:r>
          </w:p>
          <w:p w:rsidR="00832816" w:rsidRPr="00790FE2" w:rsidRDefault="00832816" w:rsidP="00663112">
            <w:pPr>
              <w:pStyle w:val="Default"/>
              <w:numPr>
                <w:ilvl w:val="0"/>
                <w:numId w:val="6"/>
              </w:numPr>
              <w:ind w:left="218" w:hanging="141"/>
              <w:rPr>
                <w:b/>
                <w:sz w:val="20"/>
                <w:szCs w:val="20"/>
                <w:lang w:val="pt-BR"/>
              </w:rPr>
            </w:pPr>
            <w:r w:rsidRPr="00790FE2">
              <w:rPr>
                <w:sz w:val="20"/>
                <w:szCs w:val="20"/>
                <w:lang w:val="pt-BR"/>
              </w:rPr>
              <w:t>8 a 16</w:t>
            </w:r>
            <w:proofErr w:type="gramStart"/>
            <w:r w:rsidRPr="00790FE2">
              <w:rPr>
                <w:sz w:val="20"/>
                <w:szCs w:val="20"/>
                <w:lang w:val="pt-BR"/>
              </w:rPr>
              <w:t xml:space="preserve">  </w:t>
            </w:r>
            <w:proofErr w:type="gramEnd"/>
            <w:r w:rsidRPr="00790FE2">
              <w:rPr>
                <w:sz w:val="20"/>
                <w:szCs w:val="20"/>
                <w:lang w:val="pt-BR"/>
              </w:rPr>
              <w:t>oficinas (mais de 8 ESF).</w:t>
            </w:r>
          </w:p>
        </w:tc>
      </w:tr>
      <w:tr w:rsidR="00832816" w:rsidRPr="005420E5" w:rsidTr="00663112">
        <w:tc>
          <w:tcPr>
            <w:tcW w:w="1804" w:type="dxa"/>
            <w:vMerge/>
            <w:shd w:val="clear" w:color="auto" w:fill="D9D9D9" w:themeFill="background1" w:themeFillShade="D9"/>
          </w:tcPr>
          <w:p w:rsidR="00832816" w:rsidRPr="00790FE2" w:rsidRDefault="00832816" w:rsidP="00663112">
            <w:pPr>
              <w:pStyle w:val="NormalWeb"/>
              <w:spacing w:before="0" w:beforeAutospacing="0" w:after="0" w:afterAutospacing="0"/>
              <w:ind w:firstLine="0"/>
              <w:rPr>
                <w:lang w:val="pt-BR"/>
              </w:rPr>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Meios de Avaliação</w:t>
            </w:r>
          </w:p>
        </w:tc>
        <w:tc>
          <w:tcPr>
            <w:tcW w:w="5818" w:type="dxa"/>
            <w:gridSpan w:val="3"/>
          </w:tcPr>
          <w:p w:rsidR="00832816" w:rsidRPr="005420E5" w:rsidRDefault="00832816" w:rsidP="00663112">
            <w:pPr>
              <w:pStyle w:val="NormalWeb"/>
              <w:numPr>
                <w:ilvl w:val="0"/>
                <w:numId w:val="8"/>
              </w:numPr>
              <w:spacing w:before="0" w:beforeAutospacing="0" w:after="0" w:afterAutospacing="0"/>
              <w:ind w:left="181" w:hanging="141"/>
            </w:pPr>
            <w:r w:rsidRPr="005420E5">
              <w:t xml:space="preserve">Listas de presença </w:t>
            </w:r>
          </w:p>
          <w:p w:rsidR="00832816" w:rsidRPr="005420E5" w:rsidRDefault="00832816" w:rsidP="00663112">
            <w:pPr>
              <w:pStyle w:val="NormalWeb"/>
              <w:numPr>
                <w:ilvl w:val="0"/>
                <w:numId w:val="8"/>
              </w:numPr>
              <w:spacing w:before="0" w:beforeAutospacing="0" w:after="0" w:afterAutospacing="0"/>
              <w:ind w:left="181" w:hanging="141"/>
            </w:pPr>
            <w:r w:rsidRPr="005420E5">
              <w:t>Avaliação das oficinas</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Prazo</w:t>
            </w:r>
          </w:p>
        </w:tc>
        <w:tc>
          <w:tcPr>
            <w:tcW w:w="5818" w:type="dxa"/>
            <w:gridSpan w:val="3"/>
          </w:tcPr>
          <w:p w:rsidR="00832816" w:rsidRPr="005420E5" w:rsidRDefault="00832816" w:rsidP="00663112">
            <w:pPr>
              <w:pStyle w:val="NormalWeb"/>
              <w:spacing w:before="0" w:beforeAutospacing="0" w:after="0" w:afterAutospacing="0"/>
              <w:ind w:firstLine="0"/>
            </w:pPr>
            <w:r w:rsidRPr="005420E5">
              <w:t>2013/2014</w:t>
            </w:r>
          </w:p>
        </w:tc>
      </w:tr>
      <w:tr w:rsidR="00832816" w:rsidRPr="005420E5" w:rsidTr="005420E5">
        <w:tc>
          <w:tcPr>
            <w:tcW w:w="1804" w:type="dxa"/>
            <w:vMerge/>
            <w:tcBorders>
              <w:bottom w:val="single" w:sz="18" w:space="0" w:color="auto"/>
            </w:tcBorders>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tcBorders>
              <w:bottom w:val="single" w:sz="18" w:space="0" w:color="auto"/>
            </w:tcBorders>
            <w:vAlign w:val="center"/>
          </w:tcPr>
          <w:p w:rsidR="00832816" w:rsidRPr="005420E5" w:rsidRDefault="00832816" w:rsidP="00663112">
            <w:pPr>
              <w:pStyle w:val="NormalWeb"/>
              <w:spacing w:before="0" w:beforeAutospacing="0" w:after="0" w:afterAutospacing="0"/>
              <w:ind w:firstLine="0"/>
              <w:jc w:val="left"/>
            </w:pPr>
            <w:r w:rsidRPr="005420E5">
              <w:t>Recursos</w:t>
            </w:r>
          </w:p>
        </w:tc>
        <w:tc>
          <w:tcPr>
            <w:tcW w:w="5818" w:type="dxa"/>
            <w:gridSpan w:val="3"/>
            <w:tcBorders>
              <w:bottom w:val="single" w:sz="18" w:space="0" w:color="auto"/>
            </w:tcBorders>
          </w:tcPr>
          <w:p w:rsidR="00832816" w:rsidRPr="005420E5" w:rsidRDefault="00832816" w:rsidP="00663112">
            <w:pPr>
              <w:pStyle w:val="NormalWeb"/>
              <w:numPr>
                <w:ilvl w:val="0"/>
                <w:numId w:val="10"/>
              </w:numPr>
              <w:spacing w:before="0" w:beforeAutospacing="0" w:after="0" w:afterAutospacing="0"/>
              <w:ind w:left="181" w:hanging="141"/>
            </w:pPr>
            <w:r w:rsidRPr="005420E5">
              <w:t>SMS</w:t>
            </w:r>
          </w:p>
          <w:p w:rsidR="00832816" w:rsidRPr="005420E5" w:rsidRDefault="00832816" w:rsidP="00663112">
            <w:pPr>
              <w:pStyle w:val="NormalWeb"/>
              <w:numPr>
                <w:ilvl w:val="0"/>
                <w:numId w:val="10"/>
              </w:numPr>
              <w:spacing w:before="0" w:beforeAutospacing="0" w:after="0" w:afterAutospacing="0"/>
              <w:ind w:left="181" w:hanging="141"/>
            </w:pPr>
            <w:r w:rsidRPr="005420E5">
              <w:t>SES</w:t>
            </w:r>
          </w:p>
        </w:tc>
      </w:tr>
      <w:tr w:rsidR="00832816" w:rsidRPr="005420E5" w:rsidTr="005420E5">
        <w:tc>
          <w:tcPr>
            <w:tcW w:w="1804" w:type="dxa"/>
            <w:vMerge w:val="restart"/>
            <w:tcBorders>
              <w:top w:val="single" w:sz="18" w:space="0" w:color="auto"/>
            </w:tcBorders>
            <w:shd w:val="clear" w:color="auto" w:fill="D9D9D9" w:themeFill="background1" w:themeFillShade="D9"/>
            <w:vAlign w:val="center"/>
          </w:tcPr>
          <w:p w:rsidR="00832816" w:rsidRPr="00790FE2" w:rsidRDefault="00832816" w:rsidP="00663112">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2</w:t>
            </w:r>
            <w:proofErr w:type="gramEnd"/>
            <w:r w:rsidRPr="00790FE2">
              <w:rPr>
                <w:b/>
                <w:lang w:val="pt-BR"/>
              </w:rPr>
              <w:t>:</w:t>
            </w:r>
            <w:r w:rsidRPr="00790FE2">
              <w:rPr>
                <w:lang w:val="pt-BR"/>
              </w:rPr>
              <w:t xml:space="preserve"> Elaborar e executar oficinas de realização dos testes rápidos.</w:t>
            </w:r>
          </w:p>
        </w:tc>
        <w:tc>
          <w:tcPr>
            <w:tcW w:w="1984" w:type="dxa"/>
            <w:tcBorders>
              <w:top w:val="single" w:sz="18" w:space="0" w:color="auto"/>
            </w:tcBorders>
            <w:vAlign w:val="center"/>
          </w:tcPr>
          <w:p w:rsidR="00832816" w:rsidRPr="005420E5" w:rsidRDefault="00832816" w:rsidP="00663112">
            <w:pPr>
              <w:pStyle w:val="NormalWeb"/>
              <w:spacing w:before="0" w:beforeAutospacing="0" w:after="0" w:afterAutospacing="0"/>
              <w:ind w:firstLine="0"/>
              <w:jc w:val="left"/>
            </w:pPr>
            <w:r w:rsidRPr="005420E5">
              <w:t>Publico alvo</w:t>
            </w:r>
          </w:p>
        </w:tc>
        <w:tc>
          <w:tcPr>
            <w:tcW w:w="5818" w:type="dxa"/>
            <w:gridSpan w:val="3"/>
            <w:tcBorders>
              <w:top w:val="single" w:sz="18" w:space="0" w:color="auto"/>
            </w:tcBorders>
          </w:tcPr>
          <w:p w:rsidR="00832816" w:rsidRPr="005420E5" w:rsidRDefault="00832816" w:rsidP="00663112">
            <w:pPr>
              <w:pStyle w:val="Default"/>
              <w:numPr>
                <w:ilvl w:val="0"/>
                <w:numId w:val="6"/>
              </w:numPr>
              <w:tabs>
                <w:tab w:val="left" w:pos="459"/>
              </w:tabs>
              <w:ind w:left="176" w:hanging="142"/>
              <w:rPr>
                <w:sz w:val="20"/>
                <w:szCs w:val="20"/>
              </w:rPr>
            </w:pPr>
            <w:r w:rsidRPr="005420E5">
              <w:rPr>
                <w:sz w:val="20"/>
                <w:szCs w:val="20"/>
              </w:rPr>
              <w:t>Enfermeiros</w:t>
            </w:r>
          </w:p>
        </w:tc>
      </w:tr>
      <w:tr w:rsidR="00832816" w:rsidRPr="005420E5" w:rsidTr="005420E5">
        <w:tc>
          <w:tcPr>
            <w:tcW w:w="1804" w:type="dxa"/>
            <w:vMerge/>
            <w:tcBorders>
              <w:top w:val="single" w:sz="18" w:space="0" w:color="auto"/>
            </w:tcBorders>
            <w:shd w:val="clear" w:color="auto" w:fill="D9D9D9" w:themeFill="background1" w:themeFillShade="D9"/>
            <w:vAlign w:val="center"/>
          </w:tcPr>
          <w:p w:rsidR="00832816" w:rsidRPr="005420E5" w:rsidRDefault="00832816" w:rsidP="00663112">
            <w:pPr>
              <w:pStyle w:val="NormalWeb"/>
              <w:spacing w:before="0" w:beforeAutospacing="0" w:after="0" w:afterAutospacing="0"/>
              <w:ind w:firstLine="0"/>
              <w:jc w:val="left"/>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Responsabilidades</w:t>
            </w:r>
          </w:p>
        </w:tc>
        <w:tc>
          <w:tcPr>
            <w:tcW w:w="5818" w:type="dxa"/>
            <w:gridSpan w:val="3"/>
          </w:tcPr>
          <w:p w:rsidR="00832816" w:rsidRPr="005420E5" w:rsidRDefault="00832816" w:rsidP="00663112">
            <w:pPr>
              <w:pStyle w:val="Default"/>
              <w:numPr>
                <w:ilvl w:val="0"/>
                <w:numId w:val="6"/>
              </w:numPr>
              <w:ind w:left="317" w:hanging="218"/>
              <w:rPr>
                <w:sz w:val="20"/>
                <w:szCs w:val="20"/>
              </w:rPr>
            </w:pPr>
            <w:r w:rsidRPr="005420E5">
              <w:rPr>
                <w:sz w:val="20"/>
                <w:szCs w:val="20"/>
              </w:rPr>
              <w:t>SMS;</w:t>
            </w:r>
          </w:p>
          <w:p w:rsidR="00832816" w:rsidRPr="005420E5" w:rsidRDefault="00832816" w:rsidP="00663112">
            <w:pPr>
              <w:pStyle w:val="Default"/>
              <w:numPr>
                <w:ilvl w:val="0"/>
                <w:numId w:val="6"/>
              </w:numPr>
              <w:ind w:left="317" w:hanging="218"/>
              <w:rPr>
                <w:sz w:val="20"/>
                <w:szCs w:val="20"/>
              </w:rPr>
            </w:pPr>
            <w:r w:rsidRPr="005420E5">
              <w:rPr>
                <w:sz w:val="20"/>
                <w:szCs w:val="20"/>
              </w:rPr>
              <w:t>GERSA;</w:t>
            </w:r>
          </w:p>
          <w:p w:rsidR="00832816" w:rsidRPr="005420E5" w:rsidRDefault="00832816" w:rsidP="00663112">
            <w:pPr>
              <w:pStyle w:val="Default"/>
              <w:numPr>
                <w:ilvl w:val="0"/>
                <w:numId w:val="6"/>
              </w:numPr>
              <w:ind w:left="317" w:hanging="218"/>
              <w:rPr>
                <w:sz w:val="20"/>
                <w:szCs w:val="20"/>
              </w:rPr>
            </w:pPr>
            <w:r w:rsidRPr="005420E5">
              <w:rPr>
                <w:sz w:val="20"/>
                <w:szCs w:val="20"/>
              </w:rPr>
              <w:t>LACEN regional.</w:t>
            </w:r>
          </w:p>
        </w:tc>
      </w:tr>
      <w:tr w:rsidR="00832816" w:rsidRPr="005420E5" w:rsidTr="005420E5">
        <w:tc>
          <w:tcPr>
            <w:tcW w:w="1804" w:type="dxa"/>
            <w:vMerge/>
            <w:tcBorders>
              <w:top w:val="single" w:sz="18" w:space="0" w:color="auto"/>
            </w:tcBorders>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Ações específicas</w:t>
            </w:r>
          </w:p>
        </w:tc>
        <w:tc>
          <w:tcPr>
            <w:tcW w:w="5818" w:type="dxa"/>
            <w:gridSpan w:val="3"/>
          </w:tcPr>
          <w:p w:rsidR="00832816" w:rsidRPr="005420E5" w:rsidRDefault="00832816" w:rsidP="00663112">
            <w:pPr>
              <w:pStyle w:val="Default"/>
              <w:numPr>
                <w:ilvl w:val="0"/>
                <w:numId w:val="6"/>
              </w:numPr>
              <w:ind w:left="317" w:hanging="241"/>
              <w:rPr>
                <w:sz w:val="20"/>
                <w:szCs w:val="20"/>
              </w:rPr>
            </w:pPr>
            <w:r w:rsidRPr="005420E5">
              <w:rPr>
                <w:sz w:val="20"/>
                <w:szCs w:val="20"/>
              </w:rPr>
              <w:t>Oficinas práticas (o fazer)</w:t>
            </w:r>
          </w:p>
        </w:tc>
      </w:tr>
      <w:tr w:rsidR="00832816" w:rsidRPr="005F03C4" w:rsidTr="005420E5">
        <w:tc>
          <w:tcPr>
            <w:tcW w:w="1804" w:type="dxa"/>
            <w:vMerge/>
            <w:tcBorders>
              <w:top w:val="single" w:sz="18" w:space="0" w:color="auto"/>
            </w:tcBorders>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Metas</w:t>
            </w:r>
          </w:p>
        </w:tc>
        <w:tc>
          <w:tcPr>
            <w:tcW w:w="5818" w:type="dxa"/>
            <w:gridSpan w:val="3"/>
            <w:vAlign w:val="center"/>
          </w:tcPr>
          <w:p w:rsidR="00832816" w:rsidRPr="005420E5" w:rsidRDefault="00832816" w:rsidP="00663112">
            <w:pPr>
              <w:pStyle w:val="Default"/>
              <w:numPr>
                <w:ilvl w:val="0"/>
                <w:numId w:val="6"/>
              </w:numPr>
              <w:ind w:left="218" w:hanging="141"/>
              <w:rPr>
                <w:sz w:val="20"/>
                <w:szCs w:val="20"/>
              </w:rPr>
            </w:pPr>
            <w:r w:rsidRPr="005420E5">
              <w:rPr>
                <w:sz w:val="20"/>
                <w:szCs w:val="20"/>
              </w:rPr>
              <w:t>2 oficinas ( até 5 ESF)</w:t>
            </w:r>
          </w:p>
          <w:p w:rsidR="00832816" w:rsidRPr="005420E5" w:rsidRDefault="00832816" w:rsidP="00663112">
            <w:pPr>
              <w:pStyle w:val="Default"/>
              <w:numPr>
                <w:ilvl w:val="0"/>
                <w:numId w:val="6"/>
              </w:numPr>
              <w:ind w:left="218" w:hanging="141"/>
              <w:rPr>
                <w:sz w:val="20"/>
                <w:szCs w:val="20"/>
              </w:rPr>
            </w:pPr>
            <w:r w:rsidRPr="005420E5">
              <w:rPr>
                <w:sz w:val="20"/>
                <w:szCs w:val="20"/>
              </w:rPr>
              <w:t>4 oficinas (6 a 8 ESF)</w:t>
            </w:r>
          </w:p>
          <w:p w:rsidR="00832816" w:rsidRPr="00790FE2" w:rsidRDefault="00832816" w:rsidP="00663112">
            <w:pPr>
              <w:pStyle w:val="Default"/>
              <w:numPr>
                <w:ilvl w:val="0"/>
                <w:numId w:val="6"/>
              </w:numPr>
              <w:ind w:left="218" w:hanging="141"/>
              <w:rPr>
                <w:sz w:val="20"/>
                <w:szCs w:val="20"/>
                <w:lang w:val="pt-BR"/>
              </w:rPr>
            </w:pPr>
            <w:r w:rsidRPr="00790FE2">
              <w:rPr>
                <w:sz w:val="20"/>
                <w:szCs w:val="20"/>
                <w:lang w:val="pt-BR"/>
              </w:rPr>
              <w:t>8 a 16</w:t>
            </w:r>
            <w:proofErr w:type="gramStart"/>
            <w:r w:rsidRPr="00790FE2">
              <w:rPr>
                <w:sz w:val="20"/>
                <w:szCs w:val="20"/>
                <w:lang w:val="pt-BR"/>
              </w:rPr>
              <w:t xml:space="preserve">  </w:t>
            </w:r>
            <w:proofErr w:type="gramEnd"/>
            <w:r w:rsidRPr="00790FE2">
              <w:rPr>
                <w:sz w:val="20"/>
                <w:szCs w:val="20"/>
                <w:lang w:val="pt-BR"/>
              </w:rPr>
              <w:t>oficinas (mais de 8 ESF).</w:t>
            </w:r>
          </w:p>
        </w:tc>
      </w:tr>
      <w:tr w:rsidR="00832816" w:rsidRPr="005420E5" w:rsidTr="005420E5">
        <w:tc>
          <w:tcPr>
            <w:tcW w:w="1804" w:type="dxa"/>
            <w:vMerge/>
            <w:tcBorders>
              <w:top w:val="single" w:sz="18" w:space="0" w:color="auto"/>
            </w:tcBorders>
            <w:shd w:val="clear" w:color="auto" w:fill="D9D9D9" w:themeFill="background1" w:themeFillShade="D9"/>
          </w:tcPr>
          <w:p w:rsidR="00832816" w:rsidRPr="00790FE2" w:rsidRDefault="00832816" w:rsidP="00663112">
            <w:pPr>
              <w:pStyle w:val="NormalWeb"/>
              <w:spacing w:before="0" w:beforeAutospacing="0" w:after="0" w:afterAutospacing="0"/>
              <w:ind w:firstLine="0"/>
              <w:rPr>
                <w:lang w:val="pt-BR"/>
              </w:rPr>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Meios de Avaliação</w:t>
            </w:r>
          </w:p>
        </w:tc>
        <w:tc>
          <w:tcPr>
            <w:tcW w:w="5818" w:type="dxa"/>
            <w:gridSpan w:val="3"/>
          </w:tcPr>
          <w:p w:rsidR="00832816" w:rsidRPr="005420E5" w:rsidRDefault="00832816" w:rsidP="00663112">
            <w:pPr>
              <w:pStyle w:val="NormalWeb"/>
              <w:numPr>
                <w:ilvl w:val="0"/>
                <w:numId w:val="8"/>
              </w:numPr>
              <w:spacing w:before="0" w:beforeAutospacing="0" w:after="0" w:afterAutospacing="0"/>
              <w:ind w:left="181" w:hanging="141"/>
            </w:pPr>
            <w:r w:rsidRPr="005420E5">
              <w:t xml:space="preserve">Listas de presença </w:t>
            </w:r>
          </w:p>
          <w:p w:rsidR="00832816" w:rsidRPr="005420E5" w:rsidRDefault="00832816" w:rsidP="00663112">
            <w:pPr>
              <w:pStyle w:val="NormalWeb"/>
              <w:numPr>
                <w:ilvl w:val="0"/>
                <w:numId w:val="8"/>
              </w:numPr>
              <w:spacing w:before="0" w:beforeAutospacing="0" w:after="0" w:afterAutospacing="0"/>
              <w:ind w:left="181" w:hanging="141"/>
            </w:pPr>
            <w:r w:rsidRPr="005420E5">
              <w:t>Avaliação das oficinas</w:t>
            </w:r>
          </w:p>
        </w:tc>
      </w:tr>
      <w:tr w:rsidR="00832816" w:rsidRPr="005420E5" w:rsidTr="005420E5">
        <w:tc>
          <w:tcPr>
            <w:tcW w:w="1804" w:type="dxa"/>
            <w:vMerge/>
            <w:tcBorders>
              <w:top w:val="single" w:sz="18" w:space="0" w:color="auto"/>
            </w:tcBorders>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Prazo</w:t>
            </w:r>
          </w:p>
        </w:tc>
        <w:tc>
          <w:tcPr>
            <w:tcW w:w="5818" w:type="dxa"/>
            <w:gridSpan w:val="3"/>
          </w:tcPr>
          <w:p w:rsidR="00832816" w:rsidRPr="005420E5" w:rsidRDefault="00832816" w:rsidP="00663112">
            <w:pPr>
              <w:pStyle w:val="NormalWeb"/>
              <w:spacing w:before="0" w:beforeAutospacing="0" w:after="0" w:afterAutospacing="0"/>
              <w:ind w:firstLine="0"/>
            </w:pPr>
            <w:r w:rsidRPr="005420E5">
              <w:t>2013.</w:t>
            </w:r>
          </w:p>
        </w:tc>
      </w:tr>
      <w:tr w:rsidR="00832816" w:rsidRPr="005420E5" w:rsidTr="005420E5">
        <w:tc>
          <w:tcPr>
            <w:tcW w:w="1804" w:type="dxa"/>
            <w:vMerge/>
            <w:tcBorders>
              <w:top w:val="single" w:sz="18" w:space="0" w:color="auto"/>
              <w:bottom w:val="single" w:sz="18" w:space="0" w:color="auto"/>
            </w:tcBorders>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tcBorders>
              <w:bottom w:val="single" w:sz="18" w:space="0" w:color="auto"/>
            </w:tcBorders>
            <w:vAlign w:val="center"/>
          </w:tcPr>
          <w:p w:rsidR="00832816" w:rsidRPr="005420E5" w:rsidRDefault="00832816" w:rsidP="00663112">
            <w:pPr>
              <w:pStyle w:val="NormalWeb"/>
              <w:spacing w:before="0" w:beforeAutospacing="0" w:after="0" w:afterAutospacing="0"/>
              <w:ind w:firstLine="0"/>
              <w:jc w:val="left"/>
            </w:pPr>
            <w:r w:rsidRPr="005420E5">
              <w:t>Recursos</w:t>
            </w:r>
          </w:p>
        </w:tc>
        <w:tc>
          <w:tcPr>
            <w:tcW w:w="5818" w:type="dxa"/>
            <w:gridSpan w:val="3"/>
            <w:tcBorders>
              <w:bottom w:val="single" w:sz="18" w:space="0" w:color="auto"/>
            </w:tcBorders>
          </w:tcPr>
          <w:p w:rsidR="00832816" w:rsidRPr="005420E5" w:rsidRDefault="00832816" w:rsidP="00663112">
            <w:pPr>
              <w:pStyle w:val="NormalWeb"/>
              <w:numPr>
                <w:ilvl w:val="0"/>
                <w:numId w:val="10"/>
              </w:numPr>
              <w:spacing w:before="0" w:beforeAutospacing="0" w:after="0" w:afterAutospacing="0"/>
              <w:ind w:left="181" w:hanging="141"/>
            </w:pPr>
            <w:r w:rsidRPr="005420E5">
              <w:t>SMS.</w:t>
            </w:r>
          </w:p>
        </w:tc>
      </w:tr>
      <w:tr w:rsidR="00832816" w:rsidRPr="005420E5" w:rsidTr="005420E5">
        <w:tc>
          <w:tcPr>
            <w:tcW w:w="1804" w:type="dxa"/>
            <w:vMerge w:val="restart"/>
            <w:tcBorders>
              <w:top w:val="single" w:sz="18" w:space="0" w:color="auto"/>
            </w:tcBorders>
            <w:shd w:val="clear" w:color="auto" w:fill="D9D9D9" w:themeFill="background1" w:themeFillShade="D9"/>
            <w:vAlign w:val="center"/>
          </w:tcPr>
          <w:p w:rsidR="00832816" w:rsidRPr="00790FE2" w:rsidRDefault="00832816" w:rsidP="00663112">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3</w:t>
            </w:r>
            <w:proofErr w:type="gramEnd"/>
            <w:r w:rsidRPr="00790FE2">
              <w:rPr>
                <w:b/>
                <w:lang w:val="pt-BR"/>
              </w:rPr>
              <w:t>:</w:t>
            </w:r>
            <w:r w:rsidRPr="00790FE2">
              <w:rPr>
                <w:lang w:val="pt-BR"/>
              </w:rPr>
              <w:t xml:space="preserve"> Implantação dos protocolos de aconselhamento conforme o Programa Nacional de DST/HIV/Aids/HV – MS</w:t>
            </w:r>
          </w:p>
        </w:tc>
        <w:tc>
          <w:tcPr>
            <w:tcW w:w="1984" w:type="dxa"/>
            <w:tcBorders>
              <w:top w:val="single" w:sz="18" w:space="0" w:color="auto"/>
            </w:tcBorders>
            <w:vAlign w:val="center"/>
          </w:tcPr>
          <w:p w:rsidR="00832816" w:rsidRPr="005420E5" w:rsidRDefault="00832816" w:rsidP="00663112">
            <w:pPr>
              <w:pStyle w:val="NormalWeb"/>
              <w:spacing w:before="0" w:beforeAutospacing="0" w:after="0" w:afterAutospacing="0"/>
              <w:ind w:firstLine="0"/>
              <w:jc w:val="left"/>
            </w:pPr>
            <w:r w:rsidRPr="005420E5">
              <w:t>Publico alvo</w:t>
            </w:r>
          </w:p>
        </w:tc>
        <w:tc>
          <w:tcPr>
            <w:tcW w:w="5818" w:type="dxa"/>
            <w:gridSpan w:val="3"/>
            <w:tcBorders>
              <w:top w:val="single" w:sz="18" w:space="0" w:color="auto"/>
            </w:tcBorders>
          </w:tcPr>
          <w:p w:rsidR="00832816" w:rsidRPr="005420E5" w:rsidRDefault="00832816" w:rsidP="00663112">
            <w:pPr>
              <w:pStyle w:val="Default"/>
              <w:numPr>
                <w:ilvl w:val="0"/>
                <w:numId w:val="6"/>
              </w:numPr>
              <w:tabs>
                <w:tab w:val="left" w:pos="459"/>
              </w:tabs>
              <w:ind w:left="176" w:hanging="142"/>
              <w:rPr>
                <w:sz w:val="20"/>
                <w:szCs w:val="20"/>
              </w:rPr>
            </w:pPr>
            <w:r w:rsidRPr="005420E5">
              <w:rPr>
                <w:sz w:val="20"/>
                <w:szCs w:val="20"/>
              </w:rPr>
              <w:t>Médicos</w:t>
            </w:r>
          </w:p>
          <w:p w:rsidR="00832816" w:rsidRPr="005420E5" w:rsidRDefault="00832816" w:rsidP="00663112">
            <w:pPr>
              <w:pStyle w:val="Default"/>
              <w:numPr>
                <w:ilvl w:val="0"/>
                <w:numId w:val="6"/>
              </w:numPr>
              <w:tabs>
                <w:tab w:val="left" w:pos="459"/>
              </w:tabs>
              <w:ind w:left="176" w:hanging="142"/>
              <w:rPr>
                <w:sz w:val="20"/>
                <w:szCs w:val="20"/>
              </w:rPr>
            </w:pPr>
            <w:r w:rsidRPr="005420E5">
              <w:rPr>
                <w:sz w:val="20"/>
                <w:szCs w:val="20"/>
              </w:rPr>
              <w:t>Enfermeiros</w:t>
            </w:r>
          </w:p>
          <w:p w:rsidR="00832816" w:rsidRPr="005420E5" w:rsidRDefault="00832816" w:rsidP="00663112">
            <w:pPr>
              <w:pStyle w:val="Default"/>
              <w:numPr>
                <w:ilvl w:val="0"/>
                <w:numId w:val="6"/>
              </w:numPr>
              <w:tabs>
                <w:tab w:val="left" w:pos="459"/>
              </w:tabs>
              <w:ind w:left="176" w:hanging="142"/>
              <w:rPr>
                <w:sz w:val="20"/>
                <w:szCs w:val="20"/>
              </w:rPr>
            </w:pPr>
            <w:r w:rsidRPr="005420E5">
              <w:rPr>
                <w:sz w:val="20"/>
                <w:szCs w:val="20"/>
              </w:rPr>
              <w:t>Tec. Enfermagem</w:t>
            </w:r>
          </w:p>
          <w:p w:rsidR="00832816" w:rsidRPr="005420E5" w:rsidRDefault="00832816" w:rsidP="00663112">
            <w:pPr>
              <w:pStyle w:val="Default"/>
              <w:numPr>
                <w:ilvl w:val="0"/>
                <w:numId w:val="6"/>
              </w:numPr>
              <w:tabs>
                <w:tab w:val="left" w:pos="459"/>
              </w:tabs>
              <w:ind w:left="176" w:hanging="142"/>
              <w:rPr>
                <w:sz w:val="20"/>
                <w:szCs w:val="20"/>
              </w:rPr>
            </w:pPr>
            <w:r w:rsidRPr="005420E5">
              <w:rPr>
                <w:sz w:val="20"/>
                <w:szCs w:val="20"/>
              </w:rPr>
              <w:t>ACS.</w:t>
            </w:r>
          </w:p>
          <w:p w:rsidR="00832816" w:rsidRPr="005420E5" w:rsidRDefault="00832816" w:rsidP="00663112">
            <w:pPr>
              <w:pStyle w:val="Default"/>
              <w:numPr>
                <w:ilvl w:val="0"/>
                <w:numId w:val="6"/>
              </w:numPr>
              <w:tabs>
                <w:tab w:val="left" w:pos="459"/>
              </w:tabs>
              <w:ind w:left="176" w:hanging="142"/>
              <w:rPr>
                <w:b/>
                <w:sz w:val="20"/>
                <w:szCs w:val="20"/>
              </w:rPr>
            </w:pPr>
            <w:r w:rsidRPr="005420E5">
              <w:rPr>
                <w:sz w:val="20"/>
                <w:szCs w:val="20"/>
              </w:rPr>
              <w:t>Profissionais NASF</w:t>
            </w:r>
          </w:p>
        </w:tc>
      </w:tr>
      <w:tr w:rsidR="00832816" w:rsidRPr="005420E5" w:rsidTr="00663112">
        <w:tc>
          <w:tcPr>
            <w:tcW w:w="1804" w:type="dxa"/>
            <w:vMerge/>
            <w:shd w:val="clear" w:color="auto" w:fill="D9D9D9" w:themeFill="background1" w:themeFillShade="D9"/>
            <w:vAlign w:val="center"/>
          </w:tcPr>
          <w:p w:rsidR="00832816" w:rsidRPr="005420E5" w:rsidRDefault="00832816" w:rsidP="00663112">
            <w:pPr>
              <w:pStyle w:val="NormalWeb"/>
              <w:spacing w:before="0" w:beforeAutospacing="0" w:after="0" w:afterAutospacing="0"/>
              <w:ind w:firstLine="0"/>
              <w:jc w:val="left"/>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Responsabilidades</w:t>
            </w:r>
          </w:p>
        </w:tc>
        <w:tc>
          <w:tcPr>
            <w:tcW w:w="5818" w:type="dxa"/>
            <w:gridSpan w:val="3"/>
          </w:tcPr>
          <w:p w:rsidR="00832816" w:rsidRPr="005420E5" w:rsidRDefault="00832816" w:rsidP="00663112">
            <w:pPr>
              <w:pStyle w:val="Default"/>
              <w:numPr>
                <w:ilvl w:val="0"/>
                <w:numId w:val="6"/>
              </w:numPr>
              <w:ind w:left="175" w:hanging="141"/>
              <w:rPr>
                <w:b/>
                <w:sz w:val="20"/>
                <w:szCs w:val="20"/>
              </w:rPr>
            </w:pPr>
            <w:r w:rsidRPr="005420E5">
              <w:rPr>
                <w:sz w:val="20"/>
                <w:szCs w:val="20"/>
              </w:rPr>
              <w:t>SMS;</w:t>
            </w:r>
          </w:p>
          <w:p w:rsidR="00832816" w:rsidRPr="005420E5" w:rsidRDefault="00832816" w:rsidP="00663112">
            <w:pPr>
              <w:pStyle w:val="Default"/>
              <w:numPr>
                <w:ilvl w:val="0"/>
                <w:numId w:val="6"/>
              </w:numPr>
              <w:ind w:left="175" w:hanging="141"/>
              <w:rPr>
                <w:b/>
                <w:sz w:val="20"/>
                <w:szCs w:val="20"/>
              </w:rPr>
            </w:pPr>
            <w:r w:rsidRPr="005420E5">
              <w:rPr>
                <w:sz w:val="20"/>
                <w:szCs w:val="20"/>
              </w:rPr>
              <w:t>Equipes de saúde.</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Ações específicas</w:t>
            </w:r>
          </w:p>
        </w:tc>
        <w:tc>
          <w:tcPr>
            <w:tcW w:w="5818" w:type="dxa"/>
            <w:gridSpan w:val="3"/>
          </w:tcPr>
          <w:p w:rsidR="00832816" w:rsidRPr="00790FE2" w:rsidRDefault="00832816" w:rsidP="00663112">
            <w:pPr>
              <w:pStyle w:val="Default"/>
              <w:numPr>
                <w:ilvl w:val="0"/>
                <w:numId w:val="6"/>
              </w:numPr>
              <w:ind w:left="317" w:hanging="284"/>
              <w:jc w:val="both"/>
              <w:rPr>
                <w:sz w:val="20"/>
                <w:szCs w:val="20"/>
                <w:lang w:val="pt-BR"/>
              </w:rPr>
            </w:pPr>
            <w:r w:rsidRPr="00790FE2">
              <w:rPr>
                <w:sz w:val="20"/>
                <w:szCs w:val="20"/>
                <w:lang w:val="pt-BR"/>
              </w:rPr>
              <w:t>Adaptar o protocolo conforme o MS;</w:t>
            </w:r>
          </w:p>
          <w:p w:rsidR="00832816" w:rsidRPr="005420E5" w:rsidRDefault="00832816" w:rsidP="00663112">
            <w:pPr>
              <w:pStyle w:val="Default"/>
              <w:numPr>
                <w:ilvl w:val="0"/>
                <w:numId w:val="6"/>
              </w:numPr>
              <w:ind w:left="317" w:hanging="284"/>
              <w:jc w:val="both"/>
              <w:rPr>
                <w:b/>
                <w:sz w:val="20"/>
                <w:szCs w:val="20"/>
              </w:rPr>
            </w:pPr>
            <w:r w:rsidRPr="005420E5">
              <w:rPr>
                <w:sz w:val="20"/>
                <w:szCs w:val="20"/>
              </w:rPr>
              <w:t>Aprovar em CMS;</w:t>
            </w:r>
          </w:p>
          <w:p w:rsidR="00832816" w:rsidRPr="005420E5" w:rsidRDefault="00832816" w:rsidP="00663112">
            <w:pPr>
              <w:pStyle w:val="Default"/>
              <w:numPr>
                <w:ilvl w:val="0"/>
                <w:numId w:val="6"/>
              </w:numPr>
              <w:ind w:left="317" w:hanging="284"/>
              <w:jc w:val="both"/>
              <w:rPr>
                <w:b/>
                <w:sz w:val="20"/>
                <w:szCs w:val="20"/>
              </w:rPr>
            </w:pPr>
            <w:r w:rsidRPr="005420E5">
              <w:rPr>
                <w:sz w:val="20"/>
                <w:szCs w:val="20"/>
              </w:rPr>
              <w:t>Adição de portaria municipal.</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Metas</w:t>
            </w:r>
          </w:p>
        </w:tc>
        <w:tc>
          <w:tcPr>
            <w:tcW w:w="5818" w:type="dxa"/>
            <w:gridSpan w:val="3"/>
          </w:tcPr>
          <w:p w:rsidR="00832816" w:rsidRPr="005420E5" w:rsidRDefault="00832816" w:rsidP="00663112">
            <w:pPr>
              <w:pStyle w:val="Default"/>
              <w:numPr>
                <w:ilvl w:val="0"/>
                <w:numId w:val="6"/>
              </w:numPr>
              <w:ind w:left="323" w:hanging="283"/>
              <w:rPr>
                <w:b/>
                <w:sz w:val="20"/>
                <w:szCs w:val="20"/>
              </w:rPr>
            </w:pPr>
            <w:r w:rsidRPr="005420E5">
              <w:rPr>
                <w:sz w:val="20"/>
                <w:szCs w:val="20"/>
              </w:rPr>
              <w:t xml:space="preserve">100% do protocolo implantado. </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Meios de Avaliação</w:t>
            </w:r>
          </w:p>
        </w:tc>
        <w:tc>
          <w:tcPr>
            <w:tcW w:w="5818" w:type="dxa"/>
            <w:gridSpan w:val="3"/>
          </w:tcPr>
          <w:p w:rsidR="00832816" w:rsidRPr="005420E5" w:rsidRDefault="00832816" w:rsidP="00663112">
            <w:pPr>
              <w:pStyle w:val="NormalWeb"/>
              <w:numPr>
                <w:ilvl w:val="0"/>
                <w:numId w:val="8"/>
              </w:numPr>
              <w:spacing w:before="0" w:beforeAutospacing="0" w:after="0" w:afterAutospacing="0"/>
              <w:ind w:left="323" w:hanging="283"/>
            </w:pPr>
            <w:r w:rsidRPr="005420E5">
              <w:t xml:space="preserve">Atas; Publicação diário oficial. </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Prazo</w:t>
            </w:r>
          </w:p>
        </w:tc>
        <w:tc>
          <w:tcPr>
            <w:tcW w:w="5818" w:type="dxa"/>
            <w:gridSpan w:val="3"/>
          </w:tcPr>
          <w:p w:rsidR="00832816" w:rsidRPr="005420E5" w:rsidRDefault="00832816" w:rsidP="00663112">
            <w:pPr>
              <w:pStyle w:val="NormalWeb"/>
              <w:spacing w:before="0" w:beforeAutospacing="0" w:after="0" w:afterAutospacing="0"/>
              <w:ind w:firstLine="0"/>
            </w:pPr>
            <w:r w:rsidRPr="005420E5">
              <w:t>2013/2014.</w:t>
            </w:r>
          </w:p>
        </w:tc>
      </w:tr>
      <w:tr w:rsidR="00832816" w:rsidRPr="005420E5" w:rsidTr="005420E5">
        <w:tc>
          <w:tcPr>
            <w:tcW w:w="1804" w:type="dxa"/>
            <w:vMerge/>
            <w:tcBorders>
              <w:bottom w:val="single" w:sz="18" w:space="0" w:color="auto"/>
            </w:tcBorders>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tcBorders>
              <w:bottom w:val="single" w:sz="18" w:space="0" w:color="auto"/>
            </w:tcBorders>
            <w:vAlign w:val="center"/>
          </w:tcPr>
          <w:p w:rsidR="00832816" w:rsidRPr="005420E5" w:rsidRDefault="00832816" w:rsidP="00663112">
            <w:pPr>
              <w:pStyle w:val="NormalWeb"/>
              <w:spacing w:before="0" w:beforeAutospacing="0" w:after="0" w:afterAutospacing="0"/>
              <w:ind w:firstLine="0"/>
              <w:jc w:val="left"/>
            </w:pPr>
            <w:r w:rsidRPr="005420E5">
              <w:t>Recursos</w:t>
            </w:r>
          </w:p>
        </w:tc>
        <w:tc>
          <w:tcPr>
            <w:tcW w:w="5818" w:type="dxa"/>
            <w:gridSpan w:val="3"/>
            <w:tcBorders>
              <w:bottom w:val="single" w:sz="18" w:space="0" w:color="auto"/>
            </w:tcBorders>
          </w:tcPr>
          <w:p w:rsidR="00832816" w:rsidRPr="005420E5" w:rsidRDefault="00832816" w:rsidP="00663112">
            <w:pPr>
              <w:pStyle w:val="NormalWeb"/>
              <w:numPr>
                <w:ilvl w:val="0"/>
                <w:numId w:val="10"/>
              </w:numPr>
              <w:spacing w:before="0" w:beforeAutospacing="0" w:after="0" w:afterAutospacing="0"/>
              <w:ind w:left="181" w:hanging="141"/>
            </w:pPr>
            <w:r w:rsidRPr="005420E5">
              <w:t>SMS.</w:t>
            </w:r>
          </w:p>
        </w:tc>
      </w:tr>
      <w:tr w:rsidR="00832816" w:rsidRPr="005420E5" w:rsidTr="005420E5">
        <w:tc>
          <w:tcPr>
            <w:tcW w:w="1804" w:type="dxa"/>
            <w:vMerge w:val="restart"/>
            <w:tcBorders>
              <w:top w:val="single" w:sz="18" w:space="0" w:color="auto"/>
            </w:tcBorders>
            <w:shd w:val="clear" w:color="auto" w:fill="D9D9D9" w:themeFill="background1" w:themeFillShade="D9"/>
            <w:vAlign w:val="center"/>
          </w:tcPr>
          <w:p w:rsidR="00832816" w:rsidRPr="00790FE2" w:rsidRDefault="00832816" w:rsidP="00663112">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4</w:t>
            </w:r>
            <w:proofErr w:type="gramEnd"/>
            <w:r w:rsidRPr="00790FE2">
              <w:rPr>
                <w:b/>
                <w:lang w:val="pt-BR"/>
              </w:rPr>
              <w:t>:</w:t>
            </w:r>
            <w:r w:rsidRPr="00790FE2">
              <w:rPr>
                <w:lang w:val="pt-BR"/>
              </w:rPr>
              <w:t xml:space="preserve"> Implantação dos protocolos de testagem HIV, </w:t>
            </w:r>
            <w:r w:rsidRPr="00790FE2">
              <w:rPr>
                <w:lang w:val="pt-BR"/>
              </w:rPr>
              <w:lastRenderedPageBreak/>
              <w:t>Sifilis, Hepatites conforme o Programa Nacional de DST/HIV/Aids/HV – MS.</w:t>
            </w:r>
          </w:p>
        </w:tc>
        <w:tc>
          <w:tcPr>
            <w:tcW w:w="1984" w:type="dxa"/>
            <w:tcBorders>
              <w:top w:val="single" w:sz="18" w:space="0" w:color="auto"/>
            </w:tcBorders>
            <w:vAlign w:val="center"/>
          </w:tcPr>
          <w:p w:rsidR="00832816" w:rsidRPr="005420E5" w:rsidRDefault="00832816" w:rsidP="00663112">
            <w:pPr>
              <w:pStyle w:val="NormalWeb"/>
              <w:spacing w:before="0" w:beforeAutospacing="0" w:after="0" w:afterAutospacing="0"/>
              <w:ind w:firstLine="0"/>
              <w:jc w:val="left"/>
            </w:pPr>
            <w:r w:rsidRPr="005420E5">
              <w:lastRenderedPageBreak/>
              <w:t>Publico alvo</w:t>
            </w:r>
          </w:p>
        </w:tc>
        <w:tc>
          <w:tcPr>
            <w:tcW w:w="5818" w:type="dxa"/>
            <w:gridSpan w:val="3"/>
            <w:tcBorders>
              <w:top w:val="single" w:sz="18" w:space="0" w:color="auto"/>
            </w:tcBorders>
          </w:tcPr>
          <w:p w:rsidR="00832816" w:rsidRPr="005420E5" w:rsidRDefault="00832816" w:rsidP="00663112">
            <w:pPr>
              <w:pStyle w:val="Default"/>
              <w:numPr>
                <w:ilvl w:val="0"/>
                <w:numId w:val="6"/>
              </w:numPr>
              <w:tabs>
                <w:tab w:val="left" w:pos="459"/>
              </w:tabs>
              <w:ind w:left="176" w:hanging="142"/>
              <w:rPr>
                <w:b/>
                <w:sz w:val="20"/>
                <w:szCs w:val="20"/>
              </w:rPr>
            </w:pPr>
            <w:r w:rsidRPr="005420E5">
              <w:rPr>
                <w:sz w:val="20"/>
                <w:szCs w:val="20"/>
              </w:rPr>
              <w:t>Enfermeiros</w:t>
            </w:r>
          </w:p>
        </w:tc>
      </w:tr>
      <w:tr w:rsidR="00832816" w:rsidRPr="005420E5" w:rsidTr="00663112">
        <w:tc>
          <w:tcPr>
            <w:tcW w:w="1804" w:type="dxa"/>
            <w:vMerge/>
            <w:shd w:val="clear" w:color="auto" w:fill="D9D9D9" w:themeFill="background1" w:themeFillShade="D9"/>
            <w:vAlign w:val="center"/>
          </w:tcPr>
          <w:p w:rsidR="00832816" w:rsidRPr="005420E5" w:rsidRDefault="00832816" w:rsidP="00663112">
            <w:pPr>
              <w:pStyle w:val="NormalWeb"/>
              <w:spacing w:before="0" w:beforeAutospacing="0" w:after="0" w:afterAutospacing="0"/>
              <w:ind w:firstLine="0"/>
              <w:jc w:val="left"/>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Responsabilidades</w:t>
            </w:r>
          </w:p>
        </w:tc>
        <w:tc>
          <w:tcPr>
            <w:tcW w:w="5818" w:type="dxa"/>
            <w:gridSpan w:val="3"/>
          </w:tcPr>
          <w:p w:rsidR="00832816" w:rsidRPr="005420E5" w:rsidRDefault="00832816" w:rsidP="00663112">
            <w:pPr>
              <w:pStyle w:val="Default"/>
              <w:numPr>
                <w:ilvl w:val="0"/>
                <w:numId w:val="6"/>
              </w:numPr>
              <w:ind w:left="175" w:hanging="141"/>
              <w:rPr>
                <w:b/>
                <w:sz w:val="20"/>
                <w:szCs w:val="20"/>
              </w:rPr>
            </w:pPr>
            <w:r w:rsidRPr="005420E5">
              <w:rPr>
                <w:sz w:val="20"/>
                <w:szCs w:val="20"/>
              </w:rPr>
              <w:t>SMS</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Ações específicas</w:t>
            </w:r>
          </w:p>
        </w:tc>
        <w:tc>
          <w:tcPr>
            <w:tcW w:w="5818" w:type="dxa"/>
            <w:gridSpan w:val="3"/>
            <w:vAlign w:val="center"/>
          </w:tcPr>
          <w:p w:rsidR="00832816" w:rsidRPr="00790FE2" w:rsidRDefault="00832816" w:rsidP="00663112">
            <w:pPr>
              <w:pStyle w:val="Default"/>
              <w:numPr>
                <w:ilvl w:val="0"/>
                <w:numId w:val="6"/>
              </w:numPr>
              <w:ind w:left="317" w:hanging="284"/>
              <w:jc w:val="both"/>
              <w:rPr>
                <w:sz w:val="20"/>
                <w:szCs w:val="20"/>
                <w:lang w:val="pt-BR"/>
              </w:rPr>
            </w:pPr>
            <w:r w:rsidRPr="00790FE2">
              <w:rPr>
                <w:sz w:val="20"/>
                <w:szCs w:val="20"/>
                <w:lang w:val="pt-BR"/>
              </w:rPr>
              <w:t>Adaptar o protocolo conforme o MS;</w:t>
            </w:r>
          </w:p>
          <w:p w:rsidR="00832816" w:rsidRPr="005420E5" w:rsidRDefault="00832816" w:rsidP="00663112">
            <w:pPr>
              <w:pStyle w:val="Default"/>
              <w:numPr>
                <w:ilvl w:val="0"/>
                <w:numId w:val="6"/>
              </w:numPr>
              <w:ind w:left="317" w:hanging="284"/>
              <w:jc w:val="both"/>
              <w:rPr>
                <w:sz w:val="20"/>
                <w:szCs w:val="20"/>
              </w:rPr>
            </w:pPr>
            <w:r w:rsidRPr="005420E5">
              <w:rPr>
                <w:sz w:val="20"/>
                <w:szCs w:val="20"/>
              </w:rPr>
              <w:t>Aprovar em CMS;</w:t>
            </w:r>
          </w:p>
          <w:p w:rsidR="00832816" w:rsidRPr="005420E5" w:rsidRDefault="00832816" w:rsidP="00663112">
            <w:pPr>
              <w:pStyle w:val="Default"/>
              <w:numPr>
                <w:ilvl w:val="0"/>
                <w:numId w:val="6"/>
              </w:numPr>
              <w:ind w:left="317" w:hanging="284"/>
              <w:jc w:val="both"/>
              <w:rPr>
                <w:sz w:val="20"/>
                <w:szCs w:val="20"/>
              </w:rPr>
            </w:pPr>
            <w:r w:rsidRPr="005420E5">
              <w:rPr>
                <w:sz w:val="20"/>
                <w:szCs w:val="20"/>
              </w:rPr>
              <w:lastRenderedPageBreak/>
              <w:t>Adição de portaria municipal.</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Metas</w:t>
            </w:r>
          </w:p>
        </w:tc>
        <w:tc>
          <w:tcPr>
            <w:tcW w:w="5818" w:type="dxa"/>
            <w:gridSpan w:val="3"/>
          </w:tcPr>
          <w:p w:rsidR="00832816" w:rsidRPr="005420E5" w:rsidRDefault="00832816" w:rsidP="00663112">
            <w:pPr>
              <w:pStyle w:val="Default"/>
              <w:numPr>
                <w:ilvl w:val="0"/>
                <w:numId w:val="6"/>
              </w:numPr>
              <w:ind w:left="181" w:hanging="141"/>
              <w:rPr>
                <w:b/>
                <w:sz w:val="20"/>
                <w:szCs w:val="20"/>
              </w:rPr>
            </w:pPr>
            <w:r w:rsidRPr="005420E5">
              <w:rPr>
                <w:sz w:val="20"/>
                <w:szCs w:val="20"/>
              </w:rPr>
              <w:t>100% das equipes capacitadas.</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Meios de Avaliação</w:t>
            </w:r>
          </w:p>
        </w:tc>
        <w:tc>
          <w:tcPr>
            <w:tcW w:w="5818" w:type="dxa"/>
            <w:gridSpan w:val="3"/>
          </w:tcPr>
          <w:p w:rsidR="00832816" w:rsidRPr="005420E5" w:rsidRDefault="00832816" w:rsidP="00663112">
            <w:pPr>
              <w:pStyle w:val="NormalWeb"/>
              <w:numPr>
                <w:ilvl w:val="0"/>
                <w:numId w:val="8"/>
              </w:numPr>
              <w:spacing w:before="0" w:beforeAutospacing="0" w:after="0" w:afterAutospacing="0"/>
              <w:ind w:left="181" w:hanging="141"/>
            </w:pPr>
            <w:r w:rsidRPr="005420E5">
              <w:t>Lista de presença</w:t>
            </w:r>
          </w:p>
          <w:p w:rsidR="00832816" w:rsidRPr="005420E5" w:rsidRDefault="00832816" w:rsidP="00663112">
            <w:pPr>
              <w:pStyle w:val="NormalWeb"/>
              <w:numPr>
                <w:ilvl w:val="0"/>
                <w:numId w:val="8"/>
              </w:numPr>
              <w:spacing w:before="0" w:beforeAutospacing="0" w:after="0" w:afterAutospacing="0"/>
              <w:ind w:left="181" w:hanging="141"/>
            </w:pPr>
            <w:r w:rsidRPr="005420E5">
              <w:t xml:space="preserve">Avaliação das oficinas. </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Prazo</w:t>
            </w:r>
          </w:p>
        </w:tc>
        <w:tc>
          <w:tcPr>
            <w:tcW w:w="5818" w:type="dxa"/>
            <w:gridSpan w:val="3"/>
          </w:tcPr>
          <w:p w:rsidR="00832816" w:rsidRPr="005420E5" w:rsidRDefault="00832816" w:rsidP="00663112">
            <w:pPr>
              <w:pStyle w:val="NormalWeb"/>
              <w:numPr>
                <w:ilvl w:val="0"/>
                <w:numId w:val="11"/>
              </w:numPr>
              <w:spacing w:before="0" w:beforeAutospacing="0" w:after="0" w:afterAutospacing="0"/>
              <w:ind w:left="323" w:hanging="283"/>
            </w:pPr>
            <w:r w:rsidRPr="005420E5">
              <w:t>2013/2014</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Recursos</w:t>
            </w:r>
          </w:p>
        </w:tc>
        <w:tc>
          <w:tcPr>
            <w:tcW w:w="5818" w:type="dxa"/>
            <w:gridSpan w:val="3"/>
          </w:tcPr>
          <w:p w:rsidR="00832816" w:rsidRPr="005420E5" w:rsidRDefault="005420E5" w:rsidP="00663112">
            <w:pPr>
              <w:pStyle w:val="Default"/>
              <w:numPr>
                <w:ilvl w:val="0"/>
                <w:numId w:val="6"/>
              </w:numPr>
              <w:ind w:left="323" w:hanging="283"/>
              <w:rPr>
                <w:sz w:val="20"/>
                <w:szCs w:val="20"/>
              </w:rPr>
            </w:pPr>
            <w:r w:rsidRPr="005420E5">
              <w:rPr>
                <w:sz w:val="20"/>
                <w:szCs w:val="20"/>
              </w:rPr>
              <w:t>SMS</w:t>
            </w:r>
          </w:p>
        </w:tc>
      </w:tr>
    </w:tbl>
    <w:p w:rsidR="00832816" w:rsidRPr="00790FE2" w:rsidRDefault="00592554" w:rsidP="00592554">
      <w:pPr>
        <w:pStyle w:val="alineas"/>
        <w:spacing w:before="0" w:beforeAutospacing="0" w:after="0" w:afterAutospacing="0" w:line="360" w:lineRule="auto"/>
        <w:ind w:left="0"/>
        <w:rPr>
          <w:sz w:val="24"/>
          <w:lang w:val="pt-BR"/>
        </w:rPr>
      </w:pPr>
      <w:r w:rsidRPr="00790FE2">
        <w:rPr>
          <w:lang w:val="pt-BR"/>
        </w:rPr>
        <w:t>Fonte: planejamento elaborado pelo grupo condutor, 2013.</w:t>
      </w:r>
    </w:p>
    <w:p w:rsidR="005420E5" w:rsidRPr="00790FE2" w:rsidRDefault="005420E5" w:rsidP="005420E5">
      <w:pPr>
        <w:pStyle w:val="alineas"/>
        <w:spacing w:before="0" w:beforeAutospacing="0" w:after="0" w:afterAutospacing="0" w:line="360" w:lineRule="auto"/>
        <w:ind w:left="0"/>
        <w:rPr>
          <w:sz w:val="24"/>
          <w:lang w:val="pt-BR"/>
        </w:rPr>
      </w:pPr>
    </w:p>
    <w:p w:rsidR="005420E5" w:rsidRPr="00790FE2" w:rsidRDefault="005420E5" w:rsidP="005420E5">
      <w:pPr>
        <w:pStyle w:val="alineas"/>
        <w:spacing w:before="0" w:beforeAutospacing="0" w:after="0" w:afterAutospacing="0" w:line="360" w:lineRule="auto"/>
        <w:ind w:left="0"/>
        <w:rPr>
          <w:sz w:val="24"/>
          <w:lang w:val="pt-BR"/>
        </w:rPr>
      </w:pPr>
    </w:p>
    <w:p w:rsidR="001524E8" w:rsidRPr="00790FE2" w:rsidRDefault="001524E8" w:rsidP="005420E5">
      <w:pPr>
        <w:pStyle w:val="alineas"/>
        <w:spacing w:before="0" w:beforeAutospacing="0" w:after="0" w:afterAutospacing="0" w:line="360" w:lineRule="auto"/>
        <w:ind w:left="0"/>
        <w:rPr>
          <w:sz w:val="24"/>
          <w:lang w:val="pt-BR"/>
        </w:rPr>
      </w:pPr>
    </w:p>
    <w:p w:rsidR="005A4C4C" w:rsidRPr="00790FE2" w:rsidRDefault="00A1216A" w:rsidP="005420E5">
      <w:pPr>
        <w:pStyle w:val="alineas"/>
        <w:spacing w:before="0" w:beforeAutospacing="0" w:after="0" w:afterAutospacing="0" w:line="360" w:lineRule="auto"/>
        <w:ind w:left="0"/>
        <w:rPr>
          <w:b/>
          <w:sz w:val="24"/>
          <w:lang w:val="pt-BR"/>
        </w:rPr>
      </w:pPr>
      <w:r w:rsidRPr="00790FE2">
        <w:rPr>
          <w:b/>
          <w:sz w:val="24"/>
          <w:lang w:val="pt-BR"/>
        </w:rPr>
        <w:t>3.3.6 Orientação e oferta de métodos contraceptivos.</w:t>
      </w:r>
    </w:p>
    <w:p w:rsidR="00663112" w:rsidRPr="00790FE2" w:rsidRDefault="00663112" w:rsidP="00663112">
      <w:pPr>
        <w:pStyle w:val="alineas"/>
        <w:spacing w:before="0" w:beforeAutospacing="0" w:after="0" w:afterAutospacing="0"/>
        <w:ind w:left="0"/>
        <w:rPr>
          <w:sz w:val="24"/>
          <w:lang w:val="pt-BR"/>
        </w:rPr>
      </w:pPr>
      <w:r w:rsidRPr="00790FE2">
        <w:rPr>
          <w:sz w:val="24"/>
          <w:lang w:val="pt-BR"/>
        </w:rPr>
        <w:t xml:space="preserve">Diretriz: </w:t>
      </w:r>
      <w:r w:rsidR="005420E5" w:rsidRPr="00790FE2">
        <w:rPr>
          <w:sz w:val="24"/>
          <w:lang w:val="pt-BR"/>
        </w:rPr>
        <w:t>Orientação e oferta de métodos contraceptivos.</w:t>
      </w:r>
    </w:p>
    <w:tbl>
      <w:tblPr>
        <w:tblStyle w:val="Tabelacomgrade"/>
        <w:tblW w:w="9606" w:type="dxa"/>
        <w:tblLook w:val="04A0"/>
      </w:tblPr>
      <w:tblGrid>
        <w:gridCol w:w="1806"/>
        <w:gridCol w:w="1984"/>
        <w:gridCol w:w="2813"/>
        <w:gridCol w:w="269"/>
        <w:gridCol w:w="2734"/>
      </w:tblGrid>
      <w:tr w:rsidR="00663112" w:rsidRPr="005F03C4" w:rsidTr="00663112">
        <w:tc>
          <w:tcPr>
            <w:tcW w:w="9606" w:type="dxa"/>
            <w:gridSpan w:val="5"/>
            <w:shd w:val="clear" w:color="auto" w:fill="D9D9D9" w:themeFill="background1" w:themeFillShade="D9"/>
          </w:tcPr>
          <w:p w:rsidR="00663112" w:rsidRPr="00790FE2" w:rsidRDefault="00663112" w:rsidP="005420E5">
            <w:pPr>
              <w:pStyle w:val="alineas"/>
              <w:spacing w:before="0" w:beforeAutospacing="0" w:after="0" w:afterAutospacing="0" w:line="360" w:lineRule="auto"/>
              <w:ind w:left="0"/>
              <w:rPr>
                <w:sz w:val="24"/>
                <w:szCs w:val="24"/>
                <w:lang w:val="pt-BR"/>
              </w:rPr>
            </w:pPr>
            <w:r w:rsidRPr="00790FE2">
              <w:rPr>
                <w:b/>
                <w:sz w:val="24"/>
                <w:szCs w:val="24"/>
                <w:lang w:val="pt-BR"/>
              </w:rPr>
              <w:t xml:space="preserve">Ação: </w:t>
            </w:r>
            <w:r w:rsidR="005420E5" w:rsidRPr="00790FE2">
              <w:rPr>
                <w:sz w:val="24"/>
                <w:szCs w:val="24"/>
                <w:lang w:val="pt-BR"/>
              </w:rPr>
              <w:t>Oferta de métodos contraceptivos.</w:t>
            </w:r>
          </w:p>
        </w:tc>
      </w:tr>
      <w:tr w:rsidR="00663112" w:rsidRPr="00B97677" w:rsidTr="003F0BDA">
        <w:trPr>
          <w:trHeight w:val="624"/>
        </w:trPr>
        <w:tc>
          <w:tcPr>
            <w:tcW w:w="1806" w:type="dxa"/>
            <w:vMerge w:val="restart"/>
            <w:shd w:val="clear" w:color="auto" w:fill="D9D9D9" w:themeFill="background1" w:themeFillShade="D9"/>
            <w:vAlign w:val="center"/>
          </w:tcPr>
          <w:p w:rsidR="00663112" w:rsidRPr="00790FE2" w:rsidRDefault="00663112" w:rsidP="004E37ED">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1</w:t>
            </w:r>
            <w:proofErr w:type="gramEnd"/>
            <w:r w:rsidRPr="00790FE2">
              <w:rPr>
                <w:b/>
                <w:lang w:val="pt-BR"/>
              </w:rPr>
              <w:t>:</w:t>
            </w:r>
            <w:r w:rsidRPr="00790FE2">
              <w:rPr>
                <w:lang w:val="pt-BR"/>
              </w:rPr>
              <w:t xml:space="preserve"> </w:t>
            </w:r>
            <w:r w:rsidR="004E37ED" w:rsidRPr="00790FE2">
              <w:rPr>
                <w:lang w:val="pt-BR"/>
              </w:rPr>
              <w:t>Disponibilizar preservativos nas unidades de saúde.</w:t>
            </w:r>
          </w:p>
        </w:tc>
        <w:tc>
          <w:tcPr>
            <w:tcW w:w="1984" w:type="dxa"/>
            <w:tcBorders>
              <w:bottom w:val="single" w:sz="4" w:space="0" w:color="auto"/>
              <w:right w:val="single" w:sz="4" w:space="0" w:color="auto"/>
            </w:tcBorders>
            <w:vAlign w:val="center"/>
          </w:tcPr>
          <w:p w:rsidR="00663112" w:rsidRPr="00B97677" w:rsidRDefault="00663112" w:rsidP="00663112">
            <w:pPr>
              <w:pStyle w:val="NormalWeb"/>
              <w:spacing w:before="0" w:beforeAutospacing="0" w:after="0" w:afterAutospacing="0"/>
              <w:ind w:firstLine="0"/>
              <w:jc w:val="left"/>
            </w:pPr>
            <w:r w:rsidRPr="00B97677">
              <w:t>Publico alvo</w:t>
            </w:r>
          </w:p>
        </w:tc>
        <w:tc>
          <w:tcPr>
            <w:tcW w:w="2813" w:type="dxa"/>
            <w:tcBorders>
              <w:top w:val="single" w:sz="4" w:space="0" w:color="auto"/>
              <w:left w:val="single" w:sz="4" w:space="0" w:color="auto"/>
              <w:bottom w:val="single" w:sz="4" w:space="0" w:color="auto"/>
              <w:right w:val="nil"/>
            </w:tcBorders>
          </w:tcPr>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Médicos</w:t>
            </w:r>
          </w:p>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Enfermeiros</w:t>
            </w:r>
          </w:p>
          <w:p w:rsidR="00663112" w:rsidRPr="00B97677" w:rsidRDefault="00663112" w:rsidP="00663112">
            <w:pPr>
              <w:pStyle w:val="Default"/>
              <w:numPr>
                <w:ilvl w:val="0"/>
                <w:numId w:val="6"/>
              </w:numPr>
              <w:tabs>
                <w:tab w:val="left" w:pos="459"/>
              </w:tabs>
              <w:ind w:left="176" w:hanging="142"/>
              <w:rPr>
                <w:b/>
                <w:sz w:val="20"/>
                <w:szCs w:val="20"/>
              </w:rPr>
            </w:pPr>
            <w:r w:rsidRPr="00B97677">
              <w:rPr>
                <w:sz w:val="20"/>
                <w:szCs w:val="20"/>
              </w:rPr>
              <w:t>Tec. Enfermagem</w:t>
            </w:r>
          </w:p>
        </w:tc>
        <w:tc>
          <w:tcPr>
            <w:tcW w:w="269" w:type="dxa"/>
            <w:tcBorders>
              <w:left w:val="nil"/>
              <w:bottom w:val="single" w:sz="4" w:space="0" w:color="auto"/>
              <w:right w:val="nil"/>
            </w:tcBorders>
          </w:tcPr>
          <w:p w:rsidR="00663112" w:rsidRPr="00B97677" w:rsidRDefault="00663112" w:rsidP="00663112">
            <w:pPr>
              <w:rPr>
                <w:rFonts w:ascii="Arial" w:hAnsi="Arial" w:cs="Arial"/>
                <w:b/>
                <w:color w:val="000000"/>
                <w:sz w:val="20"/>
                <w:szCs w:val="20"/>
              </w:rPr>
            </w:pPr>
          </w:p>
          <w:p w:rsidR="00663112" w:rsidRPr="00B97677" w:rsidRDefault="00663112" w:rsidP="00663112">
            <w:pPr>
              <w:rPr>
                <w:rFonts w:ascii="Arial" w:hAnsi="Arial" w:cs="Arial"/>
                <w:b/>
                <w:color w:val="000000"/>
                <w:sz w:val="20"/>
                <w:szCs w:val="20"/>
              </w:rPr>
            </w:pPr>
          </w:p>
          <w:p w:rsidR="00663112" w:rsidRPr="00B97677" w:rsidRDefault="00663112" w:rsidP="00663112">
            <w:pPr>
              <w:rPr>
                <w:rFonts w:ascii="Arial" w:hAnsi="Arial" w:cs="Arial"/>
                <w:b/>
                <w:color w:val="000000"/>
                <w:sz w:val="20"/>
                <w:szCs w:val="20"/>
              </w:rPr>
            </w:pPr>
          </w:p>
          <w:p w:rsidR="00663112" w:rsidRPr="00B97677" w:rsidRDefault="00663112" w:rsidP="00663112">
            <w:pPr>
              <w:pStyle w:val="Default"/>
              <w:tabs>
                <w:tab w:val="left" w:pos="459"/>
              </w:tabs>
              <w:rPr>
                <w:b/>
                <w:sz w:val="20"/>
                <w:szCs w:val="20"/>
              </w:rPr>
            </w:pPr>
          </w:p>
        </w:tc>
        <w:tc>
          <w:tcPr>
            <w:tcW w:w="2734" w:type="dxa"/>
            <w:tcBorders>
              <w:left w:val="nil"/>
              <w:bottom w:val="single" w:sz="4" w:space="0" w:color="auto"/>
            </w:tcBorders>
          </w:tcPr>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ACS.</w:t>
            </w:r>
          </w:p>
          <w:p w:rsidR="00663112" w:rsidRPr="00B97677" w:rsidRDefault="00663112" w:rsidP="00663112">
            <w:pPr>
              <w:pStyle w:val="Default"/>
              <w:numPr>
                <w:ilvl w:val="0"/>
                <w:numId w:val="6"/>
              </w:numPr>
              <w:tabs>
                <w:tab w:val="left" w:pos="459"/>
              </w:tabs>
              <w:ind w:left="176" w:hanging="142"/>
              <w:rPr>
                <w:b/>
                <w:sz w:val="20"/>
                <w:szCs w:val="20"/>
              </w:rPr>
            </w:pPr>
            <w:r>
              <w:rPr>
                <w:sz w:val="20"/>
                <w:szCs w:val="20"/>
              </w:rPr>
              <w:t>Odontó</w:t>
            </w:r>
            <w:r w:rsidRPr="00B97677">
              <w:rPr>
                <w:sz w:val="20"/>
                <w:szCs w:val="20"/>
              </w:rPr>
              <w:t>logo</w:t>
            </w:r>
          </w:p>
          <w:p w:rsidR="00663112" w:rsidRPr="00B97677" w:rsidRDefault="00663112" w:rsidP="00663112">
            <w:pPr>
              <w:pStyle w:val="Default"/>
              <w:numPr>
                <w:ilvl w:val="0"/>
                <w:numId w:val="6"/>
              </w:numPr>
              <w:tabs>
                <w:tab w:val="left" w:pos="459"/>
              </w:tabs>
              <w:ind w:left="176" w:hanging="142"/>
              <w:rPr>
                <w:b/>
                <w:sz w:val="20"/>
                <w:szCs w:val="20"/>
              </w:rPr>
            </w:pPr>
            <w:r w:rsidRPr="00B97677">
              <w:rPr>
                <w:sz w:val="20"/>
                <w:szCs w:val="20"/>
              </w:rPr>
              <w:t>Profissionais NASF</w:t>
            </w:r>
          </w:p>
        </w:tc>
      </w:tr>
      <w:tr w:rsidR="00663112" w:rsidRPr="00B97677" w:rsidTr="003F0BDA">
        <w:trPr>
          <w:trHeight w:val="526"/>
        </w:trPr>
        <w:tc>
          <w:tcPr>
            <w:tcW w:w="1806" w:type="dxa"/>
            <w:vMerge/>
            <w:shd w:val="clear" w:color="auto" w:fill="D9D9D9" w:themeFill="background1" w:themeFillShade="D9"/>
            <w:vAlign w:val="center"/>
          </w:tcPr>
          <w:p w:rsidR="00663112" w:rsidRPr="00B97677" w:rsidRDefault="00663112" w:rsidP="00663112">
            <w:pPr>
              <w:pStyle w:val="NormalWeb"/>
              <w:spacing w:before="0" w:beforeAutospacing="0" w:after="0" w:afterAutospacing="0"/>
              <w:ind w:firstLine="0"/>
              <w:jc w:val="left"/>
            </w:pPr>
          </w:p>
        </w:tc>
        <w:tc>
          <w:tcPr>
            <w:tcW w:w="1984" w:type="dxa"/>
            <w:tcBorders>
              <w:bottom w:val="single" w:sz="4" w:space="0" w:color="auto"/>
              <w:right w:val="single" w:sz="4" w:space="0" w:color="auto"/>
            </w:tcBorders>
            <w:vAlign w:val="center"/>
          </w:tcPr>
          <w:p w:rsidR="00663112" w:rsidRPr="00B97677" w:rsidRDefault="00663112" w:rsidP="00663112">
            <w:pPr>
              <w:pStyle w:val="NormalWeb"/>
              <w:spacing w:before="0" w:beforeAutospacing="0" w:after="0" w:afterAutospacing="0"/>
              <w:ind w:firstLine="0"/>
              <w:jc w:val="left"/>
            </w:pPr>
            <w:r w:rsidRPr="00B97677">
              <w:t>Responsabilidades</w:t>
            </w:r>
          </w:p>
        </w:tc>
        <w:tc>
          <w:tcPr>
            <w:tcW w:w="5816" w:type="dxa"/>
            <w:gridSpan w:val="3"/>
            <w:tcBorders>
              <w:top w:val="single" w:sz="4" w:space="0" w:color="auto"/>
              <w:left w:val="single" w:sz="4" w:space="0" w:color="auto"/>
            </w:tcBorders>
          </w:tcPr>
          <w:p w:rsidR="00663112" w:rsidRPr="00B97677" w:rsidRDefault="00663112" w:rsidP="00663112">
            <w:pPr>
              <w:pStyle w:val="Default"/>
              <w:numPr>
                <w:ilvl w:val="0"/>
                <w:numId w:val="6"/>
              </w:numPr>
              <w:ind w:left="175" w:hanging="141"/>
              <w:rPr>
                <w:b/>
                <w:sz w:val="20"/>
                <w:szCs w:val="20"/>
              </w:rPr>
            </w:pPr>
            <w:r w:rsidRPr="00B97677">
              <w:rPr>
                <w:sz w:val="20"/>
                <w:szCs w:val="20"/>
              </w:rPr>
              <w:t>SMS</w:t>
            </w:r>
          </w:p>
          <w:p w:rsidR="00663112" w:rsidRPr="00B97677" w:rsidRDefault="00663112" w:rsidP="00663112">
            <w:pPr>
              <w:pStyle w:val="Default"/>
              <w:numPr>
                <w:ilvl w:val="0"/>
                <w:numId w:val="6"/>
              </w:numPr>
              <w:ind w:left="175" w:hanging="141"/>
              <w:rPr>
                <w:b/>
                <w:sz w:val="20"/>
                <w:szCs w:val="20"/>
              </w:rPr>
            </w:pPr>
            <w:r w:rsidRPr="00B97677">
              <w:rPr>
                <w:sz w:val="20"/>
                <w:szCs w:val="20"/>
              </w:rPr>
              <w:t>GERSA</w:t>
            </w:r>
          </w:p>
        </w:tc>
      </w:tr>
      <w:tr w:rsidR="00663112" w:rsidRPr="005F03C4" w:rsidTr="003F0BDA">
        <w:tc>
          <w:tcPr>
            <w:tcW w:w="1806"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Ações específicas</w:t>
            </w:r>
          </w:p>
        </w:tc>
        <w:tc>
          <w:tcPr>
            <w:tcW w:w="5816" w:type="dxa"/>
            <w:gridSpan w:val="3"/>
          </w:tcPr>
          <w:p w:rsidR="004E37ED" w:rsidRDefault="00663112" w:rsidP="004E37ED">
            <w:pPr>
              <w:pStyle w:val="Default"/>
              <w:numPr>
                <w:ilvl w:val="0"/>
                <w:numId w:val="6"/>
              </w:numPr>
              <w:ind w:left="317" w:hanging="241"/>
              <w:rPr>
                <w:sz w:val="20"/>
                <w:szCs w:val="20"/>
              </w:rPr>
            </w:pPr>
            <w:r>
              <w:rPr>
                <w:sz w:val="20"/>
                <w:szCs w:val="20"/>
              </w:rPr>
              <w:t>Oficinas práticas (o fazer)</w:t>
            </w:r>
          </w:p>
          <w:p w:rsidR="00663112" w:rsidRPr="00790FE2" w:rsidRDefault="004E37ED" w:rsidP="003F0BDA">
            <w:pPr>
              <w:pStyle w:val="Default"/>
              <w:numPr>
                <w:ilvl w:val="0"/>
                <w:numId w:val="6"/>
              </w:numPr>
              <w:ind w:left="317" w:hanging="241"/>
              <w:rPr>
                <w:sz w:val="20"/>
                <w:szCs w:val="20"/>
                <w:lang w:val="pt-BR"/>
              </w:rPr>
            </w:pPr>
            <w:r w:rsidRPr="00790FE2">
              <w:rPr>
                <w:sz w:val="20"/>
                <w:szCs w:val="20"/>
                <w:lang w:val="pt-BR"/>
              </w:rPr>
              <w:t xml:space="preserve">Disponibilizar preservativos em todas as unidades de saúde, </w:t>
            </w:r>
            <w:r w:rsidR="003F0BDA" w:rsidRPr="00790FE2">
              <w:rPr>
                <w:sz w:val="20"/>
                <w:szCs w:val="20"/>
                <w:lang w:val="pt-BR"/>
              </w:rPr>
              <w:t>com oferta livre.</w:t>
            </w:r>
          </w:p>
        </w:tc>
      </w:tr>
      <w:tr w:rsidR="00663112" w:rsidRPr="005F03C4" w:rsidTr="003F0BDA">
        <w:tc>
          <w:tcPr>
            <w:tcW w:w="1806" w:type="dxa"/>
            <w:vMerge/>
            <w:shd w:val="clear" w:color="auto" w:fill="D9D9D9" w:themeFill="background1" w:themeFillShade="D9"/>
          </w:tcPr>
          <w:p w:rsidR="00663112" w:rsidRPr="00790FE2" w:rsidRDefault="00663112" w:rsidP="00663112">
            <w:pPr>
              <w:pStyle w:val="NormalWeb"/>
              <w:spacing w:before="0" w:beforeAutospacing="0" w:after="0" w:afterAutospacing="0"/>
              <w:ind w:firstLine="0"/>
              <w:rPr>
                <w:lang w:val="pt-BR"/>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Metas</w:t>
            </w:r>
          </w:p>
        </w:tc>
        <w:tc>
          <w:tcPr>
            <w:tcW w:w="5816" w:type="dxa"/>
            <w:gridSpan w:val="3"/>
          </w:tcPr>
          <w:p w:rsidR="00663112" w:rsidRPr="00790FE2" w:rsidRDefault="003F0BDA" w:rsidP="00663112">
            <w:pPr>
              <w:pStyle w:val="Default"/>
              <w:numPr>
                <w:ilvl w:val="0"/>
                <w:numId w:val="6"/>
              </w:numPr>
              <w:ind w:left="218" w:hanging="141"/>
              <w:rPr>
                <w:sz w:val="20"/>
                <w:szCs w:val="20"/>
                <w:lang w:val="pt-BR"/>
              </w:rPr>
            </w:pPr>
            <w:r w:rsidRPr="00790FE2">
              <w:rPr>
                <w:sz w:val="20"/>
                <w:szCs w:val="20"/>
                <w:lang w:val="pt-BR"/>
              </w:rPr>
              <w:t>Disponibilizar preservativos em todas as Unidades de saúde.</w:t>
            </w:r>
          </w:p>
        </w:tc>
      </w:tr>
      <w:tr w:rsidR="00663112" w:rsidRPr="00B97677" w:rsidTr="003F0BDA">
        <w:tc>
          <w:tcPr>
            <w:tcW w:w="1806" w:type="dxa"/>
            <w:vMerge/>
            <w:shd w:val="clear" w:color="auto" w:fill="D9D9D9" w:themeFill="background1" w:themeFillShade="D9"/>
          </w:tcPr>
          <w:p w:rsidR="00663112" w:rsidRPr="00790FE2" w:rsidRDefault="00663112" w:rsidP="00663112">
            <w:pPr>
              <w:pStyle w:val="NormalWeb"/>
              <w:spacing w:before="0" w:beforeAutospacing="0" w:after="0" w:afterAutospacing="0"/>
              <w:ind w:firstLine="0"/>
              <w:rPr>
                <w:lang w:val="pt-BR"/>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Meios de Avaliação</w:t>
            </w:r>
          </w:p>
        </w:tc>
        <w:tc>
          <w:tcPr>
            <w:tcW w:w="5816" w:type="dxa"/>
            <w:gridSpan w:val="3"/>
          </w:tcPr>
          <w:p w:rsidR="00663112" w:rsidRDefault="00663112" w:rsidP="00663112">
            <w:pPr>
              <w:pStyle w:val="NormalWeb"/>
              <w:numPr>
                <w:ilvl w:val="0"/>
                <w:numId w:val="8"/>
              </w:numPr>
              <w:spacing w:before="0" w:beforeAutospacing="0" w:after="0" w:afterAutospacing="0"/>
              <w:ind w:left="181" w:hanging="141"/>
            </w:pPr>
            <w:r w:rsidRPr="00B97677">
              <w:t>Listas de presença</w:t>
            </w:r>
            <w:r>
              <w:t xml:space="preserve"> </w:t>
            </w:r>
          </w:p>
          <w:p w:rsidR="00663112" w:rsidRDefault="00663112" w:rsidP="00663112">
            <w:pPr>
              <w:pStyle w:val="NormalWeb"/>
              <w:numPr>
                <w:ilvl w:val="0"/>
                <w:numId w:val="8"/>
              </w:numPr>
              <w:spacing w:before="0" w:beforeAutospacing="0" w:after="0" w:afterAutospacing="0"/>
              <w:ind w:left="181" w:hanging="141"/>
            </w:pPr>
            <w:r w:rsidRPr="00B97677">
              <w:t>Avaliação das oficinas</w:t>
            </w:r>
          </w:p>
          <w:p w:rsidR="003F0BDA" w:rsidRPr="00B97677" w:rsidRDefault="003F0BDA" w:rsidP="00663112">
            <w:pPr>
              <w:pStyle w:val="NormalWeb"/>
              <w:numPr>
                <w:ilvl w:val="0"/>
                <w:numId w:val="8"/>
              </w:numPr>
              <w:spacing w:before="0" w:beforeAutospacing="0" w:after="0" w:afterAutospacing="0"/>
              <w:ind w:left="181" w:hanging="141"/>
            </w:pPr>
            <w:r>
              <w:t>Relatórios de produção.</w:t>
            </w:r>
          </w:p>
        </w:tc>
      </w:tr>
      <w:tr w:rsidR="00663112" w:rsidRPr="00B97677" w:rsidTr="003F0BDA">
        <w:tc>
          <w:tcPr>
            <w:tcW w:w="1806"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Prazo</w:t>
            </w:r>
          </w:p>
        </w:tc>
        <w:tc>
          <w:tcPr>
            <w:tcW w:w="5816" w:type="dxa"/>
            <w:gridSpan w:val="3"/>
          </w:tcPr>
          <w:p w:rsidR="00663112" w:rsidRPr="00B97677" w:rsidRDefault="00663112" w:rsidP="00663112">
            <w:pPr>
              <w:pStyle w:val="NormalWeb"/>
              <w:spacing w:before="0" w:beforeAutospacing="0" w:after="0" w:afterAutospacing="0"/>
              <w:ind w:firstLine="0"/>
            </w:pPr>
            <w:r w:rsidRPr="00B97677">
              <w:t>2013/2014</w:t>
            </w:r>
          </w:p>
        </w:tc>
      </w:tr>
      <w:tr w:rsidR="00663112" w:rsidRPr="00B97677" w:rsidTr="003F0BDA">
        <w:tc>
          <w:tcPr>
            <w:tcW w:w="1806" w:type="dxa"/>
            <w:vMerge/>
            <w:tcBorders>
              <w:bottom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tcBorders>
              <w:bottom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Recursos</w:t>
            </w:r>
          </w:p>
        </w:tc>
        <w:tc>
          <w:tcPr>
            <w:tcW w:w="5816" w:type="dxa"/>
            <w:gridSpan w:val="3"/>
            <w:tcBorders>
              <w:bottom w:val="single" w:sz="18" w:space="0" w:color="auto"/>
            </w:tcBorders>
          </w:tcPr>
          <w:p w:rsidR="00663112" w:rsidRDefault="00663112" w:rsidP="00663112">
            <w:pPr>
              <w:pStyle w:val="NormalWeb"/>
              <w:numPr>
                <w:ilvl w:val="0"/>
                <w:numId w:val="10"/>
              </w:numPr>
              <w:spacing w:before="0" w:beforeAutospacing="0" w:after="0" w:afterAutospacing="0"/>
              <w:ind w:left="181" w:hanging="141"/>
            </w:pPr>
            <w:r w:rsidRPr="00B97677">
              <w:t>SMS</w:t>
            </w:r>
          </w:p>
          <w:p w:rsidR="00663112" w:rsidRPr="00B97677" w:rsidRDefault="00663112" w:rsidP="00663112">
            <w:pPr>
              <w:pStyle w:val="NormalWeb"/>
              <w:numPr>
                <w:ilvl w:val="0"/>
                <w:numId w:val="10"/>
              </w:numPr>
              <w:spacing w:before="0" w:beforeAutospacing="0" w:after="0" w:afterAutospacing="0"/>
              <w:ind w:left="181" w:hanging="141"/>
            </w:pPr>
            <w:r>
              <w:t>SES</w:t>
            </w:r>
          </w:p>
        </w:tc>
      </w:tr>
      <w:tr w:rsidR="00663112" w:rsidRPr="00B97677" w:rsidTr="003F0BDA">
        <w:tc>
          <w:tcPr>
            <w:tcW w:w="1806" w:type="dxa"/>
            <w:vMerge w:val="restart"/>
            <w:tcBorders>
              <w:top w:val="single" w:sz="18" w:space="0" w:color="auto"/>
            </w:tcBorders>
            <w:shd w:val="clear" w:color="auto" w:fill="D9D9D9" w:themeFill="background1" w:themeFillShade="D9"/>
            <w:vAlign w:val="center"/>
          </w:tcPr>
          <w:p w:rsidR="00663112" w:rsidRPr="00790FE2" w:rsidRDefault="00663112" w:rsidP="003F0BDA">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2</w:t>
            </w:r>
            <w:proofErr w:type="gramEnd"/>
            <w:r w:rsidRPr="00790FE2">
              <w:rPr>
                <w:b/>
                <w:lang w:val="pt-BR"/>
              </w:rPr>
              <w:t>:</w:t>
            </w:r>
            <w:r w:rsidRPr="00790FE2">
              <w:rPr>
                <w:lang w:val="pt-BR"/>
              </w:rPr>
              <w:t xml:space="preserve"> Elaborar </w:t>
            </w:r>
            <w:r w:rsidR="003F0BDA" w:rsidRPr="00790FE2">
              <w:rPr>
                <w:lang w:val="pt-BR"/>
              </w:rPr>
              <w:t xml:space="preserve">protocolos para vasectomia e laqueadura conforme MS. </w:t>
            </w:r>
          </w:p>
        </w:tc>
        <w:tc>
          <w:tcPr>
            <w:tcW w:w="1984" w:type="dxa"/>
            <w:tcBorders>
              <w:top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Publico alvo</w:t>
            </w:r>
          </w:p>
        </w:tc>
        <w:tc>
          <w:tcPr>
            <w:tcW w:w="5816" w:type="dxa"/>
            <w:gridSpan w:val="3"/>
            <w:tcBorders>
              <w:top w:val="single" w:sz="18" w:space="0" w:color="auto"/>
            </w:tcBorders>
          </w:tcPr>
          <w:p w:rsidR="00663112" w:rsidRPr="00832816" w:rsidRDefault="003F0BDA" w:rsidP="00663112">
            <w:pPr>
              <w:pStyle w:val="Default"/>
              <w:numPr>
                <w:ilvl w:val="0"/>
                <w:numId w:val="6"/>
              </w:numPr>
              <w:tabs>
                <w:tab w:val="left" w:pos="459"/>
              </w:tabs>
              <w:ind w:left="176" w:hanging="142"/>
              <w:rPr>
                <w:sz w:val="20"/>
                <w:szCs w:val="20"/>
              </w:rPr>
            </w:pPr>
            <w:r>
              <w:rPr>
                <w:sz w:val="20"/>
                <w:szCs w:val="20"/>
              </w:rPr>
              <w:t>Profissionais de saúde.</w:t>
            </w:r>
          </w:p>
        </w:tc>
      </w:tr>
      <w:tr w:rsidR="00663112" w:rsidRPr="00B97677" w:rsidTr="003F0BDA">
        <w:tc>
          <w:tcPr>
            <w:tcW w:w="1806" w:type="dxa"/>
            <w:vMerge/>
            <w:shd w:val="clear" w:color="auto" w:fill="D9D9D9" w:themeFill="background1" w:themeFillShade="D9"/>
            <w:vAlign w:val="center"/>
          </w:tcPr>
          <w:p w:rsidR="00663112" w:rsidRPr="00B97677" w:rsidRDefault="00663112" w:rsidP="00663112">
            <w:pPr>
              <w:pStyle w:val="NormalWeb"/>
              <w:spacing w:before="0" w:beforeAutospacing="0" w:after="0" w:afterAutospacing="0"/>
              <w:ind w:firstLine="0"/>
              <w:jc w:val="left"/>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Responsabilidades</w:t>
            </w:r>
          </w:p>
        </w:tc>
        <w:tc>
          <w:tcPr>
            <w:tcW w:w="5816" w:type="dxa"/>
            <w:gridSpan w:val="3"/>
          </w:tcPr>
          <w:p w:rsidR="00663112" w:rsidRDefault="00663112" w:rsidP="00663112">
            <w:pPr>
              <w:pStyle w:val="Default"/>
              <w:numPr>
                <w:ilvl w:val="0"/>
                <w:numId w:val="6"/>
              </w:numPr>
              <w:ind w:left="317" w:hanging="218"/>
              <w:rPr>
                <w:sz w:val="20"/>
                <w:szCs w:val="20"/>
              </w:rPr>
            </w:pPr>
            <w:r>
              <w:rPr>
                <w:sz w:val="20"/>
                <w:szCs w:val="20"/>
              </w:rPr>
              <w:t>SMS;</w:t>
            </w:r>
          </w:p>
          <w:p w:rsidR="00663112" w:rsidRPr="003F0BDA" w:rsidRDefault="00663112" w:rsidP="003F0BDA">
            <w:pPr>
              <w:pStyle w:val="Default"/>
              <w:numPr>
                <w:ilvl w:val="0"/>
                <w:numId w:val="6"/>
              </w:numPr>
              <w:ind w:left="317" w:hanging="218"/>
              <w:rPr>
                <w:sz w:val="20"/>
                <w:szCs w:val="20"/>
              </w:rPr>
            </w:pPr>
            <w:r>
              <w:rPr>
                <w:sz w:val="20"/>
                <w:szCs w:val="20"/>
              </w:rPr>
              <w:t>GERSA</w:t>
            </w:r>
            <w:r w:rsidR="003F0BDA">
              <w:rPr>
                <w:sz w:val="20"/>
                <w:szCs w:val="20"/>
              </w:rPr>
              <w:t>.</w:t>
            </w:r>
          </w:p>
        </w:tc>
      </w:tr>
      <w:tr w:rsidR="00663112" w:rsidRPr="00B97677" w:rsidTr="003F0BDA">
        <w:tc>
          <w:tcPr>
            <w:tcW w:w="1806"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Ações específicas</w:t>
            </w:r>
          </w:p>
        </w:tc>
        <w:tc>
          <w:tcPr>
            <w:tcW w:w="5816" w:type="dxa"/>
            <w:gridSpan w:val="3"/>
          </w:tcPr>
          <w:p w:rsidR="00663112" w:rsidRPr="00832816" w:rsidRDefault="00663112" w:rsidP="00663112">
            <w:pPr>
              <w:pStyle w:val="Default"/>
              <w:numPr>
                <w:ilvl w:val="0"/>
                <w:numId w:val="6"/>
              </w:numPr>
              <w:ind w:left="317" w:hanging="241"/>
              <w:rPr>
                <w:sz w:val="20"/>
                <w:szCs w:val="20"/>
              </w:rPr>
            </w:pPr>
            <w:r>
              <w:rPr>
                <w:sz w:val="20"/>
                <w:szCs w:val="20"/>
              </w:rPr>
              <w:t>Oficinas práticas (o fazer)</w:t>
            </w:r>
          </w:p>
        </w:tc>
      </w:tr>
      <w:tr w:rsidR="00663112" w:rsidRPr="005F03C4" w:rsidTr="003F0BDA">
        <w:tc>
          <w:tcPr>
            <w:tcW w:w="1806"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Metas</w:t>
            </w:r>
          </w:p>
        </w:tc>
        <w:tc>
          <w:tcPr>
            <w:tcW w:w="5816" w:type="dxa"/>
            <w:gridSpan w:val="3"/>
            <w:vAlign w:val="center"/>
          </w:tcPr>
          <w:p w:rsidR="00663112" w:rsidRPr="00790FE2" w:rsidRDefault="003F0BDA" w:rsidP="003F0BDA">
            <w:pPr>
              <w:pStyle w:val="Default"/>
              <w:numPr>
                <w:ilvl w:val="0"/>
                <w:numId w:val="6"/>
              </w:numPr>
              <w:ind w:left="218" w:hanging="141"/>
              <w:rPr>
                <w:sz w:val="20"/>
                <w:szCs w:val="20"/>
                <w:lang w:val="pt-BR"/>
              </w:rPr>
            </w:pPr>
            <w:r w:rsidRPr="00790FE2">
              <w:rPr>
                <w:sz w:val="20"/>
                <w:szCs w:val="20"/>
                <w:lang w:val="pt-BR"/>
              </w:rPr>
              <w:t>Oficializar</w:t>
            </w:r>
            <w:proofErr w:type="gramStart"/>
            <w:r w:rsidRPr="00790FE2">
              <w:rPr>
                <w:sz w:val="20"/>
                <w:szCs w:val="20"/>
                <w:lang w:val="pt-BR"/>
              </w:rPr>
              <w:t xml:space="preserve">  </w:t>
            </w:r>
            <w:proofErr w:type="gramEnd"/>
            <w:r w:rsidRPr="00790FE2">
              <w:rPr>
                <w:sz w:val="20"/>
                <w:szCs w:val="20"/>
                <w:lang w:val="pt-BR"/>
              </w:rPr>
              <w:t xml:space="preserve">os protocolos nos municipios. </w:t>
            </w:r>
          </w:p>
        </w:tc>
      </w:tr>
      <w:tr w:rsidR="00663112" w:rsidRPr="005F03C4" w:rsidTr="003F0BDA">
        <w:tc>
          <w:tcPr>
            <w:tcW w:w="1806" w:type="dxa"/>
            <w:vMerge/>
            <w:shd w:val="clear" w:color="auto" w:fill="D9D9D9" w:themeFill="background1" w:themeFillShade="D9"/>
          </w:tcPr>
          <w:p w:rsidR="00663112" w:rsidRPr="00790FE2" w:rsidRDefault="00663112" w:rsidP="00663112">
            <w:pPr>
              <w:pStyle w:val="NormalWeb"/>
              <w:spacing w:before="0" w:beforeAutospacing="0" w:after="0" w:afterAutospacing="0"/>
              <w:ind w:firstLine="0"/>
              <w:rPr>
                <w:lang w:val="pt-BR"/>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Meios de Avaliação</w:t>
            </w:r>
          </w:p>
        </w:tc>
        <w:tc>
          <w:tcPr>
            <w:tcW w:w="5816" w:type="dxa"/>
            <w:gridSpan w:val="3"/>
          </w:tcPr>
          <w:p w:rsidR="00663112" w:rsidRDefault="00663112" w:rsidP="00663112">
            <w:pPr>
              <w:pStyle w:val="NormalWeb"/>
              <w:numPr>
                <w:ilvl w:val="0"/>
                <w:numId w:val="8"/>
              </w:numPr>
              <w:spacing w:before="0" w:beforeAutospacing="0" w:after="0" w:afterAutospacing="0"/>
              <w:ind w:left="181" w:hanging="141"/>
            </w:pPr>
            <w:r w:rsidRPr="00B97677">
              <w:t>Listas de presença</w:t>
            </w:r>
            <w:r>
              <w:t xml:space="preserve"> </w:t>
            </w:r>
          </w:p>
          <w:p w:rsidR="00663112" w:rsidRDefault="00663112" w:rsidP="00663112">
            <w:pPr>
              <w:pStyle w:val="NormalWeb"/>
              <w:numPr>
                <w:ilvl w:val="0"/>
                <w:numId w:val="8"/>
              </w:numPr>
              <w:spacing w:before="0" w:beforeAutospacing="0" w:after="0" w:afterAutospacing="0"/>
              <w:ind w:left="181" w:hanging="141"/>
            </w:pPr>
            <w:r w:rsidRPr="00B97677">
              <w:t>Avaliação das oficinas</w:t>
            </w:r>
          </w:p>
          <w:p w:rsidR="003F0BDA" w:rsidRPr="00790FE2" w:rsidRDefault="003F0BDA" w:rsidP="00663112">
            <w:pPr>
              <w:pStyle w:val="NormalWeb"/>
              <w:numPr>
                <w:ilvl w:val="0"/>
                <w:numId w:val="8"/>
              </w:numPr>
              <w:spacing w:before="0" w:beforeAutospacing="0" w:after="0" w:afterAutospacing="0"/>
              <w:ind w:left="181" w:hanging="141"/>
              <w:rPr>
                <w:lang w:val="pt-BR"/>
              </w:rPr>
            </w:pPr>
            <w:r w:rsidRPr="00790FE2">
              <w:rPr>
                <w:lang w:val="pt-BR"/>
              </w:rPr>
              <w:t>Publicação do protocolo em diário oficial.</w:t>
            </w:r>
          </w:p>
        </w:tc>
      </w:tr>
      <w:tr w:rsidR="00663112" w:rsidRPr="00B97677" w:rsidTr="003F0BDA">
        <w:tc>
          <w:tcPr>
            <w:tcW w:w="1806" w:type="dxa"/>
            <w:vMerge/>
            <w:shd w:val="clear" w:color="auto" w:fill="D9D9D9" w:themeFill="background1" w:themeFillShade="D9"/>
          </w:tcPr>
          <w:p w:rsidR="00663112" w:rsidRPr="00790FE2" w:rsidRDefault="00663112" w:rsidP="00663112">
            <w:pPr>
              <w:pStyle w:val="NormalWeb"/>
              <w:spacing w:before="0" w:beforeAutospacing="0" w:after="0" w:afterAutospacing="0"/>
              <w:ind w:firstLine="0"/>
              <w:rPr>
                <w:lang w:val="pt-BR"/>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Prazo</w:t>
            </w:r>
          </w:p>
        </w:tc>
        <w:tc>
          <w:tcPr>
            <w:tcW w:w="5816" w:type="dxa"/>
            <w:gridSpan w:val="3"/>
          </w:tcPr>
          <w:p w:rsidR="00663112" w:rsidRPr="00B97677" w:rsidRDefault="00663112" w:rsidP="00663112">
            <w:pPr>
              <w:pStyle w:val="NormalWeb"/>
              <w:spacing w:before="0" w:beforeAutospacing="0" w:after="0" w:afterAutospacing="0"/>
              <w:ind w:firstLine="0"/>
            </w:pPr>
            <w:r>
              <w:t>2013.</w:t>
            </w:r>
          </w:p>
        </w:tc>
      </w:tr>
      <w:tr w:rsidR="00663112" w:rsidRPr="00B97677" w:rsidTr="003F0BDA">
        <w:tc>
          <w:tcPr>
            <w:tcW w:w="1806" w:type="dxa"/>
            <w:vMerge/>
            <w:tcBorders>
              <w:bottom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tcBorders>
              <w:bottom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Recursos</w:t>
            </w:r>
          </w:p>
        </w:tc>
        <w:tc>
          <w:tcPr>
            <w:tcW w:w="5816" w:type="dxa"/>
            <w:gridSpan w:val="3"/>
            <w:tcBorders>
              <w:bottom w:val="single" w:sz="18" w:space="0" w:color="auto"/>
            </w:tcBorders>
          </w:tcPr>
          <w:p w:rsidR="00663112" w:rsidRPr="00B97677" w:rsidRDefault="00663112" w:rsidP="00663112">
            <w:pPr>
              <w:pStyle w:val="NormalWeb"/>
              <w:numPr>
                <w:ilvl w:val="0"/>
                <w:numId w:val="10"/>
              </w:numPr>
              <w:spacing w:before="0" w:beforeAutospacing="0" w:after="0" w:afterAutospacing="0"/>
              <w:ind w:left="181" w:hanging="141"/>
            </w:pPr>
            <w:r w:rsidRPr="00B97677">
              <w:t>SMS</w:t>
            </w:r>
            <w:r>
              <w:t>.</w:t>
            </w:r>
          </w:p>
        </w:tc>
      </w:tr>
      <w:tr w:rsidR="00663112" w:rsidRPr="00B97677" w:rsidTr="003F0BDA">
        <w:tc>
          <w:tcPr>
            <w:tcW w:w="1806" w:type="dxa"/>
            <w:vMerge w:val="restart"/>
            <w:tcBorders>
              <w:top w:val="single" w:sz="18" w:space="0" w:color="auto"/>
            </w:tcBorders>
            <w:shd w:val="clear" w:color="auto" w:fill="D9D9D9" w:themeFill="background1" w:themeFillShade="D9"/>
            <w:vAlign w:val="center"/>
          </w:tcPr>
          <w:p w:rsidR="00663112" w:rsidRPr="00790FE2" w:rsidRDefault="00663112" w:rsidP="003F0BDA">
            <w:pPr>
              <w:pStyle w:val="NormalWeb"/>
              <w:spacing w:before="0" w:beforeAutospacing="0" w:after="0" w:afterAutospacing="0"/>
              <w:ind w:firstLine="0"/>
              <w:jc w:val="left"/>
              <w:rPr>
                <w:lang w:val="pt-BR"/>
              </w:rPr>
            </w:pPr>
            <w:r w:rsidRPr="00790FE2">
              <w:rPr>
                <w:b/>
                <w:lang w:val="pt-BR"/>
              </w:rPr>
              <w:t xml:space="preserve">Atividade </w:t>
            </w:r>
            <w:proofErr w:type="gramStart"/>
            <w:r w:rsidRPr="00790FE2">
              <w:rPr>
                <w:b/>
                <w:lang w:val="pt-BR"/>
              </w:rPr>
              <w:t>3</w:t>
            </w:r>
            <w:proofErr w:type="gramEnd"/>
            <w:r w:rsidRPr="00790FE2">
              <w:rPr>
                <w:b/>
                <w:lang w:val="pt-BR"/>
              </w:rPr>
              <w:t>:</w:t>
            </w:r>
            <w:r w:rsidRPr="00790FE2">
              <w:rPr>
                <w:lang w:val="pt-BR"/>
              </w:rPr>
              <w:t xml:space="preserve"> </w:t>
            </w:r>
            <w:r w:rsidR="003F0BDA" w:rsidRPr="00790FE2">
              <w:rPr>
                <w:lang w:val="pt-BR"/>
              </w:rPr>
              <w:t xml:space="preserve">Elaborar listagem de anticoncepcionais orais e injetáveis a serem disponibilizados pelas SMS da região de saúde. </w:t>
            </w:r>
          </w:p>
        </w:tc>
        <w:tc>
          <w:tcPr>
            <w:tcW w:w="1984" w:type="dxa"/>
            <w:tcBorders>
              <w:top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Publico alvo</w:t>
            </w:r>
          </w:p>
        </w:tc>
        <w:tc>
          <w:tcPr>
            <w:tcW w:w="5816" w:type="dxa"/>
            <w:gridSpan w:val="3"/>
            <w:tcBorders>
              <w:top w:val="single" w:sz="18" w:space="0" w:color="auto"/>
            </w:tcBorders>
          </w:tcPr>
          <w:p w:rsidR="00663112" w:rsidRPr="003F0BDA" w:rsidRDefault="003F0BDA" w:rsidP="00663112">
            <w:pPr>
              <w:pStyle w:val="Default"/>
              <w:numPr>
                <w:ilvl w:val="0"/>
                <w:numId w:val="6"/>
              </w:numPr>
              <w:tabs>
                <w:tab w:val="left" w:pos="459"/>
              </w:tabs>
              <w:ind w:left="176" w:hanging="142"/>
              <w:rPr>
                <w:sz w:val="20"/>
                <w:szCs w:val="20"/>
              </w:rPr>
            </w:pPr>
            <w:r w:rsidRPr="003F0BDA">
              <w:rPr>
                <w:sz w:val="20"/>
                <w:szCs w:val="20"/>
              </w:rPr>
              <w:t>Mulheres em idade fértil</w:t>
            </w:r>
            <w:r>
              <w:rPr>
                <w:sz w:val="20"/>
                <w:szCs w:val="20"/>
              </w:rPr>
              <w:t>.</w:t>
            </w:r>
          </w:p>
        </w:tc>
      </w:tr>
      <w:tr w:rsidR="00663112" w:rsidRPr="00B97677" w:rsidTr="003F0BDA">
        <w:tc>
          <w:tcPr>
            <w:tcW w:w="1806" w:type="dxa"/>
            <w:vMerge/>
            <w:tcBorders>
              <w:top w:val="single" w:sz="18" w:space="0" w:color="auto"/>
            </w:tcBorders>
            <w:shd w:val="clear" w:color="auto" w:fill="D9D9D9" w:themeFill="background1" w:themeFillShade="D9"/>
            <w:vAlign w:val="center"/>
          </w:tcPr>
          <w:p w:rsidR="00663112" w:rsidRPr="00B97677" w:rsidRDefault="00663112" w:rsidP="00663112">
            <w:pPr>
              <w:pStyle w:val="NormalWeb"/>
              <w:spacing w:before="0" w:beforeAutospacing="0" w:after="0" w:afterAutospacing="0"/>
              <w:ind w:firstLine="0"/>
              <w:jc w:val="left"/>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Responsabilidades</w:t>
            </w:r>
          </w:p>
        </w:tc>
        <w:tc>
          <w:tcPr>
            <w:tcW w:w="5816" w:type="dxa"/>
            <w:gridSpan w:val="3"/>
          </w:tcPr>
          <w:p w:rsidR="00663112" w:rsidRPr="00832816" w:rsidRDefault="00663112" w:rsidP="00663112">
            <w:pPr>
              <w:pStyle w:val="Default"/>
              <w:numPr>
                <w:ilvl w:val="0"/>
                <w:numId w:val="6"/>
              </w:numPr>
              <w:ind w:left="175" w:hanging="141"/>
              <w:rPr>
                <w:b/>
                <w:sz w:val="20"/>
                <w:szCs w:val="20"/>
              </w:rPr>
            </w:pPr>
            <w:r>
              <w:rPr>
                <w:sz w:val="20"/>
                <w:szCs w:val="20"/>
              </w:rPr>
              <w:t>SMS;</w:t>
            </w:r>
          </w:p>
          <w:p w:rsidR="00663112" w:rsidRPr="00B97677" w:rsidRDefault="003F0BDA" w:rsidP="00663112">
            <w:pPr>
              <w:pStyle w:val="Default"/>
              <w:numPr>
                <w:ilvl w:val="0"/>
                <w:numId w:val="6"/>
              </w:numPr>
              <w:ind w:left="175" w:hanging="141"/>
              <w:rPr>
                <w:b/>
                <w:sz w:val="20"/>
                <w:szCs w:val="20"/>
              </w:rPr>
            </w:pPr>
            <w:r>
              <w:rPr>
                <w:sz w:val="20"/>
                <w:szCs w:val="20"/>
              </w:rPr>
              <w:t>CIR</w:t>
            </w:r>
            <w:r w:rsidR="00663112">
              <w:rPr>
                <w:sz w:val="20"/>
                <w:szCs w:val="20"/>
              </w:rPr>
              <w:t>.</w:t>
            </w:r>
          </w:p>
        </w:tc>
      </w:tr>
      <w:tr w:rsidR="00663112" w:rsidRPr="00B97677" w:rsidTr="003F0BDA">
        <w:tc>
          <w:tcPr>
            <w:tcW w:w="1806" w:type="dxa"/>
            <w:vMerge/>
            <w:tcBorders>
              <w:top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Ações específicas</w:t>
            </w:r>
          </w:p>
        </w:tc>
        <w:tc>
          <w:tcPr>
            <w:tcW w:w="5816" w:type="dxa"/>
            <w:gridSpan w:val="3"/>
          </w:tcPr>
          <w:p w:rsidR="00663112" w:rsidRPr="00832816" w:rsidRDefault="00663112" w:rsidP="00663112">
            <w:pPr>
              <w:pStyle w:val="Default"/>
              <w:numPr>
                <w:ilvl w:val="0"/>
                <w:numId w:val="6"/>
              </w:numPr>
              <w:ind w:left="317" w:hanging="284"/>
              <w:jc w:val="both"/>
              <w:rPr>
                <w:b/>
                <w:sz w:val="20"/>
                <w:szCs w:val="20"/>
              </w:rPr>
            </w:pPr>
            <w:r>
              <w:rPr>
                <w:sz w:val="20"/>
                <w:szCs w:val="20"/>
              </w:rPr>
              <w:t>Aprovar em CMS;</w:t>
            </w:r>
          </w:p>
          <w:p w:rsidR="00663112" w:rsidRPr="002914B3" w:rsidRDefault="00663112" w:rsidP="00663112">
            <w:pPr>
              <w:pStyle w:val="Default"/>
              <w:numPr>
                <w:ilvl w:val="0"/>
                <w:numId w:val="6"/>
              </w:numPr>
              <w:ind w:left="317" w:hanging="284"/>
              <w:jc w:val="both"/>
              <w:rPr>
                <w:b/>
                <w:sz w:val="20"/>
                <w:szCs w:val="20"/>
              </w:rPr>
            </w:pPr>
            <w:r>
              <w:rPr>
                <w:sz w:val="20"/>
                <w:szCs w:val="20"/>
              </w:rPr>
              <w:t>Adição de portaria municipal.</w:t>
            </w:r>
          </w:p>
        </w:tc>
      </w:tr>
      <w:tr w:rsidR="00663112" w:rsidRPr="00B97677" w:rsidTr="003F0BDA">
        <w:tc>
          <w:tcPr>
            <w:tcW w:w="1806" w:type="dxa"/>
            <w:vMerge/>
            <w:tcBorders>
              <w:top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Metas</w:t>
            </w:r>
          </w:p>
        </w:tc>
        <w:tc>
          <w:tcPr>
            <w:tcW w:w="5816" w:type="dxa"/>
            <w:gridSpan w:val="3"/>
          </w:tcPr>
          <w:p w:rsidR="00663112" w:rsidRPr="00B97677" w:rsidRDefault="00663112" w:rsidP="00663112">
            <w:pPr>
              <w:pStyle w:val="Default"/>
              <w:numPr>
                <w:ilvl w:val="0"/>
                <w:numId w:val="6"/>
              </w:numPr>
              <w:ind w:left="323" w:hanging="283"/>
              <w:rPr>
                <w:b/>
                <w:sz w:val="20"/>
                <w:szCs w:val="20"/>
              </w:rPr>
            </w:pPr>
            <w:r>
              <w:rPr>
                <w:sz w:val="20"/>
                <w:szCs w:val="20"/>
              </w:rPr>
              <w:t xml:space="preserve">100% do protocolo implantado. </w:t>
            </w:r>
          </w:p>
        </w:tc>
      </w:tr>
      <w:tr w:rsidR="00663112" w:rsidRPr="00B97677" w:rsidTr="003F0BDA">
        <w:tc>
          <w:tcPr>
            <w:tcW w:w="1806" w:type="dxa"/>
            <w:vMerge/>
            <w:tcBorders>
              <w:top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Meios de Avaliação</w:t>
            </w:r>
          </w:p>
        </w:tc>
        <w:tc>
          <w:tcPr>
            <w:tcW w:w="5816" w:type="dxa"/>
            <w:gridSpan w:val="3"/>
          </w:tcPr>
          <w:p w:rsidR="00663112" w:rsidRPr="00B97677" w:rsidRDefault="00663112" w:rsidP="00663112">
            <w:pPr>
              <w:pStyle w:val="NormalWeb"/>
              <w:numPr>
                <w:ilvl w:val="0"/>
                <w:numId w:val="8"/>
              </w:numPr>
              <w:spacing w:before="0" w:beforeAutospacing="0" w:after="0" w:afterAutospacing="0"/>
              <w:ind w:left="323" w:hanging="283"/>
            </w:pPr>
            <w:r>
              <w:t xml:space="preserve">Atas; Publicação diário oficial. </w:t>
            </w:r>
          </w:p>
        </w:tc>
      </w:tr>
      <w:tr w:rsidR="00663112" w:rsidRPr="00B97677" w:rsidTr="003F0BDA">
        <w:tc>
          <w:tcPr>
            <w:tcW w:w="1806" w:type="dxa"/>
            <w:vMerge/>
            <w:tcBorders>
              <w:top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Prazo</w:t>
            </w:r>
          </w:p>
        </w:tc>
        <w:tc>
          <w:tcPr>
            <w:tcW w:w="5816" w:type="dxa"/>
            <w:gridSpan w:val="3"/>
          </w:tcPr>
          <w:p w:rsidR="00663112" w:rsidRPr="00B97677" w:rsidRDefault="00663112" w:rsidP="00663112">
            <w:pPr>
              <w:pStyle w:val="NormalWeb"/>
              <w:spacing w:before="0" w:beforeAutospacing="0" w:after="0" w:afterAutospacing="0"/>
              <w:ind w:firstLine="0"/>
            </w:pPr>
            <w:r w:rsidRPr="00B97677">
              <w:t>2013/2014</w:t>
            </w:r>
            <w:r>
              <w:t>.</w:t>
            </w:r>
          </w:p>
        </w:tc>
      </w:tr>
      <w:tr w:rsidR="00663112" w:rsidRPr="00B97677" w:rsidTr="003F0BDA">
        <w:tc>
          <w:tcPr>
            <w:tcW w:w="1806" w:type="dxa"/>
            <w:vMerge/>
            <w:tcBorders>
              <w:top w:val="single" w:sz="18" w:space="0" w:color="auto"/>
              <w:bottom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tcBorders>
              <w:bottom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Recursos</w:t>
            </w:r>
          </w:p>
        </w:tc>
        <w:tc>
          <w:tcPr>
            <w:tcW w:w="5816" w:type="dxa"/>
            <w:gridSpan w:val="3"/>
            <w:tcBorders>
              <w:bottom w:val="single" w:sz="18" w:space="0" w:color="auto"/>
            </w:tcBorders>
          </w:tcPr>
          <w:p w:rsidR="00663112" w:rsidRPr="00B97677" w:rsidRDefault="00663112" w:rsidP="00663112">
            <w:pPr>
              <w:pStyle w:val="NormalWeb"/>
              <w:numPr>
                <w:ilvl w:val="0"/>
                <w:numId w:val="10"/>
              </w:numPr>
              <w:spacing w:before="0" w:beforeAutospacing="0" w:after="0" w:afterAutospacing="0"/>
              <w:ind w:left="181" w:hanging="141"/>
            </w:pPr>
            <w:r w:rsidRPr="00B97677">
              <w:t>SMS</w:t>
            </w:r>
            <w:r>
              <w:t>.</w:t>
            </w:r>
          </w:p>
        </w:tc>
      </w:tr>
    </w:tbl>
    <w:p w:rsidR="00663112" w:rsidRPr="00790FE2" w:rsidRDefault="00592554" w:rsidP="00592554">
      <w:pPr>
        <w:pStyle w:val="alineas"/>
        <w:spacing w:before="0" w:beforeAutospacing="0" w:after="0" w:afterAutospacing="0" w:line="360" w:lineRule="auto"/>
        <w:ind w:left="0"/>
        <w:rPr>
          <w:sz w:val="24"/>
          <w:lang w:val="pt-BR"/>
        </w:rPr>
      </w:pPr>
      <w:r w:rsidRPr="00790FE2">
        <w:rPr>
          <w:lang w:val="pt-BR"/>
        </w:rPr>
        <w:t>Fonte: planejamento elaborado pelo grupo condutor, 2013.</w:t>
      </w:r>
    </w:p>
    <w:p w:rsidR="00663112" w:rsidRPr="00790FE2" w:rsidRDefault="00663112" w:rsidP="002216BE">
      <w:pPr>
        <w:pStyle w:val="alineas"/>
        <w:spacing w:before="0" w:beforeAutospacing="0" w:after="0" w:afterAutospacing="0"/>
        <w:ind w:left="748"/>
        <w:rPr>
          <w:sz w:val="24"/>
          <w:lang w:val="pt-BR"/>
        </w:rPr>
      </w:pPr>
    </w:p>
    <w:p w:rsidR="00663112" w:rsidRPr="00790FE2" w:rsidRDefault="00663112" w:rsidP="002216BE">
      <w:pPr>
        <w:pStyle w:val="alineas"/>
        <w:spacing w:before="0" w:beforeAutospacing="0" w:after="0" w:afterAutospacing="0"/>
        <w:ind w:left="748"/>
        <w:rPr>
          <w:sz w:val="24"/>
          <w:lang w:val="pt-BR"/>
        </w:rPr>
      </w:pPr>
    </w:p>
    <w:p w:rsidR="001524E8" w:rsidRPr="00697BF9" w:rsidRDefault="001524E8" w:rsidP="002216BE">
      <w:pPr>
        <w:pStyle w:val="alineas"/>
        <w:spacing w:before="0" w:beforeAutospacing="0" w:after="0" w:afterAutospacing="0"/>
        <w:ind w:left="748"/>
        <w:rPr>
          <w:b/>
          <w:sz w:val="24"/>
          <w:lang w:val="pt-BR"/>
        </w:rPr>
      </w:pPr>
    </w:p>
    <w:p w:rsidR="005A4C4C" w:rsidRPr="00697BF9" w:rsidRDefault="00697BF9" w:rsidP="00F9508E">
      <w:pPr>
        <w:pStyle w:val="alineas"/>
        <w:spacing w:before="0" w:beforeAutospacing="0" w:after="0" w:afterAutospacing="0" w:line="360" w:lineRule="auto"/>
        <w:ind w:left="0"/>
        <w:rPr>
          <w:b/>
          <w:sz w:val="28"/>
          <w:szCs w:val="28"/>
          <w:lang w:val="pt-BR"/>
        </w:rPr>
      </w:pPr>
      <w:proofErr w:type="gramStart"/>
      <w:r>
        <w:rPr>
          <w:b/>
          <w:sz w:val="28"/>
          <w:szCs w:val="28"/>
          <w:lang w:val="pt-BR"/>
        </w:rPr>
        <w:t xml:space="preserve">3.4 </w:t>
      </w:r>
      <w:r w:rsidR="002216BE" w:rsidRPr="00697BF9">
        <w:rPr>
          <w:b/>
          <w:sz w:val="28"/>
          <w:szCs w:val="28"/>
          <w:lang w:val="pt-BR"/>
        </w:rPr>
        <w:t>COMPONENTE</w:t>
      </w:r>
      <w:proofErr w:type="gramEnd"/>
      <w:r w:rsidR="002216BE" w:rsidRPr="00697BF9">
        <w:rPr>
          <w:b/>
          <w:sz w:val="28"/>
          <w:szCs w:val="28"/>
          <w:lang w:val="pt-BR"/>
        </w:rPr>
        <w:t xml:space="preserve"> SISTEMA LOGÍSTICO: TRANSPORTE SANITÁRIO E REGULAÇÃO</w:t>
      </w:r>
    </w:p>
    <w:p w:rsidR="00F9508E" w:rsidRPr="00790FE2" w:rsidRDefault="00F9508E" w:rsidP="00F9508E">
      <w:pPr>
        <w:pStyle w:val="alineas"/>
        <w:spacing w:before="0" w:beforeAutospacing="0" w:after="0" w:afterAutospacing="0" w:line="360" w:lineRule="auto"/>
        <w:ind w:left="748"/>
        <w:rPr>
          <w:sz w:val="24"/>
          <w:szCs w:val="24"/>
          <w:lang w:val="pt-BR"/>
        </w:rPr>
      </w:pPr>
    </w:p>
    <w:p w:rsidR="00732869" w:rsidRPr="00790FE2" w:rsidRDefault="005A4C4C" w:rsidP="00F9508E">
      <w:pPr>
        <w:pStyle w:val="alineas"/>
        <w:spacing w:before="0" w:beforeAutospacing="0" w:after="0" w:afterAutospacing="0" w:line="360" w:lineRule="auto"/>
        <w:ind w:left="0"/>
        <w:rPr>
          <w:sz w:val="24"/>
          <w:szCs w:val="24"/>
          <w:lang w:val="pt-BR"/>
        </w:rPr>
      </w:pPr>
      <w:r w:rsidRPr="00790FE2">
        <w:rPr>
          <w:sz w:val="24"/>
          <w:szCs w:val="24"/>
          <w:lang w:val="pt-BR"/>
        </w:rPr>
        <w:t xml:space="preserve">a) </w:t>
      </w:r>
      <w:r w:rsidR="00F9508E" w:rsidRPr="00790FE2">
        <w:rPr>
          <w:sz w:val="24"/>
          <w:szCs w:val="24"/>
          <w:lang w:val="pt-BR"/>
        </w:rPr>
        <w:t>P</w:t>
      </w:r>
      <w:r w:rsidRPr="00790FE2">
        <w:rPr>
          <w:sz w:val="24"/>
          <w:szCs w:val="24"/>
          <w:lang w:val="pt-BR"/>
        </w:rPr>
        <w:t xml:space="preserve">romoção, nas situações de urgência, do acesso ao transporte seguro para as gestantes, as puérperas e os </w:t>
      </w:r>
      <w:r w:rsidR="00E32D94" w:rsidRPr="00790FE2">
        <w:rPr>
          <w:sz w:val="24"/>
          <w:szCs w:val="24"/>
          <w:lang w:val="pt-BR"/>
        </w:rPr>
        <w:t>recém-nascidos</w:t>
      </w:r>
      <w:r w:rsidRPr="00790FE2">
        <w:rPr>
          <w:sz w:val="24"/>
          <w:szCs w:val="24"/>
          <w:lang w:val="pt-BR"/>
        </w:rPr>
        <w:t xml:space="preserve"> de alto risco</w:t>
      </w:r>
      <w:r w:rsidR="00732869" w:rsidRPr="00790FE2">
        <w:rPr>
          <w:sz w:val="24"/>
          <w:szCs w:val="24"/>
          <w:lang w:val="pt-BR"/>
        </w:rPr>
        <w:t>;</w:t>
      </w:r>
    </w:p>
    <w:p w:rsidR="005A4C4C" w:rsidRPr="00790FE2" w:rsidRDefault="005A4C4C" w:rsidP="00F9508E">
      <w:pPr>
        <w:pStyle w:val="alineas"/>
        <w:spacing w:before="0" w:beforeAutospacing="0" w:after="0" w:afterAutospacing="0" w:line="360" w:lineRule="auto"/>
        <w:ind w:left="0"/>
        <w:rPr>
          <w:sz w:val="24"/>
          <w:szCs w:val="24"/>
          <w:lang w:val="pt-BR"/>
        </w:rPr>
      </w:pPr>
      <w:r w:rsidRPr="00790FE2">
        <w:rPr>
          <w:sz w:val="24"/>
          <w:szCs w:val="24"/>
          <w:lang w:val="pt-BR"/>
        </w:rPr>
        <w:t xml:space="preserve">b) </w:t>
      </w:r>
      <w:r w:rsidR="00F9508E" w:rsidRPr="00790FE2">
        <w:rPr>
          <w:sz w:val="24"/>
          <w:szCs w:val="24"/>
          <w:lang w:val="pt-BR"/>
        </w:rPr>
        <w:t>E</w:t>
      </w:r>
      <w:r w:rsidRPr="00790FE2">
        <w:rPr>
          <w:sz w:val="24"/>
          <w:szCs w:val="24"/>
          <w:lang w:val="pt-BR"/>
        </w:rPr>
        <w:t xml:space="preserve">laboração e a implementação do plano de vinculação da gestante ao local de ocorrência do parto; </w:t>
      </w:r>
      <w:proofErr w:type="gramStart"/>
      <w:r w:rsidRPr="00790FE2">
        <w:rPr>
          <w:sz w:val="24"/>
          <w:szCs w:val="24"/>
          <w:lang w:val="pt-BR"/>
        </w:rPr>
        <w:t>e</w:t>
      </w:r>
      <w:proofErr w:type="gramEnd"/>
      <w:r w:rsidRPr="00790FE2">
        <w:rPr>
          <w:sz w:val="24"/>
          <w:szCs w:val="24"/>
          <w:lang w:val="pt-BR"/>
        </w:rPr>
        <w:t xml:space="preserve"> </w:t>
      </w:r>
    </w:p>
    <w:p w:rsidR="005A4C4C" w:rsidRPr="00790FE2" w:rsidRDefault="00F9508E" w:rsidP="00F9508E">
      <w:pPr>
        <w:pStyle w:val="alineas"/>
        <w:spacing w:before="0" w:beforeAutospacing="0" w:after="0" w:afterAutospacing="0" w:line="360" w:lineRule="auto"/>
        <w:ind w:left="0"/>
        <w:rPr>
          <w:sz w:val="24"/>
          <w:szCs w:val="24"/>
          <w:lang w:val="pt-BR"/>
        </w:rPr>
      </w:pPr>
      <w:r w:rsidRPr="00790FE2">
        <w:rPr>
          <w:sz w:val="24"/>
          <w:szCs w:val="24"/>
          <w:lang w:val="pt-BR"/>
        </w:rPr>
        <w:t>c) I</w:t>
      </w:r>
      <w:r w:rsidR="005A4C4C" w:rsidRPr="00790FE2">
        <w:rPr>
          <w:sz w:val="24"/>
          <w:szCs w:val="24"/>
          <w:lang w:val="pt-BR"/>
        </w:rPr>
        <w:t xml:space="preserve">mplantação e/ou </w:t>
      </w:r>
      <w:proofErr w:type="gramStart"/>
      <w:r w:rsidR="005A4C4C" w:rsidRPr="00790FE2">
        <w:rPr>
          <w:sz w:val="24"/>
          <w:szCs w:val="24"/>
          <w:lang w:val="pt-BR"/>
        </w:rPr>
        <w:t>implementação</w:t>
      </w:r>
      <w:proofErr w:type="gramEnd"/>
      <w:r w:rsidR="005A4C4C" w:rsidRPr="00790FE2">
        <w:rPr>
          <w:sz w:val="24"/>
          <w:szCs w:val="24"/>
          <w:lang w:val="pt-BR"/>
        </w:rPr>
        <w:t xml:space="preserve"> da regulação de leitos obstétricos e neonatais, assim como a regulação de urgências e a regulação ambulatorial (consultas e exames). </w:t>
      </w:r>
    </w:p>
    <w:p w:rsidR="00F9508E" w:rsidRPr="00790FE2" w:rsidRDefault="00F9508E" w:rsidP="00F9508E">
      <w:pPr>
        <w:spacing w:after="0" w:line="360" w:lineRule="auto"/>
        <w:ind w:firstLine="1134"/>
        <w:jc w:val="both"/>
        <w:rPr>
          <w:rFonts w:ascii="Arial" w:hAnsi="Arial" w:cs="Arial"/>
          <w:sz w:val="24"/>
          <w:szCs w:val="24"/>
          <w:lang w:val="pt-BR"/>
        </w:rPr>
      </w:pPr>
      <w:r w:rsidRPr="00790FE2">
        <w:rPr>
          <w:rFonts w:ascii="Arial" w:hAnsi="Arial" w:cs="Arial"/>
          <w:sz w:val="24"/>
          <w:szCs w:val="24"/>
          <w:lang w:val="pt-BR"/>
        </w:rPr>
        <w:t>O componente sistema logístico da rede cegonha será:</w:t>
      </w:r>
    </w:p>
    <w:p w:rsidR="00F9508E" w:rsidRPr="00790FE2" w:rsidRDefault="00F9508E" w:rsidP="00F9508E">
      <w:pPr>
        <w:pStyle w:val="PargrafodaLista"/>
        <w:numPr>
          <w:ilvl w:val="0"/>
          <w:numId w:val="9"/>
        </w:numPr>
        <w:spacing w:after="0" w:line="360" w:lineRule="auto"/>
        <w:jc w:val="both"/>
        <w:rPr>
          <w:rFonts w:ascii="Arial" w:hAnsi="Arial" w:cs="Arial"/>
          <w:b/>
          <w:sz w:val="24"/>
          <w:szCs w:val="24"/>
          <w:lang w:val="pt-BR"/>
        </w:rPr>
      </w:pPr>
      <w:r w:rsidRPr="00790FE2">
        <w:rPr>
          <w:rFonts w:ascii="Arial" w:hAnsi="Arial" w:cs="Arial"/>
          <w:sz w:val="24"/>
          <w:szCs w:val="24"/>
          <w:lang w:val="pt-BR"/>
        </w:rPr>
        <w:t xml:space="preserve">Articulado à rede de urgência e emergência por meio da central macrorregional de regulação de leitos </w:t>
      </w:r>
    </w:p>
    <w:p w:rsidR="00F9508E" w:rsidRPr="00790FE2" w:rsidRDefault="00F9508E" w:rsidP="00F9508E">
      <w:pPr>
        <w:pStyle w:val="PargrafodaLista"/>
        <w:numPr>
          <w:ilvl w:val="0"/>
          <w:numId w:val="9"/>
        </w:numPr>
        <w:spacing w:after="0" w:line="360" w:lineRule="auto"/>
        <w:jc w:val="both"/>
        <w:rPr>
          <w:rFonts w:ascii="Arial" w:hAnsi="Arial" w:cs="Arial"/>
          <w:b/>
          <w:sz w:val="24"/>
          <w:szCs w:val="24"/>
          <w:lang w:val="pt-BR"/>
        </w:rPr>
      </w:pPr>
      <w:r w:rsidRPr="00790FE2">
        <w:rPr>
          <w:rFonts w:ascii="Arial" w:hAnsi="Arial" w:cs="Arial"/>
          <w:sz w:val="24"/>
          <w:szCs w:val="24"/>
          <w:lang w:val="pt-BR"/>
        </w:rPr>
        <w:t>Articulado a regulação macrorregional do SAMU,</w:t>
      </w:r>
    </w:p>
    <w:p w:rsidR="00F9508E" w:rsidRPr="00790FE2" w:rsidRDefault="00F9508E" w:rsidP="00F9508E">
      <w:pPr>
        <w:pStyle w:val="PargrafodaLista"/>
        <w:numPr>
          <w:ilvl w:val="0"/>
          <w:numId w:val="9"/>
        </w:numPr>
        <w:spacing w:after="0" w:line="360" w:lineRule="auto"/>
        <w:jc w:val="both"/>
        <w:rPr>
          <w:lang w:val="pt-BR"/>
        </w:rPr>
      </w:pPr>
      <w:r w:rsidRPr="00790FE2">
        <w:rPr>
          <w:rFonts w:ascii="Arial" w:hAnsi="Arial" w:cs="Arial"/>
          <w:sz w:val="24"/>
          <w:szCs w:val="24"/>
          <w:lang w:val="pt-BR"/>
        </w:rPr>
        <w:t>Articulado ao agendamento e regulação de consultas do pré-natal de alto risco por meio do SISREG.</w:t>
      </w:r>
    </w:p>
    <w:p w:rsidR="00F9508E" w:rsidRPr="00790FE2" w:rsidRDefault="00F9508E">
      <w:pPr>
        <w:rPr>
          <w:lang w:val="pt-BR"/>
        </w:rPr>
      </w:pPr>
    </w:p>
    <w:p w:rsidR="00F9508E" w:rsidRPr="00790FE2" w:rsidRDefault="00F9508E">
      <w:pPr>
        <w:rPr>
          <w:lang w:val="pt-BR"/>
        </w:rPr>
      </w:pPr>
    </w:p>
    <w:p w:rsidR="00AA3E74" w:rsidRDefault="00AA3E74">
      <w:pPr>
        <w:rPr>
          <w:lang w:val="pt-BR"/>
        </w:rPr>
      </w:pPr>
    </w:p>
    <w:p w:rsidR="00697BF9" w:rsidRDefault="00697BF9">
      <w:pPr>
        <w:rPr>
          <w:lang w:val="pt-BR"/>
        </w:rPr>
      </w:pPr>
    </w:p>
    <w:p w:rsidR="00697BF9" w:rsidRDefault="00697BF9">
      <w:pPr>
        <w:rPr>
          <w:lang w:val="pt-BR"/>
        </w:rPr>
      </w:pPr>
    </w:p>
    <w:p w:rsidR="008A4EF4" w:rsidRDefault="008A4EF4">
      <w:pPr>
        <w:rPr>
          <w:lang w:val="pt-BR"/>
        </w:rPr>
      </w:pPr>
    </w:p>
    <w:p w:rsidR="008A4EF4" w:rsidRDefault="008A4EF4">
      <w:pPr>
        <w:rPr>
          <w:lang w:val="pt-BR"/>
        </w:rPr>
      </w:pPr>
    </w:p>
    <w:p w:rsidR="008A4EF4" w:rsidRDefault="008A4EF4">
      <w:pPr>
        <w:rPr>
          <w:lang w:val="pt-BR"/>
        </w:rPr>
      </w:pPr>
    </w:p>
    <w:p w:rsidR="008A4EF4" w:rsidRDefault="008A4EF4">
      <w:pPr>
        <w:rPr>
          <w:lang w:val="pt-BR"/>
        </w:rPr>
      </w:pPr>
    </w:p>
    <w:p w:rsidR="008A4EF4" w:rsidRDefault="008A4EF4">
      <w:pPr>
        <w:rPr>
          <w:lang w:val="pt-BR"/>
        </w:rPr>
      </w:pPr>
    </w:p>
    <w:p w:rsidR="008A4EF4" w:rsidRDefault="008A4EF4">
      <w:pPr>
        <w:rPr>
          <w:lang w:val="pt-BR"/>
        </w:rPr>
      </w:pPr>
    </w:p>
    <w:p w:rsidR="008A4EF4" w:rsidRDefault="008A4EF4">
      <w:pPr>
        <w:rPr>
          <w:lang w:val="pt-BR"/>
        </w:rPr>
      </w:pPr>
    </w:p>
    <w:p w:rsidR="008A4EF4" w:rsidRDefault="008A4EF4">
      <w:pPr>
        <w:rPr>
          <w:lang w:val="pt-BR"/>
        </w:rPr>
      </w:pPr>
    </w:p>
    <w:p w:rsidR="00AA3E74" w:rsidRPr="00790FE2" w:rsidRDefault="00AA3E74">
      <w:pPr>
        <w:rPr>
          <w:lang w:val="pt-BR"/>
        </w:rPr>
      </w:pPr>
    </w:p>
    <w:p w:rsidR="00F9508E" w:rsidRPr="00790FE2" w:rsidRDefault="00660CB3" w:rsidP="00087D46">
      <w:pPr>
        <w:spacing w:after="0" w:line="360" w:lineRule="auto"/>
        <w:jc w:val="center"/>
        <w:rPr>
          <w:rFonts w:ascii="Arial" w:hAnsi="Arial" w:cs="Arial"/>
          <w:b/>
          <w:sz w:val="28"/>
          <w:szCs w:val="28"/>
          <w:lang w:val="pt-BR"/>
        </w:rPr>
      </w:pPr>
      <w:r w:rsidRPr="00790FE2">
        <w:rPr>
          <w:rFonts w:ascii="Arial" w:hAnsi="Arial" w:cs="Arial"/>
          <w:b/>
          <w:sz w:val="28"/>
          <w:szCs w:val="28"/>
          <w:lang w:val="pt-BR"/>
        </w:rPr>
        <w:t>C</w:t>
      </w:r>
      <w:r w:rsidR="00F9508E" w:rsidRPr="00790FE2">
        <w:rPr>
          <w:rFonts w:ascii="Arial" w:hAnsi="Arial" w:cs="Arial"/>
          <w:b/>
          <w:sz w:val="28"/>
          <w:szCs w:val="28"/>
          <w:lang w:val="pt-BR"/>
        </w:rPr>
        <w:t>ONSIDERAÇÕES FINAIS</w:t>
      </w:r>
    </w:p>
    <w:p w:rsidR="00F9508E" w:rsidRPr="00790FE2" w:rsidRDefault="00F9508E" w:rsidP="00087D46">
      <w:pPr>
        <w:spacing w:after="0" w:line="360" w:lineRule="auto"/>
        <w:rPr>
          <w:rFonts w:ascii="Arial" w:hAnsi="Arial" w:cs="Arial"/>
          <w:sz w:val="24"/>
          <w:szCs w:val="24"/>
          <w:lang w:val="pt-BR"/>
        </w:rPr>
      </w:pPr>
    </w:p>
    <w:p w:rsidR="00087D46" w:rsidRPr="00790FE2" w:rsidRDefault="00087D46" w:rsidP="00087D46">
      <w:pPr>
        <w:pStyle w:val="alineas"/>
        <w:spacing w:before="0" w:beforeAutospacing="0" w:after="0" w:afterAutospacing="0" w:line="360" w:lineRule="auto"/>
        <w:ind w:left="0" w:firstLine="1134"/>
        <w:rPr>
          <w:sz w:val="24"/>
          <w:szCs w:val="24"/>
          <w:lang w:val="pt-BR"/>
        </w:rPr>
      </w:pPr>
      <w:r w:rsidRPr="00790FE2">
        <w:rPr>
          <w:sz w:val="24"/>
          <w:szCs w:val="24"/>
          <w:lang w:val="pt-BR"/>
        </w:rPr>
        <w:t xml:space="preserve">A implantação da Rede Cegonha é fundamental para a melhoria da qualidade a atenção a gestante, </w:t>
      </w:r>
      <w:r w:rsidR="008A4EF4" w:rsidRPr="00790FE2">
        <w:rPr>
          <w:sz w:val="24"/>
          <w:szCs w:val="24"/>
          <w:lang w:val="pt-BR"/>
        </w:rPr>
        <w:t>puérpera</w:t>
      </w:r>
      <w:r w:rsidRPr="00790FE2">
        <w:rPr>
          <w:sz w:val="24"/>
          <w:szCs w:val="24"/>
          <w:lang w:val="pt-BR"/>
        </w:rPr>
        <w:t xml:space="preserve"> e criança de 0 a 24 meses. </w:t>
      </w:r>
    </w:p>
    <w:p w:rsidR="00087D46" w:rsidRPr="00F367AF" w:rsidRDefault="00F367AF" w:rsidP="00087D46">
      <w:pPr>
        <w:pStyle w:val="alineas"/>
        <w:spacing w:before="0" w:beforeAutospacing="0" w:after="0" w:afterAutospacing="0" w:line="360" w:lineRule="auto"/>
        <w:ind w:left="0" w:firstLine="1134"/>
        <w:rPr>
          <w:sz w:val="24"/>
          <w:szCs w:val="24"/>
          <w:lang w:val="pt-BR"/>
        </w:rPr>
      </w:pPr>
      <w:proofErr w:type="gramStart"/>
      <w:r>
        <w:rPr>
          <w:sz w:val="24"/>
          <w:szCs w:val="24"/>
          <w:lang w:val="pt-BR"/>
        </w:rPr>
        <w:t>A R</w:t>
      </w:r>
      <w:r w:rsidR="00DE5A48">
        <w:rPr>
          <w:sz w:val="24"/>
          <w:szCs w:val="24"/>
          <w:lang w:val="pt-BR"/>
        </w:rPr>
        <w:t>egião de S</w:t>
      </w:r>
      <w:r w:rsidRPr="00F367AF">
        <w:rPr>
          <w:sz w:val="24"/>
          <w:szCs w:val="24"/>
          <w:lang w:val="pt-BR"/>
        </w:rPr>
        <w:t>aúde Extremo</w:t>
      </w:r>
      <w:proofErr w:type="gramEnd"/>
      <w:r w:rsidRPr="00F367AF">
        <w:rPr>
          <w:sz w:val="24"/>
          <w:szCs w:val="24"/>
          <w:lang w:val="pt-BR"/>
        </w:rPr>
        <w:t xml:space="preserve"> Sul</w:t>
      </w:r>
      <w:r w:rsidR="00087D46" w:rsidRPr="00F367AF">
        <w:rPr>
          <w:sz w:val="24"/>
          <w:szCs w:val="24"/>
          <w:lang w:val="pt-BR"/>
        </w:rPr>
        <w:t xml:space="preserve"> fortalecerá sua rede de atenção, principalmente na relação entre atenção básica e atenção hospitalar, propiciando o fortalecimento das relações. </w:t>
      </w:r>
    </w:p>
    <w:p w:rsidR="00EB5A20" w:rsidRPr="00F367AF" w:rsidRDefault="00087D46" w:rsidP="00F367AF">
      <w:pPr>
        <w:pStyle w:val="alineas"/>
        <w:spacing w:before="0" w:beforeAutospacing="0" w:after="0" w:afterAutospacing="0" w:line="360" w:lineRule="auto"/>
        <w:ind w:left="0" w:firstLine="1134"/>
        <w:rPr>
          <w:sz w:val="24"/>
          <w:lang w:val="pt-BR"/>
        </w:rPr>
      </w:pPr>
      <w:r w:rsidRPr="00F367AF">
        <w:rPr>
          <w:sz w:val="24"/>
          <w:szCs w:val="24"/>
          <w:lang w:val="pt-BR"/>
        </w:rPr>
        <w:t xml:space="preserve">O grupo condutor identificou </w:t>
      </w:r>
      <w:r w:rsidR="00F9508E" w:rsidRPr="00F367AF">
        <w:rPr>
          <w:sz w:val="24"/>
          <w:szCs w:val="24"/>
          <w:lang w:val="pt-BR"/>
        </w:rPr>
        <w:t>a necessidade</w:t>
      </w:r>
      <w:r w:rsidR="00F9508E" w:rsidRPr="00F367AF">
        <w:rPr>
          <w:sz w:val="24"/>
          <w:lang w:val="pt-BR"/>
        </w:rPr>
        <w:t xml:space="preserve"> </w:t>
      </w:r>
      <w:r w:rsidRPr="00F367AF">
        <w:rPr>
          <w:sz w:val="24"/>
          <w:lang w:val="pt-BR"/>
        </w:rPr>
        <w:t xml:space="preserve">melhoria do sistema de informação SIS pré-natal também é imprescindível para o desenvolvimento das ações previstas no plano de ação, mas sabemos que estes problemas serão </w:t>
      </w:r>
      <w:r w:rsidR="00EB5A20" w:rsidRPr="00F367AF">
        <w:rPr>
          <w:sz w:val="24"/>
          <w:lang w:val="pt-BR"/>
        </w:rPr>
        <w:t>sanados logo.</w:t>
      </w:r>
    </w:p>
    <w:p w:rsidR="00087D46" w:rsidRPr="00F367AF" w:rsidRDefault="00EB5A20" w:rsidP="00F9508E">
      <w:pPr>
        <w:pStyle w:val="alineas"/>
        <w:spacing w:before="0" w:beforeAutospacing="0" w:after="0" w:afterAutospacing="0" w:line="360" w:lineRule="auto"/>
        <w:ind w:left="0" w:firstLine="1134"/>
        <w:rPr>
          <w:sz w:val="24"/>
          <w:lang w:val="pt-BR"/>
        </w:rPr>
      </w:pPr>
      <w:r w:rsidRPr="00F367AF">
        <w:rPr>
          <w:sz w:val="24"/>
          <w:lang w:val="pt-BR"/>
        </w:rPr>
        <w:t xml:space="preserve"> </w:t>
      </w:r>
    </w:p>
    <w:p w:rsidR="00F9508E" w:rsidRPr="00F367AF" w:rsidRDefault="00F9508E" w:rsidP="00F9508E">
      <w:pPr>
        <w:pStyle w:val="alineas"/>
        <w:spacing w:before="0" w:beforeAutospacing="0" w:after="0" w:afterAutospacing="0" w:line="360" w:lineRule="auto"/>
        <w:ind w:left="0" w:firstLine="1134"/>
        <w:rPr>
          <w:sz w:val="24"/>
          <w:lang w:val="pt-BR"/>
        </w:rPr>
      </w:pPr>
    </w:p>
    <w:p w:rsidR="00F9508E" w:rsidRPr="00F367AF" w:rsidRDefault="00F9508E" w:rsidP="00F9508E">
      <w:pPr>
        <w:pStyle w:val="alineas"/>
        <w:spacing w:before="0" w:beforeAutospacing="0" w:after="0" w:afterAutospacing="0" w:line="360" w:lineRule="auto"/>
        <w:ind w:left="0" w:firstLine="1134"/>
        <w:rPr>
          <w:sz w:val="24"/>
          <w:lang w:val="pt-BR"/>
        </w:rPr>
      </w:pPr>
    </w:p>
    <w:p w:rsidR="00F9508E" w:rsidRPr="00F367AF" w:rsidRDefault="00F9508E" w:rsidP="00F9508E">
      <w:pPr>
        <w:pStyle w:val="alineas"/>
        <w:spacing w:before="0" w:beforeAutospacing="0" w:after="0" w:afterAutospacing="0" w:line="360" w:lineRule="auto"/>
        <w:ind w:left="0" w:firstLine="1134"/>
        <w:rPr>
          <w:sz w:val="24"/>
          <w:lang w:val="pt-BR"/>
        </w:rPr>
      </w:pPr>
    </w:p>
    <w:p w:rsidR="00F9508E" w:rsidRPr="00F367AF" w:rsidRDefault="00F9508E" w:rsidP="00F9508E">
      <w:pPr>
        <w:pStyle w:val="alineas"/>
        <w:spacing w:before="0" w:beforeAutospacing="0" w:after="0" w:afterAutospacing="0" w:line="360" w:lineRule="auto"/>
        <w:ind w:left="0" w:firstLine="1134"/>
        <w:rPr>
          <w:sz w:val="24"/>
          <w:lang w:val="pt-BR"/>
        </w:rPr>
      </w:pPr>
    </w:p>
    <w:p w:rsidR="00F9508E" w:rsidRPr="00F367AF" w:rsidRDefault="00F9508E" w:rsidP="00F9508E">
      <w:pPr>
        <w:pStyle w:val="alineas"/>
        <w:spacing w:before="0" w:beforeAutospacing="0" w:after="0" w:afterAutospacing="0" w:line="360" w:lineRule="auto"/>
        <w:ind w:left="0" w:firstLine="1134"/>
        <w:rPr>
          <w:sz w:val="24"/>
          <w:lang w:val="pt-BR"/>
        </w:rPr>
      </w:pPr>
    </w:p>
    <w:p w:rsidR="00F9508E" w:rsidRPr="00F367AF" w:rsidRDefault="00F9508E" w:rsidP="00F9508E">
      <w:pPr>
        <w:pStyle w:val="alineas"/>
        <w:spacing w:before="0" w:beforeAutospacing="0" w:after="0" w:afterAutospacing="0" w:line="360" w:lineRule="auto"/>
        <w:ind w:left="0" w:firstLine="1134"/>
        <w:rPr>
          <w:sz w:val="24"/>
          <w:lang w:val="pt-BR"/>
        </w:rPr>
      </w:pPr>
    </w:p>
    <w:p w:rsidR="00F9508E" w:rsidRPr="00F367AF" w:rsidRDefault="00F9508E" w:rsidP="00F9508E">
      <w:pPr>
        <w:pStyle w:val="alineas"/>
        <w:spacing w:before="0" w:beforeAutospacing="0" w:after="0" w:afterAutospacing="0" w:line="360" w:lineRule="auto"/>
        <w:ind w:left="0" w:firstLine="1134"/>
        <w:rPr>
          <w:sz w:val="24"/>
          <w:lang w:val="pt-BR"/>
        </w:rPr>
      </w:pPr>
    </w:p>
    <w:p w:rsidR="00F9508E" w:rsidRPr="00F367AF" w:rsidRDefault="00F9508E" w:rsidP="00F9508E">
      <w:pPr>
        <w:pStyle w:val="alineas"/>
        <w:spacing w:before="0" w:beforeAutospacing="0" w:after="0" w:afterAutospacing="0" w:line="360" w:lineRule="auto"/>
        <w:ind w:left="0" w:firstLine="1134"/>
        <w:rPr>
          <w:sz w:val="24"/>
          <w:lang w:val="pt-BR"/>
        </w:rPr>
      </w:pPr>
    </w:p>
    <w:p w:rsidR="00F9508E" w:rsidRPr="00F367AF" w:rsidRDefault="00F9508E" w:rsidP="00F9508E">
      <w:pPr>
        <w:pStyle w:val="alineas"/>
        <w:spacing w:before="0" w:beforeAutospacing="0" w:after="0" w:afterAutospacing="0" w:line="360" w:lineRule="auto"/>
        <w:ind w:left="0" w:firstLine="1134"/>
        <w:rPr>
          <w:sz w:val="24"/>
          <w:lang w:val="pt-BR"/>
        </w:rPr>
      </w:pPr>
    </w:p>
    <w:p w:rsidR="00F9508E" w:rsidRPr="00F367AF" w:rsidRDefault="00F9508E" w:rsidP="00F9508E">
      <w:pPr>
        <w:pStyle w:val="alineas"/>
        <w:spacing w:before="0" w:beforeAutospacing="0" w:after="0" w:afterAutospacing="0" w:line="360" w:lineRule="auto"/>
        <w:ind w:left="0" w:firstLine="1134"/>
        <w:rPr>
          <w:sz w:val="24"/>
          <w:lang w:val="pt-BR"/>
        </w:rPr>
      </w:pPr>
    </w:p>
    <w:p w:rsidR="00F9508E" w:rsidRPr="00F367AF" w:rsidRDefault="00F9508E" w:rsidP="00F9508E">
      <w:pPr>
        <w:pStyle w:val="alineas"/>
        <w:spacing w:before="0" w:beforeAutospacing="0" w:after="0" w:afterAutospacing="0" w:line="360" w:lineRule="auto"/>
        <w:ind w:left="0" w:firstLine="1134"/>
        <w:rPr>
          <w:sz w:val="24"/>
          <w:lang w:val="pt-BR"/>
        </w:rPr>
      </w:pPr>
    </w:p>
    <w:p w:rsidR="00F9508E" w:rsidRPr="00F367AF" w:rsidRDefault="00F9508E" w:rsidP="00F9508E">
      <w:pPr>
        <w:pStyle w:val="alineas"/>
        <w:spacing w:before="0" w:beforeAutospacing="0" w:after="0" w:afterAutospacing="0" w:line="360" w:lineRule="auto"/>
        <w:ind w:left="0" w:firstLine="1134"/>
        <w:rPr>
          <w:sz w:val="24"/>
          <w:lang w:val="pt-BR"/>
        </w:rPr>
      </w:pPr>
    </w:p>
    <w:p w:rsidR="00F9508E" w:rsidRPr="00F367AF" w:rsidRDefault="00F9508E" w:rsidP="00F9508E">
      <w:pPr>
        <w:pStyle w:val="alineas"/>
        <w:spacing w:before="0" w:beforeAutospacing="0" w:after="0" w:afterAutospacing="0" w:line="360" w:lineRule="auto"/>
        <w:ind w:left="0" w:firstLine="1134"/>
        <w:rPr>
          <w:sz w:val="24"/>
          <w:lang w:val="pt-BR"/>
        </w:rPr>
      </w:pPr>
    </w:p>
    <w:p w:rsidR="00F9508E" w:rsidRPr="00F367AF" w:rsidRDefault="00F9508E" w:rsidP="00F9508E">
      <w:pPr>
        <w:pStyle w:val="alineas"/>
        <w:spacing w:before="0" w:beforeAutospacing="0" w:after="0" w:afterAutospacing="0" w:line="360" w:lineRule="auto"/>
        <w:ind w:left="0" w:firstLine="1134"/>
        <w:rPr>
          <w:sz w:val="24"/>
          <w:lang w:val="pt-BR"/>
        </w:rPr>
      </w:pPr>
    </w:p>
    <w:p w:rsidR="00F367AF" w:rsidRDefault="00F367AF" w:rsidP="00F9508E">
      <w:pPr>
        <w:pStyle w:val="alineas"/>
        <w:spacing w:before="0" w:beforeAutospacing="0" w:after="0" w:afterAutospacing="0" w:line="360" w:lineRule="auto"/>
        <w:ind w:left="0"/>
        <w:jc w:val="center"/>
        <w:rPr>
          <w:b/>
          <w:sz w:val="28"/>
          <w:szCs w:val="28"/>
          <w:lang w:val="pt-BR"/>
        </w:rPr>
      </w:pPr>
    </w:p>
    <w:p w:rsidR="00697BF9" w:rsidRDefault="00697BF9" w:rsidP="00F9508E">
      <w:pPr>
        <w:pStyle w:val="alineas"/>
        <w:spacing w:before="0" w:beforeAutospacing="0" w:after="0" w:afterAutospacing="0" w:line="360" w:lineRule="auto"/>
        <w:ind w:left="0"/>
        <w:jc w:val="center"/>
        <w:rPr>
          <w:b/>
          <w:sz w:val="28"/>
          <w:szCs w:val="28"/>
          <w:lang w:val="pt-BR"/>
        </w:rPr>
      </w:pPr>
    </w:p>
    <w:p w:rsidR="00697BF9" w:rsidRDefault="00697BF9" w:rsidP="00F9508E">
      <w:pPr>
        <w:pStyle w:val="alineas"/>
        <w:spacing w:before="0" w:beforeAutospacing="0" w:after="0" w:afterAutospacing="0" w:line="360" w:lineRule="auto"/>
        <w:ind w:left="0"/>
        <w:jc w:val="center"/>
        <w:rPr>
          <w:b/>
          <w:sz w:val="28"/>
          <w:szCs w:val="28"/>
          <w:lang w:val="pt-BR"/>
        </w:rPr>
      </w:pPr>
    </w:p>
    <w:p w:rsidR="00F367AF" w:rsidRDefault="00F367AF" w:rsidP="00F9508E">
      <w:pPr>
        <w:pStyle w:val="alineas"/>
        <w:spacing w:before="0" w:beforeAutospacing="0" w:after="0" w:afterAutospacing="0" w:line="360" w:lineRule="auto"/>
        <w:ind w:left="0"/>
        <w:jc w:val="center"/>
        <w:rPr>
          <w:b/>
          <w:sz w:val="28"/>
          <w:szCs w:val="28"/>
          <w:lang w:val="pt-BR"/>
        </w:rPr>
      </w:pPr>
    </w:p>
    <w:p w:rsidR="008A4EF4" w:rsidRPr="00790FE2" w:rsidRDefault="008A4EF4" w:rsidP="00F9508E">
      <w:pPr>
        <w:pStyle w:val="alineas"/>
        <w:spacing w:before="0" w:beforeAutospacing="0" w:after="0" w:afterAutospacing="0" w:line="360" w:lineRule="auto"/>
        <w:ind w:left="0"/>
        <w:jc w:val="center"/>
        <w:rPr>
          <w:b/>
          <w:sz w:val="28"/>
          <w:szCs w:val="28"/>
          <w:lang w:val="pt-BR"/>
        </w:rPr>
      </w:pPr>
    </w:p>
    <w:p w:rsidR="00F367AF" w:rsidRPr="00790FE2" w:rsidRDefault="00F367AF" w:rsidP="00F9508E">
      <w:pPr>
        <w:pStyle w:val="alineas"/>
        <w:spacing w:before="0" w:beforeAutospacing="0" w:after="0" w:afterAutospacing="0" w:line="360" w:lineRule="auto"/>
        <w:ind w:left="0"/>
        <w:jc w:val="center"/>
        <w:rPr>
          <w:b/>
          <w:sz w:val="28"/>
          <w:szCs w:val="28"/>
          <w:lang w:val="pt-BR"/>
        </w:rPr>
      </w:pPr>
    </w:p>
    <w:p w:rsidR="00F9508E" w:rsidRPr="00790FE2" w:rsidRDefault="00F9508E" w:rsidP="00F9508E">
      <w:pPr>
        <w:pStyle w:val="alineas"/>
        <w:spacing w:before="0" w:beforeAutospacing="0" w:after="0" w:afterAutospacing="0" w:line="360" w:lineRule="auto"/>
        <w:ind w:left="0"/>
        <w:jc w:val="center"/>
        <w:rPr>
          <w:b/>
          <w:sz w:val="28"/>
          <w:szCs w:val="28"/>
          <w:lang w:val="pt-BR"/>
        </w:rPr>
      </w:pPr>
      <w:r w:rsidRPr="00790FE2">
        <w:rPr>
          <w:b/>
          <w:sz w:val="28"/>
          <w:szCs w:val="28"/>
          <w:lang w:val="pt-BR"/>
        </w:rPr>
        <w:t>REFERENCIAS</w:t>
      </w:r>
    </w:p>
    <w:p w:rsidR="00C6336A" w:rsidRPr="00790FE2" w:rsidRDefault="00C6336A" w:rsidP="00C6336A">
      <w:pPr>
        <w:pStyle w:val="Default"/>
        <w:rPr>
          <w:b/>
          <w:bCs/>
          <w:lang w:val="pt-BR"/>
        </w:rPr>
      </w:pPr>
      <w:r w:rsidRPr="00790FE2">
        <w:rPr>
          <w:b/>
          <w:bCs/>
          <w:lang w:val="pt-BR"/>
        </w:rPr>
        <w:t xml:space="preserve"> </w:t>
      </w:r>
    </w:p>
    <w:p w:rsidR="001524E8" w:rsidRPr="00790FE2" w:rsidRDefault="001524E8" w:rsidP="00C6336A">
      <w:pPr>
        <w:pStyle w:val="Default"/>
        <w:rPr>
          <w:b/>
          <w:bCs/>
          <w:lang w:val="pt-BR"/>
        </w:rPr>
      </w:pPr>
    </w:p>
    <w:p w:rsidR="00C6336A" w:rsidRPr="00790FE2" w:rsidRDefault="00C6336A" w:rsidP="00C6336A">
      <w:pPr>
        <w:pStyle w:val="Default"/>
        <w:rPr>
          <w:lang w:val="pt-BR"/>
        </w:rPr>
      </w:pPr>
      <w:r w:rsidRPr="00790FE2">
        <w:rPr>
          <w:lang w:val="pt-BR"/>
        </w:rPr>
        <w:t xml:space="preserve">BRASIL. </w:t>
      </w:r>
      <w:r w:rsidRPr="00790FE2">
        <w:rPr>
          <w:b/>
          <w:lang w:val="pt-BR"/>
        </w:rPr>
        <w:t>Portaria 650 de 05 de outubro de 2011</w:t>
      </w:r>
      <w:r w:rsidRPr="00790FE2">
        <w:rPr>
          <w:lang w:val="pt-BR"/>
        </w:rPr>
        <w:t>. Disponível em</w:t>
      </w:r>
      <w:r w:rsidR="001524E8" w:rsidRPr="00790FE2">
        <w:rPr>
          <w:lang w:val="pt-BR"/>
        </w:rPr>
        <w:t xml:space="preserve"> </w:t>
      </w:r>
      <w:r w:rsidRPr="00790FE2">
        <w:rPr>
          <w:lang w:val="pt-BR"/>
        </w:rPr>
        <w:t>http://brasilsus.com.br/legislacoes/s</w:t>
      </w:r>
      <w:r w:rsidR="001524E8" w:rsidRPr="00790FE2">
        <w:rPr>
          <w:lang w:val="pt-BR"/>
        </w:rPr>
        <w:t xml:space="preserve">as/109933-650.html. Acesso em </w:t>
      </w:r>
      <w:proofErr w:type="gramStart"/>
      <w:r w:rsidR="001524E8" w:rsidRPr="00790FE2">
        <w:rPr>
          <w:lang w:val="pt-BR"/>
        </w:rPr>
        <w:t>10 jun</w:t>
      </w:r>
      <w:proofErr w:type="gramEnd"/>
      <w:r w:rsidR="001524E8" w:rsidRPr="00790FE2">
        <w:rPr>
          <w:lang w:val="pt-BR"/>
        </w:rPr>
        <w:t xml:space="preserve"> 2013.</w:t>
      </w:r>
      <w:r w:rsidRPr="00790FE2">
        <w:rPr>
          <w:lang w:val="pt-BR"/>
        </w:rPr>
        <w:t xml:space="preserve"> </w:t>
      </w:r>
    </w:p>
    <w:p w:rsidR="001524E8" w:rsidRPr="00790FE2" w:rsidRDefault="001524E8" w:rsidP="00C6336A">
      <w:pPr>
        <w:pStyle w:val="Default"/>
        <w:rPr>
          <w:lang w:val="pt-BR"/>
        </w:rPr>
      </w:pPr>
    </w:p>
    <w:p w:rsidR="001524E8" w:rsidRPr="00790FE2" w:rsidRDefault="001524E8" w:rsidP="00C6336A">
      <w:pPr>
        <w:pStyle w:val="Default"/>
        <w:rPr>
          <w:lang w:val="pt-BR"/>
        </w:rPr>
      </w:pPr>
    </w:p>
    <w:p w:rsidR="00C6336A" w:rsidRPr="00790FE2" w:rsidRDefault="001524E8" w:rsidP="00C6336A">
      <w:pPr>
        <w:pStyle w:val="Default"/>
        <w:rPr>
          <w:lang w:val="pt-BR"/>
        </w:rPr>
      </w:pPr>
      <w:r w:rsidRPr="00790FE2">
        <w:rPr>
          <w:lang w:val="pt-BR"/>
        </w:rPr>
        <w:t>_____.</w:t>
      </w:r>
      <w:r w:rsidR="00C6336A" w:rsidRPr="00790FE2">
        <w:rPr>
          <w:lang w:val="pt-BR"/>
        </w:rPr>
        <w:t xml:space="preserve"> </w:t>
      </w:r>
      <w:r w:rsidR="00C6336A" w:rsidRPr="00790FE2">
        <w:rPr>
          <w:b/>
          <w:lang w:val="pt-BR"/>
        </w:rPr>
        <w:t>Portaria 1459 de 24 de junho de 2011</w:t>
      </w:r>
      <w:r w:rsidR="00C6336A" w:rsidRPr="00790FE2">
        <w:rPr>
          <w:lang w:val="pt-BR"/>
        </w:rPr>
        <w:t xml:space="preserve"> institui no âmbito do Sistema Único de Saúde, a Rede Cegonha. Disponível: http://www.saude.pi.gov.br/documentos/2012/arquivos/rede_cegonha/portaria_Rede_Cegonha_1459.pdf</w:t>
      </w:r>
      <w:r w:rsidRPr="00790FE2">
        <w:rPr>
          <w:lang w:val="pt-BR"/>
        </w:rPr>
        <w:t xml:space="preserve">. </w:t>
      </w:r>
      <w:r w:rsidR="00C6336A" w:rsidRPr="00790FE2">
        <w:rPr>
          <w:lang w:val="pt-BR"/>
        </w:rPr>
        <w:t xml:space="preserve"> Acesso em </w:t>
      </w:r>
      <w:proofErr w:type="gramStart"/>
      <w:r w:rsidRPr="00790FE2">
        <w:rPr>
          <w:lang w:val="pt-BR"/>
        </w:rPr>
        <w:t>10 jun</w:t>
      </w:r>
      <w:proofErr w:type="gramEnd"/>
      <w:r w:rsidRPr="00790FE2">
        <w:rPr>
          <w:lang w:val="pt-BR"/>
        </w:rPr>
        <w:t xml:space="preserve"> 2013.</w:t>
      </w:r>
      <w:r w:rsidR="00C6336A" w:rsidRPr="00790FE2">
        <w:rPr>
          <w:lang w:val="pt-BR"/>
        </w:rPr>
        <w:t xml:space="preserve"> </w:t>
      </w:r>
    </w:p>
    <w:p w:rsidR="00EB5A20" w:rsidRPr="00790FE2" w:rsidRDefault="00EB5A20" w:rsidP="00C6336A">
      <w:pPr>
        <w:pStyle w:val="Default"/>
        <w:rPr>
          <w:lang w:val="pt-BR"/>
        </w:rPr>
      </w:pPr>
    </w:p>
    <w:p w:rsidR="00EB5A20" w:rsidRPr="00790FE2" w:rsidRDefault="00EB5A20" w:rsidP="00C6336A">
      <w:pPr>
        <w:pStyle w:val="Default"/>
        <w:rPr>
          <w:lang w:val="pt-BR"/>
        </w:rPr>
      </w:pPr>
    </w:p>
    <w:p w:rsidR="00EB5A20" w:rsidRPr="00790FE2" w:rsidRDefault="00EB5A20" w:rsidP="00C6336A">
      <w:pPr>
        <w:pStyle w:val="Default"/>
        <w:rPr>
          <w:lang w:val="pt-BR"/>
        </w:rPr>
      </w:pPr>
      <w:r w:rsidRPr="00790FE2">
        <w:rPr>
          <w:lang w:val="pt-BR"/>
        </w:rPr>
        <w:t xml:space="preserve">_____. </w:t>
      </w:r>
      <w:r w:rsidRPr="00790FE2">
        <w:rPr>
          <w:b/>
          <w:lang w:val="pt-BR"/>
        </w:rPr>
        <w:t xml:space="preserve">Portaria 904 de 29 de maio de 2013. </w:t>
      </w:r>
      <w:r w:rsidRPr="00790FE2">
        <w:rPr>
          <w:lang w:val="pt-BR"/>
        </w:rPr>
        <w:t xml:space="preserve"> Disponível em &lt;http://www.saude.sc.gov.br&gt;. Disponível em </w:t>
      </w:r>
      <w:proofErr w:type="gramStart"/>
      <w:r w:rsidRPr="00790FE2">
        <w:rPr>
          <w:lang w:val="pt-BR"/>
        </w:rPr>
        <w:t>15 jun</w:t>
      </w:r>
      <w:proofErr w:type="gramEnd"/>
      <w:r w:rsidRPr="00790FE2">
        <w:rPr>
          <w:lang w:val="pt-BR"/>
        </w:rPr>
        <w:t xml:space="preserve"> 2013.</w:t>
      </w:r>
    </w:p>
    <w:p w:rsidR="00EB5A20" w:rsidRPr="00790FE2" w:rsidRDefault="00EB5A20" w:rsidP="00C6336A">
      <w:pPr>
        <w:pStyle w:val="Default"/>
        <w:rPr>
          <w:lang w:val="pt-BR"/>
        </w:rPr>
      </w:pPr>
    </w:p>
    <w:p w:rsidR="00EB5A20" w:rsidRPr="00790FE2" w:rsidRDefault="00EB5A20" w:rsidP="00C6336A">
      <w:pPr>
        <w:pStyle w:val="Default"/>
        <w:rPr>
          <w:lang w:val="pt-BR"/>
        </w:rPr>
      </w:pPr>
    </w:p>
    <w:p w:rsidR="00EB5A20" w:rsidRPr="00790FE2" w:rsidRDefault="00EB5A20" w:rsidP="00EB5A20">
      <w:pPr>
        <w:pStyle w:val="Default"/>
        <w:rPr>
          <w:lang w:val="pt-BR"/>
        </w:rPr>
      </w:pPr>
      <w:r w:rsidRPr="00790FE2">
        <w:rPr>
          <w:lang w:val="pt-BR"/>
        </w:rPr>
        <w:t xml:space="preserve">_____. </w:t>
      </w:r>
      <w:r w:rsidRPr="00790FE2">
        <w:rPr>
          <w:b/>
          <w:lang w:val="pt-BR"/>
        </w:rPr>
        <w:t xml:space="preserve">Portaria 1020 de 29 de maio de 2013. </w:t>
      </w:r>
      <w:r w:rsidRPr="00790FE2">
        <w:rPr>
          <w:lang w:val="pt-BR"/>
        </w:rPr>
        <w:t xml:space="preserve"> Disponível em &lt;http://www.saude.sc.gov.br&gt;. Disponível em </w:t>
      </w:r>
      <w:proofErr w:type="gramStart"/>
      <w:r w:rsidRPr="00790FE2">
        <w:rPr>
          <w:lang w:val="pt-BR"/>
        </w:rPr>
        <w:t>15 jun</w:t>
      </w:r>
      <w:proofErr w:type="gramEnd"/>
      <w:r w:rsidRPr="00790FE2">
        <w:rPr>
          <w:lang w:val="pt-BR"/>
        </w:rPr>
        <w:t xml:space="preserve"> 2013.</w:t>
      </w:r>
    </w:p>
    <w:p w:rsidR="00EB5A20" w:rsidRPr="00790FE2" w:rsidRDefault="00EB5A20" w:rsidP="00C6336A">
      <w:pPr>
        <w:pStyle w:val="Default"/>
        <w:rPr>
          <w:lang w:val="pt-BR"/>
        </w:rPr>
      </w:pPr>
    </w:p>
    <w:p w:rsidR="001524E8" w:rsidRPr="00790FE2" w:rsidRDefault="001524E8" w:rsidP="00C6336A">
      <w:pPr>
        <w:pStyle w:val="Default"/>
        <w:rPr>
          <w:lang w:val="pt-BR"/>
        </w:rPr>
      </w:pPr>
    </w:p>
    <w:p w:rsidR="00C6336A" w:rsidRPr="00790FE2" w:rsidRDefault="001524E8" w:rsidP="00C6336A">
      <w:pPr>
        <w:pStyle w:val="Default"/>
        <w:rPr>
          <w:lang w:val="pt-BR"/>
        </w:rPr>
      </w:pPr>
      <w:r w:rsidRPr="00790FE2">
        <w:rPr>
          <w:lang w:val="pt-BR"/>
        </w:rPr>
        <w:t>SANTA CATARINA. Secretaria de Estado da Saúde</w:t>
      </w:r>
      <w:r w:rsidR="00C6336A" w:rsidRPr="00790FE2">
        <w:rPr>
          <w:lang w:val="pt-BR"/>
        </w:rPr>
        <w:t xml:space="preserve">. Informações em saúde. </w:t>
      </w:r>
      <w:r w:rsidR="00C6336A" w:rsidRPr="00790FE2">
        <w:rPr>
          <w:b/>
          <w:lang w:val="pt-BR"/>
        </w:rPr>
        <w:t>Cadernos de Saúde.</w:t>
      </w:r>
      <w:r w:rsidR="00C6336A" w:rsidRPr="00790FE2">
        <w:rPr>
          <w:lang w:val="pt-BR"/>
        </w:rPr>
        <w:t xml:space="preserve"> Modelos de Cadernos. Disponível em </w:t>
      </w:r>
      <w:proofErr w:type="gramStart"/>
      <w:r w:rsidR="00C6336A" w:rsidRPr="00790FE2">
        <w:rPr>
          <w:lang w:val="pt-BR"/>
        </w:rPr>
        <w:t>http://portalses.saude.sc.gov.br/index.</w:t>
      </w:r>
      <w:proofErr w:type="gramEnd"/>
      <w:r w:rsidR="00C6336A" w:rsidRPr="00790FE2">
        <w:rPr>
          <w:lang w:val="pt-BR"/>
        </w:rPr>
        <w:t>php?</w:t>
      </w:r>
      <w:proofErr w:type="gramStart"/>
      <w:r w:rsidR="00C6336A" w:rsidRPr="00790FE2">
        <w:rPr>
          <w:lang w:val="pt-BR"/>
        </w:rPr>
        <w:t>option</w:t>
      </w:r>
      <w:proofErr w:type="gramEnd"/>
      <w:r w:rsidR="00C6336A" w:rsidRPr="00790FE2">
        <w:rPr>
          <w:lang w:val="pt-BR"/>
        </w:rPr>
        <w:t>=com_content&amp;view=articl</w:t>
      </w:r>
      <w:r w:rsidRPr="00790FE2">
        <w:rPr>
          <w:lang w:val="pt-BR"/>
        </w:rPr>
        <w:t>e&amp;id=270&amp;Itemid=294.</w:t>
      </w:r>
      <w:r w:rsidR="00C6336A" w:rsidRPr="00790FE2">
        <w:rPr>
          <w:lang w:val="pt-BR"/>
        </w:rPr>
        <w:t xml:space="preserve"> Acesso em </w:t>
      </w:r>
      <w:proofErr w:type="gramStart"/>
      <w:r w:rsidRPr="00790FE2">
        <w:rPr>
          <w:lang w:val="pt-BR"/>
        </w:rPr>
        <w:t>10 jun</w:t>
      </w:r>
      <w:proofErr w:type="gramEnd"/>
      <w:r w:rsidRPr="00790FE2">
        <w:rPr>
          <w:lang w:val="pt-BR"/>
        </w:rPr>
        <w:t xml:space="preserve"> 2013.</w:t>
      </w:r>
    </w:p>
    <w:p w:rsidR="001524E8" w:rsidRPr="00790FE2" w:rsidRDefault="001524E8" w:rsidP="00C6336A">
      <w:pPr>
        <w:pStyle w:val="Default"/>
        <w:rPr>
          <w:lang w:val="pt-BR"/>
        </w:rPr>
      </w:pPr>
    </w:p>
    <w:p w:rsidR="001524E8" w:rsidRPr="00790FE2" w:rsidRDefault="001524E8" w:rsidP="00C6336A">
      <w:pPr>
        <w:pStyle w:val="Default"/>
        <w:rPr>
          <w:lang w:val="pt-BR"/>
        </w:rPr>
      </w:pPr>
    </w:p>
    <w:p w:rsidR="001524E8" w:rsidRPr="00790FE2" w:rsidRDefault="001524E8" w:rsidP="001524E8">
      <w:pPr>
        <w:pStyle w:val="Default"/>
        <w:rPr>
          <w:lang w:val="pt-BR"/>
        </w:rPr>
      </w:pPr>
      <w:r w:rsidRPr="00790FE2">
        <w:rPr>
          <w:lang w:val="pt-BR"/>
        </w:rPr>
        <w:t>_____. Secretaria de Estado da Saúde</w:t>
      </w:r>
      <w:r w:rsidR="00C6336A" w:rsidRPr="00790FE2">
        <w:rPr>
          <w:lang w:val="pt-BR"/>
        </w:rPr>
        <w:t xml:space="preserve">. Informações em saúde. Banco de Dados Tabnet. </w:t>
      </w:r>
      <w:r w:rsidR="00C6336A" w:rsidRPr="00790FE2">
        <w:rPr>
          <w:b/>
          <w:lang w:val="pt-BR"/>
        </w:rPr>
        <w:t>Informações Residentes IBGE</w:t>
      </w:r>
      <w:r w:rsidR="00C6336A" w:rsidRPr="00790FE2">
        <w:rPr>
          <w:lang w:val="pt-BR"/>
        </w:rPr>
        <w:t xml:space="preserve">. Disponível em </w:t>
      </w:r>
      <w:proofErr w:type="gramStart"/>
      <w:r w:rsidR="00C6336A" w:rsidRPr="00790FE2">
        <w:rPr>
          <w:lang w:val="pt-BR"/>
        </w:rPr>
        <w:t>http://portalses.saude.sc.gov.br/index.</w:t>
      </w:r>
      <w:proofErr w:type="gramEnd"/>
      <w:r w:rsidR="00C6336A" w:rsidRPr="00790FE2">
        <w:rPr>
          <w:lang w:val="pt-BR"/>
        </w:rPr>
        <w:t>php?</w:t>
      </w:r>
      <w:proofErr w:type="gramStart"/>
      <w:r w:rsidR="00C6336A" w:rsidRPr="00790FE2">
        <w:rPr>
          <w:lang w:val="pt-BR"/>
        </w:rPr>
        <w:t>option</w:t>
      </w:r>
      <w:proofErr w:type="gramEnd"/>
      <w:r w:rsidR="00C6336A" w:rsidRPr="00790FE2">
        <w:rPr>
          <w:lang w:val="pt-BR"/>
        </w:rPr>
        <w:t xml:space="preserve">=com_content&amp;view=article&amp;id=263&amp;Itemid=280. </w:t>
      </w:r>
      <w:r w:rsidRPr="00790FE2">
        <w:rPr>
          <w:lang w:val="pt-BR"/>
        </w:rPr>
        <w:t xml:space="preserve">Acesso em </w:t>
      </w:r>
      <w:proofErr w:type="gramStart"/>
      <w:r w:rsidRPr="00790FE2">
        <w:rPr>
          <w:lang w:val="pt-BR"/>
        </w:rPr>
        <w:t>10 jun</w:t>
      </w:r>
      <w:proofErr w:type="gramEnd"/>
      <w:r w:rsidRPr="00790FE2">
        <w:rPr>
          <w:lang w:val="pt-BR"/>
        </w:rPr>
        <w:t xml:space="preserve"> 2013.</w:t>
      </w:r>
    </w:p>
    <w:p w:rsidR="001524E8" w:rsidRPr="00790FE2" w:rsidRDefault="001524E8" w:rsidP="00C6336A">
      <w:pPr>
        <w:pStyle w:val="Default"/>
        <w:rPr>
          <w:lang w:val="pt-BR"/>
        </w:rPr>
      </w:pPr>
    </w:p>
    <w:p w:rsidR="001524E8" w:rsidRPr="00790FE2" w:rsidRDefault="001524E8" w:rsidP="00C6336A">
      <w:pPr>
        <w:pStyle w:val="Default"/>
        <w:rPr>
          <w:lang w:val="pt-BR"/>
        </w:rPr>
      </w:pPr>
    </w:p>
    <w:p w:rsidR="001524E8" w:rsidRPr="00790FE2" w:rsidRDefault="001524E8" w:rsidP="001524E8">
      <w:pPr>
        <w:pStyle w:val="Default"/>
        <w:rPr>
          <w:lang w:val="pt-BR"/>
        </w:rPr>
      </w:pPr>
      <w:r w:rsidRPr="00790FE2">
        <w:rPr>
          <w:lang w:val="pt-BR"/>
        </w:rPr>
        <w:t xml:space="preserve">_____. Secretaria de Estado da Saúde. </w:t>
      </w:r>
      <w:r w:rsidR="00C6336A" w:rsidRPr="00790FE2">
        <w:rPr>
          <w:lang w:val="pt-BR"/>
        </w:rPr>
        <w:t xml:space="preserve">Informações em Saúde. 2012b. </w:t>
      </w:r>
      <w:r w:rsidR="00C6336A" w:rsidRPr="00790FE2">
        <w:rPr>
          <w:b/>
          <w:lang w:val="pt-BR"/>
        </w:rPr>
        <w:t>Banco de dados TABNET.</w:t>
      </w:r>
      <w:r w:rsidR="00C6336A" w:rsidRPr="00790FE2">
        <w:rPr>
          <w:lang w:val="pt-BR"/>
        </w:rPr>
        <w:t xml:space="preserve"> Nascidos vivos SINASC. Disponível em http://200.19.222.8/cgi/deftohtm.exe?</w:t>
      </w:r>
      <w:proofErr w:type="gramStart"/>
      <w:r w:rsidR="00C6336A" w:rsidRPr="00790FE2">
        <w:rPr>
          <w:lang w:val="pt-BR"/>
        </w:rPr>
        <w:t>sinasc</w:t>
      </w:r>
      <w:proofErr w:type="gramEnd"/>
      <w:r w:rsidR="00C6336A" w:rsidRPr="00790FE2">
        <w:rPr>
          <w:lang w:val="pt-BR"/>
        </w:rPr>
        <w:t xml:space="preserve">.def. </w:t>
      </w:r>
      <w:r w:rsidRPr="00790FE2">
        <w:rPr>
          <w:lang w:val="pt-BR"/>
        </w:rPr>
        <w:t>Acesso em 10 jun 2013.</w:t>
      </w:r>
    </w:p>
    <w:p w:rsidR="001524E8" w:rsidRPr="00790FE2" w:rsidRDefault="001524E8" w:rsidP="00C6336A">
      <w:pPr>
        <w:pStyle w:val="Default"/>
        <w:rPr>
          <w:lang w:val="pt-BR"/>
        </w:rPr>
      </w:pPr>
    </w:p>
    <w:p w:rsidR="001524E8" w:rsidRPr="00790FE2" w:rsidRDefault="001524E8" w:rsidP="00C6336A">
      <w:pPr>
        <w:pStyle w:val="Default"/>
        <w:rPr>
          <w:lang w:val="pt-BR"/>
        </w:rPr>
      </w:pPr>
    </w:p>
    <w:p w:rsidR="001524E8" w:rsidRPr="00790FE2" w:rsidRDefault="001524E8" w:rsidP="001524E8">
      <w:pPr>
        <w:pStyle w:val="Default"/>
        <w:rPr>
          <w:lang w:val="pt-BR"/>
        </w:rPr>
      </w:pPr>
      <w:r w:rsidRPr="00790FE2">
        <w:rPr>
          <w:lang w:val="pt-BR"/>
        </w:rPr>
        <w:t xml:space="preserve">_____. Secretaria de Estado da Saúde. </w:t>
      </w:r>
      <w:r w:rsidR="00C6336A" w:rsidRPr="00790FE2">
        <w:rPr>
          <w:lang w:val="pt-BR"/>
        </w:rPr>
        <w:t xml:space="preserve">Informações em Saúde. Cadernos de Saúde. </w:t>
      </w:r>
      <w:r w:rsidRPr="00790FE2">
        <w:rPr>
          <w:lang w:val="pt-BR"/>
        </w:rPr>
        <w:t xml:space="preserve">Modelos de Cadernos. </w:t>
      </w:r>
      <w:r w:rsidR="00C6336A" w:rsidRPr="00790FE2">
        <w:rPr>
          <w:lang w:val="pt-BR"/>
        </w:rPr>
        <w:t xml:space="preserve">Geral. </w:t>
      </w:r>
      <w:r w:rsidR="00C6336A" w:rsidRPr="00790FE2">
        <w:rPr>
          <w:b/>
          <w:lang w:val="pt-BR"/>
        </w:rPr>
        <w:t xml:space="preserve">Nascimentos. </w:t>
      </w:r>
      <w:r w:rsidR="00C6336A" w:rsidRPr="00790FE2">
        <w:rPr>
          <w:lang w:val="pt-BR"/>
        </w:rPr>
        <w:t xml:space="preserve">Disponível em </w:t>
      </w:r>
      <w:proofErr w:type="gramStart"/>
      <w:r w:rsidR="00C6336A" w:rsidRPr="00790FE2">
        <w:rPr>
          <w:lang w:val="pt-BR"/>
        </w:rPr>
        <w:t>http://portalses.saude.sc.gov.br/index.</w:t>
      </w:r>
      <w:proofErr w:type="gramEnd"/>
      <w:r w:rsidR="00C6336A" w:rsidRPr="00790FE2">
        <w:rPr>
          <w:lang w:val="pt-BR"/>
        </w:rPr>
        <w:t>php?</w:t>
      </w:r>
      <w:proofErr w:type="gramStart"/>
      <w:r w:rsidR="00C6336A" w:rsidRPr="00790FE2">
        <w:rPr>
          <w:lang w:val="pt-BR"/>
        </w:rPr>
        <w:t>option</w:t>
      </w:r>
      <w:proofErr w:type="gramEnd"/>
      <w:r w:rsidR="00C6336A" w:rsidRPr="00790FE2">
        <w:rPr>
          <w:lang w:val="pt-BR"/>
        </w:rPr>
        <w:t xml:space="preserve">=com_content&amp;view=article&amp;id=874%3Amodelos-geral-macrorregioes&amp;catid=378&amp;Itemid=294. </w:t>
      </w:r>
      <w:r w:rsidRPr="00790FE2">
        <w:rPr>
          <w:lang w:val="pt-BR"/>
        </w:rPr>
        <w:t xml:space="preserve">Acesso em </w:t>
      </w:r>
      <w:proofErr w:type="gramStart"/>
      <w:r w:rsidRPr="00790FE2">
        <w:rPr>
          <w:lang w:val="pt-BR"/>
        </w:rPr>
        <w:t>10 jun</w:t>
      </w:r>
      <w:proofErr w:type="gramEnd"/>
      <w:r w:rsidRPr="00790FE2">
        <w:rPr>
          <w:lang w:val="pt-BR"/>
        </w:rPr>
        <w:t xml:space="preserve"> 2013.</w:t>
      </w:r>
    </w:p>
    <w:p w:rsidR="001524E8" w:rsidRPr="00790FE2" w:rsidRDefault="001524E8" w:rsidP="001524E8">
      <w:pPr>
        <w:pStyle w:val="Default"/>
        <w:rPr>
          <w:lang w:val="pt-BR"/>
        </w:rPr>
      </w:pPr>
    </w:p>
    <w:p w:rsidR="001524E8" w:rsidRPr="00790FE2" w:rsidRDefault="001524E8" w:rsidP="001524E8">
      <w:pPr>
        <w:pStyle w:val="Default"/>
        <w:rPr>
          <w:lang w:val="pt-BR"/>
        </w:rPr>
      </w:pPr>
    </w:p>
    <w:p w:rsidR="00526790" w:rsidRDefault="001524E8" w:rsidP="00EB5A20">
      <w:pPr>
        <w:pStyle w:val="Default"/>
      </w:pPr>
      <w:r w:rsidRPr="00790FE2">
        <w:rPr>
          <w:lang w:val="pt-BR"/>
        </w:rPr>
        <w:t xml:space="preserve">_____. Secretaria de Estado da Saúde. </w:t>
      </w:r>
      <w:r w:rsidR="00C6336A" w:rsidRPr="00790FE2">
        <w:rPr>
          <w:lang w:val="pt-BR"/>
        </w:rPr>
        <w:t xml:space="preserve">Planejamento em Saúde. Instrumento de Gestão Estadual. </w:t>
      </w:r>
      <w:r w:rsidR="00C6336A" w:rsidRPr="00790FE2">
        <w:rPr>
          <w:b/>
          <w:lang w:val="pt-BR"/>
        </w:rPr>
        <w:t>Plano Diretor de Regionalização.</w:t>
      </w:r>
      <w:r w:rsidR="00C6336A" w:rsidRPr="00790FE2">
        <w:rPr>
          <w:lang w:val="pt-BR"/>
        </w:rPr>
        <w:t xml:space="preserve"> Disponível em </w:t>
      </w:r>
      <w:proofErr w:type="gramStart"/>
      <w:r w:rsidR="00C6336A" w:rsidRPr="00790FE2">
        <w:rPr>
          <w:lang w:val="pt-BR"/>
        </w:rPr>
        <w:t>http://portalses.saude.sc.gov.br/index.</w:t>
      </w:r>
      <w:proofErr w:type="gramEnd"/>
      <w:r w:rsidR="00C6336A" w:rsidRPr="00790FE2">
        <w:rPr>
          <w:lang w:val="pt-BR"/>
        </w:rPr>
        <w:t>php?</w:t>
      </w:r>
      <w:proofErr w:type="gramStart"/>
      <w:r w:rsidR="00C6336A" w:rsidRPr="00790FE2">
        <w:rPr>
          <w:lang w:val="pt-BR"/>
        </w:rPr>
        <w:t>option</w:t>
      </w:r>
      <w:proofErr w:type="gramEnd"/>
      <w:r w:rsidR="00C6336A" w:rsidRPr="00790FE2">
        <w:rPr>
          <w:lang w:val="pt-BR"/>
        </w:rPr>
        <w:t xml:space="preserve">=com_content&amp;view=article&amp;id=339&amp;Itemid=331. </w:t>
      </w:r>
      <w:r w:rsidRPr="001524E8">
        <w:t xml:space="preserve">Acesso em </w:t>
      </w:r>
      <w:r>
        <w:t xml:space="preserve">10 </w:t>
      </w:r>
      <w:proofErr w:type="gramStart"/>
      <w:r>
        <w:t>jun</w:t>
      </w:r>
      <w:proofErr w:type="gramEnd"/>
      <w:r>
        <w:t xml:space="preserve"> 2013.</w:t>
      </w:r>
    </w:p>
    <w:sectPr w:rsidR="00526790" w:rsidSect="004A7BEE">
      <w:headerReference w:type="default" r:id="rId49"/>
      <w:footerReference w:type="default" r:id="rId50"/>
      <w:pgSz w:w="11906" w:h="16838"/>
      <w:pgMar w:top="1701" w:right="1134" w:bottom="1134" w:left="1701" w:header="709" w:footer="709" w:gutter="0"/>
      <w:pgNumType w:start="1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83EC5" w:rsidRDefault="00383EC5" w:rsidP="009D34D4">
      <w:pPr>
        <w:spacing w:after="0" w:line="240" w:lineRule="auto"/>
      </w:pPr>
      <w:r>
        <w:separator/>
      </w:r>
    </w:p>
  </w:endnote>
  <w:endnote w:type="continuationSeparator" w:id="0">
    <w:p w:rsidR="00383EC5" w:rsidRDefault="00383EC5" w:rsidP="009D34D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Humanist521BT-Light">
    <w:altName w:val="Times New Roman"/>
    <w:charset w:val="00"/>
    <w:family w:val="auto"/>
    <w:pitch w:val="variable"/>
    <w:sig w:usb0="00000000" w:usb1="00000000" w:usb2="00000000" w:usb3="00000000" w:csb0="00000000" w:csb1="00000000"/>
  </w:font>
  <w:font w:name="BankGothicBT-Medium">
    <w:charset w:val="00"/>
    <w:family w:val="auto"/>
    <w:pitch w:val="variable"/>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3EC5" w:rsidRDefault="00383EC5">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3EC5" w:rsidRDefault="00383EC5">
    <w:pPr>
      <w:pStyle w:val="Rodap"/>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3EC5" w:rsidRDefault="00383EC5">
    <w:pPr>
      <w:pStyle w:val="Rodap"/>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3EC5" w:rsidRDefault="00383EC5">
    <w:pPr>
      <w:pStyle w:val="Rodap"/>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3EC5" w:rsidRDefault="00383EC5">
    <w:pPr>
      <w:pStyle w:val="Rodap"/>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3EC5" w:rsidRDefault="00383EC5">
    <w:pPr>
      <w:pStyle w:val="Rodap"/>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3EC5" w:rsidRDefault="00383EC5">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83EC5" w:rsidRDefault="00383EC5" w:rsidP="009D34D4">
      <w:pPr>
        <w:spacing w:after="0" w:line="240" w:lineRule="auto"/>
      </w:pPr>
      <w:r>
        <w:separator/>
      </w:r>
    </w:p>
  </w:footnote>
  <w:footnote w:type="continuationSeparator" w:id="0">
    <w:p w:rsidR="00383EC5" w:rsidRDefault="00383EC5" w:rsidP="009D34D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3EC5" w:rsidRDefault="00383EC5">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3EC5" w:rsidRDefault="00383EC5">
    <w:pPr>
      <w:pStyle w:val="Cabealh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3EC5" w:rsidRDefault="00383EC5">
    <w:pPr>
      <w:pStyle w:val="Cabealh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3EC5" w:rsidRDefault="00383EC5">
    <w:pPr>
      <w:pStyle w:val="Cabealho"/>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3EC5" w:rsidRDefault="00383EC5">
    <w:pPr>
      <w:pStyle w:val="Cabealho"/>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3EC5" w:rsidRPr="00EA69D3" w:rsidRDefault="00383EC5" w:rsidP="00EA69D3">
    <w:pPr>
      <w:pStyle w:val="Cabealho"/>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43548"/>
      <w:docPartObj>
        <w:docPartGallery w:val="Page Numbers (Top of Page)"/>
        <w:docPartUnique/>
      </w:docPartObj>
    </w:sdtPr>
    <w:sdtContent>
      <w:p w:rsidR="00383EC5" w:rsidRDefault="00991252">
        <w:pPr>
          <w:pStyle w:val="Cabealho"/>
          <w:jc w:val="right"/>
        </w:pPr>
        <w:fldSimple w:instr=" PAGE   \* MERGEFORMAT ">
          <w:r w:rsidR="005F03C4">
            <w:rPr>
              <w:noProof/>
            </w:rPr>
            <w:t>14</w:t>
          </w:r>
        </w:fldSimple>
      </w:p>
    </w:sdtContent>
  </w:sdt>
  <w:p w:rsidR="00383EC5" w:rsidRPr="00EA69D3" w:rsidRDefault="00383EC5" w:rsidP="00EA69D3">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B0FE5"/>
    <w:multiLevelType w:val="multilevel"/>
    <w:tmpl w:val="D4D80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3AF448F"/>
    <w:multiLevelType w:val="hybridMultilevel"/>
    <w:tmpl w:val="A650E22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20271D56"/>
    <w:multiLevelType w:val="hybridMultilevel"/>
    <w:tmpl w:val="F208A66C"/>
    <w:lvl w:ilvl="0" w:tplc="04160001">
      <w:start w:val="1"/>
      <w:numFmt w:val="bullet"/>
      <w:lvlText w:val=""/>
      <w:lvlJc w:val="left"/>
      <w:pPr>
        <w:ind w:left="63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2073189B"/>
    <w:multiLevelType w:val="multilevel"/>
    <w:tmpl w:val="34C6F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7241FDF"/>
    <w:multiLevelType w:val="hybridMultilevel"/>
    <w:tmpl w:val="AEFEC93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47083FEA"/>
    <w:multiLevelType w:val="hybridMultilevel"/>
    <w:tmpl w:val="81B2FF1C"/>
    <w:lvl w:ilvl="0" w:tplc="F0FCB252">
      <w:start w:val="397"/>
      <w:numFmt w:val="bullet"/>
      <w:lvlText w:val=""/>
      <w:lvlJc w:val="left"/>
      <w:pPr>
        <w:ind w:left="780" w:hanging="360"/>
      </w:pPr>
      <w:rPr>
        <w:rFonts w:ascii="Symbol" w:eastAsiaTheme="minorHAnsi" w:hAnsi="Symbol" w:cs="Arial" w:hint="default"/>
      </w:rPr>
    </w:lvl>
    <w:lvl w:ilvl="1" w:tplc="04160003" w:tentative="1">
      <w:start w:val="1"/>
      <w:numFmt w:val="bullet"/>
      <w:lvlText w:val="o"/>
      <w:lvlJc w:val="left"/>
      <w:pPr>
        <w:ind w:left="1500" w:hanging="360"/>
      </w:pPr>
      <w:rPr>
        <w:rFonts w:ascii="Courier New" w:hAnsi="Courier New" w:cs="Courier New" w:hint="default"/>
      </w:rPr>
    </w:lvl>
    <w:lvl w:ilvl="2" w:tplc="04160005" w:tentative="1">
      <w:start w:val="1"/>
      <w:numFmt w:val="bullet"/>
      <w:lvlText w:val=""/>
      <w:lvlJc w:val="left"/>
      <w:pPr>
        <w:ind w:left="2220" w:hanging="360"/>
      </w:pPr>
      <w:rPr>
        <w:rFonts w:ascii="Wingdings" w:hAnsi="Wingdings" w:hint="default"/>
      </w:rPr>
    </w:lvl>
    <w:lvl w:ilvl="3" w:tplc="04160001" w:tentative="1">
      <w:start w:val="1"/>
      <w:numFmt w:val="bullet"/>
      <w:lvlText w:val=""/>
      <w:lvlJc w:val="left"/>
      <w:pPr>
        <w:ind w:left="2940" w:hanging="360"/>
      </w:pPr>
      <w:rPr>
        <w:rFonts w:ascii="Symbol" w:hAnsi="Symbol" w:hint="default"/>
      </w:rPr>
    </w:lvl>
    <w:lvl w:ilvl="4" w:tplc="04160003" w:tentative="1">
      <w:start w:val="1"/>
      <w:numFmt w:val="bullet"/>
      <w:lvlText w:val="o"/>
      <w:lvlJc w:val="left"/>
      <w:pPr>
        <w:ind w:left="3660" w:hanging="360"/>
      </w:pPr>
      <w:rPr>
        <w:rFonts w:ascii="Courier New" w:hAnsi="Courier New" w:cs="Courier New" w:hint="default"/>
      </w:rPr>
    </w:lvl>
    <w:lvl w:ilvl="5" w:tplc="04160005" w:tentative="1">
      <w:start w:val="1"/>
      <w:numFmt w:val="bullet"/>
      <w:lvlText w:val=""/>
      <w:lvlJc w:val="left"/>
      <w:pPr>
        <w:ind w:left="4380" w:hanging="360"/>
      </w:pPr>
      <w:rPr>
        <w:rFonts w:ascii="Wingdings" w:hAnsi="Wingdings" w:hint="default"/>
      </w:rPr>
    </w:lvl>
    <w:lvl w:ilvl="6" w:tplc="04160001" w:tentative="1">
      <w:start w:val="1"/>
      <w:numFmt w:val="bullet"/>
      <w:lvlText w:val=""/>
      <w:lvlJc w:val="left"/>
      <w:pPr>
        <w:ind w:left="5100" w:hanging="360"/>
      </w:pPr>
      <w:rPr>
        <w:rFonts w:ascii="Symbol" w:hAnsi="Symbol" w:hint="default"/>
      </w:rPr>
    </w:lvl>
    <w:lvl w:ilvl="7" w:tplc="04160003" w:tentative="1">
      <w:start w:val="1"/>
      <w:numFmt w:val="bullet"/>
      <w:lvlText w:val="o"/>
      <w:lvlJc w:val="left"/>
      <w:pPr>
        <w:ind w:left="5820" w:hanging="360"/>
      </w:pPr>
      <w:rPr>
        <w:rFonts w:ascii="Courier New" w:hAnsi="Courier New" w:cs="Courier New" w:hint="default"/>
      </w:rPr>
    </w:lvl>
    <w:lvl w:ilvl="8" w:tplc="04160005" w:tentative="1">
      <w:start w:val="1"/>
      <w:numFmt w:val="bullet"/>
      <w:lvlText w:val=""/>
      <w:lvlJc w:val="left"/>
      <w:pPr>
        <w:ind w:left="6540" w:hanging="360"/>
      </w:pPr>
      <w:rPr>
        <w:rFonts w:ascii="Wingdings" w:hAnsi="Wingdings" w:hint="default"/>
      </w:rPr>
    </w:lvl>
  </w:abstractNum>
  <w:abstractNum w:abstractNumId="6">
    <w:nsid w:val="4A4D3BB1"/>
    <w:multiLevelType w:val="hybridMultilevel"/>
    <w:tmpl w:val="5F4A086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nsid w:val="4D916871"/>
    <w:multiLevelType w:val="hybridMultilevel"/>
    <w:tmpl w:val="EB7C8C80"/>
    <w:lvl w:ilvl="0" w:tplc="B70CFB8A">
      <w:start w:val="1"/>
      <w:numFmt w:val="upperRoman"/>
      <w:lvlText w:val="%1."/>
      <w:lvlJc w:val="right"/>
      <w:pPr>
        <w:tabs>
          <w:tab w:val="num" w:pos="720"/>
        </w:tabs>
        <w:ind w:left="720" w:hanging="360"/>
      </w:pPr>
    </w:lvl>
    <w:lvl w:ilvl="1" w:tplc="968AA8F0">
      <w:start w:val="1"/>
      <w:numFmt w:val="upperRoman"/>
      <w:lvlText w:val="%2."/>
      <w:lvlJc w:val="right"/>
      <w:pPr>
        <w:tabs>
          <w:tab w:val="num" w:pos="1440"/>
        </w:tabs>
        <w:ind w:left="1440" w:hanging="360"/>
      </w:pPr>
    </w:lvl>
    <w:lvl w:ilvl="2" w:tplc="6C78C324" w:tentative="1">
      <w:start w:val="1"/>
      <w:numFmt w:val="upperRoman"/>
      <w:lvlText w:val="%3."/>
      <w:lvlJc w:val="right"/>
      <w:pPr>
        <w:tabs>
          <w:tab w:val="num" w:pos="2160"/>
        </w:tabs>
        <w:ind w:left="2160" w:hanging="360"/>
      </w:pPr>
    </w:lvl>
    <w:lvl w:ilvl="3" w:tplc="EDBE316A" w:tentative="1">
      <w:start w:val="1"/>
      <w:numFmt w:val="upperRoman"/>
      <w:lvlText w:val="%4."/>
      <w:lvlJc w:val="right"/>
      <w:pPr>
        <w:tabs>
          <w:tab w:val="num" w:pos="2880"/>
        </w:tabs>
        <w:ind w:left="2880" w:hanging="360"/>
      </w:pPr>
    </w:lvl>
    <w:lvl w:ilvl="4" w:tplc="FAE25146" w:tentative="1">
      <w:start w:val="1"/>
      <w:numFmt w:val="upperRoman"/>
      <w:lvlText w:val="%5."/>
      <w:lvlJc w:val="right"/>
      <w:pPr>
        <w:tabs>
          <w:tab w:val="num" w:pos="3600"/>
        </w:tabs>
        <w:ind w:left="3600" w:hanging="360"/>
      </w:pPr>
    </w:lvl>
    <w:lvl w:ilvl="5" w:tplc="390031D8" w:tentative="1">
      <w:start w:val="1"/>
      <w:numFmt w:val="upperRoman"/>
      <w:lvlText w:val="%6."/>
      <w:lvlJc w:val="right"/>
      <w:pPr>
        <w:tabs>
          <w:tab w:val="num" w:pos="4320"/>
        </w:tabs>
        <w:ind w:left="4320" w:hanging="360"/>
      </w:pPr>
    </w:lvl>
    <w:lvl w:ilvl="6" w:tplc="9796BC50" w:tentative="1">
      <w:start w:val="1"/>
      <w:numFmt w:val="upperRoman"/>
      <w:lvlText w:val="%7."/>
      <w:lvlJc w:val="right"/>
      <w:pPr>
        <w:tabs>
          <w:tab w:val="num" w:pos="5040"/>
        </w:tabs>
        <w:ind w:left="5040" w:hanging="360"/>
      </w:pPr>
    </w:lvl>
    <w:lvl w:ilvl="7" w:tplc="DDEC2D58" w:tentative="1">
      <w:start w:val="1"/>
      <w:numFmt w:val="upperRoman"/>
      <w:lvlText w:val="%8."/>
      <w:lvlJc w:val="right"/>
      <w:pPr>
        <w:tabs>
          <w:tab w:val="num" w:pos="5760"/>
        </w:tabs>
        <w:ind w:left="5760" w:hanging="360"/>
      </w:pPr>
    </w:lvl>
    <w:lvl w:ilvl="8" w:tplc="CEC291F0" w:tentative="1">
      <w:start w:val="1"/>
      <w:numFmt w:val="upperRoman"/>
      <w:lvlText w:val="%9."/>
      <w:lvlJc w:val="right"/>
      <w:pPr>
        <w:tabs>
          <w:tab w:val="num" w:pos="6480"/>
        </w:tabs>
        <w:ind w:left="6480" w:hanging="360"/>
      </w:pPr>
    </w:lvl>
  </w:abstractNum>
  <w:abstractNum w:abstractNumId="8">
    <w:nsid w:val="4DB6125A"/>
    <w:multiLevelType w:val="hybridMultilevel"/>
    <w:tmpl w:val="61BCCAE2"/>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nsid w:val="560E2BDD"/>
    <w:multiLevelType w:val="hybridMultilevel"/>
    <w:tmpl w:val="C2163790"/>
    <w:lvl w:ilvl="0" w:tplc="51B26F14">
      <w:start w:val="1"/>
      <w:numFmt w:val="decimal"/>
      <w:lvlText w:val="%1."/>
      <w:lvlJc w:val="left"/>
      <w:pPr>
        <w:ind w:left="1494" w:hanging="360"/>
      </w:pPr>
      <w:rPr>
        <w:rFonts w:hint="default"/>
      </w:rPr>
    </w:lvl>
    <w:lvl w:ilvl="1" w:tplc="04160019" w:tentative="1">
      <w:start w:val="1"/>
      <w:numFmt w:val="lowerLetter"/>
      <w:lvlText w:val="%2."/>
      <w:lvlJc w:val="left"/>
      <w:pPr>
        <w:ind w:left="2214" w:hanging="360"/>
      </w:pPr>
    </w:lvl>
    <w:lvl w:ilvl="2" w:tplc="0416001B" w:tentative="1">
      <w:start w:val="1"/>
      <w:numFmt w:val="lowerRoman"/>
      <w:lvlText w:val="%3."/>
      <w:lvlJc w:val="right"/>
      <w:pPr>
        <w:ind w:left="2934" w:hanging="180"/>
      </w:pPr>
    </w:lvl>
    <w:lvl w:ilvl="3" w:tplc="0416000F" w:tentative="1">
      <w:start w:val="1"/>
      <w:numFmt w:val="decimal"/>
      <w:lvlText w:val="%4."/>
      <w:lvlJc w:val="left"/>
      <w:pPr>
        <w:ind w:left="3654" w:hanging="360"/>
      </w:pPr>
    </w:lvl>
    <w:lvl w:ilvl="4" w:tplc="04160019" w:tentative="1">
      <w:start w:val="1"/>
      <w:numFmt w:val="lowerLetter"/>
      <w:lvlText w:val="%5."/>
      <w:lvlJc w:val="left"/>
      <w:pPr>
        <w:ind w:left="4374" w:hanging="360"/>
      </w:pPr>
    </w:lvl>
    <w:lvl w:ilvl="5" w:tplc="0416001B" w:tentative="1">
      <w:start w:val="1"/>
      <w:numFmt w:val="lowerRoman"/>
      <w:lvlText w:val="%6."/>
      <w:lvlJc w:val="right"/>
      <w:pPr>
        <w:ind w:left="5094" w:hanging="180"/>
      </w:pPr>
    </w:lvl>
    <w:lvl w:ilvl="6" w:tplc="0416000F" w:tentative="1">
      <w:start w:val="1"/>
      <w:numFmt w:val="decimal"/>
      <w:lvlText w:val="%7."/>
      <w:lvlJc w:val="left"/>
      <w:pPr>
        <w:ind w:left="5814" w:hanging="360"/>
      </w:pPr>
    </w:lvl>
    <w:lvl w:ilvl="7" w:tplc="04160019" w:tentative="1">
      <w:start w:val="1"/>
      <w:numFmt w:val="lowerLetter"/>
      <w:lvlText w:val="%8."/>
      <w:lvlJc w:val="left"/>
      <w:pPr>
        <w:ind w:left="6534" w:hanging="360"/>
      </w:pPr>
    </w:lvl>
    <w:lvl w:ilvl="8" w:tplc="0416001B" w:tentative="1">
      <w:start w:val="1"/>
      <w:numFmt w:val="lowerRoman"/>
      <w:lvlText w:val="%9."/>
      <w:lvlJc w:val="right"/>
      <w:pPr>
        <w:ind w:left="7254" w:hanging="180"/>
      </w:pPr>
    </w:lvl>
  </w:abstractNum>
  <w:abstractNum w:abstractNumId="10">
    <w:nsid w:val="5B506869"/>
    <w:multiLevelType w:val="hybridMultilevel"/>
    <w:tmpl w:val="9272A10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61F301FA"/>
    <w:multiLevelType w:val="hybridMultilevel"/>
    <w:tmpl w:val="1CA2C24C"/>
    <w:lvl w:ilvl="0" w:tplc="04160001">
      <w:start w:val="1"/>
      <w:numFmt w:val="bullet"/>
      <w:lvlText w:val=""/>
      <w:lvlJc w:val="left"/>
      <w:pPr>
        <w:ind w:left="787" w:hanging="360"/>
      </w:pPr>
      <w:rPr>
        <w:rFonts w:ascii="Symbol" w:hAnsi="Symbol" w:hint="default"/>
      </w:rPr>
    </w:lvl>
    <w:lvl w:ilvl="1" w:tplc="04160003" w:tentative="1">
      <w:start w:val="1"/>
      <w:numFmt w:val="bullet"/>
      <w:lvlText w:val="o"/>
      <w:lvlJc w:val="left"/>
      <w:pPr>
        <w:ind w:left="1507" w:hanging="360"/>
      </w:pPr>
      <w:rPr>
        <w:rFonts w:ascii="Courier New" w:hAnsi="Courier New" w:cs="Courier New" w:hint="default"/>
      </w:rPr>
    </w:lvl>
    <w:lvl w:ilvl="2" w:tplc="04160005" w:tentative="1">
      <w:start w:val="1"/>
      <w:numFmt w:val="bullet"/>
      <w:lvlText w:val=""/>
      <w:lvlJc w:val="left"/>
      <w:pPr>
        <w:ind w:left="2227" w:hanging="360"/>
      </w:pPr>
      <w:rPr>
        <w:rFonts w:ascii="Wingdings" w:hAnsi="Wingdings" w:hint="default"/>
      </w:rPr>
    </w:lvl>
    <w:lvl w:ilvl="3" w:tplc="04160001" w:tentative="1">
      <w:start w:val="1"/>
      <w:numFmt w:val="bullet"/>
      <w:lvlText w:val=""/>
      <w:lvlJc w:val="left"/>
      <w:pPr>
        <w:ind w:left="2947" w:hanging="360"/>
      </w:pPr>
      <w:rPr>
        <w:rFonts w:ascii="Symbol" w:hAnsi="Symbol" w:hint="default"/>
      </w:rPr>
    </w:lvl>
    <w:lvl w:ilvl="4" w:tplc="04160003" w:tentative="1">
      <w:start w:val="1"/>
      <w:numFmt w:val="bullet"/>
      <w:lvlText w:val="o"/>
      <w:lvlJc w:val="left"/>
      <w:pPr>
        <w:ind w:left="3667" w:hanging="360"/>
      </w:pPr>
      <w:rPr>
        <w:rFonts w:ascii="Courier New" w:hAnsi="Courier New" w:cs="Courier New" w:hint="default"/>
      </w:rPr>
    </w:lvl>
    <w:lvl w:ilvl="5" w:tplc="04160005" w:tentative="1">
      <w:start w:val="1"/>
      <w:numFmt w:val="bullet"/>
      <w:lvlText w:val=""/>
      <w:lvlJc w:val="left"/>
      <w:pPr>
        <w:ind w:left="4387" w:hanging="360"/>
      </w:pPr>
      <w:rPr>
        <w:rFonts w:ascii="Wingdings" w:hAnsi="Wingdings" w:hint="default"/>
      </w:rPr>
    </w:lvl>
    <w:lvl w:ilvl="6" w:tplc="04160001" w:tentative="1">
      <w:start w:val="1"/>
      <w:numFmt w:val="bullet"/>
      <w:lvlText w:val=""/>
      <w:lvlJc w:val="left"/>
      <w:pPr>
        <w:ind w:left="5107" w:hanging="360"/>
      </w:pPr>
      <w:rPr>
        <w:rFonts w:ascii="Symbol" w:hAnsi="Symbol" w:hint="default"/>
      </w:rPr>
    </w:lvl>
    <w:lvl w:ilvl="7" w:tplc="04160003" w:tentative="1">
      <w:start w:val="1"/>
      <w:numFmt w:val="bullet"/>
      <w:lvlText w:val="o"/>
      <w:lvlJc w:val="left"/>
      <w:pPr>
        <w:ind w:left="5827" w:hanging="360"/>
      </w:pPr>
      <w:rPr>
        <w:rFonts w:ascii="Courier New" w:hAnsi="Courier New" w:cs="Courier New" w:hint="default"/>
      </w:rPr>
    </w:lvl>
    <w:lvl w:ilvl="8" w:tplc="04160005" w:tentative="1">
      <w:start w:val="1"/>
      <w:numFmt w:val="bullet"/>
      <w:lvlText w:val=""/>
      <w:lvlJc w:val="left"/>
      <w:pPr>
        <w:ind w:left="6547" w:hanging="360"/>
      </w:pPr>
      <w:rPr>
        <w:rFonts w:ascii="Wingdings" w:hAnsi="Wingdings" w:hint="default"/>
      </w:rPr>
    </w:lvl>
  </w:abstractNum>
  <w:abstractNum w:abstractNumId="12">
    <w:nsid w:val="75260C5A"/>
    <w:multiLevelType w:val="hybridMultilevel"/>
    <w:tmpl w:val="F662D00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nsid w:val="7A5D0ED7"/>
    <w:multiLevelType w:val="hybridMultilevel"/>
    <w:tmpl w:val="19BCAA76"/>
    <w:lvl w:ilvl="0" w:tplc="04160001">
      <w:start w:val="1"/>
      <w:numFmt w:val="bullet"/>
      <w:lvlText w:val=""/>
      <w:lvlJc w:val="left"/>
      <w:pPr>
        <w:ind w:left="780" w:hanging="360"/>
      </w:pPr>
      <w:rPr>
        <w:rFonts w:ascii="Symbol" w:hAnsi="Symbol" w:hint="default"/>
      </w:rPr>
    </w:lvl>
    <w:lvl w:ilvl="1" w:tplc="04160003" w:tentative="1">
      <w:start w:val="1"/>
      <w:numFmt w:val="bullet"/>
      <w:lvlText w:val="o"/>
      <w:lvlJc w:val="left"/>
      <w:pPr>
        <w:ind w:left="1500" w:hanging="360"/>
      </w:pPr>
      <w:rPr>
        <w:rFonts w:ascii="Courier New" w:hAnsi="Courier New" w:cs="Courier New" w:hint="default"/>
      </w:rPr>
    </w:lvl>
    <w:lvl w:ilvl="2" w:tplc="04160005" w:tentative="1">
      <w:start w:val="1"/>
      <w:numFmt w:val="bullet"/>
      <w:lvlText w:val=""/>
      <w:lvlJc w:val="left"/>
      <w:pPr>
        <w:ind w:left="2220" w:hanging="360"/>
      </w:pPr>
      <w:rPr>
        <w:rFonts w:ascii="Wingdings" w:hAnsi="Wingdings" w:hint="default"/>
      </w:rPr>
    </w:lvl>
    <w:lvl w:ilvl="3" w:tplc="04160001" w:tentative="1">
      <w:start w:val="1"/>
      <w:numFmt w:val="bullet"/>
      <w:lvlText w:val=""/>
      <w:lvlJc w:val="left"/>
      <w:pPr>
        <w:ind w:left="2940" w:hanging="360"/>
      </w:pPr>
      <w:rPr>
        <w:rFonts w:ascii="Symbol" w:hAnsi="Symbol" w:hint="default"/>
      </w:rPr>
    </w:lvl>
    <w:lvl w:ilvl="4" w:tplc="04160003" w:tentative="1">
      <w:start w:val="1"/>
      <w:numFmt w:val="bullet"/>
      <w:lvlText w:val="o"/>
      <w:lvlJc w:val="left"/>
      <w:pPr>
        <w:ind w:left="3660" w:hanging="360"/>
      </w:pPr>
      <w:rPr>
        <w:rFonts w:ascii="Courier New" w:hAnsi="Courier New" w:cs="Courier New" w:hint="default"/>
      </w:rPr>
    </w:lvl>
    <w:lvl w:ilvl="5" w:tplc="04160005" w:tentative="1">
      <w:start w:val="1"/>
      <w:numFmt w:val="bullet"/>
      <w:lvlText w:val=""/>
      <w:lvlJc w:val="left"/>
      <w:pPr>
        <w:ind w:left="4380" w:hanging="360"/>
      </w:pPr>
      <w:rPr>
        <w:rFonts w:ascii="Wingdings" w:hAnsi="Wingdings" w:hint="default"/>
      </w:rPr>
    </w:lvl>
    <w:lvl w:ilvl="6" w:tplc="04160001" w:tentative="1">
      <w:start w:val="1"/>
      <w:numFmt w:val="bullet"/>
      <w:lvlText w:val=""/>
      <w:lvlJc w:val="left"/>
      <w:pPr>
        <w:ind w:left="5100" w:hanging="360"/>
      </w:pPr>
      <w:rPr>
        <w:rFonts w:ascii="Symbol" w:hAnsi="Symbol" w:hint="default"/>
      </w:rPr>
    </w:lvl>
    <w:lvl w:ilvl="7" w:tplc="04160003" w:tentative="1">
      <w:start w:val="1"/>
      <w:numFmt w:val="bullet"/>
      <w:lvlText w:val="o"/>
      <w:lvlJc w:val="left"/>
      <w:pPr>
        <w:ind w:left="5820" w:hanging="360"/>
      </w:pPr>
      <w:rPr>
        <w:rFonts w:ascii="Courier New" w:hAnsi="Courier New" w:cs="Courier New" w:hint="default"/>
      </w:rPr>
    </w:lvl>
    <w:lvl w:ilvl="8" w:tplc="04160005" w:tentative="1">
      <w:start w:val="1"/>
      <w:numFmt w:val="bullet"/>
      <w:lvlText w:val=""/>
      <w:lvlJc w:val="left"/>
      <w:pPr>
        <w:ind w:left="6540" w:hanging="360"/>
      </w:pPr>
      <w:rPr>
        <w:rFonts w:ascii="Wingdings" w:hAnsi="Wingdings" w:hint="default"/>
      </w:rPr>
    </w:lvl>
  </w:abstractNum>
  <w:abstractNum w:abstractNumId="14">
    <w:nsid w:val="7A945CC4"/>
    <w:multiLevelType w:val="multilevel"/>
    <w:tmpl w:val="30081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E1E1BF3"/>
    <w:multiLevelType w:val="hybridMultilevel"/>
    <w:tmpl w:val="B838D232"/>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10"/>
  </w:num>
  <w:num w:numId="4">
    <w:abstractNumId w:val="11"/>
  </w:num>
  <w:num w:numId="5">
    <w:abstractNumId w:val="9"/>
  </w:num>
  <w:num w:numId="6">
    <w:abstractNumId w:val="15"/>
  </w:num>
  <w:num w:numId="7">
    <w:abstractNumId w:val="1"/>
  </w:num>
  <w:num w:numId="8">
    <w:abstractNumId w:val="8"/>
  </w:num>
  <w:num w:numId="9">
    <w:abstractNumId w:val="13"/>
  </w:num>
  <w:num w:numId="10">
    <w:abstractNumId w:val="2"/>
  </w:num>
  <w:num w:numId="11">
    <w:abstractNumId w:val="12"/>
  </w:num>
  <w:num w:numId="12">
    <w:abstractNumId w:val="6"/>
  </w:num>
  <w:num w:numId="13">
    <w:abstractNumId w:val="7"/>
  </w:num>
  <w:num w:numId="14">
    <w:abstractNumId w:val="5"/>
  </w:num>
  <w:num w:numId="15">
    <w:abstractNumId w:val="0"/>
  </w:num>
  <w:num w:numId="16">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9"/>
  <w:hyphenationZone w:val="425"/>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useFELayout/>
  </w:compat>
  <w:rsids>
    <w:rsidRoot w:val="007725A2"/>
    <w:rsid w:val="00003856"/>
    <w:rsid w:val="00011364"/>
    <w:rsid w:val="00012E96"/>
    <w:rsid w:val="000162BB"/>
    <w:rsid w:val="00020AD5"/>
    <w:rsid w:val="00031DF3"/>
    <w:rsid w:val="00035BA5"/>
    <w:rsid w:val="00043AB2"/>
    <w:rsid w:val="000734CD"/>
    <w:rsid w:val="00075A28"/>
    <w:rsid w:val="00077476"/>
    <w:rsid w:val="0007780B"/>
    <w:rsid w:val="000874DD"/>
    <w:rsid w:val="00087D46"/>
    <w:rsid w:val="000977EA"/>
    <w:rsid w:val="000978A9"/>
    <w:rsid w:val="000A35E4"/>
    <w:rsid w:val="000A3D86"/>
    <w:rsid w:val="000A42C2"/>
    <w:rsid w:val="000A5487"/>
    <w:rsid w:val="000B007F"/>
    <w:rsid w:val="000B16D2"/>
    <w:rsid w:val="000B600B"/>
    <w:rsid w:val="000D5042"/>
    <w:rsid w:val="000E09F3"/>
    <w:rsid w:val="000E57CA"/>
    <w:rsid w:val="000F5DFB"/>
    <w:rsid w:val="001010B0"/>
    <w:rsid w:val="00101C40"/>
    <w:rsid w:val="00122920"/>
    <w:rsid w:val="001247A7"/>
    <w:rsid w:val="00127E08"/>
    <w:rsid w:val="001335B4"/>
    <w:rsid w:val="001524E8"/>
    <w:rsid w:val="00163193"/>
    <w:rsid w:val="001669B8"/>
    <w:rsid w:val="00174908"/>
    <w:rsid w:val="0019152A"/>
    <w:rsid w:val="001B049B"/>
    <w:rsid w:val="001B77AF"/>
    <w:rsid w:val="001C226D"/>
    <w:rsid w:val="001C3C80"/>
    <w:rsid w:val="001C44AD"/>
    <w:rsid w:val="001D2B6C"/>
    <w:rsid w:val="001E1CBC"/>
    <w:rsid w:val="001E4955"/>
    <w:rsid w:val="00205BB0"/>
    <w:rsid w:val="00217F10"/>
    <w:rsid w:val="00221296"/>
    <w:rsid w:val="002216BE"/>
    <w:rsid w:val="0022700F"/>
    <w:rsid w:val="00231B91"/>
    <w:rsid w:val="00232B31"/>
    <w:rsid w:val="0023395E"/>
    <w:rsid w:val="00233B20"/>
    <w:rsid w:val="00240F71"/>
    <w:rsid w:val="002437A6"/>
    <w:rsid w:val="00244BF9"/>
    <w:rsid w:val="00250F13"/>
    <w:rsid w:val="0025195D"/>
    <w:rsid w:val="00253D45"/>
    <w:rsid w:val="00256410"/>
    <w:rsid w:val="002710A3"/>
    <w:rsid w:val="00272335"/>
    <w:rsid w:val="002902EB"/>
    <w:rsid w:val="00290E33"/>
    <w:rsid w:val="002914B3"/>
    <w:rsid w:val="00291682"/>
    <w:rsid w:val="00296562"/>
    <w:rsid w:val="002B2C6D"/>
    <w:rsid w:val="002B66DD"/>
    <w:rsid w:val="002C6F6C"/>
    <w:rsid w:val="002D21C0"/>
    <w:rsid w:val="002E2B5D"/>
    <w:rsid w:val="002E3098"/>
    <w:rsid w:val="002F2EF4"/>
    <w:rsid w:val="003035D9"/>
    <w:rsid w:val="003068EA"/>
    <w:rsid w:val="00321CFA"/>
    <w:rsid w:val="00335D38"/>
    <w:rsid w:val="003436CA"/>
    <w:rsid w:val="00345C53"/>
    <w:rsid w:val="00345D55"/>
    <w:rsid w:val="003506CA"/>
    <w:rsid w:val="00351ECA"/>
    <w:rsid w:val="003561E3"/>
    <w:rsid w:val="00372C81"/>
    <w:rsid w:val="00375B95"/>
    <w:rsid w:val="003836B2"/>
    <w:rsid w:val="00383EC5"/>
    <w:rsid w:val="00393CD4"/>
    <w:rsid w:val="003A6EDA"/>
    <w:rsid w:val="003B30CB"/>
    <w:rsid w:val="003D4D46"/>
    <w:rsid w:val="003D4FA0"/>
    <w:rsid w:val="003D6DC9"/>
    <w:rsid w:val="003F0BDA"/>
    <w:rsid w:val="003F4930"/>
    <w:rsid w:val="003F5AA6"/>
    <w:rsid w:val="004028C8"/>
    <w:rsid w:val="00412DA5"/>
    <w:rsid w:val="00415E0F"/>
    <w:rsid w:val="004234EF"/>
    <w:rsid w:val="00424ECA"/>
    <w:rsid w:val="00431A65"/>
    <w:rsid w:val="0043308B"/>
    <w:rsid w:val="00435556"/>
    <w:rsid w:val="00435E12"/>
    <w:rsid w:val="00437C49"/>
    <w:rsid w:val="00442F26"/>
    <w:rsid w:val="00445188"/>
    <w:rsid w:val="00445F14"/>
    <w:rsid w:val="0045527A"/>
    <w:rsid w:val="00465853"/>
    <w:rsid w:val="00467B91"/>
    <w:rsid w:val="0047288A"/>
    <w:rsid w:val="00475563"/>
    <w:rsid w:val="00477B34"/>
    <w:rsid w:val="0048254E"/>
    <w:rsid w:val="00482F1E"/>
    <w:rsid w:val="00492B84"/>
    <w:rsid w:val="00494C21"/>
    <w:rsid w:val="004A64EB"/>
    <w:rsid w:val="004A7BEE"/>
    <w:rsid w:val="004A7F23"/>
    <w:rsid w:val="004C770E"/>
    <w:rsid w:val="004C7ABC"/>
    <w:rsid w:val="004D03B7"/>
    <w:rsid w:val="004E2A55"/>
    <w:rsid w:val="004E3083"/>
    <w:rsid w:val="004E37ED"/>
    <w:rsid w:val="004E7AFA"/>
    <w:rsid w:val="00505080"/>
    <w:rsid w:val="00526050"/>
    <w:rsid w:val="00526790"/>
    <w:rsid w:val="00530676"/>
    <w:rsid w:val="00531867"/>
    <w:rsid w:val="005420E5"/>
    <w:rsid w:val="00552FB9"/>
    <w:rsid w:val="00556F13"/>
    <w:rsid w:val="0056080F"/>
    <w:rsid w:val="00560F78"/>
    <w:rsid w:val="00570375"/>
    <w:rsid w:val="005823B3"/>
    <w:rsid w:val="005873E7"/>
    <w:rsid w:val="005923AF"/>
    <w:rsid w:val="00592554"/>
    <w:rsid w:val="005948CB"/>
    <w:rsid w:val="00597375"/>
    <w:rsid w:val="005A0FAA"/>
    <w:rsid w:val="005A1B18"/>
    <w:rsid w:val="005A4C4C"/>
    <w:rsid w:val="005C528B"/>
    <w:rsid w:val="005D2BCC"/>
    <w:rsid w:val="005E402F"/>
    <w:rsid w:val="005E59E7"/>
    <w:rsid w:val="005E70B2"/>
    <w:rsid w:val="005F03C4"/>
    <w:rsid w:val="005F5B36"/>
    <w:rsid w:val="005F6104"/>
    <w:rsid w:val="0061079E"/>
    <w:rsid w:val="00635EF8"/>
    <w:rsid w:val="006373B7"/>
    <w:rsid w:val="0063773E"/>
    <w:rsid w:val="0064015C"/>
    <w:rsid w:val="00643FA3"/>
    <w:rsid w:val="00653C8E"/>
    <w:rsid w:val="00656E71"/>
    <w:rsid w:val="00660CB3"/>
    <w:rsid w:val="00663112"/>
    <w:rsid w:val="006646B2"/>
    <w:rsid w:val="00666E96"/>
    <w:rsid w:val="00667887"/>
    <w:rsid w:val="0067009B"/>
    <w:rsid w:val="0067474C"/>
    <w:rsid w:val="0068314E"/>
    <w:rsid w:val="00685501"/>
    <w:rsid w:val="006920D2"/>
    <w:rsid w:val="00697BF9"/>
    <w:rsid w:val="006A4C19"/>
    <w:rsid w:val="006B508E"/>
    <w:rsid w:val="006C3A27"/>
    <w:rsid w:val="006C7ED4"/>
    <w:rsid w:val="006D4DA3"/>
    <w:rsid w:val="006E4AA7"/>
    <w:rsid w:val="006E73FD"/>
    <w:rsid w:val="00707E9C"/>
    <w:rsid w:val="007174BE"/>
    <w:rsid w:val="00717C23"/>
    <w:rsid w:val="007302EF"/>
    <w:rsid w:val="00732869"/>
    <w:rsid w:val="007426B9"/>
    <w:rsid w:val="00744DCA"/>
    <w:rsid w:val="00750B32"/>
    <w:rsid w:val="00753C4B"/>
    <w:rsid w:val="0076375B"/>
    <w:rsid w:val="00765B17"/>
    <w:rsid w:val="00766DC2"/>
    <w:rsid w:val="007725A2"/>
    <w:rsid w:val="00777BA3"/>
    <w:rsid w:val="00783A2D"/>
    <w:rsid w:val="0079055A"/>
    <w:rsid w:val="00790FE2"/>
    <w:rsid w:val="00796D71"/>
    <w:rsid w:val="007A1161"/>
    <w:rsid w:val="007C04CB"/>
    <w:rsid w:val="007E2000"/>
    <w:rsid w:val="007E689E"/>
    <w:rsid w:val="007F2873"/>
    <w:rsid w:val="007F2927"/>
    <w:rsid w:val="00806C9A"/>
    <w:rsid w:val="00825645"/>
    <w:rsid w:val="00825DE1"/>
    <w:rsid w:val="00832816"/>
    <w:rsid w:val="00845FC3"/>
    <w:rsid w:val="00846406"/>
    <w:rsid w:val="00854D0F"/>
    <w:rsid w:val="008571ED"/>
    <w:rsid w:val="00867285"/>
    <w:rsid w:val="0086785E"/>
    <w:rsid w:val="00873A57"/>
    <w:rsid w:val="00882A00"/>
    <w:rsid w:val="00887A77"/>
    <w:rsid w:val="008945B1"/>
    <w:rsid w:val="008978F6"/>
    <w:rsid w:val="00897E13"/>
    <w:rsid w:val="008A4EF4"/>
    <w:rsid w:val="008B39CF"/>
    <w:rsid w:val="008B4B8D"/>
    <w:rsid w:val="008B7D42"/>
    <w:rsid w:val="008C0F08"/>
    <w:rsid w:val="008C325B"/>
    <w:rsid w:val="008C7B02"/>
    <w:rsid w:val="008E1408"/>
    <w:rsid w:val="008F4F4E"/>
    <w:rsid w:val="00917B1C"/>
    <w:rsid w:val="00921963"/>
    <w:rsid w:val="00924131"/>
    <w:rsid w:val="00936158"/>
    <w:rsid w:val="00937515"/>
    <w:rsid w:val="00951B91"/>
    <w:rsid w:val="00954B95"/>
    <w:rsid w:val="00963B14"/>
    <w:rsid w:val="009720FD"/>
    <w:rsid w:val="00975111"/>
    <w:rsid w:val="009878FA"/>
    <w:rsid w:val="00991252"/>
    <w:rsid w:val="009A008A"/>
    <w:rsid w:val="009A0B53"/>
    <w:rsid w:val="009A0C23"/>
    <w:rsid w:val="009A54F3"/>
    <w:rsid w:val="009B0605"/>
    <w:rsid w:val="009B6B52"/>
    <w:rsid w:val="009C284C"/>
    <w:rsid w:val="009C3890"/>
    <w:rsid w:val="009D1A19"/>
    <w:rsid w:val="009D34D4"/>
    <w:rsid w:val="009D5D98"/>
    <w:rsid w:val="009E41CE"/>
    <w:rsid w:val="009E6288"/>
    <w:rsid w:val="00A0679F"/>
    <w:rsid w:val="00A1216A"/>
    <w:rsid w:val="00A122B6"/>
    <w:rsid w:val="00A1396D"/>
    <w:rsid w:val="00A14DB2"/>
    <w:rsid w:val="00A16BC2"/>
    <w:rsid w:val="00A2281F"/>
    <w:rsid w:val="00A22959"/>
    <w:rsid w:val="00A24DF4"/>
    <w:rsid w:val="00A27464"/>
    <w:rsid w:val="00A4799E"/>
    <w:rsid w:val="00A55C78"/>
    <w:rsid w:val="00A57D83"/>
    <w:rsid w:val="00A63362"/>
    <w:rsid w:val="00A65972"/>
    <w:rsid w:val="00A666B0"/>
    <w:rsid w:val="00A668FA"/>
    <w:rsid w:val="00A76CE1"/>
    <w:rsid w:val="00A80166"/>
    <w:rsid w:val="00A911D4"/>
    <w:rsid w:val="00A97FA4"/>
    <w:rsid w:val="00AA24F0"/>
    <w:rsid w:val="00AA3D11"/>
    <w:rsid w:val="00AA3E74"/>
    <w:rsid w:val="00AB39E4"/>
    <w:rsid w:val="00AB5ED5"/>
    <w:rsid w:val="00AC01F0"/>
    <w:rsid w:val="00AC1D8E"/>
    <w:rsid w:val="00AC27FB"/>
    <w:rsid w:val="00AC5374"/>
    <w:rsid w:val="00AC6325"/>
    <w:rsid w:val="00AD305D"/>
    <w:rsid w:val="00AE396F"/>
    <w:rsid w:val="00AF173B"/>
    <w:rsid w:val="00AF69A1"/>
    <w:rsid w:val="00B036FB"/>
    <w:rsid w:val="00B05CDD"/>
    <w:rsid w:val="00B129F9"/>
    <w:rsid w:val="00B22D87"/>
    <w:rsid w:val="00B26B3D"/>
    <w:rsid w:val="00B30237"/>
    <w:rsid w:val="00B5314E"/>
    <w:rsid w:val="00B54AF8"/>
    <w:rsid w:val="00B60355"/>
    <w:rsid w:val="00B61E63"/>
    <w:rsid w:val="00B6483A"/>
    <w:rsid w:val="00B64F9E"/>
    <w:rsid w:val="00B72D59"/>
    <w:rsid w:val="00B7372F"/>
    <w:rsid w:val="00B74AE1"/>
    <w:rsid w:val="00B75222"/>
    <w:rsid w:val="00B75A20"/>
    <w:rsid w:val="00B83B1F"/>
    <w:rsid w:val="00B8697E"/>
    <w:rsid w:val="00B9032A"/>
    <w:rsid w:val="00B97677"/>
    <w:rsid w:val="00BA151B"/>
    <w:rsid w:val="00BA687E"/>
    <w:rsid w:val="00BB64A0"/>
    <w:rsid w:val="00BC002C"/>
    <w:rsid w:val="00BC0FA8"/>
    <w:rsid w:val="00BC57D2"/>
    <w:rsid w:val="00BD753B"/>
    <w:rsid w:val="00BE46B4"/>
    <w:rsid w:val="00BE4FB3"/>
    <w:rsid w:val="00C009AE"/>
    <w:rsid w:val="00C00B7B"/>
    <w:rsid w:val="00C05A17"/>
    <w:rsid w:val="00C072AE"/>
    <w:rsid w:val="00C1798F"/>
    <w:rsid w:val="00C25BDD"/>
    <w:rsid w:val="00C35D9F"/>
    <w:rsid w:val="00C4491F"/>
    <w:rsid w:val="00C467FD"/>
    <w:rsid w:val="00C472AF"/>
    <w:rsid w:val="00C47FA8"/>
    <w:rsid w:val="00C5125C"/>
    <w:rsid w:val="00C52CBB"/>
    <w:rsid w:val="00C540E4"/>
    <w:rsid w:val="00C56455"/>
    <w:rsid w:val="00C6336A"/>
    <w:rsid w:val="00C7454B"/>
    <w:rsid w:val="00C7781B"/>
    <w:rsid w:val="00C8147A"/>
    <w:rsid w:val="00C84907"/>
    <w:rsid w:val="00C872B8"/>
    <w:rsid w:val="00C94753"/>
    <w:rsid w:val="00CC150E"/>
    <w:rsid w:val="00CD0A11"/>
    <w:rsid w:val="00CD3E38"/>
    <w:rsid w:val="00CD58E9"/>
    <w:rsid w:val="00CE22F9"/>
    <w:rsid w:val="00CE2BAB"/>
    <w:rsid w:val="00CE3FF8"/>
    <w:rsid w:val="00D0396F"/>
    <w:rsid w:val="00D3467C"/>
    <w:rsid w:val="00D61D63"/>
    <w:rsid w:val="00D62C58"/>
    <w:rsid w:val="00D63C58"/>
    <w:rsid w:val="00D66260"/>
    <w:rsid w:val="00D72E68"/>
    <w:rsid w:val="00D769FF"/>
    <w:rsid w:val="00D8294C"/>
    <w:rsid w:val="00D848E9"/>
    <w:rsid w:val="00D90D48"/>
    <w:rsid w:val="00D93C5D"/>
    <w:rsid w:val="00D94836"/>
    <w:rsid w:val="00D97FF2"/>
    <w:rsid w:val="00DA59D8"/>
    <w:rsid w:val="00DC5DE0"/>
    <w:rsid w:val="00DD5E2E"/>
    <w:rsid w:val="00DE0083"/>
    <w:rsid w:val="00DE2054"/>
    <w:rsid w:val="00DE5A48"/>
    <w:rsid w:val="00DE6506"/>
    <w:rsid w:val="00DF0A86"/>
    <w:rsid w:val="00DF3C8B"/>
    <w:rsid w:val="00DF7393"/>
    <w:rsid w:val="00E01FAC"/>
    <w:rsid w:val="00E030DF"/>
    <w:rsid w:val="00E034BC"/>
    <w:rsid w:val="00E03F28"/>
    <w:rsid w:val="00E10985"/>
    <w:rsid w:val="00E13AF1"/>
    <w:rsid w:val="00E32D94"/>
    <w:rsid w:val="00E338F7"/>
    <w:rsid w:val="00E353BE"/>
    <w:rsid w:val="00E51957"/>
    <w:rsid w:val="00E53814"/>
    <w:rsid w:val="00E54ECE"/>
    <w:rsid w:val="00E64A4B"/>
    <w:rsid w:val="00E6550E"/>
    <w:rsid w:val="00E75021"/>
    <w:rsid w:val="00E77AC4"/>
    <w:rsid w:val="00E808EA"/>
    <w:rsid w:val="00E83763"/>
    <w:rsid w:val="00E9405E"/>
    <w:rsid w:val="00E95305"/>
    <w:rsid w:val="00EA5614"/>
    <w:rsid w:val="00EA69D3"/>
    <w:rsid w:val="00EB59C9"/>
    <w:rsid w:val="00EB5A20"/>
    <w:rsid w:val="00EC045E"/>
    <w:rsid w:val="00ED2664"/>
    <w:rsid w:val="00EF257F"/>
    <w:rsid w:val="00EF3A0E"/>
    <w:rsid w:val="00EF7653"/>
    <w:rsid w:val="00F012F7"/>
    <w:rsid w:val="00F03A17"/>
    <w:rsid w:val="00F12E06"/>
    <w:rsid w:val="00F142C6"/>
    <w:rsid w:val="00F17AAD"/>
    <w:rsid w:val="00F22CFD"/>
    <w:rsid w:val="00F266CA"/>
    <w:rsid w:val="00F30797"/>
    <w:rsid w:val="00F367AF"/>
    <w:rsid w:val="00F37EF1"/>
    <w:rsid w:val="00F46FA8"/>
    <w:rsid w:val="00F54E2C"/>
    <w:rsid w:val="00F722D3"/>
    <w:rsid w:val="00F72C1D"/>
    <w:rsid w:val="00F7541B"/>
    <w:rsid w:val="00F914B9"/>
    <w:rsid w:val="00F9508E"/>
    <w:rsid w:val="00FA0774"/>
    <w:rsid w:val="00FB0FAF"/>
    <w:rsid w:val="00FB110E"/>
    <w:rsid w:val="00FB16F3"/>
    <w:rsid w:val="00FB62D7"/>
    <w:rsid w:val="00FC324D"/>
    <w:rsid w:val="00FD175D"/>
    <w:rsid w:val="00FD7A7B"/>
    <w:rsid w:val="00FE154D"/>
    <w:rsid w:val="00FE2284"/>
    <w:rsid w:val="00FE37E8"/>
    <w:rsid w:val="00FE7BBF"/>
    <w:rsid w:val="00FE7ED3"/>
    <w:rsid w:val="00FF055F"/>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10A3"/>
  </w:style>
  <w:style w:type="paragraph" w:styleId="Ttulo2">
    <w:name w:val="heading 2"/>
    <w:basedOn w:val="Normal"/>
    <w:link w:val="Ttulo2Char"/>
    <w:uiPriority w:val="9"/>
    <w:qFormat/>
    <w:rsid w:val="00E01FAC"/>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7725A2"/>
    <w:pPr>
      <w:autoSpaceDE w:val="0"/>
      <w:autoSpaceDN w:val="0"/>
      <w:adjustRightInd w:val="0"/>
      <w:spacing w:after="0" w:line="240" w:lineRule="auto"/>
    </w:pPr>
    <w:rPr>
      <w:rFonts w:ascii="Arial" w:hAnsi="Arial" w:cs="Arial"/>
      <w:color w:val="000000"/>
      <w:sz w:val="24"/>
      <w:szCs w:val="24"/>
    </w:rPr>
  </w:style>
  <w:style w:type="paragraph" w:styleId="PargrafodaLista">
    <w:name w:val="List Paragraph"/>
    <w:basedOn w:val="Normal"/>
    <w:uiPriority w:val="34"/>
    <w:qFormat/>
    <w:rsid w:val="007725A2"/>
    <w:pPr>
      <w:ind w:left="720"/>
      <w:contextualSpacing/>
    </w:pPr>
  </w:style>
  <w:style w:type="paragraph" w:styleId="Textodebalo">
    <w:name w:val="Balloon Text"/>
    <w:basedOn w:val="Normal"/>
    <w:link w:val="TextodebaloChar"/>
    <w:uiPriority w:val="99"/>
    <w:semiHidden/>
    <w:unhideWhenUsed/>
    <w:rsid w:val="007725A2"/>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725A2"/>
    <w:rPr>
      <w:rFonts w:ascii="Tahoma" w:hAnsi="Tahoma" w:cs="Tahoma"/>
      <w:sz w:val="16"/>
      <w:szCs w:val="16"/>
    </w:rPr>
  </w:style>
  <w:style w:type="table" w:styleId="Tabelacomgrade">
    <w:name w:val="Table Grid"/>
    <w:basedOn w:val="Tabelanormal"/>
    <w:uiPriority w:val="59"/>
    <w:rsid w:val="00D039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Fontepargpadro"/>
    <w:uiPriority w:val="99"/>
    <w:unhideWhenUsed/>
    <w:rsid w:val="00666E96"/>
    <w:rPr>
      <w:color w:val="0000FF"/>
      <w:u w:val="single"/>
    </w:rPr>
  </w:style>
  <w:style w:type="paragraph" w:styleId="NormalWeb">
    <w:name w:val="Normal (Web)"/>
    <w:basedOn w:val="Normal"/>
    <w:uiPriority w:val="99"/>
    <w:rsid w:val="005A4C4C"/>
    <w:pPr>
      <w:spacing w:before="100" w:beforeAutospacing="1" w:after="100" w:afterAutospacing="1" w:line="240" w:lineRule="auto"/>
      <w:ind w:firstLine="567"/>
      <w:jc w:val="both"/>
    </w:pPr>
    <w:rPr>
      <w:rFonts w:ascii="Arial" w:eastAsia="Times New Roman" w:hAnsi="Arial" w:cs="Arial"/>
      <w:color w:val="000000"/>
      <w:sz w:val="20"/>
      <w:szCs w:val="20"/>
      <w:lang w:eastAsia="pt-BR"/>
    </w:rPr>
  </w:style>
  <w:style w:type="paragraph" w:customStyle="1" w:styleId="alineas">
    <w:name w:val="alineas"/>
    <w:basedOn w:val="Normal"/>
    <w:rsid w:val="005A4C4C"/>
    <w:pPr>
      <w:spacing w:before="100" w:beforeAutospacing="1" w:after="100" w:afterAutospacing="1" w:line="240" w:lineRule="auto"/>
      <w:ind w:left="750"/>
      <w:jc w:val="both"/>
    </w:pPr>
    <w:rPr>
      <w:rFonts w:ascii="Arial" w:eastAsia="Times New Roman" w:hAnsi="Arial" w:cs="Arial"/>
      <w:color w:val="000000"/>
      <w:sz w:val="20"/>
      <w:szCs w:val="20"/>
      <w:lang w:eastAsia="pt-BR"/>
    </w:rPr>
  </w:style>
  <w:style w:type="character" w:customStyle="1" w:styleId="Ttulo2Char">
    <w:name w:val="Título 2 Char"/>
    <w:basedOn w:val="Fontepargpadro"/>
    <w:link w:val="Ttulo2"/>
    <w:uiPriority w:val="9"/>
    <w:rsid w:val="00E01FAC"/>
    <w:rPr>
      <w:rFonts w:ascii="Times New Roman" w:eastAsia="Times New Roman" w:hAnsi="Times New Roman" w:cs="Times New Roman"/>
      <w:b/>
      <w:bCs/>
      <w:sz w:val="36"/>
      <w:szCs w:val="36"/>
      <w:lang w:eastAsia="pt-BR"/>
    </w:rPr>
  </w:style>
  <w:style w:type="paragraph" w:styleId="Cabealho">
    <w:name w:val="header"/>
    <w:basedOn w:val="Normal"/>
    <w:link w:val="CabealhoChar"/>
    <w:uiPriority w:val="99"/>
    <w:unhideWhenUsed/>
    <w:rsid w:val="009D34D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9D34D4"/>
  </w:style>
  <w:style w:type="paragraph" w:styleId="Rodap">
    <w:name w:val="footer"/>
    <w:basedOn w:val="Normal"/>
    <w:link w:val="RodapChar"/>
    <w:uiPriority w:val="99"/>
    <w:unhideWhenUsed/>
    <w:rsid w:val="009D34D4"/>
    <w:pPr>
      <w:tabs>
        <w:tab w:val="center" w:pos="4252"/>
        <w:tab w:val="right" w:pos="8504"/>
      </w:tabs>
      <w:spacing w:after="0" w:line="240" w:lineRule="auto"/>
    </w:pPr>
  </w:style>
  <w:style w:type="character" w:customStyle="1" w:styleId="RodapChar">
    <w:name w:val="Rodapé Char"/>
    <w:basedOn w:val="Fontepargpadro"/>
    <w:link w:val="Rodap"/>
    <w:uiPriority w:val="99"/>
    <w:rsid w:val="009D34D4"/>
  </w:style>
  <w:style w:type="character" w:styleId="Forte">
    <w:name w:val="Strong"/>
    <w:uiPriority w:val="22"/>
    <w:qFormat/>
    <w:rsid w:val="00424ECA"/>
    <w:rPr>
      <w:b/>
      <w:bCs/>
    </w:rPr>
  </w:style>
  <w:style w:type="paragraph" w:styleId="Legenda">
    <w:name w:val="caption"/>
    <w:basedOn w:val="Normal"/>
    <w:next w:val="Normal"/>
    <w:uiPriority w:val="35"/>
    <w:unhideWhenUsed/>
    <w:qFormat/>
    <w:rsid w:val="00424ECA"/>
    <w:rPr>
      <w:rFonts w:ascii="Calibri" w:eastAsia="Calibri" w:hAnsi="Calibri" w:cs="Times New Roman"/>
      <w:b/>
      <w:bCs/>
      <w:sz w:val="20"/>
      <w:szCs w:val="20"/>
    </w:rPr>
  </w:style>
  <w:style w:type="character" w:customStyle="1" w:styleId="ListLabel4">
    <w:name w:val="ListLabel 4"/>
    <w:rsid w:val="00AF69A1"/>
    <w:rPr>
      <w:rFonts w:cs="Courier New"/>
    </w:rPr>
  </w:style>
  <w:style w:type="character" w:customStyle="1" w:styleId="st">
    <w:name w:val="st"/>
    <w:basedOn w:val="Fontepargpadro"/>
    <w:rsid w:val="00B3023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link w:val="Ttulo2Char"/>
    <w:uiPriority w:val="9"/>
    <w:qFormat/>
    <w:rsid w:val="00E01FAC"/>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7725A2"/>
    <w:pPr>
      <w:autoSpaceDE w:val="0"/>
      <w:autoSpaceDN w:val="0"/>
      <w:adjustRightInd w:val="0"/>
      <w:spacing w:after="0" w:line="240" w:lineRule="auto"/>
    </w:pPr>
    <w:rPr>
      <w:rFonts w:ascii="Arial" w:hAnsi="Arial" w:cs="Arial"/>
      <w:color w:val="000000"/>
      <w:sz w:val="24"/>
      <w:szCs w:val="24"/>
    </w:rPr>
  </w:style>
  <w:style w:type="paragraph" w:styleId="PargrafodaLista">
    <w:name w:val="List Paragraph"/>
    <w:basedOn w:val="Normal"/>
    <w:uiPriority w:val="34"/>
    <w:qFormat/>
    <w:rsid w:val="007725A2"/>
    <w:pPr>
      <w:ind w:left="720"/>
      <w:contextualSpacing/>
    </w:pPr>
  </w:style>
  <w:style w:type="paragraph" w:styleId="Textodebalo">
    <w:name w:val="Balloon Text"/>
    <w:basedOn w:val="Normal"/>
    <w:link w:val="TextodebaloChar"/>
    <w:uiPriority w:val="99"/>
    <w:semiHidden/>
    <w:unhideWhenUsed/>
    <w:rsid w:val="007725A2"/>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725A2"/>
    <w:rPr>
      <w:rFonts w:ascii="Tahoma" w:hAnsi="Tahoma" w:cs="Tahoma"/>
      <w:sz w:val="16"/>
      <w:szCs w:val="16"/>
    </w:rPr>
  </w:style>
  <w:style w:type="table" w:styleId="Tabelacomgrade">
    <w:name w:val="Table Grid"/>
    <w:basedOn w:val="Tabelanormal"/>
    <w:uiPriority w:val="59"/>
    <w:rsid w:val="00D039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Fontepargpadro"/>
    <w:uiPriority w:val="99"/>
    <w:unhideWhenUsed/>
    <w:rsid w:val="00666E96"/>
    <w:rPr>
      <w:color w:val="0000FF"/>
      <w:u w:val="single"/>
    </w:rPr>
  </w:style>
  <w:style w:type="paragraph" w:styleId="NormalWeb">
    <w:name w:val="Normal (Web)"/>
    <w:basedOn w:val="Normal"/>
    <w:uiPriority w:val="99"/>
    <w:rsid w:val="005A4C4C"/>
    <w:pPr>
      <w:spacing w:before="100" w:beforeAutospacing="1" w:after="100" w:afterAutospacing="1" w:line="240" w:lineRule="auto"/>
      <w:ind w:firstLine="567"/>
      <w:jc w:val="both"/>
    </w:pPr>
    <w:rPr>
      <w:rFonts w:ascii="Arial" w:eastAsia="Times New Roman" w:hAnsi="Arial" w:cs="Arial"/>
      <w:color w:val="000000"/>
      <w:sz w:val="20"/>
      <w:szCs w:val="20"/>
      <w:lang w:eastAsia="pt-BR"/>
    </w:rPr>
  </w:style>
  <w:style w:type="paragraph" w:customStyle="1" w:styleId="alineas">
    <w:name w:val="alineas"/>
    <w:basedOn w:val="Normal"/>
    <w:rsid w:val="005A4C4C"/>
    <w:pPr>
      <w:spacing w:before="100" w:beforeAutospacing="1" w:after="100" w:afterAutospacing="1" w:line="240" w:lineRule="auto"/>
      <w:ind w:left="750"/>
      <w:jc w:val="both"/>
    </w:pPr>
    <w:rPr>
      <w:rFonts w:ascii="Arial" w:eastAsia="Times New Roman" w:hAnsi="Arial" w:cs="Arial"/>
      <w:color w:val="000000"/>
      <w:sz w:val="20"/>
      <w:szCs w:val="20"/>
      <w:lang w:eastAsia="pt-BR"/>
    </w:rPr>
  </w:style>
  <w:style w:type="character" w:customStyle="1" w:styleId="Ttulo2Char">
    <w:name w:val="Título 2 Char"/>
    <w:basedOn w:val="Fontepargpadro"/>
    <w:link w:val="Ttulo2"/>
    <w:uiPriority w:val="9"/>
    <w:rsid w:val="00E01FAC"/>
    <w:rPr>
      <w:rFonts w:ascii="Times New Roman" w:eastAsia="Times New Roman" w:hAnsi="Times New Roman" w:cs="Times New Roman"/>
      <w:b/>
      <w:bCs/>
      <w:sz w:val="36"/>
      <w:szCs w:val="36"/>
      <w:lang w:eastAsia="pt-BR"/>
    </w:rPr>
  </w:style>
  <w:style w:type="paragraph" w:styleId="Cabealho">
    <w:name w:val="header"/>
    <w:basedOn w:val="Normal"/>
    <w:link w:val="CabealhoChar"/>
    <w:uiPriority w:val="99"/>
    <w:unhideWhenUsed/>
    <w:rsid w:val="009D34D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9D34D4"/>
  </w:style>
  <w:style w:type="paragraph" w:styleId="Rodap">
    <w:name w:val="footer"/>
    <w:basedOn w:val="Normal"/>
    <w:link w:val="RodapChar"/>
    <w:uiPriority w:val="99"/>
    <w:unhideWhenUsed/>
    <w:rsid w:val="009D34D4"/>
    <w:pPr>
      <w:tabs>
        <w:tab w:val="center" w:pos="4252"/>
        <w:tab w:val="right" w:pos="8504"/>
      </w:tabs>
      <w:spacing w:after="0" w:line="240" w:lineRule="auto"/>
    </w:pPr>
  </w:style>
  <w:style w:type="character" w:customStyle="1" w:styleId="RodapChar">
    <w:name w:val="Rodapé Char"/>
    <w:basedOn w:val="Fontepargpadro"/>
    <w:link w:val="Rodap"/>
    <w:uiPriority w:val="99"/>
    <w:rsid w:val="009D34D4"/>
  </w:style>
  <w:style w:type="character" w:styleId="Forte">
    <w:name w:val="Strong"/>
    <w:uiPriority w:val="22"/>
    <w:qFormat/>
    <w:rsid w:val="00424ECA"/>
    <w:rPr>
      <w:b/>
      <w:bCs/>
    </w:rPr>
  </w:style>
  <w:style w:type="paragraph" w:styleId="Legenda">
    <w:name w:val="caption"/>
    <w:basedOn w:val="Normal"/>
    <w:next w:val="Normal"/>
    <w:uiPriority w:val="35"/>
    <w:unhideWhenUsed/>
    <w:qFormat/>
    <w:rsid w:val="00424ECA"/>
    <w:rPr>
      <w:rFonts w:ascii="Calibri" w:eastAsia="Calibri" w:hAnsi="Calibri" w:cs="Times New Roman"/>
      <w:b/>
      <w:bCs/>
      <w:sz w:val="20"/>
      <w:szCs w:val="20"/>
    </w:rPr>
  </w:style>
  <w:style w:type="character" w:customStyle="1" w:styleId="ListLabel4">
    <w:name w:val="ListLabel 4"/>
    <w:rsid w:val="00AF69A1"/>
    <w:rPr>
      <w:rFonts w:cs="Courier New"/>
    </w:rPr>
  </w:style>
  <w:style w:type="character" w:customStyle="1" w:styleId="st">
    <w:name w:val="st"/>
    <w:basedOn w:val="Fontepargpadro"/>
    <w:rsid w:val="00B30237"/>
  </w:style>
</w:styles>
</file>

<file path=word/webSettings.xml><?xml version="1.0" encoding="utf-8"?>
<w:webSettings xmlns:r="http://schemas.openxmlformats.org/officeDocument/2006/relationships" xmlns:w="http://schemas.openxmlformats.org/wordprocessingml/2006/main">
  <w:divs>
    <w:div w:id="14580760">
      <w:bodyDiv w:val="1"/>
      <w:marLeft w:val="0"/>
      <w:marRight w:val="0"/>
      <w:marTop w:val="0"/>
      <w:marBottom w:val="0"/>
      <w:divBdr>
        <w:top w:val="none" w:sz="0" w:space="0" w:color="auto"/>
        <w:left w:val="none" w:sz="0" w:space="0" w:color="auto"/>
        <w:bottom w:val="none" w:sz="0" w:space="0" w:color="auto"/>
        <w:right w:val="none" w:sz="0" w:space="0" w:color="auto"/>
      </w:divBdr>
    </w:div>
    <w:div w:id="63913161">
      <w:bodyDiv w:val="1"/>
      <w:marLeft w:val="0"/>
      <w:marRight w:val="0"/>
      <w:marTop w:val="0"/>
      <w:marBottom w:val="0"/>
      <w:divBdr>
        <w:top w:val="none" w:sz="0" w:space="0" w:color="auto"/>
        <w:left w:val="none" w:sz="0" w:space="0" w:color="auto"/>
        <w:bottom w:val="none" w:sz="0" w:space="0" w:color="auto"/>
        <w:right w:val="none" w:sz="0" w:space="0" w:color="auto"/>
      </w:divBdr>
    </w:div>
    <w:div w:id="93526768">
      <w:bodyDiv w:val="1"/>
      <w:marLeft w:val="0"/>
      <w:marRight w:val="0"/>
      <w:marTop w:val="0"/>
      <w:marBottom w:val="0"/>
      <w:divBdr>
        <w:top w:val="none" w:sz="0" w:space="0" w:color="auto"/>
        <w:left w:val="none" w:sz="0" w:space="0" w:color="auto"/>
        <w:bottom w:val="none" w:sz="0" w:space="0" w:color="auto"/>
        <w:right w:val="none" w:sz="0" w:space="0" w:color="auto"/>
      </w:divBdr>
    </w:div>
    <w:div w:id="144198927">
      <w:bodyDiv w:val="1"/>
      <w:marLeft w:val="0"/>
      <w:marRight w:val="0"/>
      <w:marTop w:val="0"/>
      <w:marBottom w:val="0"/>
      <w:divBdr>
        <w:top w:val="none" w:sz="0" w:space="0" w:color="auto"/>
        <w:left w:val="none" w:sz="0" w:space="0" w:color="auto"/>
        <w:bottom w:val="none" w:sz="0" w:space="0" w:color="auto"/>
        <w:right w:val="none" w:sz="0" w:space="0" w:color="auto"/>
      </w:divBdr>
    </w:div>
    <w:div w:id="150223390">
      <w:bodyDiv w:val="1"/>
      <w:marLeft w:val="0"/>
      <w:marRight w:val="0"/>
      <w:marTop w:val="0"/>
      <w:marBottom w:val="0"/>
      <w:divBdr>
        <w:top w:val="none" w:sz="0" w:space="0" w:color="auto"/>
        <w:left w:val="none" w:sz="0" w:space="0" w:color="auto"/>
        <w:bottom w:val="none" w:sz="0" w:space="0" w:color="auto"/>
        <w:right w:val="none" w:sz="0" w:space="0" w:color="auto"/>
      </w:divBdr>
    </w:div>
    <w:div w:id="158469594">
      <w:bodyDiv w:val="1"/>
      <w:marLeft w:val="0"/>
      <w:marRight w:val="0"/>
      <w:marTop w:val="0"/>
      <w:marBottom w:val="0"/>
      <w:divBdr>
        <w:top w:val="none" w:sz="0" w:space="0" w:color="auto"/>
        <w:left w:val="none" w:sz="0" w:space="0" w:color="auto"/>
        <w:bottom w:val="none" w:sz="0" w:space="0" w:color="auto"/>
        <w:right w:val="none" w:sz="0" w:space="0" w:color="auto"/>
      </w:divBdr>
    </w:div>
    <w:div w:id="173695547">
      <w:bodyDiv w:val="1"/>
      <w:marLeft w:val="0"/>
      <w:marRight w:val="0"/>
      <w:marTop w:val="0"/>
      <w:marBottom w:val="0"/>
      <w:divBdr>
        <w:top w:val="none" w:sz="0" w:space="0" w:color="auto"/>
        <w:left w:val="none" w:sz="0" w:space="0" w:color="auto"/>
        <w:bottom w:val="none" w:sz="0" w:space="0" w:color="auto"/>
        <w:right w:val="none" w:sz="0" w:space="0" w:color="auto"/>
      </w:divBdr>
    </w:div>
    <w:div w:id="200675275">
      <w:bodyDiv w:val="1"/>
      <w:marLeft w:val="0"/>
      <w:marRight w:val="0"/>
      <w:marTop w:val="0"/>
      <w:marBottom w:val="0"/>
      <w:divBdr>
        <w:top w:val="none" w:sz="0" w:space="0" w:color="auto"/>
        <w:left w:val="none" w:sz="0" w:space="0" w:color="auto"/>
        <w:bottom w:val="none" w:sz="0" w:space="0" w:color="auto"/>
        <w:right w:val="none" w:sz="0" w:space="0" w:color="auto"/>
      </w:divBdr>
    </w:div>
    <w:div w:id="204176470">
      <w:bodyDiv w:val="1"/>
      <w:marLeft w:val="0"/>
      <w:marRight w:val="0"/>
      <w:marTop w:val="0"/>
      <w:marBottom w:val="0"/>
      <w:divBdr>
        <w:top w:val="none" w:sz="0" w:space="0" w:color="auto"/>
        <w:left w:val="none" w:sz="0" w:space="0" w:color="auto"/>
        <w:bottom w:val="none" w:sz="0" w:space="0" w:color="auto"/>
        <w:right w:val="none" w:sz="0" w:space="0" w:color="auto"/>
      </w:divBdr>
    </w:div>
    <w:div w:id="205993650">
      <w:bodyDiv w:val="1"/>
      <w:marLeft w:val="0"/>
      <w:marRight w:val="0"/>
      <w:marTop w:val="0"/>
      <w:marBottom w:val="0"/>
      <w:divBdr>
        <w:top w:val="none" w:sz="0" w:space="0" w:color="auto"/>
        <w:left w:val="none" w:sz="0" w:space="0" w:color="auto"/>
        <w:bottom w:val="none" w:sz="0" w:space="0" w:color="auto"/>
        <w:right w:val="none" w:sz="0" w:space="0" w:color="auto"/>
      </w:divBdr>
    </w:div>
    <w:div w:id="243995219">
      <w:bodyDiv w:val="1"/>
      <w:marLeft w:val="5"/>
      <w:marRight w:val="5"/>
      <w:marTop w:val="0"/>
      <w:marBottom w:val="0"/>
      <w:divBdr>
        <w:top w:val="none" w:sz="0" w:space="0" w:color="auto"/>
        <w:left w:val="none" w:sz="0" w:space="0" w:color="auto"/>
        <w:bottom w:val="none" w:sz="0" w:space="0" w:color="auto"/>
        <w:right w:val="none" w:sz="0" w:space="0" w:color="auto"/>
      </w:divBdr>
    </w:div>
    <w:div w:id="264122163">
      <w:bodyDiv w:val="1"/>
      <w:marLeft w:val="0"/>
      <w:marRight w:val="0"/>
      <w:marTop w:val="0"/>
      <w:marBottom w:val="0"/>
      <w:divBdr>
        <w:top w:val="none" w:sz="0" w:space="0" w:color="auto"/>
        <w:left w:val="none" w:sz="0" w:space="0" w:color="auto"/>
        <w:bottom w:val="none" w:sz="0" w:space="0" w:color="auto"/>
        <w:right w:val="none" w:sz="0" w:space="0" w:color="auto"/>
      </w:divBdr>
    </w:div>
    <w:div w:id="314067252">
      <w:bodyDiv w:val="1"/>
      <w:marLeft w:val="0"/>
      <w:marRight w:val="0"/>
      <w:marTop w:val="0"/>
      <w:marBottom w:val="0"/>
      <w:divBdr>
        <w:top w:val="none" w:sz="0" w:space="0" w:color="auto"/>
        <w:left w:val="none" w:sz="0" w:space="0" w:color="auto"/>
        <w:bottom w:val="none" w:sz="0" w:space="0" w:color="auto"/>
        <w:right w:val="none" w:sz="0" w:space="0" w:color="auto"/>
      </w:divBdr>
    </w:div>
    <w:div w:id="333076860">
      <w:bodyDiv w:val="1"/>
      <w:marLeft w:val="0"/>
      <w:marRight w:val="0"/>
      <w:marTop w:val="0"/>
      <w:marBottom w:val="0"/>
      <w:divBdr>
        <w:top w:val="none" w:sz="0" w:space="0" w:color="auto"/>
        <w:left w:val="none" w:sz="0" w:space="0" w:color="auto"/>
        <w:bottom w:val="none" w:sz="0" w:space="0" w:color="auto"/>
        <w:right w:val="none" w:sz="0" w:space="0" w:color="auto"/>
      </w:divBdr>
    </w:div>
    <w:div w:id="338849715">
      <w:bodyDiv w:val="1"/>
      <w:marLeft w:val="0"/>
      <w:marRight w:val="0"/>
      <w:marTop w:val="0"/>
      <w:marBottom w:val="0"/>
      <w:divBdr>
        <w:top w:val="none" w:sz="0" w:space="0" w:color="auto"/>
        <w:left w:val="none" w:sz="0" w:space="0" w:color="auto"/>
        <w:bottom w:val="none" w:sz="0" w:space="0" w:color="auto"/>
        <w:right w:val="none" w:sz="0" w:space="0" w:color="auto"/>
      </w:divBdr>
    </w:div>
    <w:div w:id="354157584">
      <w:bodyDiv w:val="1"/>
      <w:marLeft w:val="0"/>
      <w:marRight w:val="0"/>
      <w:marTop w:val="0"/>
      <w:marBottom w:val="0"/>
      <w:divBdr>
        <w:top w:val="none" w:sz="0" w:space="0" w:color="auto"/>
        <w:left w:val="none" w:sz="0" w:space="0" w:color="auto"/>
        <w:bottom w:val="none" w:sz="0" w:space="0" w:color="auto"/>
        <w:right w:val="none" w:sz="0" w:space="0" w:color="auto"/>
      </w:divBdr>
    </w:div>
    <w:div w:id="372194725">
      <w:bodyDiv w:val="1"/>
      <w:marLeft w:val="0"/>
      <w:marRight w:val="0"/>
      <w:marTop w:val="0"/>
      <w:marBottom w:val="0"/>
      <w:divBdr>
        <w:top w:val="none" w:sz="0" w:space="0" w:color="auto"/>
        <w:left w:val="none" w:sz="0" w:space="0" w:color="auto"/>
        <w:bottom w:val="none" w:sz="0" w:space="0" w:color="auto"/>
        <w:right w:val="none" w:sz="0" w:space="0" w:color="auto"/>
      </w:divBdr>
    </w:div>
    <w:div w:id="374891921">
      <w:bodyDiv w:val="1"/>
      <w:marLeft w:val="0"/>
      <w:marRight w:val="0"/>
      <w:marTop w:val="0"/>
      <w:marBottom w:val="0"/>
      <w:divBdr>
        <w:top w:val="none" w:sz="0" w:space="0" w:color="auto"/>
        <w:left w:val="none" w:sz="0" w:space="0" w:color="auto"/>
        <w:bottom w:val="none" w:sz="0" w:space="0" w:color="auto"/>
        <w:right w:val="none" w:sz="0" w:space="0" w:color="auto"/>
      </w:divBdr>
    </w:div>
    <w:div w:id="408356909">
      <w:bodyDiv w:val="1"/>
      <w:marLeft w:val="0"/>
      <w:marRight w:val="0"/>
      <w:marTop w:val="0"/>
      <w:marBottom w:val="0"/>
      <w:divBdr>
        <w:top w:val="none" w:sz="0" w:space="0" w:color="auto"/>
        <w:left w:val="none" w:sz="0" w:space="0" w:color="auto"/>
        <w:bottom w:val="none" w:sz="0" w:space="0" w:color="auto"/>
        <w:right w:val="none" w:sz="0" w:space="0" w:color="auto"/>
      </w:divBdr>
    </w:div>
    <w:div w:id="428815072">
      <w:bodyDiv w:val="1"/>
      <w:marLeft w:val="0"/>
      <w:marRight w:val="0"/>
      <w:marTop w:val="0"/>
      <w:marBottom w:val="0"/>
      <w:divBdr>
        <w:top w:val="none" w:sz="0" w:space="0" w:color="auto"/>
        <w:left w:val="none" w:sz="0" w:space="0" w:color="auto"/>
        <w:bottom w:val="none" w:sz="0" w:space="0" w:color="auto"/>
        <w:right w:val="none" w:sz="0" w:space="0" w:color="auto"/>
      </w:divBdr>
    </w:div>
    <w:div w:id="545682917">
      <w:bodyDiv w:val="1"/>
      <w:marLeft w:val="0"/>
      <w:marRight w:val="0"/>
      <w:marTop w:val="0"/>
      <w:marBottom w:val="0"/>
      <w:divBdr>
        <w:top w:val="none" w:sz="0" w:space="0" w:color="auto"/>
        <w:left w:val="none" w:sz="0" w:space="0" w:color="auto"/>
        <w:bottom w:val="none" w:sz="0" w:space="0" w:color="auto"/>
        <w:right w:val="none" w:sz="0" w:space="0" w:color="auto"/>
      </w:divBdr>
    </w:div>
    <w:div w:id="561717961">
      <w:bodyDiv w:val="1"/>
      <w:marLeft w:val="0"/>
      <w:marRight w:val="0"/>
      <w:marTop w:val="0"/>
      <w:marBottom w:val="0"/>
      <w:divBdr>
        <w:top w:val="none" w:sz="0" w:space="0" w:color="auto"/>
        <w:left w:val="none" w:sz="0" w:space="0" w:color="auto"/>
        <w:bottom w:val="none" w:sz="0" w:space="0" w:color="auto"/>
        <w:right w:val="none" w:sz="0" w:space="0" w:color="auto"/>
      </w:divBdr>
    </w:div>
    <w:div w:id="578636750">
      <w:bodyDiv w:val="1"/>
      <w:marLeft w:val="0"/>
      <w:marRight w:val="0"/>
      <w:marTop w:val="0"/>
      <w:marBottom w:val="0"/>
      <w:divBdr>
        <w:top w:val="none" w:sz="0" w:space="0" w:color="auto"/>
        <w:left w:val="none" w:sz="0" w:space="0" w:color="auto"/>
        <w:bottom w:val="none" w:sz="0" w:space="0" w:color="auto"/>
        <w:right w:val="none" w:sz="0" w:space="0" w:color="auto"/>
      </w:divBdr>
    </w:div>
    <w:div w:id="584143317">
      <w:bodyDiv w:val="1"/>
      <w:marLeft w:val="0"/>
      <w:marRight w:val="0"/>
      <w:marTop w:val="0"/>
      <w:marBottom w:val="0"/>
      <w:divBdr>
        <w:top w:val="none" w:sz="0" w:space="0" w:color="auto"/>
        <w:left w:val="none" w:sz="0" w:space="0" w:color="auto"/>
        <w:bottom w:val="none" w:sz="0" w:space="0" w:color="auto"/>
        <w:right w:val="none" w:sz="0" w:space="0" w:color="auto"/>
      </w:divBdr>
    </w:div>
    <w:div w:id="584461057">
      <w:bodyDiv w:val="1"/>
      <w:marLeft w:val="0"/>
      <w:marRight w:val="0"/>
      <w:marTop w:val="0"/>
      <w:marBottom w:val="0"/>
      <w:divBdr>
        <w:top w:val="none" w:sz="0" w:space="0" w:color="auto"/>
        <w:left w:val="none" w:sz="0" w:space="0" w:color="auto"/>
        <w:bottom w:val="none" w:sz="0" w:space="0" w:color="auto"/>
        <w:right w:val="none" w:sz="0" w:space="0" w:color="auto"/>
      </w:divBdr>
    </w:div>
    <w:div w:id="607393656">
      <w:bodyDiv w:val="1"/>
      <w:marLeft w:val="0"/>
      <w:marRight w:val="0"/>
      <w:marTop w:val="0"/>
      <w:marBottom w:val="0"/>
      <w:divBdr>
        <w:top w:val="none" w:sz="0" w:space="0" w:color="auto"/>
        <w:left w:val="none" w:sz="0" w:space="0" w:color="auto"/>
        <w:bottom w:val="none" w:sz="0" w:space="0" w:color="auto"/>
        <w:right w:val="none" w:sz="0" w:space="0" w:color="auto"/>
      </w:divBdr>
    </w:div>
    <w:div w:id="686178691">
      <w:bodyDiv w:val="1"/>
      <w:marLeft w:val="0"/>
      <w:marRight w:val="0"/>
      <w:marTop w:val="0"/>
      <w:marBottom w:val="0"/>
      <w:divBdr>
        <w:top w:val="none" w:sz="0" w:space="0" w:color="auto"/>
        <w:left w:val="none" w:sz="0" w:space="0" w:color="auto"/>
        <w:bottom w:val="none" w:sz="0" w:space="0" w:color="auto"/>
        <w:right w:val="none" w:sz="0" w:space="0" w:color="auto"/>
      </w:divBdr>
    </w:div>
    <w:div w:id="717050681">
      <w:bodyDiv w:val="1"/>
      <w:marLeft w:val="0"/>
      <w:marRight w:val="0"/>
      <w:marTop w:val="0"/>
      <w:marBottom w:val="0"/>
      <w:divBdr>
        <w:top w:val="none" w:sz="0" w:space="0" w:color="auto"/>
        <w:left w:val="none" w:sz="0" w:space="0" w:color="auto"/>
        <w:bottom w:val="none" w:sz="0" w:space="0" w:color="auto"/>
        <w:right w:val="none" w:sz="0" w:space="0" w:color="auto"/>
      </w:divBdr>
    </w:div>
    <w:div w:id="718286928">
      <w:bodyDiv w:val="1"/>
      <w:marLeft w:val="150"/>
      <w:marRight w:val="0"/>
      <w:marTop w:val="0"/>
      <w:marBottom w:val="0"/>
      <w:divBdr>
        <w:top w:val="none" w:sz="0" w:space="0" w:color="auto"/>
        <w:left w:val="none" w:sz="0" w:space="0" w:color="auto"/>
        <w:bottom w:val="none" w:sz="0" w:space="0" w:color="auto"/>
        <w:right w:val="none" w:sz="0" w:space="0" w:color="auto"/>
      </w:divBdr>
      <w:divsChild>
        <w:div w:id="748769433">
          <w:marLeft w:val="0"/>
          <w:marRight w:val="0"/>
          <w:marTop w:val="0"/>
          <w:marBottom w:val="0"/>
          <w:divBdr>
            <w:top w:val="none" w:sz="0" w:space="0" w:color="auto"/>
            <w:left w:val="none" w:sz="0" w:space="0" w:color="auto"/>
            <w:bottom w:val="none" w:sz="0" w:space="0" w:color="auto"/>
            <w:right w:val="none" w:sz="0" w:space="0" w:color="auto"/>
          </w:divBdr>
        </w:div>
      </w:divsChild>
    </w:div>
    <w:div w:id="732192615">
      <w:bodyDiv w:val="1"/>
      <w:marLeft w:val="0"/>
      <w:marRight w:val="0"/>
      <w:marTop w:val="0"/>
      <w:marBottom w:val="0"/>
      <w:divBdr>
        <w:top w:val="none" w:sz="0" w:space="0" w:color="auto"/>
        <w:left w:val="none" w:sz="0" w:space="0" w:color="auto"/>
        <w:bottom w:val="none" w:sz="0" w:space="0" w:color="auto"/>
        <w:right w:val="none" w:sz="0" w:space="0" w:color="auto"/>
      </w:divBdr>
    </w:div>
    <w:div w:id="768812401">
      <w:bodyDiv w:val="1"/>
      <w:marLeft w:val="0"/>
      <w:marRight w:val="0"/>
      <w:marTop w:val="0"/>
      <w:marBottom w:val="0"/>
      <w:divBdr>
        <w:top w:val="none" w:sz="0" w:space="0" w:color="auto"/>
        <w:left w:val="none" w:sz="0" w:space="0" w:color="auto"/>
        <w:bottom w:val="none" w:sz="0" w:space="0" w:color="auto"/>
        <w:right w:val="none" w:sz="0" w:space="0" w:color="auto"/>
      </w:divBdr>
    </w:div>
    <w:div w:id="814226286">
      <w:bodyDiv w:val="1"/>
      <w:marLeft w:val="0"/>
      <w:marRight w:val="0"/>
      <w:marTop w:val="0"/>
      <w:marBottom w:val="0"/>
      <w:divBdr>
        <w:top w:val="none" w:sz="0" w:space="0" w:color="auto"/>
        <w:left w:val="none" w:sz="0" w:space="0" w:color="auto"/>
        <w:bottom w:val="none" w:sz="0" w:space="0" w:color="auto"/>
        <w:right w:val="none" w:sz="0" w:space="0" w:color="auto"/>
      </w:divBdr>
    </w:div>
    <w:div w:id="818689774">
      <w:bodyDiv w:val="1"/>
      <w:marLeft w:val="0"/>
      <w:marRight w:val="0"/>
      <w:marTop w:val="0"/>
      <w:marBottom w:val="0"/>
      <w:divBdr>
        <w:top w:val="none" w:sz="0" w:space="0" w:color="auto"/>
        <w:left w:val="none" w:sz="0" w:space="0" w:color="auto"/>
        <w:bottom w:val="none" w:sz="0" w:space="0" w:color="auto"/>
        <w:right w:val="none" w:sz="0" w:space="0" w:color="auto"/>
      </w:divBdr>
    </w:div>
    <w:div w:id="853032274">
      <w:bodyDiv w:val="1"/>
      <w:marLeft w:val="0"/>
      <w:marRight w:val="0"/>
      <w:marTop w:val="0"/>
      <w:marBottom w:val="0"/>
      <w:divBdr>
        <w:top w:val="none" w:sz="0" w:space="0" w:color="auto"/>
        <w:left w:val="none" w:sz="0" w:space="0" w:color="auto"/>
        <w:bottom w:val="none" w:sz="0" w:space="0" w:color="auto"/>
        <w:right w:val="none" w:sz="0" w:space="0" w:color="auto"/>
      </w:divBdr>
    </w:div>
    <w:div w:id="884608290">
      <w:bodyDiv w:val="1"/>
      <w:marLeft w:val="0"/>
      <w:marRight w:val="0"/>
      <w:marTop w:val="0"/>
      <w:marBottom w:val="0"/>
      <w:divBdr>
        <w:top w:val="none" w:sz="0" w:space="0" w:color="auto"/>
        <w:left w:val="none" w:sz="0" w:space="0" w:color="auto"/>
        <w:bottom w:val="none" w:sz="0" w:space="0" w:color="auto"/>
        <w:right w:val="none" w:sz="0" w:space="0" w:color="auto"/>
      </w:divBdr>
    </w:div>
    <w:div w:id="892231599">
      <w:bodyDiv w:val="1"/>
      <w:marLeft w:val="0"/>
      <w:marRight w:val="0"/>
      <w:marTop w:val="0"/>
      <w:marBottom w:val="0"/>
      <w:divBdr>
        <w:top w:val="none" w:sz="0" w:space="0" w:color="auto"/>
        <w:left w:val="none" w:sz="0" w:space="0" w:color="auto"/>
        <w:bottom w:val="none" w:sz="0" w:space="0" w:color="auto"/>
        <w:right w:val="none" w:sz="0" w:space="0" w:color="auto"/>
      </w:divBdr>
    </w:div>
    <w:div w:id="899167905">
      <w:bodyDiv w:val="1"/>
      <w:marLeft w:val="0"/>
      <w:marRight w:val="0"/>
      <w:marTop w:val="0"/>
      <w:marBottom w:val="0"/>
      <w:divBdr>
        <w:top w:val="none" w:sz="0" w:space="0" w:color="auto"/>
        <w:left w:val="none" w:sz="0" w:space="0" w:color="auto"/>
        <w:bottom w:val="none" w:sz="0" w:space="0" w:color="auto"/>
        <w:right w:val="none" w:sz="0" w:space="0" w:color="auto"/>
      </w:divBdr>
    </w:div>
    <w:div w:id="950553348">
      <w:bodyDiv w:val="1"/>
      <w:marLeft w:val="0"/>
      <w:marRight w:val="0"/>
      <w:marTop w:val="0"/>
      <w:marBottom w:val="0"/>
      <w:divBdr>
        <w:top w:val="none" w:sz="0" w:space="0" w:color="auto"/>
        <w:left w:val="none" w:sz="0" w:space="0" w:color="auto"/>
        <w:bottom w:val="none" w:sz="0" w:space="0" w:color="auto"/>
        <w:right w:val="none" w:sz="0" w:space="0" w:color="auto"/>
      </w:divBdr>
    </w:div>
    <w:div w:id="966155783">
      <w:bodyDiv w:val="1"/>
      <w:marLeft w:val="0"/>
      <w:marRight w:val="0"/>
      <w:marTop w:val="0"/>
      <w:marBottom w:val="0"/>
      <w:divBdr>
        <w:top w:val="none" w:sz="0" w:space="0" w:color="auto"/>
        <w:left w:val="none" w:sz="0" w:space="0" w:color="auto"/>
        <w:bottom w:val="none" w:sz="0" w:space="0" w:color="auto"/>
        <w:right w:val="none" w:sz="0" w:space="0" w:color="auto"/>
      </w:divBdr>
    </w:div>
    <w:div w:id="973291251">
      <w:bodyDiv w:val="1"/>
      <w:marLeft w:val="0"/>
      <w:marRight w:val="0"/>
      <w:marTop w:val="0"/>
      <w:marBottom w:val="0"/>
      <w:divBdr>
        <w:top w:val="none" w:sz="0" w:space="0" w:color="auto"/>
        <w:left w:val="none" w:sz="0" w:space="0" w:color="auto"/>
        <w:bottom w:val="none" w:sz="0" w:space="0" w:color="auto"/>
        <w:right w:val="none" w:sz="0" w:space="0" w:color="auto"/>
      </w:divBdr>
    </w:div>
    <w:div w:id="991328536">
      <w:bodyDiv w:val="1"/>
      <w:marLeft w:val="0"/>
      <w:marRight w:val="0"/>
      <w:marTop w:val="0"/>
      <w:marBottom w:val="0"/>
      <w:divBdr>
        <w:top w:val="none" w:sz="0" w:space="0" w:color="auto"/>
        <w:left w:val="none" w:sz="0" w:space="0" w:color="auto"/>
        <w:bottom w:val="none" w:sz="0" w:space="0" w:color="auto"/>
        <w:right w:val="none" w:sz="0" w:space="0" w:color="auto"/>
      </w:divBdr>
    </w:div>
    <w:div w:id="1035346715">
      <w:bodyDiv w:val="1"/>
      <w:marLeft w:val="0"/>
      <w:marRight w:val="0"/>
      <w:marTop w:val="0"/>
      <w:marBottom w:val="0"/>
      <w:divBdr>
        <w:top w:val="none" w:sz="0" w:space="0" w:color="auto"/>
        <w:left w:val="none" w:sz="0" w:space="0" w:color="auto"/>
        <w:bottom w:val="none" w:sz="0" w:space="0" w:color="auto"/>
        <w:right w:val="none" w:sz="0" w:space="0" w:color="auto"/>
      </w:divBdr>
    </w:div>
    <w:div w:id="1040713446">
      <w:bodyDiv w:val="1"/>
      <w:marLeft w:val="0"/>
      <w:marRight w:val="0"/>
      <w:marTop w:val="0"/>
      <w:marBottom w:val="0"/>
      <w:divBdr>
        <w:top w:val="none" w:sz="0" w:space="0" w:color="auto"/>
        <w:left w:val="none" w:sz="0" w:space="0" w:color="auto"/>
        <w:bottom w:val="none" w:sz="0" w:space="0" w:color="auto"/>
        <w:right w:val="none" w:sz="0" w:space="0" w:color="auto"/>
      </w:divBdr>
    </w:div>
    <w:div w:id="1058357065">
      <w:bodyDiv w:val="1"/>
      <w:marLeft w:val="0"/>
      <w:marRight w:val="0"/>
      <w:marTop w:val="0"/>
      <w:marBottom w:val="0"/>
      <w:divBdr>
        <w:top w:val="none" w:sz="0" w:space="0" w:color="auto"/>
        <w:left w:val="none" w:sz="0" w:space="0" w:color="auto"/>
        <w:bottom w:val="none" w:sz="0" w:space="0" w:color="auto"/>
        <w:right w:val="none" w:sz="0" w:space="0" w:color="auto"/>
      </w:divBdr>
      <w:divsChild>
        <w:div w:id="1698189880">
          <w:marLeft w:val="0"/>
          <w:marRight w:val="0"/>
          <w:marTop w:val="0"/>
          <w:marBottom w:val="0"/>
          <w:divBdr>
            <w:top w:val="none" w:sz="0" w:space="0" w:color="auto"/>
            <w:left w:val="none" w:sz="0" w:space="0" w:color="auto"/>
            <w:bottom w:val="single" w:sz="4" w:space="1" w:color="auto"/>
            <w:right w:val="none" w:sz="0" w:space="0" w:color="auto"/>
          </w:divBdr>
        </w:div>
        <w:div w:id="1236210046">
          <w:marLeft w:val="0"/>
          <w:marRight w:val="0"/>
          <w:marTop w:val="0"/>
          <w:marBottom w:val="0"/>
          <w:divBdr>
            <w:top w:val="none" w:sz="0" w:space="0" w:color="auto"/>
            <w:left w:val="none" w:sz="0" w:space="0" w:color="auto"/>
            <w:bottom w:val="single" w:sz="4" w:space="1" w:color="auto"/>
            <w:right w:val="none" w:sz="0" w:space="0" w:color="auto"/>
          </w:divBdr>
        </w:div>
        <w:div w:id="219485526">
          <w:marLeft w:val="0"/>
          <w:marRight w:val="0"/>
          <w:marTop w:val="0"/>
          <w:marBottom w:val="0"/>
          <w:divBdr>
            <w:top w:val="none" w:sz="0" w:space="0" w:color="auto"/>
            <w:left w:val="none" w:sz="0" w:space="0" w:color="auto"/>
            <w:bottom w:val="single" w:sz="4" w:space="1" w:color="auto"/>
            <w:right w:val="none" w:sz="0" w:space="0" w:color="auto"/>
          </w:divBdr>
        </w:div>
        <w:div w:id="439492643">
          <w:marLeft w:val="0"/>
          <w:marRight w:val="0"/>
          <w:marTop w:val="0"/>
          <w:marBottom w:val="0"/>
          <w:divBdr>
            <w:top w:val="none" w:sz="0" w:space="0" w:color="auto"/>
            <w:left w:val="none" w:sz="0" w:space="0" w:color="auto"/>
            <w:bottom w:val="single" w:sz="4" w:space="1" w:color="auto"/>
            <w:right w:val="none" w:sz="0" w:space="0" w:color="auto"/>
          </w:divBdr>
        </w:div>
        <w:div w:id="1702053132">
          <w:marLeft w:val="0"/>
          <w:marRight w:val="0"/>
          <w:marTop w:val="0"/>
          <w:marBottom w:val="0"/>
          <w:divBdr>
            <w:top w:val="none" w:sz="0" w:space="0" w:color="auto"/>
            <w:left w:val="none" w:sz="0" w:space="0" w:color="auto"/>
            <w:bottom w:val="single" w:sz="4" w:space="1" w:color="auto"/>
            <w:right w:val="none" w:sz="0" w:space="0" w:color="auto"/>
          </w:divBdr>
        </w:div>
        <w:div w:id="1946228184">
          <w:marLeft w:val="0"/>
          <w:marRight w:val="0"/>
          <w:marTop w:val="0"/>
          <w:marBottom w:val="0"/>
          <w:divBdr>
            <w:top w:val="none" w:sz="0" w:space="0" w:color="auto"/>
            <w:left w:val="none" w:sz="0" w:space="0" w:color="auto"/>
            <w:bottom w:val="single" w:sz="4" w:space="1" w:color="auto"/>
            <w:right w:val="none" w:sz="0" w:space="0" w:color="auto"/>
          </w:divBdr>
        </w:div>
        <w:div w:id="2097969319">
          <w:marLeft w:val="0"/>
          <w:marRight w:val="0"/>
          <w:marTop w:val="0"/>
          <w:marBottom w:val="0"/>
          <w:divBdr>
            <w:top w:val="none" w:sz="0" w:space="0" w:color="auto"/>
            <w:left w:val="none" w:sz="0" w:space="0" w:color="auto"/>
            <w:bottom w:val="single" w:sz="4" w:space="1" w:color="auto"/>
            <w:right w:val="none" w:sz="0" w:space="0" w:color="auto"/>
          </w:divBdr>
        </w:div>
        <w:div w:id="1571304522">
          <w:marLeft w:val="0"/>
          <w:marRight w:val="0"/>
          <w:marTop w:val="0"/>
          <w:marBottom w:val="0"/>
          <w:divBdr>
            <w:top w:val="none" w:sz="0" w:space="0" w:color="auto"/>
            <w:left w:val="none" w:sz="0" w:space="0" w:color="auto"/>
            <w:bottom w:val="single" w:sz="4" w:space="1" w:color="auto"/>
            <w:right w:val="none" w:sz="0" w:space="0" w:color="auto"/>
          </w:divBdr>
        </w:div>
        <w:div w:id="285744877">
          <w:marLeft w:val="0"/>
          <w:marRight w:val="0"/>
          <w:marTop w:val="0"/>
          <w:marBottom w:val="0"/>
          <w:divBdr>
            <w:top w:val="none" w:sz="0" w:space="0" w:color="auto"/>
            <w:left w:val="none" w:sz="0" w:space="0" w:color="auto"/>
            <w:bottom w:val="single" w:sz="4" w:space="1" w:color="auto"/>
            <w:right w:val="none" w:sz="0" w:space="0" w:color="auto"/>
          </w:divBdr>
        </w:div>
        <w:div w:id="1747144683">
          <w:marLeft w:val="0"/>
          <w:marRight w:val="0"/>
          <w:marTop w:val="0"/>
          <w:marBottom w:val="0"/>
          <w:divBdr>
            <w:top w:val="none" w:sz="0" w:space="0" w:color="auto"/>
            <w:left w:val="none" w:sz="0" w:space="0" w:color="auto"/>
            <w:bottom w:val="single" w:sz="4" w:space="1" w:color="auto"/>
            <w:right w:val="none" w:sz="0" w:space="0" w:color="auto"/>
          </w:divBdr>
        </w:div>
        <w:div w:id="334647916">
          <w:marLeft w:val="0"/>
          <w:marRight w:val="0"/>
          <w:marTop w:val="0"/>
          <w:marBottom w:val="0"/>
          <w:divBdr>
            <w:top w:val="none" w:sz="0" w:space="0" w:color="auto"/>
            <w:left w:val="none" w:sz="0" w:space="0" w:color="auto"/>
            <w:bottom w:val="single" w:sz="4" w:space="1" w:color="auto"/>
            <w:right w:val="none" w:sz="0" w:space="0" w:color="auto"/>
          </w:divBdr>
        </w:div>
        <w:div w:id="615017592">
          <w:marLeft w:val="0"/>
          <w:marRight w:val="0"/>
          <w:marTop w:val="0"/>
          <w:marBottom w:val="0"/>
          <w:divBdr>
            <w:top w:val="none" w:sz="0" w:space="0" w:color="auto"/>
            <w:left w:val="none" w:sz="0" w:space="0" w:color="auto"/>
            <w:bottom w:val="single" w:sz="4" w:space="1" w:color="auto"/>
            <w:right w:val="none" w:sz="0" w:space="0" w:color="auto"/>
          </w:divBdr>
        </w:div>
        <w:div w:id="1775324231">
          <w:marLeft w:val="0"/>
          <w:marRight w:val="0"/>
          <w:marTop w:val="0"/>
          <w:marBottom w:val="0"/>
          <w:divBdr>
            <w:top w:val="none" w:sz="0" w:space="0" w:color="auto"/>
            <w:left w:val="none" w:sz="0" w:space="0" w:color="auto"/>
            <w:bottom w:val="single" w:sz="4" w:space="1" w:color="auto"/>
            <w:right w:val="none" w:sz="0" w:space="0" w:color="auto"/>
          </w:divBdr>
        </w:div>
        <w:div w:id="1853062349">
          <w:marLeft w:val="0"/>
          <w:marRight w:val="0"/>
          <w:marTop w:val="0"/>
          <w:marBottom w:val="0"/>
          <w:divBdr>
            <w:top w:val="none" w:sz="0" w:space="0" w:color="auto"/>
            <w:left w:val="none" w:sz="0" w:space="0" w:color="auto"/>
            <w:bottom w:val="single" w:sz="4" w:space="1" w:color="auto"/>
            <w:right w:val="none" w:sz="0" w:space="0" w:color="auto"/>
          </w:divBdr>
        </w:div>
        <w:div w:id="1801486012">
          <w:marLeft w:val="0"/>
          <w:marRight w:val="0"/>
          <w:marTop w:val="0"/>
          <w:marBottom w:val="0"/>
          <w:divBdr>
            <w:top w:val="none" w:sz="0" w:space="0" w:color="auto"/>
            <w:left w:val="none" w:sz="0" w:space="0" w:color="auto"/>
            <w:bottom w:val="single" w:sz="4" w:space="1" w:color="auto"/>
            <w:right w:val="none" w:sz="0" w:space="0" w:color="auto"/>
          </w:divBdr>
        </w:div>
        <w:div w:id="656570822">
          <w:marLeft w:val="0"/>
          <w:marRight w:val="0"/>
          <w:marTop w:val="0"/>
          <w:marBottom w:val="0"/>
          <w:divBdr>
            <w:top w:val="none" w:sz="0" w:space="0" w:color="auto"/>
            <w:left w:val="none" w:sz="0" w:space="0" w:color="auto"/>
            <w:bottom w:val="single" w:sz="4" w:space="1" w:color="auto"/>
            <w:right w:val="none" w:sz="0" w:space="0" w:color="auto"/>
          </w:divBdr>
        </w:div>
        <w:div w:id="1222904318">
          <w:marLeft w:val="0"/>
          <w:marRight w:val="0"/>
          <w:marTop w:val="0"/>
          <w:marBottom w:val="0"/>
          <w:divBdr>
            <w:top w:val="none" w:sz="0" w:space="0" w:color="auto"/>
            <w:left w:val="none" w:sz="0" w:space="0" w:color="auto"/>
            <w:bottom w:val="single" w:sz="4" w:space="1" w:color="auto"/>
            <w:right w:val="none" w:sz="0" w:space="0" w:color="auto"/>
          </w:divBdr>
        </w:div>
        <w:div w:id="1439449272">
          <w:marLeft w:val="0"/>
          <w:marRight w:val="0"/>
          <w:marTop w:val="0"/>
          <w:marBottom w:val="0"/>
          <w:divBdr>
            <w:top w:val="none" w:sz="0" w:space="0" w:color="auto"/>
            <w:left w:val="none" w:sz="0" w:space="0" w:color="auto"/>
            <w:bottom w:val="single" w:sz="4" w:space="1" w:color="auto"/>
            <w:right w:val="none" w:sz="0" w:space="0" w:color="auto"/>
          </w:divBdr>
        </w:div>
        <w:div w:id="1648969043">
          <w:marLeft w:val="0"/>
          <w:marRight w:val="0"/>
          <w:marTop w:val="0"/>
          <w:marBottom w:val="0"/>
          <w:divBdr>
            <w:top w:val="none" w:sz="0" w:space="0" w:color="auto"/>
            <w:left w:val="none" w:sz="0" w:space="0" w:color="auto"/>
            <w:bottom w:val="single" w:sz="4" w:space="1" w:color="auto"/>
            <w:right w:val="none" w:sz="0" w:space="0" w:color="auto"/>
          </w:divBdr>
        </w:div>
        <w:div w:id="291251218">
          <w:marLeft w:val="0"/>
          <w:marRight w:val="0"/>
          <w:marTop w:val="0"/>
          <w:marBottom w:val="0"/>
          <w:divBdr>
            <w:top w:val="none" w:sz="0" w:space="0" w:color="auto"/>
            <w:left w:val="none" w:sz="0" w:space="0" w:color="auto"/>
            <w:bottom w:val="single" w:sz="4" w:space="1" w:color="auto"/>
            <w:right w:val="none" w:sz="0" w:space="0" w:color="auto"/>
          </w:divBdr>
        </w:div>
        <w:div w:id="1485468490">
          <w:marLeft w:val="0"/>
          <w:marRight w:val="0"/>
          <w:marTop w:val="0"/>
          <w:marBottom w:val="0"/>
          <w:divBdr>
            <w:top w:val="none" w:sz="0" w:space="0" w:color="auto"/>
            <w:left w:val="none" w:sz="0" w:space="0" w:color="auto"/>
            <w:bottom w:val="single" w:sz="4" w:space="1" w:color="auto"/>
            <w:right w:val="none" w:sz="0" w:space="0" w:color="auto"/>
          </w:divBdr>
        </w:div>
        <w:div w:id="437943599">
          <w:marLeft w:val="0"/>
          <w:marRight w:val="0"/>
          <w:marTop w:val="0"/>
          <w:marBottom w:val="0"/>
          <w:divBdr>
            <w:top w:val="none" w:sz="0" w:space="0" w:color="auto"/>
            <w:left w:val="none" w:sz="0" w:space="0" w:color="auto"/>
            <w:bottom w:val="single" w:sz="4" w:space="1" w:color="auto"/>
            <w:right w:val="none" w:sz="0" w:space="0" w:color="auto"/>
          </w:divBdr>
        </w:div>
        <w:div w:id="788742640">
          <w:marLeft w:val="0"/>
          <w:marRight w:val="0"/>
          <w:marTop w:val="0"/>
          <w:marBottom w:val="0"/>
          <w:divBdr>
            <w:top w:val="none" w:sz="0" w:space="0" w:color="auto"/>
            <w:left w:val="none" w:sz="0" w:space="0" w:color="auto"/>
            <w:bottom w:val="single" w:sz="4" w:space="1" w:color="auto"/>
            <w:right w:val="none" w:sz="0" w:space="0" w:color="auto"/>
          </w:divBdr>
        </w:div>
        <w:div w:id="1090541805">
          <w:marLeft w:val="0"/>
          <w:marRight w:val="0"/>
          <w:marTop w:val="0"/>
          <w:marBottom w:val="0"/>
          <w:divBdr>
            <w:top w:val="none" w:sz="0" w:space="0" w:color="auto"/>
            <w:left w:val="none" w:sz="0" w:space="0" w:color="auto"/>
            <w:bottom w:val="single" w:sz="4" w:space="1" w:color="auto"/>
            <w:right w:val="none" w:sz="0" w:space="0" w:color="auto"/>
          </w:divBdr>
        </w:div>
        <w:div w:id="490099508">
          <w:marLeft w:val="0"/>
          <w:marRight w:val="0"/>
          <w:marTop w:val="0"/>
          <w:marBottom w:val="0"/>
          <w:divBdr>
            <w:top w:val="none" w:sz="0" w:space="0" w:color="auto"/>
            <w:left w:val="none" w:sz="0" w:space="0" w:color="auto"/>
            <w:bottom w:val="single" w:sz="4" w:space="1" w:color="auto"/>
            <w:right w:val="none" w:sz="0" w:space="0" w:color="auto"/>
          </w:divBdr>
        </w:div>
        <w:div w:id="13961167">
          <w:marLeft w:val="0"/>
          <w:marRight w:val="0"/>
          <w:marTop w:val="0"/>
          <w:marBottom w:val="0"/>
          <w:divBdr>
            <w:top w:val="none" w:sz="0" w:space="0" w:color="auto"/>
            <w:left w:val="none" w:sz="0" w:space="0" w:color="auto"/>
            <w:bottom w:val="single" w:sz="4" w:space="1" w:color="auto"/>
            <w:right w:val="none" w:sz="0" w:space="0" w:color="auto"/>
          </w:divBdr>
        </w:div>
        <w:div w:id="572006628">
          <w:marLeft w:val="0"/>
          <w:marRight w:val="0"/>
          <w:marTop w:val="0"/>
          <w:marBottom w:val="0"/>
          <w:divBdr>
            <w:top w:val="none" w:sz="0" w:space="0" w:color="auto"/>
            <w:left w:val="none" w:sz="0" w:space="0" w:color="auto"/>
            <w:bottom w:val="single" w:sz="4" w:space="1" w:color="auto"/>
            <w:right w:val="none" w:sz="0" w:space="0" w:color="auto"/>
          </w:divBdr>
        </w:div>
        <w:div w:id="1648431856">
          <w:marLeft w:val="0"/>
          <w:marRight w:val="0"/>
          <w:marTop w:val="0"/>
          <w:marBottom w:val="0"/>
          <w:divBdr>
            <w:top w:val="none" w:sz="0" w:space="0" w:color="auto"/>
            <w:left w:val="none" w:sz="0" w:space="0" w:color="auto"/>
            <w:bottom w:val="single" w:sz="4" w:space="1" w:color="auto"/>
            <w:right w:val="none" w:sz="0" w:space="0" w:color="auto"/>
          </w:divBdr>
        </w:div>
        <w:div w:id="520121484">
          <w:marLeft w:val="0"/>
          <w:marRight w:val="0"/>
          <w:marTop w:val="0"/>
          <w:marBottom w:val="0"/>
          <w:divBdr>
            <w:top w:val="none" w:sz="0" w:space="0" w:color="auto"/>
            <w:left w:val="none" w:sz="0" w:space="0" w:color="auto"/>
            <w:bottom w:val="single" w:sz="4" w:space="1" w:color="auto"/>
            <w:right w:val="none" w:sz="0" w:space="0" w:color="auto"/>
          </w:divBdr>
        </w:div>
        <w:div w:id="1732580867">
          <w:marLeft w:val="0"/>
          <w:marRight w:val="0"/>
          <w:marTop w:val="0"/>
          <w:marBottom w:val="0"/>
          <w:divBdr>
            <w:top w:val="none" w:sz="0" w:space="0" w:color="auto"/>
            <w:left w:val="none" w:sz="0" w:space="0" w:color="auto"/>
            <w:bottom w:val="single" w:sz="4" w:space="1" w:color="auto"/>
            <w:right w:val="none" w:sz="0" w:space="0" w:color="auto"/>
          </w:divBdr>
        </w:div>
        <w:div w:id="162739955">
          <w:marLeft w:val="0"/>
          <w:marRight w:val="0"/>
          <w:marTop w:val="0"/>
          <w:marBottom w:val="0"/>
          <w:divBdr>
            <w:top w:val="none" w:sz="0" w:space="0" w:color="auto"/>
            <w:left w:val="none" w:sz="0" w:space="0" w:color="auto"/>
            <w:bottom w:val="single" w:sz="4" w:space="1" w:color="auto"/>
            <w:right w:val="none" w:sz="0" w:space="0" w:color="auto"/>
          </w:divBdr>
        </w:div>
        <w:div w:id="792674337">
          <w:marLeft w:val="0"/>
          <w:marRight w:val="0"/>
          <w:marTop w:val="0"/>
          <w:marBottom w:val="0"/>
          <w:divBdr>
            <w:top w:val="none" w:sz="0" w:space="0" w:color="auto"/>
            <w:left w:val="none" w:sz="0" w:space="0" w:color="auto"/>
            <w:bottom w:val="single" w:sz="4" w:space="1" w:color="auto"/>
            <w:right w:val="none" w:sz="0" w:space="0" w:color="auto"/>
          </w:divBdr>
        </w:div>
        <w:div w:id="1281450314">
          <w:marLeft w:val="0"/>
          <w:marRight w:val="0"/>
          <w:marTop w:val="0"/>
          <w:marBottom w:val="0"/>
          <w:divBdr>
            <w:top w:val="none" w:sz="0" w:space="0" w:color="auto"/>
            <w:left w:val="none" w:sz="0" w:space="0" w:color="auto"/>
            <w:bottom w:val="single" w:sz="4" w:space="1" w:color="auto"/>
            <w:right w:val="none" w:sz="0" w:space="0" w:color="auto"/>
          </w:divBdr>
        </w:div>
        <w:div w:id="934623">
          <w:marLeft w:val="0"/>
          <w:marRight w:val="0"/>
          <w:marTop w:val="0"/>
          <w:marBottom w:val="0"/>
          <w:divBdr>
            <w:top w:val="none" w:sz="0" w:space="0" w:color="auto"/>
            <w:left w:val="none" w:sz="0" w:space="0" w:color="auto"/>
            <w:bottom w:val="single" w:sz="4" w:space="1" w:color="auto"/>
            <w:right w:val="none" w:sz="0" w:space="0" w:color="auto"/>
          </w:divBdr>
        </w:div>
        <w:div w:id="186061475">
          <w:marLeft w:val="0"/>
          <w:marRight w:val="0"/>
          <w:marTop w:val="0"/>
          <w:marBottom w:val="0"/>
          <w:divBdr>
            <w:top w:val="none" w:sz="0" w:space="0" w:color="auto"/>
            <w:left w:val="none" w:sz="0" w:space="0" w:color="auto"/>
            <w:bottom w:val="single" w:sz="4" w:space="1" w:color="auto"/>
            <w:right w:val="none" w:sz="0" w:space="0" w:color="auto"/>
          </w:divBdr>
        </w:div>
        <w:div w:id="323172044">
          <w:marLeft w:val="0"/>
          <w:marRight w:val="0"/>
          <w:marTop w:val="0"/>
          <w:marBottom w:val="0"/>
          <w:divBdr>
            <w:top w:val="none" w:sz="0" w:space="0" w:color="auto"/>
            <w:left w:val="none" w:sz="0" w:space="0" w:color="auto"/>
            <w:bottom w:val="single" w:sz="4" w:space="1" w:color="auto"/>
            <w:right w:val="none" w:sz="0" w:space="0" w:color="auto"/>
          </w:divBdr>
        </w:div>
        <w:div w:id="1068650510">
          <w:marLeft w:val="0"/>
          <w:marRight w:val="0"/>
          <w:marTop w:val="0"/>
          <w:marBottom w:val="0"/>
          <w:divBdr>
            <w:top w:val="none" w:sz="0" w:space="0" w:color="auto"/>
            <w:left w:val="none" w:sz="0" w:space="0" w:color="auto"/>
            <w:bottom w:val="single" w:sz="4" w:space="1" w:color="auto"/>
            <w:right w:val="none" w:sz="0" w:space="0" w:color="auto"/>
          </w:divBdr>
        </w:div>
        <w:div w:id="1531911863">
          <w:marLeft w:val="0"/>
          <w:marRight w:val="0"/>
          <w:marTop w:val="0"/>
          <w:marBottom w:val="0"/>
          <w:divBdr>
            <w:top w:val="none" w:sz="0" w:space="0" w:color="auto"/>
            <w:left w:val="none" w:sz="0" w:space="0" w:color="auto"/>
            <w:bottom w:val="single" w:sz="4" w:space="1" w:color="auto"/>
            <w:right w:val="none" w:sz="0" w:space="0" w:color="auto"/>
          </w:divBdr>
        </w:div>
        <w:div w:id="1377780560">
          <w:marLeft w:val="0"/>
          <w:marRight w:val="0"/>
          <w:marTop w:val="0"/>
          <w:marBottom w:val="0"/>
          <w:divBdr>
            <w:top w:val="none" w:sz="0" w:space="0" w:color="auto"/>
            <w:left w:val="none" w:sz="0" w:space="0" w:color="auto"/>
            <w:bottom w:val="single" w:sz="4" w:space="1" w:color="auto"/>
            <w:right w:val="none" w:sz="0" w:space="0" w:color="auto"/>
          </w:divBdr>
        </w:div>
        <w:div w:id="1692023522">
          <w:marLeft w:val="0"/>
          <w:marRight w:val="0"/>
          <w:marTop w:val="0"/>
          <w:marBottom w:val="0"/>
          <w:divBdr>
            <w:top w:val="none" w:sz="0" w:space="0" w:color="auto"/>
            <w:left w:val="none" w:sz="0" w:space="0" w:color="auto"/>
            <w:bottom w:val="single" w:sz="4" w:space="1" w:color="auto"/>
            <w:right w:val="none" w:sz="0" w:space="0" w:color="auto"/>
          </w:divBdr>
        </w:div>
        <w:div w:id="482620624">
          <w:marLeft w:val="0"/>
          <w:marRight w:val="0"/>
          <w:marTop w:val="0"/>
          <w:marBottom w:val="0"/>
          <w:divBdr>
            <w:top w:val="none" w:sz="0" w:space="0" w:color="auto"/>
            <w:left w:val="none" w:sz="0" w:space="0" w:color="auto"/>
            <w:bottom w:val="single" w:sz="4" w:space="1" w:color="auto"/>
            <w:right w:val="none" w:sz="0" w:space="0" w:color="auto"/>
          </w:divBdr>
        </w:div>
        <w:div w:id="920799260">
          <w:marLeft w:val="0"/>
          <w:marRight w:val="0"/>
          <w:marTop w:val="0"/>
          <w:marBottom w:val="0"/>
          <w:divBdr>
            <w:top w:val="none" w:sz="0" w:space="0" w:color="auto"/>
            <w:left w:val="none" w:sz="0" w:space="0" w:color="auto"/>
            <w:bottom w:val="single" w:sz="4" w:space="1" w:color="auto"/>
            <w:right w:val="none" w:sz="0" w:space="0" w:color="auto"/>
          </w:divBdr>
        </w:div>
        <w:div w:id="1763255767">
          <w:marLeft w:val="0"/>
          <w:marRight w:val="0"/>
          <w:marTop w:val="0"/>
          <w:marBottom w:val="0"/>
          <w:divBdr>
            <w:top w:val="none" w:sz="0" w:space="0" w:color="auto"/>
            <w:left w:val="none" w:sz="0" w:space="0" w:color="auto"/>
            <w:bottom w:val="single" w:sz="4" w:space="1" w:color="auto"/>
            <w:right w:val="none" w:sz="0" w:space="0" w:color="auto"/>
          </w:divBdr>
        </w:div>
        <w:div w:id="973483356">
          <w:marLeft w:val="0"/>
          <w:marRight w:val="0"/>
          <w:marTop w:val="0"/>
          <w:marBottom w:val="0"/>
          <w:divBdr>
            <w:top w:val="none" w:sz="0" w:space="0" w:color="auto"/>
            <w:left w:val="none" w:sz="0" w:space="0" w:color="auto"/>
            <w:bottom w:val="single" w:sz="4" w:space="1" w:color="auto"/>
            <w:right w:val="none" w:sz="0" w:space="0" w:color="auto"/>
          </w:divBdr>
        </w:div>
        <w:div w:id="898829101">
          <w:marLeft w:val="0"/>
          <w:marRight w:val="0"/>
          <w:marTop w:val="0"/>
          <w:marBottom w:val="0"/>
          <w:divBdr>
            <w:top w:val="none" w:sz="0" w:space="0" w:color="auto"/>
            <w:left w:val="none" w:sz="0" w:space="0" w:color="auto"/>
            <w:bottom w:val="single" w:sz="4" w:space="1" w:color="auto"/>
            <w:right w:val="none" w:sz="0" w:space="0" w:color="auto"/>
          </w:divBdr>
        </w:div>
      </w:divsChild>
    </w:div>
    <w:div w:id="1091851867">
      <w:bodyDiv w:val="1"/>
      <w:marLeft w:val="0"/>
      <w:marRight w:val="0"/>
      <w:marTop w:val="0"/>
      <w:marBottom w:val="0"/>
      <w:divBdr>
        <w:top w:val="none" w:sz="0" w:space="0" w:color="auto"/>
        <w:left w:val="none" w:sz="0" w:space="0" w:color="auto"/>
        <w:bottom w:val="none" w:sz="0" w:space="0" w:color="auto"/>
        <w:right w:val="none" w:sz="0" w:space="0" w:color="auto"/>
      </w:divBdr>
    </w:div>
    <w:div w:id="1198733822">
      <w:bodyDiv w:val="1"/>
      <w:marLeft w:val="0"/>
      <w:marRight w:val="0"/>
      <w:marTop w:val="0"/>
      <w:marBottom w:val="0"/>
      <w:divBdr>
        <w:top w:val="none" w:sz="0" w:space="0" w:color="auto"/>
        <w:left w:val="none" w:sz="0" w:space="0" w:color="auto"/>
        <w:bottom w:val="none" w:sz="0" w:space="0" w:color="auto"/>
        <w:right w:val="none" w:sz="0" w:space="0" w:color="auto"/>
      </w:divBdr>
    </w:div>
    <w:div w:id="1215199656">
      <w:bodyDiv w:val="1"/>
      <w:marLeft w:val="0"/>
      <w:marRight w:val="0"/>
      <w:marTop w:val="0"/>
      <w:marBottom w:val="0"/>
      <w:divBdr>
        <w:top w:val="none" w:sz="0" w:space="0" w:color="auto"/>
        <w:left w:val="none" w:sz="0" w:space="0" w:color="auto"/>
        <w:bottom w:val="none" w:sz="0" w:space="0" w:color="auto"/>
        <w:right w:val="none" w:sz="0" w:space="0" w:color="auto"/>
      </w:divBdr>
    </w:div>
    <w:div w:id="1216745210">
      <w:bodyDiv w:val="1"/>
      <w:marLeft w:val="0"/>
      <w:marRight w:val="0"/>
      <w:marTop w:val="0"/>
      <w:marBottom w:val="0"/>
      <w:divBdr>
        <w:top w:val="none" w:sz="0" w:space="0" w:color="auto"/>
        <w:left w:val="none" w:sz="0" w:space="0" w:color="auto"/>
        <w:bottom w:val="none" w:sz="0" w:space="0" w:color="auto"/>
        <w:right w:val="none" w:sz="0" w:space="0" w:color="auto"/>
      </w:divBdr>
    </w:div>
    <w:div w:id="1218930299">
      <w:bodyDiv w:val="1"/>
      <w:marLeft w:val="0"/>
      <w:marRight w:val="0"/>
      <w:marTop w:val="0"/>
      <w:marBottom w:val="0"/>
      <w:divBdr>
        <w:top w:val="none" w:sz="0" w:space="0" w:color="auto"/>
        <w:left w:val="none" w:sz="0" w:space="0" w:color="auto"/>
        <w:bottom w:val="none" w:sz="0" w:space="0" w:color="auto"/>
        <w:right w:val="none" w:sz="0" w:space="0" w:color="auto"/>
      </w:divBdr>
    </w:div>
    <w:div w:id="1236666767">
      <w:bodyDiv w:val="1"/>
      <w:marLeft w:val="0"/>
      <w:marRight w:val="0"/>
      <w:marTop w:val="0"/>
      <w:marBottom w:val="0"/>
      <w:divBdr>
        <w:top w:val="none" w:sz="0" w:space="0" w:color="auto"/>
        <w:left w:val="none" w:sz="0" w:space="0" w:color="auto"/>
        <w:bottom w:val="none" w:sz="0" w:space="0" w:color="auto"/>
        <w:right w:val="none" w:sz="0" w:space="0" w:color="auto"/>
      </w:divBdr>
    </w:div>
    <w:div w:id="1246574468">
      <w:bodyDiv w:val="1"/>
      <w:marLeft w:val="0"/>
      <w:marRight w:val="0"/>
      <w:marTop w:val="0"/>
      <w:marBottom w:val="0"/>
      <w:divBdr>
        <w:top w:val="none" w:sz="0" w:space="0" w:color="auto"/>
        <w:left w:val="none" w:sz="0" w:space="0" w:color="auto"/>
        <w:bottom w:val="none" w:sz="0" w:space="0" w:color="auto"/>
        <w:right w:val="none" w:sz="0" w:space="0" w:color="auto"/>
      </w:divBdr>
    </w:div>
    <w:div w:id="1281456315">
      <w:bodyDiv w:val="1"/>
      <w:marLeft w:val="5"/>
      <w:marRight w:val="5"/>
      <w:marTop w:val="0"/>
      <w:marBottom w:val="0"/>
      <w:divBdr>
        <w:top w:val="none" w:sz="0" w:space="0" w:color="auto"/>
        <w:left w:val="none" w:sz="0" w:space="0" w:color="auto"/>
        <w:bottom w:val="none" w:sz="0" w:space="0" w:color="auto"/>
        <w:right w:val="none" w:sz="0" w:space="0" w:color="auto"/>
      </w:divBdr>
    </w:div>
    <w:div w:id="1321885717">
      <w:bodyDiv w:val="1"/>
      <w:marLeft w:val="0"/>
      <w:marRight w:val="0"/>
      <w:marTop w:val="0"/>
      <w:marBottom w:val="0"/>
      <w:divBdr>
        <w:top w:val="none" w:sz="0" w:space="0" w:color="auto"/>
        <w:left w:val="none" w:sz="0" w:space="0" w:color="auto"/>
        <w:bottom w:val="none" w:sz="0" w:space="0" w:color="auto"/>
        <w:right w:val="none" w:sz="0" w:space="0" w:color="auto"/>
      </w:divBdr>
    </w:div>
    <w:div w:id="1405756408">
      <w:bodyDiv w:val="1"/>
      <w:marLeft w:val="0"/>
      <w:marRight w:val="0"/>
      <w:marTop w:val="0"/>
      <w:marBottom w:val="0"/>
      <w:divBdr>
        <w:top w:val="none" w:sz="0" w:space="0" w:color="auto"/>
        <w:left w:val="none" w:sz="0" w:space="0" w:color="auto"/>
        <w:bottom w:val="none" w:sz="0" w:space="0" w:color="auto"/>
        <w:right w:val="none" w:sz="0" w:space="0" w:color="auto"/>
      </w:divBdr>
    </w:div>
    <w:div w:id="1416631342">
      <w:bodyDiv w:val="1"/>
      <w:marLeft w:val="0"/>
      <w:marRight w:val="0"/>
      <w:marTop w:val="0"/>
      <w:marBottom w:val="0"/>
      <w:divBdr>
        <w:top w:val="none" w:sz="0" w:space="0" w:color="auto"/>
        <w:left w:val="none" w:sz="0" w:space="0" w:color="auto"/>
        <w:bottom w:val="none" w:sz="0" w:space="0" w:color="auto"/>
        <w:right w:val="none" w:sz="0" w:space="0" w:color="auto"/>
      </w:divBdr>
    </w:div>
    <w:div w:id="1457749893">
      <w:bodyDiv w:val="1"/>
      <w:marLeft w:val="0"/>
      <w:marRight w:val="0"/>
      <w:marTop w:val="0"/>
      <w:marBottom w:val="0"/>
      <w:divBdr>
        <w:top w:val="none" w:sz="0" w:space="0" w:color="auto"/>
        <w:left w:val="none" w:sz="0" w:space="0" w:color="auto"/>
        <w:bottom w:val="none" w:sz="0" w:space="0" w:color="auto"/>
        <w:right w:val="none" w:sz="0" w:space="0" w:color="auto"/>
      </w:divBdr>
    </w:div>
    <w:div w:id="1459488763">
      <w:bodyDiv w:val="1"/>
      <w:marLeft w:val="0"/>
      <w:marRight w:val="0"/>
      <w:marTop w:val="0"/>
      <w:marBottom w:val="0"/>
      <w:divBdr>
        <w:top w:val="none" w:sz="0" w:space="0" w:color="auto"/>
        <w:left w:val="none" w:sz="0" w:space="0" w:color="auto"/>
        <w:bottom w:val="none" w:sz="0" w:space="0" w:color="auto"/>
        <w:right w:val="none" w:sz="0" w:space="0" w:color="auto"/>
      </w:divBdr>
    </w:div>
    <w:div w:id="1472792143">
      <w:bodyDiv w:val="1"/>
      <w:marLeft w:val="0"/>
      <w:marRight w:val="0"/>
      <w:marTop w:val="0"/>
      <w:marBottom w:val="0"/>
      <w:divBdr>
        <w:top w:val="none" w:sz="0" w:space="0" w:color="auto"/>
        <w:left w:val="none" w:sz="0" w:space="0" w:color="auto"/>
        <w:bottom w:val="none" w:sz="0" w:space="0" w:color="auto"/>
        <w:right w:val="none" w:sz="0" w:space="0" w:color="auto"/>
      </w:divBdr>
    </w:div>
    <w:div w:id="1530953160">
      <w:bodyDiv w:val="1"/>
      <w:marLeft w:val="0"/>
      <w:marRight w:val="0"/>
      <w:marTop w:val="0"/>
      <w:marBottom w:val="0"/>
      <w:divBdr>
        <w:top w:val="none" w:sz="0" w:space="0" w:color="auto"/>
        <w:left w:val="none" w:sz="0" w:space="0" w:color="auto"/>
        <w:bottom w:val="none" w:sz="0" w:space="0" w:color="auto"/>
        <w:right w:val="none" w:sz="0" w:space="0" w:color="auto"/>
      </w:divBdr>
    </w:div>
    <w:div w:id="1538422660">
      <w:bodyDiv w:val="1"/>
      <w:marLeft w:val="0"/>
      <w:marRight w:val="0"/>
      <w:marTop w:val="0"/>
      <w:marBottom w:val="0"/>
      <w:divBdr>
        <w:top w:val="none" w:sz="0" w:space="0" w:color="auto"/>
        <w:left w:val="none" w:sz="0" w:space="0" w:color="auto"/>
        <w:bottom w:val="none" w:sz="0" w:space="0" w:color="auto"/>
        <w:right w:val="none" w:sz="0" w:space="0" w:color="auto"/>
      </w:divBdr>
      <w:divsChild>
        <w:div w:id="146479678">
          <w:marLeft w:val="418"/>
          <w:marRight w:val="0"/>
          <w:marTop w:val="96"/>
          <w:marBottom w:val="0"/>
          <w:divBdr>
            <w:top w:val="none" w:sz="0" w:space="0" w:color="auto"/>
            <w:left w:val="none" w:sz="0" w:space="0" w:color="auto"/>
            <w:bottom w:val="none" w:sz="0" w:space="0" w:color="auto"/>
            <w:right w:val="none" w:sz="0" w:space="0" w:color="auto"/>
          </w:divBdr>
        </w:div>
      </w:divsChild>
    </w:div>
    <w:div w:id="1575969632">
      <w:bodyDiv w:val="1"/>
      <w:marLeft w:val="0"/>
      <w:marRight w:val="0"/>
      <w:marTop w:val="0"/>
      <w:marBottom w:val="0"/>
      <w:divBdr>
        <w:top w:val="none" w:sz="0" w:space="0" w:color="auto"/>
        <w:left w:val="none" w:sz="0" w:space="0" w:color="auto"/>
        <w:bottom w:val="none" w:sz="0" w:space="0" w:color="auto"/>
        <w:right w:val="none" w:sz="0" w:space="0" w:color="auto"/>
      </w:divBdr>
    </w:div>
    <w:div w:id="1581670689">
      <w:bodyDiv w:val="1"/>
      <w:marLeft w:val="0"/>
      <w:marRight w:val="0"/>
      <w:marTop w:val="0"/>
      <w:marBottom w:val="0"/>
      <w:divBdr>
        <w:top w:val="none" w:sz="0" w:space="0" w:color="auto"/>
        <w:left w:val="none" w:sz="0" w:space="0" w:color="auto"/>
        <w:bottom w:val="none" w:sz="0" w:space="0" w:color="auto"/>
        <w:right w:val="none" w:sz="0" w:space="0" w:color="auto"/>
      </w:divBdr>
    </w:div>
    <w:div w:id="1633172055">
      <w:bodyDiv w:val="1"/>
      <w:marLeft w:val="0"/>
      <w:marRight w:val="0"/>
      <w:marTop w:val="0"/>
      <w:marBottom w:val="0"/>
      <w:divBdr>
        <w:top w:val="none" w:sz="0" w:space="0" w:color="auto"/>
        <w:left w:val="none" w:sz="0" w:space="0" w:color="auto"/>
        <w:bottom w:val="none" w:sz="0" w:space="0" w:color="auto"/>
        <w:right w:val="none" w:sz="0" w:space="0" w:color="auto"/>
      </w:divBdr>
    </w:div>
    <w:div w:id="1648432061">
      <w:bodyDiv w:val="1"/>
      <w:marLeft w:val="0"/>
      <w:marRight w:val="0"/>
      <w:marTop w:val="0"/>
      <w:marBottom w:val="0"/>
      <w:divBdr>
        <w:top w:val="none" w:sz="0" w:space="0" w:color="auto"/>
        <w:left w:val="none" w:sz="0" w:space="0" w:color="auto"/>
        <w:bottom w:val="none" w:sz="0" w:space="0" w:color="auto"/>
        <w:right w:val="none" w:sz="0" w:space="0" w:color="auto"/>
      </w:divBdr>
    </w:div>
    <w:div w:id="1679384194">
      <w:bodyDiv w:val="1"/>
      <w:marLeft w:val="0"/>
      <w:marRight w:val="0"/>
      <w:marTop w:val="0"/>
      <w:marBottom w:val="0"/>
      <w:divBdr>
        <w:top w:val="none" w:sz="0" w:space="0" w:color="auto"/>
        <w:left w:val="none" w:sz="0" w:space="0" w:color="auto"/>
        <w:bottom w:val="none" w:sz="0" w:space="0" w:color="auto"/>
        <w:right w:val="none" w:sz="0" w:space="0" w:color="auto"/>
      </w:divBdr>
    </w:div>
    <w:div w:id="1712070922">
      <w:bodyDiv w:val="1"/>
      <w:marLeft w:val="0"/>
      <w:marRight w:val="0"/>
      <w:marTop w:val="0"/>
      <w:marBottom w:val="0"/>
      <w:divBdr>
        <w:top w:val="none" w:sz="0" w:space="0" w:color="auto"/>
        <w:left w:val="none" w:sz="0" w:space="0" w:color="auto"/>
        <w:bottom w:val="none" w:sz="0" w:space="0" w:color="auto"/>
        <w:right w:val="none" w:sz="0" w:space="0" w:color="auto"/>
      </w:divBdr>
    </w:div>
    <w:div w:id="1724214311">
      <w:bodyDiv w:val="1"/>
      <w:marLeft w:val="0"/>
      <w:marRight w:val="0"/>
      <w:marTop w:val="0"/>
      <w:marBottom w:val="0"/>
      <w:divBdr>
        <w:top w:val="none" w:sz="0" w:space="0" w:color="auto"/>
        <w:left w:val="none" w:sz="0" w:space="0" w:color="auto"/>
        <w:bottom w:val="none" w:sz="0" w:space="0" w:color="auto"/>
        <w:right w:val="none" w:sz="0" w:space="0" w:color="auto"/>
      </w:divBdr>
    </w:div>
    <w:div w:id="1747874460">
      <w:bodyDiv w:val="1"/>
      <w:marLeft w:val="5"/>
      <w:marRight w:val="5"/>
      <w:marTop w:val="0"/>
      <w:marBottom w:val="0"/>
      <w:divBdr>
        <w:top w:val="none" w:sz="0" w:space="0" w:color="auto"/>
        <w:left w:val="none" w:sz="0" w:space="0" w:color="auto"/>
        <w:bottom w:val="none" w:sz="0" w:space="0" w:color="auto"/>
        <w:right w:val="none" w:sz="0" w:space="0" w:color="auto"/>
      </w:divBdr>
    </w:div>
    <w:div w:id="1765807489">
      <w:bodyDiv w:val="1"/>
      <w:marLeft w:val="0"/>
      <w:marRight w:val="0"/>
      <w:marTop w:val="0"/>
      <w:marBottom w:val="0"/>
      <w:divBdr>
        <w:top w:val="none" w:sz="0" w:space="0" w:color="auto"/>
        <w:left w:val="none" w:sz="0" w:space="0" w:color="auto"/>
        <w:bottom w:val="none" w:sz="0" w:space="0" w:color="auto"/>
        <w:right w:val="none" w:sz="0" w:space="0" w:color="auto"/>
      </w:divBdr>
    </w:div>
    <w:div w:id="1810249524">
      <w:bodyDiv w:val="1"/>
      <w:marLeft w:val="0"/>
      <w:marRight w:val="0"/>
      <w:marTop w:val="0"/>
      <w:marBottom w:val="0"/>
      <w:divBdr>
        <w:top w:val="none" w:sz="0" w:space="0" w:color="auto"/>
        <w:left w:val="none" w:sz="0" w:space="0" w:color="auto"/>
        <w:bottom w:val="none" w:sz="0" w:space="0" w:color="auto"/>
        <w:right w:val="none" w:sz="0" w:space="0" w:color="auto"/>
      </w:divBdr>
    </w:div>
    <w:div w:id="1873761632">
      <w:bodyDiv w:val="1"/>
      <w:marLeft w:val="5"/>
      <w:marRight w:val="5"/>
      <w:marTop w:val="0"/>
      <w:marBottom w:val="0"/>
      <w:divBdr>
        <w:top w:val="none" w:sz="0" w:space="0" w:color="auto"/>
        <w:left w:val="none" w:sz="0" w:space="0" w:color="auto"/>
        <w:bottom w:val="none" w:sz="0" w:space="0" w:color="auto"/>
        <w:right w:val="none" w:sz="0" w:space="0" w:color="auto"/>
      </w:divBdr>
    </w:div>
    <w:div w:id="1881091281">
      <w:bodyDiv w:val="1"/>
      <w:marLeft w:val="0"/>
      <w:marRight w:val="0"/>
      <w:marTop w:val="0"/>
      <w:marBottom w:val="0"/>
      <w:divBdr>
        <w:top w:val="none" w:sz="0" w:space="0" w:color="auto"/>
        <w:left w:val="none" w:sz="0" w:space="0" w:color="auto"/>
        <w:bottom w:val="none" w:sz="0" w:space="0" w:color="auto"/>
        <w:right w:val="none" w:sz="0" w:space="0" w:color="auto"/>
      </w:divBdr>
    </w:div>
    <w:div w:id="1888833210">
      <w:bodyDiv w:val="1"/>
      <w:marLeft w:val="0"/>
      <w:marRight w:val="0"/>
      <w:marTop w:val="0"/>
      <w:marBottom w:val="0"/>
      <w:divBdr>
        <w:top w:val="none" w:sz="0" w:space="0" w:color="auto"/>
        <w:left w:val="none" w:sz="0" w:space="0" w:color="auto"/>
        <w:bottom w:val="none" w:sz="0" w:space="0" w:color="auto"/>
        <w:right w:val="none" w:sz="0" w:space="0" w:color="auto"/>
      </w:divBdr>
    </w:div>
    <w:div w:id="1889149951">
      <w:bodyDiv w:val="1"/>
      <w:marLeft w:val="0"/>
      <w:marRight w:val="0"/>
      <w:marTop w:val="0"/>
      <w:marBottom w:val="0"/>
      <w:divBdr>
        <w:top w:val="none" w:sz="0" w:space="0" w:color="auto"/>
        <w:left w:val="none" w:sz="0" w:space="0" w:color="auto"/>
        <w:bottom w:val="none" w:sz="0" w:space="0" w:color="auto"/>
        <w:right w:val="none" w:sz="0" w:space="0" w:color="auto"/>
      </w:divBdr>
    </w:div>
    <w:div w:id="1899896435">
      <w:bodyDiv w:val="1"/>
      <w:marLeft w:val="0"/>
      <w:marRight w:val="0"/>
      <w:marTop w:val="0"/>
      <w:marBottom w:val="0"/>
      <w:divBdr>
        <w:top w:val="none" w:sz="0" w:space="0" w:color="auto"/>
        <w:left w:val="none" w:sz="0" w:space="0" w:color="auto"/>
        <w:bottom w:val="none" w:sz="0" w:space="0" w:color="auto"/>
        <w:right w:val="none" w:sz="0" w:space="0" w:color="auto"/>
      </w:divBdr>
    </w:div>
    <w:div w:id="1921480755">
      <w:bodyDiv w:val="1"/>
      <w:marLeft w:val="0"/>
      <w:marRight w:val="0"/>
      <w:marTop w:val="0"/>
      <w:marBottom w:val="0"/>
      <w:divBdr>
        <w:top w:val="none" w:sz="0" w:space="0" w:color="auto"/>
        <w:left w:val="none" w:sz="0" w:space="0" w:color="auto"/>
        <w:bottom w:val="none" w:sz="0" w:space="0" w:color="auto"/>
        <w:right w:val="none" w:sz="0" w:space="0" w:color="auto"/>
      </w:divBdr>
    </w:div>
    <w:div w:id="1938441951">
      <w:bodyDiv w:val="1"/>
      <w:marLeft w:val="0"/>
      <w:marRight w:val="0"/>
      <w:marTop w:val="0"/>
      <w:marBottom w:val="0"/>
      <w:divBdr>
        <w:top w:val="none" w:sz="0" w:space="0" w:color="auto"/>
        <w:left w:val="none" w:sz="0" w:space="0" w:color="auto"/>
        <w:bottom w:val="none" w:sz="0" w:space="0" w:color="auto"/>
        <w:right w:val="none" w:sz="0" w:space="0" w:color="auto"/>
      </w:divBdr>
    </w:div>
    <w:div w:id="1971130039">
      <w:bodyDiv w:val="1"/>
      <w:marLeft w:val="0"/>
      <w:marRight w:val="0"/>
      <w:marTop w:val="0"/>
      <w:marBottom w:val="0"/>
      <w:divBdr>
        <w:top w:val="none" w:sz="0" w:space="0" w:color="auto"/>
        <w:left w:val="none" w:sz="0" w:space="0" w:color="auto"/>
        <w:bottom w:val="none" w:sz="0" w:space="0" w:color="auto"/>
        <w:right w:val="none" w:sz="0" w:space="0" w:color="auto"/>
      </w:divBdr>
    </w:div>
    <w:div w:id="1977030535">
      <w:bodyDiv w:val="1"/>
      <w:marLeft w:val="0"/>
      <w:marRight w:val="0"/>
      <w:marTop w:val="0"/>
      <w:marBottom w:val="0"/>
      <w:divBdr>
        <w:top w:val="none" w:sz="0" w:space="0" w:color="auto"/>
        <w:left w:val="none" w:sz="0" w:space="0" w:color="auto"/>
        <w:bottom w:val="none" w:sz="0" w:space="0" w:color="auto"/>
        <w:right w:val="none" w:sz="0" w:space="0" w:color="auto"/>
      </w:divBdr>
    </w:div>
    <w:div w:id="2064867089">
      <w:bodyDiv w:val="1"/>
      <w:marLeft w:val="0"/>
      <w:marRight w:val="0"/>
      <w:marTop w:val="0"/>
      <w:marBottom w:val="0"/>
      <w:divBdr>
        <w:top w:val="none" w:sz="0" w:space="0" w:color="auto"/>
        <w:left w:val="none" w:sz="0" w:space="0" w:color="auto"/>
        <w:bottom w:val="none" w:sz="0" w:space="0" w:color="auto"/>
        <w:right w:val="none" w:sz="0" w:space="0" w:color="auto"/>
      </w:divBdr>
    </w:div>
    <w:div w:id="2119595794">
      <w:bodyDiv w:val="1"/>
      <w:marLeft w:val="0"/>
      <w:marRight w:val="0"/>
      <w:marTop w:val="0"/>
      <w:marBottom w:val="0"/>
      <w:divBdr>
        <w:top w:val="none" w:sz="0" w:space="0" w:color="auto"/>
        <w:left w:val="none" w:sz="0" w:space="0" w:color="auto"/>
        <w:bottom w:val="none" w:sz="0" w:space="0" w:color="auto"/>
        <w:right w:val="none" w:sz="0" w:space="0" w:color="auto"/>
      </w:divBdr>
    </w:div>
    <w:div w:id="2125029865">
      <w:bodyDiv w:val="1"/>
      <w:marLeft w:val="0"/>
      <w:marRight w:val="0"/>
      <w:marTop w:val="0"/>
      <w:marBottom w:val="0"/>
      <w:divBdr>
        <w:top w:val="none" w:sz="0" w:space="0" w:color="auto"/>
        <w:left w:val="none" w:sz="0" w:space="0" w:color="auto"/>
        <w:bottom w:val="none" w:sz="0" w:space="0" w:color="auto"/>
        <w:right w:val="none" w:sz="0" w:space="0" w:color="auto"/>
      </w:divBdr>
    </w:div>
    <w:div w:id="2144079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header" Target="header3.xml"/><Relationship Id="rId26" Type="http://schemas.openxmlformats.org/officeDocument/2006/relationships/image" Target="media/image7.wmf"/><Relationship Id="rId39" Type="http://schemas.openxmlformats.org/officeDocument/2006/relationships/hyperlink" Target="http://cnes.datasus.gov.br/Exibe_Ficha_Estabelecimento.asp?VCo_Unidade=4219302302500&amp;VListar=1&amp;VEstado=42&amp;VMun=" TargetMode="Externa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hyperlink" Target="http://cnes.datasus.gov.br/Exibe_Ficha_Estabelecimento.asp?VCo_Unidade=4219502411393&amp;VListar=1&amp;VEstado=42&amp;VMun=" TargetMode="External"/><Relationship Id="rId42" Type="http://schemas.openxmlformats.org/officeDocument/2006/relationships/hyperlink" Target="http://cnes.datasus.gov.br/Exibe_Ficha_Estabelecimento.asp?VCo_Unidade=4210802305534&amp;VListar=1&amp;VEstado=42&amp;VMun=" TargetMode="External"/><Relationship Id="rId47" Type="http://schemas.openxmlformats.org/officeDocument/2006/relationships/image" Target="media/image9.wmf"/><Relationship Id="rId50" Type="http://schemas.openxmlformats.org/officeDocument/2006/relationships/footer" Target="footer7.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2.xml"/><Relationship Id="rId25" Type="http://schemas.openxmlformats.org/officeDocument/2006/relationships/footer" Target="footer6.xml"/><Relationship Id="rId33" Type="http://schemas.openxmlformats.org/officeDocument/2006/relationships/hyperlink" Target="http://cnes.datasus.gov.br/Exibe_Ficha_Estabelecimento.asp?VCo_Unidade=4204602594277&amp;VListar=1&amp;VEstado=42&amp;VMun=" TargetMode="External"/><Relationship Id="rId38" Type="http://schemas.openxmlformats.org/officeDocument/2006/relationships/hyperlink" Target="http://cnes.datasus.gov.br/Exibe_Ficha_Estabelecimento.asp?VCo_Unidade=4201402691515&amp;VListar=1&amp;VEstado=42&amp;VMun=" TargetMode="External"/><Relationship Id="rId46" Type="http://schemas.openxmlformats.org/officeDocument/2006/relationships/hyperlink" Target="http://cnes.datasus.gov.br/Exibe_Ficha_Estabelecimento.asp?VCo_Unidade=4218802305097&amp;VListar=1&amp;VEstado=42&amp;VMun=" TargetMode="Externa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hyperlink" Target="http://cnes.datasus.gov.br/Exibe_Ficha_Estabelecimento.asp?VCo_Unidade=4219502411393&amp;VListar=1&amp;VEstado=42&amp;VMun=" TargetMode="External"/><Relationship Id="rId41" Type="http://schemas.openxmlformats.org/officeDocument/2006/relationships/hyperlink" Target="http://cnes.datasus.gov.br/Exibe_Ficha_Estabelecimento.asp?VCo_Unidade=4204802302101&amp;VListar=1&amp;VEstado=42&amp;VMu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header" Target="header6.xml"/><Relationship Id="rId32" Type="http://schemas.openxmlformats.org/officeDocument/2006/relationships/hyperlink" Target="http://cnes.datasus.gov.br/Exibe_Ficha_Estabelecimento.asp?VCo_Unidade=4211702555840&amp;VListar=1&amp;VEstado=42&amp;VMun=" TargetMode="External"/><Relationship Id="rId37" Type="http://schemas.openxmlformats.org/officeDocument/2006/relationships/hyperlink" Target="http://cnes.datasus.gov.br/Exibe_Ficha_Estabelecimento.asp?VCo_Unidade=4211702555840&amp;VListar=1&amp;VEstado=42&amp;VMun=" TargetMode="External"/><Relationship Id="rId40" Type="http://schemas.openxmlformats.org/officeDocument/2006/relationships/hyperlink" Target="http://cnes.datasus.gov.br/Exibe_Ficha_Estabelecimento.asp?VCo_Unidade=4201402691515&amp;VListar=1&amp;VEstado=42&amp;VMun=" TargetMode="External"/><Relationship Id="rId45" Type="http://schemas.openxmlformats.org/officeDocument/2006/relationships/hyperlink" Target="http://cnes.datasus.gov.br/Exibe_Ficha_Estabelecimento.asp?VCo_Unidade=4218102299569&amp;VListar=1&amp;VEstado=42&amp;VMun=" TargetMode="External"/><Relationship Id="rId53"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hyperlink" Target="http://cnes.datasus.gov.br/Exibe_Ficha_Estabelecimento.asp?VCo_Unidade=4204602594277&amp;VListar=1&amp;VEstado=42&amp;VMun=" TargetMode="External"/><Relationship Id="rId36" Type="http://schemas.openxmlformats.org/officeDocument/2006/relationships/hyperlink" Target="http://cnes.datasus.gov.br/Exibe_Ficha_Estabelecimento.asp?VCo_Unidade=4211602691558&amp;VListar=1&amp;VEstado=42&amp;VMun=" TargetMode="External"/><Relationship Id="rId49" Type="http://schemas.openxmlformats.org/officeDocument/2006/relationships/header" Target="header7.xml"/><Relationship Id="rId10" Type="http://schemas.openxmlformats.org/officeDocument/2006/relationships/image" Target="media/image3.emf"/><Relationship Id="rId19" Type="http://schemas.openxmlformats.org/officeDocument/2006/relationships/footer" Target="footer3.xml"/><Relationship Id="rId31" Type="http://schemas.openxmlformats.org/officeDocument/2006/relationships/hyperlink" Target="http://cnes.datasus.gov.br/Exibe_Ficha_Estabelecimento.asp?VCo_Unidade=4211602691558&amp;VListar=1&amp;VEstado=42&amp;VMun=" TargetMode="External"/><Relationship Id="rId44" Type="http://schemas.openxmlformats.org/officeDocument/2006/relationships/hyperlink" Target="http://cnes.datasus.gov.br/Exibe_Ficha_Estabelecimento.asp?VCo_Unidade=4217702672839&amp;VListar=1&amp;VEstado=42&amp;VMun="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image" Target="media/image8.jpeg"/><Relationship Id="rId30" Type="http://schemas.openxmlformats.org/officeDocument/2006/relationships/hyperlink" Target="http://cnes.datasus.gov.br/Exibe_Ficha_Estabelecimento.asp?VCo_Unidade=4217206683134&amp;VListar=1&amp;VEstado=42&amp;VMun=" TargetMode="External"/><Relationship Id="rId35" Type="http://schemas.openxmlformats.org/officeDocument/2006/relationships/hyperlink" Target="http://cnes.datasus.gov.br/Exibe_Ficha_Estabelecimento.asp?VCo_Unidade=4217206683134&amp;VListar=1&amp;VEstado=42&amp;VMun=" TargetMode="External"/><Relationship Id="rId43" Type="http://schemas.openxmlformats.org/officeDocument/2006/relationships/hyperlink" Target="http://cnes.datasus.gov.br/Exibe_Ficha_Estabelecimento.asp?VCo_Unidade=4213802305623&amp;VListar=1&amp;VEstado=42&amp;VMun=" TargetMode="External"/><Relationship Id="rId48" Type="http://schemas.openxmlformats.org/officeDocument/2006/relationships/control" Target="activeX/activeX1.xml"/><Relationship Id="rId8" Type="http://schemas.openxmlformats.org/officeDocument/2006/relationships/image" Target="media/image1.emf"/><Relationship Id="rId51" Type="http://schemas.openxmlformats.org/officeDocument/2006/relationships/fontTable" Target="fontTable.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C-5CC6-11CF-8D67-00AA00BDCE1D}" ax:persistence="persistStream" r:id="rId1"/>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4211F17-20E6-4375-9062-4FE8EF0DF8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62</Pages>
  <Words>12976</Words>
  <Characters>70076</Characters>
  <Application>Microsoft Office Word</Application>
  <DocSecurity>0</DocSecurity>
  <Lines>583</Lines>
  <Paragraphs>165</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82887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Silvia S do Prado</dc:creator>
  <cp:lastModifiedBy>ses</cp:lastModifiedBy>
  <cp:revision>8</cp:revision>
  <cp:lastPrinted>2013-07-01T18:40:00Z</cp:lastPrinted>
  <dcterms:created xsi:type="dcterms:W3CDTF">2013-07-02T21:05:00Z</dcterms:created>
  <dcterms:modified xsi:type="dcterms:W3CDTF">2013-07-17T15:03:00Z</dcterms:modified>
</cp:coreProperties>
</file>