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4B55" w:rsidRPr="00464B55" w:rsidRDefault="00150551" w:rsidP="00464B55">
      <w:pPr>
        <w:spacing w:after="0" w:line="240" w:lineRule="auto"/>
        <w:jc w:val="center"/>
        <w:rPr>
          <w:b/>
          <w:sz w:val="40"/>
          <w:szCs w:val="40"/>
          <w:u w:val="single"/>
        </w:rPr>
      </w:pPr>
      <w:r>
        <w:rPr>
          <w:b/>
          <w:sz w:val="40"/>
          <w:szCs w:val="40"/>
          <w:u w:val="single"/>
        </w:rPr>
        <w:t xml:space="preserve">REVISÃO do </w:t>
      </w:r>
      <w:r w:rsidR="00464B55" w:rsidRPr="00464B55">
        <w:rPr>
          <w:b/>
          <w:sz w:val="40"/>
          <w:szCs w:val="40"/>
          <w:u w:val="single"/>
        </w:rPr>
        <w:t>Encontro de Contas Campanha Cirurgias Eletivas</w:t>
      </w:r>
    </w:p>
    <w:p w:rsidR="003D35FA" w:rsidRDefault="003D35FA" w:rsidP="00464B55">
      <w:pPr>
        <w:spacing w:after="0" w:line="240" w:lineRule="auto"/>
        <w:jc w:val="center"/>
        <w:rPr>
          <w:b/>
          <w:sz w:val="40"/>
          <w:szCs w:val="40"/>
          <w:u w:val="single"/>
        </w:rPr>
      </w:pPr>
      <w:r>
        <w:rPr>
          <w:b/>
          <w:sz w:val="40"/>
          <w:szCs w:val="40"/>
          <w:u w:val="single"/>
        </w:rPr>
        <w:t>Municípios sob Gestão Plena</w:t>
      </w:r>
    </w:p>
    <w:p w:rsidR="00C0403E" w:rsidRPr="00464B55" w:rsidRDefault="00464B55" w:rsidP="00464B55">
      <w:pPr>
        <w:spacing w:after="0" w:line="240" w:lineRule="auto"/>
        <w:jc w:val="center"/>
        <w:rPr>
          <w:b/>
          <w:sz w:val="40"/>
          <w:szCs w:val="40"/>
          <w:u w:val="single"/>
        </w:rPr>
      </w:pPr>
      <w:r w:rsidRPr="00464B55">
        <w:rPr>
          <w:b/>
          <w:sz w:val="40"/>
          <w:szCs w:val="40"/>
          <w:u w:val="single"/>
        </w:rPr>
        <w:t>Julho a Dezembro de 2017</w:t>
      </w:r>
    </w:p>
    <w:p w:rsidR="00464B55" w:rsidRDefault="00464B55" w:rsidP="00464B55">
      <w:pPr>
        <w:spacing w:after="0" w:line="240" w:lineRule="auto"/>
      </w:pPr>
    </w:p>
    <w:p w:rsidR="00464B55" w:rsidRDefault="00464B55" w:rsidP="00464B55">
      <w:pPr>
        <w:spacing w:after="0" w:line="240" w:lineRule="auto"/>
      </w:pPr>
    </w:p>
    <w:p w:rsidR="003D35FA" w:rsidRPr="003D35FA" w:rsidRDefault="003D35FA" w:rsidP="003D35FA">
      <w:pPr>
        <w:pStyle w:val="PargrafodaLista"/>
        <w:numPr>
          <w:ilvl w:val="0"/>
          <w:numId w:val="6"/>
        </w:numPr>
        <w:spacing w:after="0" w:line="240" w:lineRule="auto"/>
        <w:ind w:left="426"/>
        <w:rPr>
          <w:b/>
          <w:sz w:val="32"/>
          <w:szCs w:val="32"/>
        </w:rPr>
      </w:pPr>
      <w:r w:rsidRPr="003D35FA">
        <w:rPr>
          <w:b/>
          <w:sz w:val="32"/>
          <w:szCs w:val="32"/>
        </w:rPr>
        <w:t>Hospitalar</w:t>
      </w:r>
    </w:p>
    <w:p w:rsidR="003D35FA" w:rsidRPr="003D35FA" w:rsidRDefault="003D35FA" w:rsidP="003D35FA">
      <w:pPr>
        <w:pStyle w:val="PargrafodaLista"/>
        <w:spacing w:after="0" w:line="240" w:lineRule="auto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da produção total dos procedimentos custeados pelo Estado não contemplados na Campanha Federal.</w:t>
      </w:r>
    </w:p>
    <w:p w:rsidR="003D35FA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3D35FA" w:rsidRPr="00916E8E" w:rsidRDefault="003D35FA" w:rsidP="003D35FA">
      <w:pPr>
        <w:pStyle w:val="PargrafodaLista"/>
        <w:spacing w:after="0" w:line="240" w:lineRule="auto"/>
        <w:ind w:left="709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150551">
        <w:rPr>
          <w:b/>
          <w:sz w:val="48"/>
          <w:szCs w:val="48"/>
        </w:rPr>
        <w:t>13.542,66</w:t>
      </w:r>
    </w:p>
    <w:p w:rsidR="003D35FA" w:rsidRDefault="003D35FA" w:rsidP="003D35FA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do prêmio dos procedimentos custeados pelo Estado não contemplados na Campanha Federal.</w:t>
      </w:r>
    </w:p>
    <w:p w:rsidR="003D35FA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3D35FA" w:rsidRPr="00916E8E" w:rsidRDefault="003D35FA" w:rsidP="003D35FA">
      <w:pPr>
        <w:pStyle w:val="PargrafodaLista"/>
        <w:spacing w:after="0" w:line="240" w:lineRule="auto"/>
        <w:ind w:left="709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150551">
        <w:rPr>
          <w:b/>
          <w:sz w:val="48"/>
          <w:szCs w:val="48"/>
        </w:rPr>
        <w:t>5.100,00</w:t>
      </w:r>
    </w:p>
    <w:p w:rsidR="003D35FA" w:rsidRDefault="003D35FA" w:rsidP="003D35FA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da diferença de prêmio onde o valor permitido para cobrança pelo Ministério é inferior ao prêmio pactuado na campanha Estadual.</w:t>
      </w:r>
    </w:p>
    <w:p w:rsidR="003D35FA" w:rsidRDefault="003D35FA" w:rsidP="003D35FA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3D35FA" w:rsidRPr="00916E8E" w:rsidRDefault="003D35FA" w:rsidP="003D35FA">
      <w:pPr>
        <w:pStyle w:val="PargrafodaLista"/>
        <w:spacing w:after="0" w:line="240" w:lineRule="auto"/>
        <w:ind w:left="709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150551">
        <w:rPr>
          <w:b/>
          <w:sz w:val="48"/>
          <w:szCs w:val="48"/>
        </w:rPr>
        <w:t>58.026,58</w:t>
      </w:r>
    </w:p>
    <w:p w:rsidR="003D35FA" w:rsidRDefault="003D35FA" w:rsidP="003D35FA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da produção de procedimentos ministeriais faturados com faixa estadual.</w:t>
      </w:r>
    </w:p>
    <w:p w:rsidR="003D35FA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3D35FA" w:rsidRPr="00916E8E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150551">
        <w:rPr>
          <w:b/>
          <w:sz w:val="48"/>
          <w:szCs w:val="48"/>
        </w:rPr>
        <w:t>43.432,45</w:t>
      </w:r>
    </w:p>
    <w:p w:rsidR="003D35FA" w:rsidRDefault="003D35FA" w:rsidP="003D35FA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3D35FA" w:rsidRDefault="003D35FA" w:rsidP="003D35FA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Pagamento do prêmio para os procedimentos ministeriais faturados </w:t>
      </w:r>
      <w:r w:rsidR="00916E8E">
        <w:rPr>
          <w:b/>
          <w:sz w:val="32"/>
          <w:szCs w:val="32"/>
        </w:rPr>
        <w:t>com faixa estadual</w:t>
      </w:r>
      <w:r>
        <w:rPr>
          <w:b/>
          <w:sz w:val="32"/>
          <w:szCs w:val="32"/>
        </w:rPr>
        <w:t>.</w:t>
      </w:r>
      <w:r w:rsidR="00916E8E">
        <w:rPr>
          <w:b/>
          <w:sz w:val="32"/>
          <w:szCs w:val="32"/>
        </w:rPr>
        <w:t xml:space="preserve"> Para calculo do valor a ser </w:t>
      </w:r>
      <w:r w:rsidR="00916E8E">
        <w:rPr>
          <w:b/>
          <w:sz w:val="32"/>
          <w:szCs w:val="32"/>
        </w:rPr>
        <w:lastRenderedPageBreak/>
        <w:t>pago foi considerado para cada procedimento o maior valor custo do procedimento ou prêmio estadual.</w:t>
      </w:r>
    </w:p>
    <w:p w:rsid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916E8E" w:rsidRP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150551">
        <w:rPr>
          <w:b/>
          <w:sz w:val="48"/>
          <w:szCs w:val="48"/>
        </w:rPr>
        <w:t>42.987,39</w:t>
      </w:r>
    </w:p>
    <w:p w:rsidR="003D35FA" w:rsidRPr="003D35FA" w:rsidRDefault="003D35FA" w:rsidP="003D35FA">
      <w:pPr>
        <w:spacing w:after="0" w:line="240" w:lineRule="auto"/>
        <w:jc w:val="both"/>
        <w:rPr>
          <w:b/>
          <w:sz w:val="32"/>
          <w:szCs w:val="32"/>
        </w:rPr>
      </w:pPr>
    </w:p>
    <w:p w:rsidR="00916E8E" w:rsidRDefault="00916E8E" w:rsidP="00916E8E">
      <w:pPr>
        <w:pStyle w:val="PargrafodaLista"/>
        <w:numPr>
          <w:ilvl w:val="1"/>
          <w:numId w:val="7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dos atendimentos das referencias atendidas, foi considerada a produção faturada com faixa e procedimento ministerial por residência do paciente e pago para cada município do atendimento suas referencias atendidas.</w:t>
      </w:r>
    </w:p>
    <w:p w:rsid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916E8E" w:rsidRP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4E14B7">
        <w:rPr>
          <w:b/>
          <w:sz w:val="48"/>
          <w:szCs w:val="48"/>
        </w:rPr>
        <w:t>733.366,15</w:t>
      </w:r>
    </w:p>
    <w:p w:rsid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916E8E" w:rsidRPr="00916E8E" w:rsidRDefault="00916E8E" w:rsidP="00916E8E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Total Hospitalar R$ </w:t>
      </w:r>
      <w:r w:rsidR="004E14B7">
        <w:rPr>
          <w:b/>
          <w:sz w:val="48"/>
          <w:szCs w:val="48"/>
        </w:rPr>
        <w:t>896.455,23</w:t>
      </w:r>
    </w:p>
    <w:p w:rsidR="003D35FA" w:rsidRDefault="003D35FA" w:rsidP="00916E8E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FB6C71" w:rsidRDefault="00FB6C71" w:rsidP="00916E8E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FB6C71" w:rsidRPr="003D35FA" w:rsidRDefault="00FB6C71" w:rsidP="00FB6C71">
      <w:pPr>
        <w:pStyle w:val="PargrafodaLista"/>
        <w:numPr>
          <w:ilvl w:val="0"/>
          <w:numId w:val="6"/>
        </w:numPr>
        <w:spacing w:after="0" w:line="240" w:lineRule="auto"/>
        <w:ind w:left="426"/>
        <w:rPr>
          <w:b/>
          <w:sz w:val="32"/>
          <w:szCs w:val="32"/>
        </w:rPr>
      </w:pPr>
      <w:r>
        <w:rPr>
          <w:b/>
          <w:sz w:val="32"/>
          <w:szCs w:val="32"/>
        </w:rPr>
        <w:t>Ambulatorial</w:t>
      </w:r>
    </w:p>
    <w:p w:rsidR="00FB6C71" w:rsidRPr="00D472E6" w:rsidRDefault="00FB6C71" w:rsidP="00D472E6">
      <w:pPr>
        <w:spacing w:after="0" w:line="240" w:lineRule="auto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numPr>
          <w:ilvl w:val="1"/>
          <w:numId w:val="8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da diferença de prêmio onde o valor permitido para cobrança pelo Ministério é inferior ao prêmio pactuado na campanha Estadual.</w:t>
      </w:r>
    </w:p>
    <w:p w:rsidR="00FB6C71" w:rsidRDefault="00FB6C71" w:rsidP="00FB6C71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FB6C71" w:rsidRPr="00916E8E" w:rsidRDefault="00FB6C71" w:rsidP="00FB6C71">
      <w:pPr>
        <w:pStyle w:val="PargrafodaLista"/>
        <w:spacing w:after="0" w:line="240" w:lineRule="auto"/>
        <w:ind w:left="709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150551">
        <w:rPr>
          <w:b/>
          <w:sz w:val="48"/>
          <w:szCs w:val="48"/>
        </w:rPr>
        <w:t>00</w:t>
      </w:r>
      <w:r w:rsidR="008F4FED">
        <w:rPr>
          <w:b/>
          <w:sz w:val="48"/>
          <w:szCs w:val="48"/>
        </w:rPr>
        <w:t>,00</w:t>
      </w:r>
    </w:p>
    <w:p w:rsidR="00FB6C71" w:rsidRDefault="00FB6C71" w:rsidP="00FB6C71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numPr>
          <w:ilvl w:val="1"/>
          <w:numId w:val="8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da produção de procedimentos ministeriais faturados com faixa estadual.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Pr="00916E8E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150551">
        <w:rPr>
          <w:b/>
          <w:sz w:val="48"/>
          <w:szCs w:val="48"/>
        </w:rPr>
        <w:t>3.086,40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numPr>
          <w:ilvl w:val="1"/>
          <w:numId w:val="8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do prêmio para os procedimentos ministeriais faturados com faixa estadual. Para calculo do valor a ser pago foi considerado para cada procedimento o maior valor custo do procedimento ou prêmio estadual.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Pr="00916E8E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150551">
        <w:rPr>
          <w:b/>
          <w:sz w:val="48"/>
          <w:szCs w:val="48"/>
        </w:rPr>
        <w:t>2.572,00</w:t>
      </w:r>
    </w:p>
    <w:p w:rsidR="00FB6C71" w:rsidRPr="003D35FA" w:rsidRDefault="00FB6C71" w:rsidP="00FB6C71">
      <w:pPr>
        <w:spacing w:after="0" w:line="240" w:lineRule="auto"/>
        <w:jc w:val="both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numPr>
          <w:ilvl w:val="1"/>
          <w:numId w:val="8"/>
        </w:numPr>
        <w:spacing w:after="0" w:line="240" w:lineRule="auto"/>
        <w:ind w:left="709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Pagamento dos atendimentos das referencias atendidas, foi considerada a produção faturada com faixa e procedimento ministerial por residência do paciente e pago para cada município do atendimento suas referencias atendidas.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Pr="00916E8E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R$ </w:t>
      </w:r>
      <w:r w:rsidR="0019096A">
        <w:rPr>
          <w:b/>
          <w:sz w:val="48"/>
          <w:szCs w:val="48"/>
        </w:rPr>
        <w:t>89.248,40</w:t>
      </w: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32"/>
          <w:szCs w:val="32"/>
        </w:rPr>
      </w:pPr>
    </w:p>
    <w:p w:rsidR="00FB6C71" w:rsidRDefault="00FB6C71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 w:rsidRPr="00916E8E">
        <w:rPr>
          <w:b/>
          <w:sz w:val="48"/>
          <w:szCs w:val="48"/>
        </w:rPr>
        <w:t xml:space="preserve">Total </w:t>
      </w:r>
      <w:r w:rsidR="00D472E6">
        <w:rPr>
          <w:b/>
          <w:sz w:val="48"/>
          <w:szCs w:val="48"/>
        </w:rPr>
        <w:t>Ambulatorial</w:t>
      </w:r>
      <w:r w:rsidRPr="00916E8E">
        <w:rPr>
          <w:b/>
          <w:sz w:val="48"/>
          <w:szCs w:val="48"/>
        </w:rPr>
        <w:t xml:space="preserve"> R$ </w:t>
      </w:r>
      <w:r w:rsidR="0019096A">
        <w:rPr>
          <w:b/>
          <w:sz w:val="48"/>
          <w:szCs w:val="48"/>
        </w:rPr>
        <w:t>94.906,80</w:t>
      </w:r>
    </w:p>
    <w:p w:rsidR="00943927" w:rsidRDefault="00943927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</w:p>
    <w:p w:rsidR="00943927" w:rsidRPr="00916E8E" w:rsidRDefault="00943927" w:rsidP="00FB6C71">
      <w:pPr>
        <w:pStyle w:val="PargrafodaLista"/>
        <w:spacing w:after="0" w:line="240" w:lineRule="auto"/>
        <w:ind w:left="709"/>
        <w:jc w:val="both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Total GERAL R$ </w:t>
      </w:r>
      <w:r w:rsidR="0019096A">
        <w:rPr>
          <w:b/>
          <w:sz w:val="48"/>
          <w:szCs w:val="48"/>
        </w:rPr>
        <w:t>991.362,03</w:t>
      </w:r>
    </w:p>
    <w:p w:rsidR="00FB6C71" w:rsidRPr="003D35FA" w:rsidRDefault="00FB6C71" w:rsidP="00916E8E">
      <w:pPr>
        <w:pStyle w:val="PargrafodaLista"/>
        <w:spacing w:after="0" w:line="240" w:lineRule="auto"/>
        <w:ind w:left="709"/>
        <w:rPr>
          <w:b/>
          <w:sz w:val="32"/>
          <w:szCs w:val="32"/>
        </w:rPr>
      </w:pPr>
      <w:bookmarkStart w:id="0" w:name="_GoBack"/>
      <w:bookmarkEnd w:id="0"/>
    </w:p>
    <w:sectPr w:rsidR="00FB6C71" w:rsidRPr="003D35FA" w:rsidSect="00FE19E1">
      <w:pgSz w:w="11906" w:h="16838"/>
      <w:pgMar w:top="1417" w:right="1701" w:bottom="127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A87BDA"/>
    <w:multiLevelType w:val="multilevel"/>
    <w:tmpl w:val="2534ADA2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600" w:hanging="144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680" w:hanging="180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760" w:hanging="216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560" w:hanging="252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640" w:hanging="2880"/>
      </w:pPr>
      <w:rPr>
        <w:rFonts w:hint="default"/>
      </w:rPr>
    </w:lvl>
  </w:abstractNum>
  <w:abstractNum w:abstractNumId="1">
    <w:nsid w:val="1D16067E"/>
    <w:multiLevelType w:val="multilevel"/>
    <w:tmpl w:val="7BEA65E0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280" w:hanging="2520"/>
      </w:pPr>
      <w:rPr>
        <w:rFonts w:hint="default"/>
      </w:rPr>
    </w:lvl>
  </w:abstractNum>
  <w:abstractNum w:abstractNumId="2">
    <w:nsid w:val="2650059A"/>
    <w:multiLevelType w:val="multilevel"/>
    <w:tmpl w:val="2534ADA2"/>
    <w:lvl w:ilvl="0">
      <w:start w:val="1"/>
      <w:numFmt w:val="decimal"/>
      <w:lvlText w:val="%1."/>
      <w:lvlJc w:val="left"/>
      <w:pPr>
        <w:ind w:left="645" w:hanging="64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3272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600" w:hanging="144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680" w:hanging="180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760" w:hanging="216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480" w:hanging="216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560" w:hanging="252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640" w:hanging="2880"/>
      </w:pPr>
      <w:rPr>
        <w:rFonts w:hint="default"/>
      </w:rPr>
    </w:lvl>
  </w:abstractNum>
  <w:abstractNum w:abstractNumId="3">
    <w:nsid w:val="35042331"/>
    <w:multiLevelType w:val="hybridMultilevel"/>
    <w:tmpl w:val="CA5A84C0"/>
    <w:lvl w:ilvl="0" w:tplc="04160011">
      <w:start w:val="1"/>
      <w:numFmt w:val="decimal"/>
      <w:lvlText w:val="%1)"/>
      <w:lvlJc w:val="left"/>
      <w:pPr>
        <w:ind w:left="149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215" w:hanging="360"/>
      </w:pPr>
    </w:lvl>
    <w:lvl w:ilvl="2" w:tplc="0416001B" w:tentative="1">
      <w:start w:val="1"/>
      <w:numFmt w:val="lowerRoman"/>
      <w:lvlText w:val="%3."/>
      <w:lvlJc w:val="right"/>
      <w:pPr>
        <w:ind w:left="2935" w:hanging="180"/>
      </w:pPr>
    </w:lvl>
    <w:lvl w:ilvl="3" w:tplc="0416000F" w:tentative="1">
      <w:start w:val="1"/>
      <w:numFmt w:val="decimal"/>
      <w:lvlText w:val="%4."/>
      <w:lvlJc w:val="left"/>
      <w:pPr>
        <w:ind w:left="3655" w:hanging="360"/>
      </w:pPr>
    </w:lvl>
    <w:lvl w:ilvl="4" w:tplc="04160019" w:tentative="1">
      <w:start w:val="1"/>
      <w:numFmt w:val="lowerLetter"/>
      <w:lvlText w:val="%5."/>
      <w:lvlJc w:val="left"/>
      <w:pPr>
        <w:ind w:left="4375" w:hanging="360"/>
      </w:pPr>
    </w:lvl>
    <w:lvl w:ilvl="5" w:tplc="0416001B" w:tentative="1">
      <w:start w:val="1"/>
      <w:numFmt w:val="lowerRoman"/>
      <w:lvlText w:val="%6."/>
      <w:lvlJc w:val="right"/>
      <w:pPr>
        <w:ind w:left="5095" w:hanging="180"/>
      </w:pPr>
    </w:lvl>
    <w:lvl w:ilvl="6" w:tplc="0416000F" w:tentative="1">
      <w:start w:val="1"/>
      <w:numFmt w:val="decimal"/>
      <w:lvlText w:val="%7."/>
      <w:lvlJc w:val="left"/>
      <w:pPr>
        <w:ind w:left="5815" w:hanging="360"/>
      </w:pPr>
    </w:lvl>
    <w:lvl w:ilvl="7" w:tplc="04160019" w:tentative="1">
      <w:start w:val="1"/>
      <w:numFmt w:val="lowerLetter"/>
      <w:lvlText w:val="%8."/>
      <w:lvlJc w:val="left"/>
      <w:pPr>
        <w:ind w:left="6535" w:hanging="360"/>
      </w:pPr>
    </w:lvl>
    <w:lvl w:ilvl="8" w:tplc="0416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4">
    <w:nsid w:val="388E5356"/>
    <w:multiLevelType w:val="hybridMultilevel"/>
    <w:tmpl w:val="33C4385C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530D2F"/>
    <w:multiLevelType w:val="hybridMultilevel"/>
    <w:tmpl w:val="92C4E8BC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365AB6"/>
    <w:multiLevelType w:val="multilevel"/>
    <w:tmpl w:val="7E9CC5BC"/>
    <w:lvl w:ilvl="0">
      <w:start w:val="2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280" w:hanging="2520"/>
      </w:pPr>
      <w:rPr>
        <w:rFonts w:hint="default"/>
      </w:rPr>
    </w:lvl>
  </w:abstractNum>
  <w:abstractNum w:abstractNumId="7">
    <w:nsid w:val="6D0F2872"/>
    <w:multiLevelType w:val="multilevel"/>
    <w:tmpl w:val="9B5A7644"/>
    <w:lvl w:ilvl="0">
      <w:start w:val="2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)"/>
      <w:lvlJc w:val="left"/>
      <w:pPr>
        <w:ind w:left="3839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2498" w:hanging="108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5345" w:hanging="180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7123" w:hanging="216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8192" w:hanging="2520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7"/>
  </w:num>
  <w:num w:numId="6">
    <w:abstractNumId w:val="4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64B55"/>
    <w:rsid w:val="000471C2"/>
    <w:rsid w:val="000C376F"/>
    <w:rsid w:val="00150551"/>
    <w:rsid w:val="0019096A"/>
    <w:rsid w:val="001E52B7"/>
    <w:rsid w:val="00254AB1"/>
    <w:rsid w:val="00381716"/>
    <w:rsid w:val="003D35FA"/>
    <w:rsid w:val="00464B55"/>
    <w:rsid w:val="004E14B7"/>
    <w:rsid w:val="004E6098"/>
    <w:rsid w:val="005146C1"/>
    <w:rsid w:val="005B1759"/>
    <w:rsid w:val="00610864"/>
    <w:rsid w:val="006A6E50"/>
    <w:rsid w:val="006F085C"/>
    <w:rsid w:val="00745B43"/>
    <w:rsid w:val="00850012"/>
    <w:rsid w:val="008F4FED"/>
    <w:rsid w:val="00916E8E"/>
    <w:rsid w:val="00943927"/>
    <w:rsid w:val="00B85A73"/>
    <w:rsid w:val="00C0403E"/>
    <w:rsid w:val="00CA7177"/>
    <w:rsid w:val="00D472E6"/>
    <w:rsid w:val="00D957FC"/>
    <w:rsid w:val="00E72422"/>
    <w:rsid w:val="00FB6C71"/>
    <w:rsid w:val="00FE1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403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64B55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464B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64B5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401</TotalTime>
  <Pages>3</Pages>
  <Words>295</Words>
  <Characters>1599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N/A</Company>
  <LinksUpToDate>false</LinksUpToDate>
  <CharactersWithSpaces>1891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Fábio Antonio de Souza</cp:lastModifiedBy>
  <cp:revision>14</cp:revision>
  <dcterms:created xsi:type="dcterms:W3CDTF">2018-03-01T00:13:00Z</dcterms:created>
  <dcterms:modified xsi:type="dcterms:W3CDTF">2018-07-04T20:32:00Z</dcterms:modified>
</cp:coreProperties>
</file>