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2444" w:rsidRDefault="00E92444" w:rsidP="00E92444">
      <w:pPr>
        <w:jc w:val="center"/>
        <w:rPr>
          <w:b/>
          <w:sz w:val="28"/>
          <w:szCs w:val="28"/>
          <w:u w:val="single"/>
        </w:rPr>
      </w:pPr>
    </w:p>
    <w:p w:rsidR="00E92444" w:rsidRDefault="00E92444" w:rsidP="00E92444">
      <w:pPr>
        <w:jc w:val="center"/>
        <w:rPr>
          <w:b/>
          <w:sz w:val="28"/>
          <w:szCs w:val="28"/>
        </w:rPr>
      </w:pPr>
    </w:p>
    <w:p w:rsidR="001E34F2" w:rsidRDefault="001E34F2" w:rsidP="001E34F2">
      <w:pPr>
        <w:jc w:val="center"/>
        <w:rPr>
          <w:b/>
          <w:sz w:val="28"/>
          <w:szCs w:val="28"/>
        </w:rPr>
      </w:pPr>
    </w:p>
    <w:p w:rsidR="001E34F2" w:rsidRPr="007E770A" w:rsidRDefault="001E34F2" w:rsidP="001E34F2">
      <w:pPr>
        <w:jc w:val="center"/>
        <w:rPr>
          <w:rFonts w:ascii="Arial" w:hAnsi="Arial" w:cs="Arial"/>
          <w:b/>
          <w:sz w:val="24"/>
          <w:szCs w:val="24"/>
        </w:rPr>
      </w:pPr>
    </w:p>
    <w:p w:rsidR="001E34F2" w:rsidRPr="007E770A" w:rsidRDefault="001E34F2" w:rsidP="001E34F2">
      <w:pPr>
        <w:jc w:val="center"/>
        <w:rPr>
          <w:rFonts w:ascii="Arial" w:hAnsi="Arial" w:cs="Arial"/>
          <w:b/>
          <w:sz w:val="24"/>
          <w:szCs w:val="24"/>
        </w:rPr>
      </w:pPr>
    </w:p>
    <w:p w:rsidR="001E34F2" w:rsidRPr="007E770A" w:rsidRDefault="001E34F2" w:rsidP="001E34F2">
      <w:pPr>
        <w:jc w:val="center"/>
        <w:rPr>
          <w:rFonts w:ascii="Arial" w:hAnsi="Arial" w:cs="Arial"/>
          <w:b/>
          <w:sz w:val="24"/>
          <w:szCs w:val="24"/>
        </w:rPr>
      </w:pPr>
    </w:p>
    <w:p w:rsidR="001E34F2" w:rsidRPr="007E770A" w:rsidRDefault="001E34F2" w:rsidP="001E34F2">
      <w:pPr>
        <w:jc w:val="center"/>
        <w:rPr>
          <w:rFonts w:ascii="Arial" w:hAnsi="Arial" w:cs="Arial"/>
          <w:b/>
          <w:sz w:val="24"/>
          <w:szCs w:val="24"/>
        </w:rPr>
      </w:pPr>
    </w:p>
    <w:p w:rsidR="001E34F2" w:rsidRPr="007E770A" w:rsidRDefault="001E34F2" w:rsidP="001E34F2">
      <w:pPr>
        <w:jc w:val="center"/>
        <w:rPr>
          <w:rFonts w:ascii="Arial" w:hAnsi="Arial" w:cs="Arial"/>
          <w:b/>
          <w:sz w:val="24"/>
          <w:szCs w:val="24"/>
        </w:rPr>
      </w:pPr>
    </w:p>
    <w:p w:rsidR="001E34F2" w:rsidRPr="007E770A" w:rsidRDefault="001E34F2" w:rsidP="001E34F2">
      <w:pPr>
        <w:jc w:val="center"/>
        <w:rPr>
          <w:rFonts w:ascii="Arial" w:hAnsi="Arial" w:cs="Arial"/>
          <w:b/>
          <w:sz w:val="24"/>
          <w:szCs w:val="24"/>
        </w:rPr>
      </w:pPr>
    </w:p>
    <w:p w:rsidR="00E92444" w:rsidRPr="007E770A" w:rsidRDefault="004F6DD2" w:rsidP="001E34F2">
      <w:pPr>
        <w:jc w:val="center"/>
        <w:rPr>
          <w:rFonts w:ascii="Arial" w:hAnsi="Arial" w:cs="Arial"/>
          <w:b/>
          <w:sz w:val="24"/>
          <w:szCs w:val="24"/>
        </w:rPr>
      </w:pPr>
      <w:r w:rsidRPr="007E770A">
        <w:rPr>
          <w:rFonts w:ascii="Arial" w:hAnsi="Arial" w:cs="Arial"/>
          <w:b/>
          <w:sz w:val="24"/>
          <w:szCs w:val="24"/>
        </w:rPr>
        <w:t xml:space="preserve">Programa de </w:t>
      </w:r>
      <w:r w:rsidR="005E7A22" w:rsidRPr="007E770A">
        <w:rPr>
          <w:rFonts w:ascii="Arial" w:hAnsi="Arial" w:cs="Arial"/>
          <w:b/>
          <w:sz w:val="24"/>
          <w:szCs w:val="24"/>
        </w:rPr>
        <w:t xml:space="preserve">Provimento </w:t>
      </w:r>
      <w:r w:rsidR="00664E6C">
        <w:rPr>
          <w:rFonts w:ascii="Arial" w:hAnsi="Arial" w:cs="Arial"/>
          <w:b/>
          <w:sz w:val="24"/>
          <w:szCs w:val="24"/>
        </w:rPr>
        <w:t>de Profissionais para a</w:t>
      </w:r>
      <w:r w:rsidRPr="007E770A">
        <w:rPr>
          <w:rFonts w:ascii="Arial" w:hAnsi="Arial" w:cs="Arial"/>
          <w:b/>
          <w:sz w:val="24"/>
          <w:szCs w:val="24"/>
        </w:rPr>
        <w:t xml:space="preserve"> Atenção Primária</w:t>
      </w:r>
      <w:r w:rsidR="005E7A22" w:rsidRPr="007E770A">
        <w:rPr>
          <w:rFonts w:ascii="Arial" w:hAnsi="Arial" w:cs="Arial"/>
          <w:b/>
          <w:sz w:val="24"/>
          <w:szCs w:val="24"/>
        </w:rPr>
        <w:t xml:space="preserve"> à Saúde em</w:t>
      </w:r>
      <w:r w:rsidR="0082755C" w:rsidRPr="007E770A">
        <w:rPr>
          <w:rFonts w:ascii="Arial" w:hAnsi="Arial" w:cs="Arial"/>
          <w:b/>
          <w:sz w:val="24"/>
          <w:szCs w:val="24"/>
        </w:rPr>
        <w:t xml:space="preserve"> Santa Catarina</w:t>
      </w:r>
    </w:p>
    <w:p w:rsidR="00E92444" w:rsidRPr="007E770A" w:rsidRDefault="00E92444" w:rsidP="00237352">
      <w:pPr>
        <w:jc w:val="both"/>
        <w:rPr>
          <w:rFonts w:ascii="Arial" w:hAnsi="Arial" w:cs="Arial"/>
          <w:b/>
          <w:sz w:val="24"/>
          <w:szCs w:val="24"/>
        </w:rPr>
      </w:pPr>
    </w:p>
    <w:p w:rsidR="001E34F2" w:rsidRPr="007E770A" w:rsidRDefault="001E34F2" w:rsidP="00237352">
      <w:pPr>
        <w:jc w:val="both"/>
        <w:rPr>
          <w:rFonts w:ascii="Arial" w:hAnsi="Arial" w:cs="Arial"/>
          <w:b/>
          <w:sz w:val="24"/>
          <w:szCs w:val="24"/>
        </w:rPr>
      </w:pPr>
    </w:p>
    <w:p w:rsidR="001E34F2" w:rsidRPr="007E770A" w:rsidRDefault="001E34F2" w:rsidP="00237352">
      <w:pPr>
        <w:jc w:val="both"/>
        <w:rPr>
          <w:rFonts w:ascii="Arial" w:hAnsi="Arial" w:cs="Arial"/>
          <w:b/>
          <w:sz w:val="24"/>
          <w:szCs w:val="24"/>
        </w:rPr>
      </w:pPr>
    </w:p>
    <w:p w:rsidR="001E34F2" w:rsidRPr="007E770A" w:rsidRDefault="001E34F2" w:rsidP="00237352">
      <w:pPr>
        <w:jc w:val="both"/>
        <w:rPr>
          <w:rFonts w:ascii="Arial" w:hAnsi="Arial" w:cs="Arial"/>
          <w:b/>
          <w:sz w:val="24"/>
          <w:szCs w:val="24"/>
        </w:rPr>
      </w:pPr>
    </w:p>
    <w:p w:rsidR="001E34F2" w:rsidRPr="007E770A" w:rsidRDefault="001E34F2" w:rsidP="00237352">
      <w:pPr>
        <w:jc w:val="both"/>
        <w:rPr>
          <w:rFonts w:ascii="Arial" w:hAnsi="Arial" w:cs="Arial"/>
          <w:b/>
          <w:sz w:val="24"/>
          <w:szCs w:val="24"/>
        </w:rPr>
      </w:pPr>
    </w:p>
    <w:p w:rsidR="001E34F2" w:rsidRPr="007E770A" w:rsidRDefault="001E34F2" w:rsidP="00237352">
      <w:pPr>
        <w:jc w:val="both"/>
        <w:rPr>
          <w:rFonts w:ascii="Arial" w:hAnsi="Arial" w:cs="Arial"/>
          <w:b/>
          <w:sz w:val="24"/>
          <w:szCs w:val="24"/>
        </w:rPr>
      </w:pPr>
    </w:p>
    <w:p w:rsidR="001E34F2" w:rsidRPr="007E770A" w:rsidRDefault="001E34F2" w:rsidP="00237352">
      <w:pPr>
        <w:jc w:val="both"/>
        <w:rPr>
          <w:rFonts w:ascii="Arial" w:hAnsi="Arial" w:cs="Arial"/>
          <w:b/>
          <w:sz w:val="24"/>
          <w:szCs w:val="24"/>
        </w:rPr>
      </w:pPr>
    </w:p>
    <w:p w:rsidR="001E34F2" w:rsidRPr="007E770A" w:rsidRDefault="001E34F2" w:rsidP="00237352">
      <w:pPr>
        <w:jc w:val="both"/>
        <w:rPr>
          <w:rFonts w:ascii="Arial" w:hAnsi="Arial" w:cs="Arial"/>
          <w:b/>
          <w:sz w:val="24"/>
          <w:szCs w:val="24"/>
        </w:rPr>
      </w:pPr>
    </w:p>
    <w:p w:rsidR="001E34F2" w:rsidRPr="007E770A" w:rsidRDefault="001E34F2" w:rsidP="00237352">
      <w:pPr>
        <w:jc w:val="both"/>
        <w:rPr>
          <w:rFonts w:ascii="Arial" w:hAnsi="Arial" w:cs="Arial"/>
          <w:b/>
          <w:sz w:val="24"/>
          <w:szCs w:val="24"/>
        </w:rPr>
      </w:pPr>
    </w:p>
    <w:p w:rsidR="001E34F2" w:rsidRPr="007E770A" w:rsidRDefault="001E34F2" w:rsidP="00237352">
      <w:pPr>
        <w:jc w:val="both"/>
        <w:rPr>
          <w:rFonts w:ascii="Arial" w:hAnsi="Arial" w:cs="Arial"/>
          <w:b/>
          <w:sz w:val="24"/>
          <w:szCs w:val="24"/>
        </w:rPr>
      </w:pPr>
    </w:p>
    <w:p w:rsidR="001E34F2" w:rsidRPr="007E770A" w:rsidRDefault="001E34F2" w:rsidP="00237352">
      <w:pPr>
        <w:jc w:val="both"/>
        <w:rPr>
          <w:rFonts w:ascii="Arial" w:hAnsi="Arial" w:cs="Arial"/>
          <w:b/>
          <w:sz w:val="24"/>
          <w:szCs w:val="24"/>
        </w:rPr>
      </w:pPr>
    </w:p>
    <w:p w:rsidR="001E34F2" w:rsidRPr="007E770A" w:rsidRDefault="001E34F2" w:rsidP="00237352">
      <w:pPr>
        <w:jc w:val="both"/>
        <w:rPr>
          <w:rFonts w:ascii="Arial" w:hAnsi="Arial" w:cs="Arial"/>
          <w:b/>
          <w:sz w:val="24"/>
          <w:szCs w:val="24"/>
        </w:rPr>
      </w:pPr>
    </w:p>
    <w:p w:rsidR="001E34F2" w:rsidRPr="007E770A" w:rsidRDefault="001E34F2" w:rsidP="00237352">
      <w:pPr>
        <w:jc w:val="both"/>
        <w:rPr>
          <w:rFonts w:ascii="Arial" w:hAnsi="Arial" w:cs="Arial"/>
          <w:b/>
          <w:sz w:val="24"/>
          <w:szCs w:val="24"/>
        </w:rPr>
      </w:pPr>
    </w:p>
    <w:p w:rsidR="001E34F2" w:rsidRPr="007E770A" w:rsidRDefault="001E34F2" w:rsidP="00237352">
      <w:pPr>
        <w:jc w:val="both"/>
        <w:rPr>
          <w:rFonts w:ascii="Arial" w:hAnsi="Arial" w:cs="Arial"/>
          <w:b/>
          <w:sz w:val="24"/>
          <w:szCs w:val="24"/>
        </w:rPr>
      </w:pPr>
    </w:p>
    <w:p w:rsidR="001E34F2" w:rsidRDefault="001E34F2" w:rsidP="00237352">
      <w:pPr>
        <w:jc w:val="both"/>
        <w:rPr>
          <w:rFonts w:ascii="Arial" w:hAnsi="Arial" w:cs="Arial"/>
          <w:b/>
          <w:sz w:val="24"/>
          <w:szCs w:val="24"/>
        </w:rPr>
      </w:pPr>
    </w:p>
    <w:p w:rsidR="007E770A" w:rsidRDefault="007E770A" w:rsidP="00237352">
      <w:pPr>
        <w:jc w:val="both"/>
        <w:rPr>
          <w:rFonts w:ascii="Arial" w:hAnsi="Arial" w:cs="Arial"/>
          <w:b/>
          <w:sz w:val="24"/>
          <w:szCs w:val="24"/>
        </w:rPr>
      </w:pPr>
    </w:p>
    <w:p w:rsidR="007E770A" w:rsidRDefault="007E770A" w:rsidP="00237352">
      <w:pPr>
        <w:jc w:val="both"/>
        <w:rPr>
          <w:rFonts w:ascii="Arial" w:hAnsi="Arial" w:cs="Arial"/>
          <w:b/>
          <w:sz w:val="24"/>
          <w:szCs w:val="24"/>
        </w:rPr>
      </w:pPr>
    </w:p>
    <w:p w:rsidR="007E770A" w:rsidRDefault="007E770A" w:rsidP="00237352">
      <w:pPr>
        <w:jc w:val="both"/>
        <w:rPr>
          <w:rFonts w:ascii="Arial" w:hAnsi="Arial" w:cs="Arial"/>
          <w:b/>
          <w:sz w:val="24"/>
          <w:szCs w:val="24"/>
        </w:rPr>
      </w:pPr>
    </w:p>
    <w:p w:rsidR="007E770A" w:rsidRDefault="007E770A" w:rsidP="00237352">
      <w:pPr>
        <w:jc w:val="both"/>
        <w:rPr>
          <w:rFonts w:ascii="Arial" w:hAnsi="Arial" w:cs="Arial"/>
          <w:b/>
          <w:sz w:val="24"/>
          <w:szCs w:val="24"/>
        </w:rPr>
      </w:pPr>
    </w:p>
    <w:p w:rsidR="007E770A" w:rsidRDefault="007E770A" w:rsidP="00237352">
      <w:pPr>
        <w:jc w:val="both"/>
        <w:rPr>
          <w:rFonts w:ascii="Arial" w:hAnsi="Arial" w:cs="Arial"/>
          <w:b/>
          <w:sz w:val="24"/>
          <w:szCs w:val="24"/>
        </w:rPr>
      </w:pPr>
    </w:p>
    <w:p w:rsidR="007E770A" w:rsidRPr="007E770A" w:rsidRDefault="007E770A" w:rsidP="00237352">
      <w:pPr>
        <w:jc w:val="both"/>
        <w:rPr>
          <w:rFonts w:ascii="Arial" w:hAnsi="Arial" w:cs="Arial"/>
          <w:b/>
          <w:sz w:val="24"/>
          <w:szCs w:val="24"/>
        </w:rPr>
      </w:pPr>
    </w:p>
    <w:p w:rsidR="001E34F2" w:rsidRPr="007E770A" w:rsidRDefault="001E34F2" w:rsidP="00237352">
      <w:pPr>
        <w:jc w:val="both"/>
        <w:rPr>
          <w:rFonts w:ascii="Arial" w:hAnsi="Arial" w:cs="Arial"/>
          <w:b/>
          <w:sz w:val="24"/>
          <w:szCs w:val="24"/>
        </w:rPr>
      </w:pPr>
    </w:p>
    <w:p w:rsidR="001E34F2" w:rsidRPr="007E770A" w:rsidRDefault="001E34F2" w:rsidP="00237352">
      <w:pPr>
        <w:jc w:val="both"/>
        <w:rPr>
          <w:rFonts w:ascii="Arial" w:hAnsi="Arial" w:cs="Arial"/>
          <w:b/>
          <w:sz w:val="24"/>
          <w:szCs w:val="24"/>
        </w:rPr>
      </w:pPr>
    </w:p>
    <w:p w:rsidR="004F6DD2" w:rsidRPr="007E770A" w:rsidRDefault="004F6DD2" w:rsidP="001E34F2">
      <w:pPr>
        <w:jc w:val="center"/>
        <w:rPr>
          <w:rFonts w:ascii="Arial" w:hAnsi="Arial" w:cs="Arial"/>
          <w:b/>
          <w:sz w:val="24"/>
          <w:szCs w:val="24"/>
        </w:rPr>
      </w:pPr>
      <w:r w:rsidRPr="007E770A">
        <w:rPr>
          <w:rFonts w:ascii="Arial" w:hAnsi="Arial" w:cs="Arial"/>
          <w:b/>
          <w:sz w:val="24"/>
          <w:szCs w:val="24"/>
        </w:rPr>
        <w:t>Governador do Estado de Santa Catarina</w:t>
      </w:r>
    </w:p>
    <w:p w:rsidR="004F6DD2" w:rsidRPr="007E770A" w:rsidRDefault="004F6DD2" w:rsidP="001E34F2">
      <w:pPr>
        <w:jc w:val="center"/>
        <w:rPr>
          <w:rFonts w:ascii="Arial" w:hAnsi="Arial" w:cs="Arial"/>
          <w:b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>Carlos Moisés da Silva</w:t>
      </w:r>
    </w:p>
    <w:p w:rsidR="0081675C" w:rsidRPr="007E770A" w:rsidRDefault="0081675C" w:rsidP="001E34F2">
      <w:pPr>
        <w:jc w:val="center"/>
        <w:rPr>
          <w:rFonts w:ascii="Arial" w:hAnsi="Arial" w:cs="Arial"/>
          <w:sz w:val="24"/>
          <w:szCs w:val="24"/>
          <w:shd w:val="clear" w:color="auto" w:fill="FFFFFF"/>
        </w:rPr>
      </w:pPr>
      <w:r w:rsidRPr="007E770A">
        <w:rPr>
          <w:rStyle w:val="Forte"/>
          <w:rFonts w:ascii="Arial" w:hAnsi="Arial" w:cs="Arial"/>
          <w:sz w:val="24"/>
          <w:szCs w:val="24"/>
          <w:shd w:val="clear" w:color="auto" w:fill="FFFFFF"/>
        </w:rPr>
        <w:t>Secretário de Estado da Saúde</w:t>
      </w:r>
      <w:r w:rsidRPr="007E770A">
        <w:rPr>
          <w:rFonts w:ascii="Arial" w:hAnsi="Arial" w:cs="Arial"/>
          <w:sz w:val="24"/>
          <w:szCs w:val="24"/>
        </w:rPr>
        <w:br/>
      </w:r>
      <w:r w:rsidRPr="007E770A">
        <w:rPr>
          <w:rFonts w:ascii="Arial" w:hAnsi="Arial" w:cs="Arial"/>
          <w:sz w:val="24"/>
          <w:szCs w:val="24"/>
          <w:shd w:val="clear" w:color="auto" w:fill="FFFFFF"/>
        </w:rPr>
        <w:t>Helton de Souza Zeferino</w:t>
      </w:r>
    </w:p>
    <w:p w:rsidR="0081675C" w:rsidRPr="007E770A" w:rsidRDefault="0081675C" w:rsidP="001E34F2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7E770A">
        <w:rPr>
          <w:rStyle w:val="Forte"/>
          <w:rFonts w:ascii="Arial" w:hAnsi="Arial" w:cs="Arial"/>
          <w:sz w:val="24"/>
          <w:szCs w:val="24"/>
          <w:shd w:val="clear" w:color="auto" w:fill="FFFFFF"/>
        </w:rPr>
        <w:t>Superintendente de Planejamento e</w:t>
      </w:r>
      <w:r w:rsidR="004F6DD2" w:rsidRPr="007E770A">
        <w:rPr>
          <w:rStyle w:val="Forte"/>
          <w:rFonts w:ascii="Arial" w:hAnsi="Arial" w:cs="Arial"/>
          <w:sz w:val="24"/>
          <w:szCs w:val="24"/>
          <w:shd w:val="clear" w:color="auto" w:fill="FFFFFF"/>
        </w:rPr>
        <w:t>m Saúde</w:t>
      </w:r>
      <w:r w:rsidRPr="007E770A">
        <w:rPr>
          <w:rFonts w:ascii="Arial" w:hAnsi="Arial" w:cs="Arial"/>
          <w:sz w:val="24"/>
          <w:szCs w:val="24"/>
        </w:rPr>
        <w:br/>
      </w:r>
      <w:r w:rsidRPr="007E770A">
        <w:rPr>
          <w:rFonts w:ascii="Arial" w:hAnsi="Arial" w:cs="Arial"/>
          <w:sz w:val="24"/>
          <w:szCs w:val="24"/>
          <w:shd w:val="clear" w:color="auto" w:fill="FFFFFF"/>
        </w:rPr>
        <w:t>Carmem Regina Delziovo</w:t>
      </w:r>
    </w:p>
    <w:p w:rsidR="0081675C" w:rsidRPr="007E770A" w:rsidRDefault="004F6DD2" w:rsidP="001E34F2">
      <w:pPr>
        <w:jc w:val="center"/>
        <w:rPr>
          <w:rFonts w:ascii="Arial" w:hAnsi="Arial" w:cs="Arial"/>
          <w:sz w:val="24"/>
          <w:szCs w:val="24"/>
          <w:shd w:val="clear" w:color="auto" w:fill="FFFFFF"/>
        </w:rPr>
      </w:pPr>
      <w:r w:rsidRPr="007E770A">
        <w:rPr>
          <w:rStyle w:val="Forte"/>
          <w:rFonts w:ascii="Arial" w:hAnsi="Arial" w:cs="Arial"/>
          <w:sz w:val="24"/>
          <w:szCs w:val="24"/>
          <w:shd w:val="clear" w:color="auto" w:fill="FFFFFF"/>
        </w:rPr>
        <w:t>Diretora</w:t>
      </w:r>
      <w:r w:rsidR="0081675C" w:rsidRPr="007E770A">
        <w:rPr>
          <w:rStyle w:val="Forte"/>
          <w:rFonts w:ascii="Arial" w:hAnsi="Arial" w:cs="Arial"/>
          <w:sz w:val="24"/>
          <w:szCs w:val="24"/>
          <w:shd w:val="clear" w:color="auto" w:fill="FFFFFF"/>
        </w:rPr>
        <w:t xml:space="preserve"> de Educação Permanente em Saúde</w:t>
      </w:r>
      <w:r w:rsidR="0081675C" w:rsidRPr="007E770A">
        <w:rPr>
          <w:rFonts w:ascii="Arial" w:hAnsi="Arial" w:cs="Arial"/>
          <w:sz w:val="24"/>
          <w:szCs w:val="24"/>
          <w:shd w:val="clear" w:color="auto" w:fill="FFFFFF"/>
        </w:rPr>
        <w:t> </w:t>
      </w:r>
      <w:r w:rsidR="0081675C" w:rsidRPr="007E770A">
        <w:rPr>
          <w:rFonts w:ascii="Arial" w:hAnsi="Arial" w:cs="Arial"/>
          <w:sz w:val="24"/>
          <w:szCs w:val="24"/>
        </w:rPr>
        <w:br/>
      </w:r>
      <w:r w:rsidR="0081675C" w:rsidRPr="007E770A">
        <w:rPr>
          <w:rFonts w:ascii="Arial" w:hAnsi="Arial" w:cs="Arial"/>
          <w:sz w:val="24"/>
          <w:szCs w:val="24"/>
          <w:shd w:val="clear" w:color="auto" w:fill="FFFFFF"/>
        </w:rPr>
        <w:t>Micheline Moreira Kemper</w:t>
      </w:r>
    </w:p>
    <w:p w:rsidR="00E92444" w:rsidRPr="007E770A" w:rsidRDefault="0081675C" w:rsidP="001E34F2">
      <w:pPr>
        <w:jc w:val="center"/>
        <w:rPr>
          <w:rFonts w:ascii="Arial" w:hAnsi="Arial" w:cs="Arial"/>
          <w:sz w:val="24"/>
          <w:szCs w:val="24"/>
          <w:shd w:val="clear" w:color="auto" w:fill="FFFFFF"/>
        </w:rPr>
      </w:pPr>
      <w:r w:rsidRPr="007E770A">
        <w:rPr>
          <w:rStyle w:val="Forte"/>
          <w:rFonts w:ascii="Arial" w:hAnsi="Arial" w:cs="Arial"/>
          <w:sz w:val="24"/>
          <w:szCs w:val="24"/>
          <w:shd w:val="clear" w:color="auto" w:fill="FFFFFF"/>
        </w:rPr>
        <w:t>Divisão de Residências em Saúde</w:t>
      </w:r>
      <w:r w:rsidRPr="007E770A">
        <w:rPr>
          <w:rFonts w:ascii="Arial" w:hAnsi="Arial" w:cs="Arial"/>
          <w:sz w:val="24"/>
          <w:szCs w:val="24"/>
          <w:shd w:val="clear" w:color="auto" w:fill="FFFFFF"/>
        </w:rPr>
        <w:t> </w:t>
      </w:r>
      <w:r w:rsidRPr="007E770A">
        <w:rPr>
          <w:rFonts w:ascii="Arial" w:hAnsi="Arial" w:cs="Arial"/>
          <w:sz w:val="24"/>
          <w:szCs w:val="24"/>
        </w:rPr>
        <w:br/>
      </w:r>
      <w:r w:rsidR="00E92444" w:rsidRPr="007E770A">
        <w:rPr>
          <w:rFonts w:ascii="Arial" w:hAnsi="Arial" w:cs="Arial"/>
          <w:sz w:val="24"/>
          <w:szCs w:val="24"/>
          <w:shd w:val="clear" w:color="auto" w:fill="FFFFFF"/>
        </w:rPr>
        <w:t>Aparecida de Cássia Rabetti</w:t>
      </w:r>
    </w:p>
    <w:p w:rsidR="0081675C" w:rsidRPr="007E770A" w:rsidRDefault="0081675C" w:rsidP="001E34F2">
      <w:pPr>
        <w:jc w:val="center"/>
        <w:rPr>
          <w:rFonts w:ascii="Arial" w:hAnsi="Arial" w:cs="Arial"/>
          <w:sz w:val="24"/>
          <w:szCs w:val="24"/>
        </w:rPr>
      </w:pPr>
    </w:p>
    <w:p w:rsidR="001E34F2" w:rsidRPr="007E770A" w:rsidRDefault="001E34F2" w:rsidP="001E34F2">
      <w:pPr>
        <w:jc w:val="center"/>
        <w:rPr>
          <w:rFonts w:ascii="Arial" w:hAnsi="Arial" w:cs="Arial"/>
          <w:sz w:val="24"/>
          <w:szCs w:val="24"/>
        </w:rPr>
      </w:pPr>
    </w:p>
    <w:p w:rsidR="001E34F2" w:rsidRPr="007E770A" w:rsidRDefault="001E34F2" w:rsidP="001E34F2">
      <w:pPr>
        <w:jc w:val="center"/>
        <w:rPr>
          <w:rFonts w:ascii="Arial" w:hAnsi="Arial" w:cs="Arial"/>
          <w:sz w:val="24"/>
          <w:szCs w:val="24"/>
        </w:rPr>
      </w:pPr>
    </w:p>
    <w:p w:rsidR="001E34F2" w:rsidRPr="007E770A" w:rsidRDefault="001E34F2" w:rsidP="001E34F2">
      <w:pPr>
        <w:jc w:val="center"/>
        <w:rPr>
          <w:rFonts w:ascii="Arial" w:hAnsi="Arial" w:cs="Arial"/>
          <w:sz w:val="24"/>
          <w:szCs w:val="24"/>
        </w:rPr>
      </w:pPr>
    </w:p>
    <w:p w:rsidR="001E34F2" w:rsidRPr="007E770A" w:rsidRDefault="001E34F2" w:rsidP="001E34F2">
      <w:pPr>
        <w:jc w:val="center"/>
        <w:rPr>
          <w:rFonts w:ascii="Arial" w:hAnsi="Arial" w:cs="Arial"/>
          <w:sz w:val="24"/>
          <w:szCs w:val="24"/>
        </w:rPr>
      </w:pPr>
    </w:p>
    <w:p w:rsidR="001E34F2" w:rsidRPr="007E770A" w:rsidRDefault="001E34F2" w:rsidP="001E34F2">
      <w:pPr>
        <w:jc w:val="center"/>
        <w:rPr>
          <w:rFonts w:ascii="Arial" w:hAnsi="Arial" w:cs="Arial"/>
          <w:sz w:val="24"/>
          <w:szCs w:val="24"/>
        </w:rPr>
      </w:pPr>
    </w:p>
    <w:p w:rsidR="001E34F2" w:rsidRPr="007E770A" w:rsidRDefault="001E34F2" w:rsidP="001E34F2">
      <w:pPr>
        <w:jc w:val="center"/>
        <w:rPr>
          <w:rFonts w:ascii="Arial" w:hAnsi="Arial" w:cs="Arial"/>
          <w:sz w:val="24"/>
          <w:szCs w:val="24"/>
        </w:rPr>
      </w:pPr>
    </w:p>
    <w:p w:rsidR="001E34F2" w:rsidRPr="007E770A" w:rsidRDefault="001E34F2" w:rsidP="001E34F2">
      <w:pPr>
        <w:jc w:val="center"/>
        <w:rPr>
          <w:rFonts w:ascii="Arial" w:hAnsi="Arial" w:cs="Arial"/>
          <w:sz w:val="24"/>
          <w:szCs w:val="24"/>
        </w:rPr>
      </w:pPr>
    </w:p>
    <w:p w:rsidR="001E34F2" w:rsidRPr="007E770A" w:rsidRDefault="001E34F2" w:rsidP="001E34F2">
      <w:pPr>
        <w:jc w:val="center"/>
        <w:rPr>
          <w:rFonts w:ascii="Arial" w:hAnsi="Arial" w:cs="Arial"/>
          <w:sz w:val="24"/>
          <w:szCs w:val="24"/>
        </w:rPr>
      </w:pPr>
    </w:p>
    <w:p w:rsidR="001E34F2" w:rsidRPr="007E770A" w:rsidRDefault="001E34F2" w:rsidP="001E34F2">
      <w:pPr>
        <w:jc w:val="center"/>
        <w:rPr>
          <w:rFonts w:ascii="Arial" w:hAnsi="Arial" w:cs="Arial"/>
          <w:sz w:val="24"/>
          <w:szCs w:val="24"/>
        </w:rPr>
      </w:pPr>
    </w:p>
    <w:p w:rsidR="001E34F2" w:rsidRPr="007E770A" w:rsidRDefault="001E34F2" w:rsidP="001E34F2">
      <w:pPr>
        <w:jc w:val="center"/>
        <w:rPr>
          <w:rFonts w:ascii="Arial" w:hAnsi="Arial" w:cs="Arial"/>
          <w:sz w:val="24"/>
          <w:szCs w:val="24"/>
        </w:rPr>
      </w:pPr>
    </w:p>
    <w:p w:rsidR="001E34F2" w:rsidRPr="007E770A" w:rsidRDefault="001E34F2" w:rsidP="001E34F2">
      <w:pPr>
        <w:jc w:val="center"/>
        <w:rPr>
          <w:rFonts w:ascii="Arial" w:hAnsi="Arial" w:cs="Arial"/>
          <w:sz w:val="24"/>
          <w:szCs w:val="24"/>
        </w:rPr>
      </w:pPr>
    </w:p>
    <w:p w:rsidR="001E34F2" w:rsidRPr="007E770A" w:rsidRDefault="001E34F2" w:rsidP="001E34F2">
      <w:pPr>
        <w:jc w:val="center"/>
        <w:rPr>
          <w:rFonts w:ascii="Arial" w:hAnsi="Arial" w:cs="Arial"/>
          <w:sz w:val="24"/>
          <w:szCs w:val="24"/>
        </w:rPr>
      </w:pPr>
    </w:p>
    <w:p w:rsidR="001E34F2" w:rsidRPr="007E770A" w:rsidRDefault="001E34F2" w:rsidP="001E34F2">
      <w:pPr>
        <w:jc w:val="center"/>
        <w:rPr>
          <w:rFonts w:ascii="Arial" w:hAnsi="Arial" w:cs="Arial"/>
          <w:sz w:val="24"/>
          <w:szCs w:val="24"/>
        </w:rPr>
      </w:pPr>
    </w:p>
    <w:p w:rsidR="001E34F2" w:rsidRPr="007E770A" w:rsidRDefault="001E34F2" w:rsidP="001E34F2">
      <w:pPr>
        <w:jc w:val="center"/>
        <w:rPr>
          <w:rFonts w:ascii="Arial" w:hAnsi="Arial" w:cs="Arial"/>
          <w:sz w:val="24"/>
          <w:szCs w:val="24"/>
        </w:rPr>
      </w:pPr>
    </w:p>
    <w:p w:rsidR="001B3C32" w:rsidRDefault="001B3C32" w:rsidP="009F5D1D">
      <w:pPr>
        <w:pStyle w:val="PargrafodaLista"/>
        <w:numPr>
          <w:ilvl w:val="0"/>
          <w:numId w:val="27"/>
        </w:numPr>
        <w:jc w:val="both"/>
        <w:rPr>
          <w:rFonts w:ascii="Arial" w:hAnsi="Arial" w:cs="Arial"/>
          <w:b/>
          <w:sz w:val="24"/>
          <w:szCs w:val="24"/>
        </w:rPr>
      </w:pPr>
      <w:r w:rsidRPr="007E770A">
        <w:rPr>
          <w:rFonts w:ascii="Arial" w:hAnsi="Arial" w:cs="Arial"/>
          <w:b/>
          <w:sz w:val="24"/>
          <w:szCs w:val="24"/>
        </w:rPr>
        <w:t>INTRODUÇÃO</w:t>
      </w:r>
      <w:r w:rsidR="00B241E7" w:rsidRPr="007E770A">
        <w:rPr>
          <w:rFonts w:ascii="Arial" w:hAnsi="Arial" w:cs="Arial"/>
          <w:b/>
          <w:sz w:val="24"/>
          <w:szCs w:val="24"/>
        </w:rPr>
        <w:t xml:space="preserve"> </w:t>
      </w:r>
    </w:p>
    <w:p w:rsidR="0059745C" w:rsidRPr="007E770A" w:rsidRDefault="0059745C" w:rsidP="0059745C">
      <w:pPr>
        <w:pStyle w:val="PargrafodaLista"/>
        <w:jc w:val="both"/>
        <w:rPr>
          <w:rFonts w:ascii="Arial" w:hAnsi="Arial" w:cs="Arial"/>
          <w:b/>
          <w:sz w:val="24"/>
          <w:szCs w:val="24"/>
        </w:rPr>
      </w:pPr>
    </w:p>
    <w:p w:rsidR="00FC55D3" w:rsidRPr="007E770A" w:rsidRDefault="00FC55D3" w:rsidP="00FC55D3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O Estado de SC ampliou a </w:t>
      </w:r>
      <w:r w:rsidRPr="007E770A">
        <w:rPr>
          <w:rFonts w:ascii="Arial" w:hAnsi="Arial" w:cs="Arial"/>
          <w:bCs/>
          <w:sz w:val="24"/>
          <w:szCs w:val="24"/>
        </w:rPr>
        <w:t>abrangência</w:t>
      </w:r>
      <w:r w:rsidRPr="007E770A">
        <w:rPr>
          <w:rFonts w:ascii="Arial" w:hAnsi="Arial" w:cs="Arial"/>
          <w:sz w:val="24"/>
          <w:szCs w:val="24"/>
        </w:rPr>
        <w:t xml:space="preserve"> da A</w:t>
      </w:r>
      <w:r w:rsidR="005E7A22" w:rsidRPr="007E770A">
        <w:rPr>
          <w:rFonts w:ascii="Arial" w:hAnsi="Arial" w:cs="Arial"/>
          <w:sz w:val="24"/>
          <w:szCs w:val="24"/>
        </w:rPr>
        <w:t xml:space="preserve">tenção </w:t>
      </w:r>
      <w:r w:rsidRPr="007E770A">
        <w:rPr>
          <w:rFonts w:ascii="Arial" w:hAnsi="Arial" w:cs="Arial"/>
          <w:sz w:val="24"/>
          <w:szCs w:val="24"/>
        </w:rPr>
        <w:t>P</w:t>
      </w:r>
      <w:r w:rsidR="005E7A22" w:rsidRPr="007E770A">
        <w:rPr>
          <w:rFonts w:ascii="Arial" w:hAnsi="Arial" w:cs="Arial"/>
          <w:sz w:val="24"/>
          <w:szCs w:val="24"/>
        </w:rPr>
        <w:t xml:space="preserve">rimária à </w:t>
      </w:r>
      <w:r w:rsidRPr="007E770A">
        <w:rPr>
          <w:rFonts w:ascii="Arial" w:hAnsi="Arial" w:cs="Arial"/>
          <w:sz w:val="24"/>
          <w:szCs w:val="24"/>
        </w:rPr>
        <w:t>S</w:t>
      </w:r>
      <w:r w:rsidR="005E7A22" w:rsidRPr="007E770A">
        <w:rPr>
          <w:rFonts w:ascii="Arial" w:hAnsi="Arial" w:cs="Arial"/>
          <w:sz w:val="24"/>
          <w:szCs w:val="24"/>
        </w:rPr>
        <w:t xml:space="preserve">aúde (APS) </w:t>
      </w:r>
      <w:r w:rsidRPr="007E770A">
        <w:rPr>
          <w:rFonts w:ascii="Arial" w:hAnsi="Arial" w:cs="Arial"/>
          <w:sz w:val="24"/>
          <w:szCs w:val="24"/>
        </w:rPr>
        <w:t xml:space="preserve"> nos últimos anos, alcançando  </w:t>
      </w:r>
      <w:r w:rsidRPr="007E770A">
        <w:rPr>
          <w:rFonts w:ascii="Arial" w:hAnsi="Arial" w:cs="Arial"/>
          <w:bCs/>
          <w:sz w:val="24"/>
          <w:szCs w:val="24"/>
        </w:rPr>
        <w:t>mais de 80%</w:t>
      </w:r>
      <w:r w:rsidRPr="007E770A">
        <w:rPr>
          <w:rFonts w:ascii="Arial" w:hAnsi="Arial" w:cs="Arial"/>
          <w:sz w:val="24"/>
          <w:szCs w:val="24"/>
        </w:rPr>
        <w:t xml:space="preserve"> de cobertura populacional, contudo há p</w:t>
      </w:r>
      <w:r w:rsidRPr="007E770A">
        <w:rPr>
          <w:rFonts w:ascii="Arial" w:hAnsi="Arial" w:cs="Arial"/>
          <w:bCs/>
          <w:sz w:val="24"/>
          <w:szCs w:val="24"/>
        </w:rPr>
        <w:t>oucos profissionais especialistas</w:t>
      </w:r>
      <w:r w:rsidRPr="007E770A">
        <w:rPr>
          <w:rFonts w:ascii="Arial" w:hAnsi="Arial" w:cs="Arial"/>
          <w:sz w:val="24"/>
          <w:szCs w:val="24"/>
        </w:rPr>
        <w:t xml:space="preserve"> neste nível de atenção, que tem alta complexidade e ampla utilização de tecnologias leves. </w:t>
      </w:r>
    </w:p>
    <w:p w:rsidR="00FC55D3" w:rsidRPr="007E770A" w:rsidRDefault="00FC55D3" w:rsidP="00FC55D3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Utilizando o profissional médico como exemplo da baixa especialização em APS, estudamos registros do Conselho Regional de Medicina (CRM-SC) e do Cadastro de Estabelecimentos de Saúde (CNES) e encontramos </w:t>
      </w:r>
      <w:r w:rsidRPr="007E770A">
        <w:rPr>
          <w:rFonts w:ascii="Arial" w:hAnsi="Arial" w:cs="Arial"/>
          <w:bCs/>
          <w:sz w:val="24"/>
          <w:szCs w:val="24"/>
        </w:rPr>
        <w:t>437 M</w:t>
      </w:r>
      <w:r w:rsidR="005E7A22" w:rsidRPr="007E770A">
        <w:rPr>
          <w:rFonts w:ascii="Arial" w:hAnsi="Arial" w:cs="Arial"/>
          <w:bCs/>
          <w:sz w:val="24"/>
          <w:szCs w:val="24"/>
        </w:rPr>
        <w:t xml:space="preserve">édicos de </w:t>
      </w:r>
      <w:r w:rsidRPr="007E770A">
        <w:rPr>
          <w:rFonts w:ascii="Arial" w:hAnsi="Arial" w:cs="Arial"/>
          <w:bCs/>
          <w:sz w:val="24"/>
          <w:szCs w:val="24"/>
        </w:rPr>
        <w:t>F</w:t>
      </w:r>
      <w:r w:rsidR="005E7A22" w:rsidRPr="007E770A">
        <w:rPr>
          <w:rFonts w:ascii="Arial" w:hAnsi="Arial" w:cs="Arial"/>
          <w:bCs/>
          <w:sz w:val="24"/>
          <w:szCs w:val="24"/>
        </w:rPr>
        <w:t xml:space="preserve">amília e </w:t>
      </w:r>
      <w:r w:rsidRPr="007E770A">
        <w:rPr>
          <w:rFonts w:ascii="Arial" w:hAnsi="Arial" w:cs="Arial"/>
          <w:bCs/>
          <w:sz w:val="24"/>
          <w:szCs w:val="24"/>
        </w:rPr>
        <w:t>C</w:t>
      </w:r>
      <w:r w:rsidR="005E7A22" w:rsidRPr="007E770A">
        <w:rPr>
          <w:rFonts w:ascii="Arial" w:hAnsi="Arial" w:cs="Arial"/>
          <w:bCs/>
          <w:sz w:val="24"/>
          <w:szCs w:val="24"/>
        </w:rPr>
        <w:t>omunidade (MFC)</w:t>
      </w:r>
      <w:r w:rsidRPr="007E770A">
        <w:rPr>
          <w:rFonts w:ascii="Arial" w:hAnsi="Arial" w:cs="Arial"/>
          <w:sz w:val="24"/>
          <w:szCs w:val="24"/>
        </w:rPr>
        <w:t xml:space="preserve"> registrados no CRM SC, destes, </w:t>
      </w:r>
      <w:r w:rsidRPr="007E770A">
        <w:rPr>
          <w:rFonts w:ascii="Arial" w:hAnsi="Arial" w:cs="Arial"/>
          <w:bCs/>
          <w:sz w:val="24"/>
          <w:szCs w:val="24"/>
        </w:rPr>
        <w:t>apenas 199</w:t>
      </w:r>
      <w:r w:rsidRPr="007E770A">
        <w:rPr>
          <w:rFonts w:ascii="Arial" w:hAnsi="Arial" w:cs="Arial"/>
          <w:sz w:val="24"/>
          <w:szCs w:val="24"/>
        </w:rPr>
        <w:t xml:space="preserve"> estão alocados em </w:t>
      </w:r>
      <w:r w:rsidR="005E7A22" w:rsidRPr="007E770A">
        <w:rPr>
          <w:rFonts w:ascii="Arial" w:hAnsi="Arial" w:cs="Arial"/>
          <w:sz w:val="24"/>
          <w:szCs w:val="24"/>
        </w:rPr>
        <w:t xml:space="preserve"> E</w:t>
      </w:r>
      <w:r w:rsidRPr="007E770A">
        <w:rPr>
          <w:rFonts w:ascii="Arial" w:hAnsi="Arial" w:cs="Arial"/>
          <w:bCs/>
          <w:sz w:val="24"/>
          <w:szCs w:val="24"/>
        </w:rPr>
        <w:t xml:space="preserve">quipes de Saúde da Família </w:t>
      </w:r>
      <w:r w:rsidR="005E7A22" w:rsidRPr="007E770A">
        <w:rPr>
          <w:rFonts w:ascii="Arial" w:hAnsi="Arial" w:cs="Arial"/>
          <w:bCs/>
          <w:sz w:val="24"/>
          <w:szCs w:val="24"/>
        </w:rPr>
        <w:t xml:space="preserve">(eSF) </w:t>
      </w:r>
      <w:r w:rsidRPr="007E770A">
        <w:rPr>
          <w:rFonts w:ascii="Arial" w:hAnsi="Arial" w:cs="Arial"/>
          <w:bCs/>
          <w:sz w:val="24"/>
          <w:szCs w:val="24"/>
        </w:rPr>
        <w:t>e ainda estes se encontram em maior concentração nas grandes cidades</w:t>
      </w:r>
      <w:r w:rsidRPr="007E770A">
        <w:rPr>
          <w:rFonts w:ascii="Arial" w:hAnsi="Arial" w:cs="Arial"/>
          <w:sz w:val="24"/>
          <w:szCs w:val="24"/>
        </w:rPr>
        <w:t>.</w:t>
      </w:r>
    </w:p>
    <w:p w:rsidR="00FC55D3" w:rsidRPr="007E770A" w:rsidRDefault="00FC55D3" w:rsidP="00FC55D3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>Em comparação ao Sistema Andaluz de Saúde Pública, uma referência em qualificação na APS</w:t>
      </w:r>
      <w:r w:rsidR="005E7A22" w:rsidRPr="007E770A">
        <w:rPr>
          <w:rFonts w:ascii="Arial" w:hAnsi="Arial" w:cs="Arial"/>
          <w:sz w:val="24"/>
          <w:szCs w:val="24"/>
        </w:rPr>
        <w:t>,</w:t>
      </w:r>
      <w:r w:rsidRPr="007E770A">
        <w:rPr>
          <w:rFonts w:ascii="Arial" w:hAnsi="Arial" w:cs="Arial"/>
          <w:sz w:val="24"/>
          <w:szCs w:val="24"/>
        </w:rPr>
        <w:t xml:space="preserve"> para uma população de 8.492.635 habitantes há cobertura de 6</w:t>
      </w:r>
      <w:r w:rsidR="005E7A22" w:rsidRPr="007E770A">
        <w:rPr>
          <w:rFonts w:ascii="Arial" w:hAnsi="Arial" w:cs="Arial"/>
          <w:sz w:val="24"/>
          <w:szCs w:val="24"/>
        </w:rPr>
        <w:t>.</w:t>
      </w:r>
      <w:r w:rsidRPr="007E770A">
        <w:rPr>
          <w:rFonts w:ascii="Arial" w:hAnsi="Arial" w:cs="Arial"/>
          <w:sz w:val="24"/>
          <w:szCs w:val="24"/>
        </w:rPr>
        <w:t xml:space="preserve">000 Equipes de APS, todas compostas por MFC.  Santa Catarina com uma população de 6.910.553 habitantes com cobertura de cerca de </w:t>
      </w:r>
      <w:r w:rsidRPr="007E770A">
        <w:rPr>
          <w:rFonts w:ascii="Arial" w:hAnsi="Arial" w:cs="Arial"/>
          <w:bCs/>
          <w:sz w:val="24"/>
          <w:szCs w:val="24"/>
        </w:rPr>
        <w:t xml:space="preserve">1800 eSF, </w:t>
      </w:r>
      <w:r w:rsidRPr="007E770A">
        <w:rPr>
          <w:rFonts w:ascii="Arial" w:hAnsi="Arial" w:cs="Arial"/>
          <w:sz w:val="24"/>
          <w:szCs w:val="24"/>
        </w:rPr>
        <w:t xml:space="preserve"> apenas </w:t>
      </w:r>
      <w:r w:rsidRPr="007E770A">
        <w:rPr>
          <w:rFonts w:ascii="Arial" w:hAnsi="Arial" w:cs="Arial"/>
          <w:bCs/>
          <w:sz w:val="24"/>
          <w:szCs w:val="24"/>
        </w:rPr>
        <w:t>199</w:t>
      </w:r>
      <w:r w:rsidRPr="007E770A">
        <w:rPr>
          <w:rFonts w:ascii="Arial" w:hAnsi="Arial" w:cs="Arial"/>
          <w:sz w:val="24"/>
          <w:szCs w:val="24"/>
        </w:rPr>
        <w:t xml:space="preserve"> são compostas por médicos especialistas nesta área específica.  </w:t>
      </w:r>
    </w:p>
    <w:p w:rsidR="001B3C32" w:rsidRPr="007E770A" w:rsidRDefault="001B3C32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O Estado de Santa Catarina desde 2015 tem implantado o Programa de Residência em Medicina de Família e Comunidade </w:t>
      </w:r>
      <w:r w:rsidR="004F6DD2" w:rsidRPr="007E770A">
        <w:rPr>
          <w:rFonts w:ascii="Arial" w:hAnsi="Arial" w:cs="Arial"/>
          <w:sz w:val="24"/>
          <w:szCs w:val="24"/>
        </w:rPr>
        <w:t>(PRM</w:t>
      </w:r>
      <w:r w:rsidR="001E34F2" w:rsidRPr="007E770A">
        <w:rPr>
          <w:rFonts w:ascii="Arial" w:hAnsi="Arial" w:cs="Arial"/>
          <w:sz w:val="24"/>
          <w:szCs w:val="24"/>
        </w:rPr>
        <w:t>-M</w:t>
      </w:r>
      <w:r w:rsidR="004F6DD2" w:rsidRPr="007E770A">
        <w:rPr>
          <w:rFonts w:ascii="Arial" w:hAnsi="Arial" w:cs="Arial"/>
          <w:sz w:val="24"/>
          <w:szCs w:val="24"/>
        </w:rPr>
        <w:t xml:space="preserve">FC/SES/SC) </w:t>
      </w:r>
      <w:r w:rsidR="00CC4226" w:rsidRPr="007E770A">
        <w:rPr>
          <w:rFonts w:ascii="Arial" w:hAnsi="Arial" w:cs="Arial"/>
          <w:sz w:val="24"/>
          <w:szCs w:val="24"/>
        </w:rPr>
        <w:t>em caráter multicêntrico e regionalizado, construído</w:t>
      </w:r>
      <w:r w:rsidRPr="007E770A">
        <w:rPr>
          <w:rFonts w:ascii="Arial" w:hAnsi="Arial" w:cs="Arial"/>
          <w:sz w:val="24"/>
          <w:szCs w:val="24"/>
        </w:rPr>
        <w:t xml:space="preserve"> em parceria </w:t>
      </w:r>
      <w:r w:rsidR="005E7A22" w:rsidRPr="007E770A">
        <w:rPr>
          <w:rFonts w:ascii="Arial" w:hAnsi="Arial" w:cs="Arial"/>
          <w:sz w:val="24"/>
          <w:szCs w:val="24"/>
        </w:rPr>
        <w:t xml:space="preserve">com 33 municípios catarinenses </w:t>
      </w:r>
      <w:r w:rsidR="004F6DD2" w:rsidRPr="007E770A">
        <w:rPr>
          <w:rFonts w:ascii="Arial" w:hAnsi="Arial" w:cs="Arial"/>
          <w:sz w:val="24"/>
          <w:szCs w:val="24"/>
        </w:rPr>
        <w:t xml:space="preserve"> por meio</w:t>
      </w:r>
      <w:r w:rsidRPr="007E770A">
        <w:rPr>
          <w:rFonts w:ascii="Arial" w:hAnsi="Arial" w:cs="Arial"/>
          <w:sz w:val="24"/>
          <w:szCs w:val="24"/>
        </w:rPr>
        <w:t xml:space="preserve"> de </w:t>
      </w:r>
      <w:r w:rsidR="003F3E2D" w:rsidRPr="007E770A">
        <w:rPr>
          <w:rFonts w:ascii="Arial" w:hAnsi="Arial" w:cs="Arial"/>
          <w:sz w:val="24"/>
          <w:szCs w:val="24"/>
        </w:rPr>
        <w:t>Contrato Organizativo de Ação Pública Ensino e Saúde</w:t>
      </w:r>
      <w:r w:rsidR="005E7A22" w:rsidRPr="007E770A">
        <w:rPr>
          <w:rFonts w:ascii="Arial" w:hAnsi="Arial" w:cs="Arial"/>
          <w:sz w:val="24"/>
          <w:szCs w:val="24"/>
        </w:rPr>
        <w:t xml:space="preserve"> (COAPES</w:t>
      </w:r>
      <w:r w:rsidR="003F3E2D" w:rsidRPr="007E770A">
        <w:rPr>
          <w:rFonts w:ascii="Arial" w:hAnsi="Arial" w:cs="Arial"/>
          <w:sz w:val="24"/>
          <w:szCs w:val="24"/>
        </w:rPr>
        <w:t>)</w:t>
      </w:r>
      <w:r w:rsidRPr="007E770A">
        <w:rPr>
          <w:rFonts w:ascii="Arial" w:hAnsi="Arial" w:cs="Arial"/>
          <w:sz w:val="24"/>
          <w:szCs w:val="24"/>
        </w:rPr>
        <w:t xml:space="preserve">. </w:t>
      </w:r>
    </w:p>
    <w:p w:rsidR="001B3C32" w:rsidRPr="007E770A" w:rsidRDefault="001B3C32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>O Plano Polític</w:t>
      </w:r>
      <w:r w:rsidR="004F6DD2" w:rsidRPr="007E770A">
        <w:rPr>
          <w:rFonts w:ascii="Arial" w:hAnsi="Arial" w:cs="Arial"/>
          <w:sz w:val="24"/>
          <w:szCs w:val="24"/>
        </w:rPr>
        <w:t xml:space="preserve">o Pedagógico (PPP) é desenvolvido em </w:t>
      </w:r>
      <w:r w:rsidR="00CF7B98">
        <w:rPr>
          <w:rFonts w:ascii="Arial" w:hAnsi="Arial" w:cs="Arial"/>
          <w:sz w:val="24"/>
          <w:szCs w:val="24"/>
        </w:rPr>
        <w:t>dois</w:t>
      </w:r>
      <w:r w:rsidRPr="007E770A">
        <w:rPr>
          <w:rFonts w:ascii="Arial" w:hAnsi="Arial" w:cs="Arial"/>
          <w:sz w:val="24"/>
          <w:szCs w:val="24"/>
        </w:rPr>
        <w:t xml:space="preserve"> anos de formação</w:t>
      </w:r>
      <w:r w:rsidR="004F6DD2" w:rsidRPr="007E770A">
        <w:rPr>
          <w:rFonts w:ascii="Arial" w:hAnsi="Arial" w:cs="Arial"/>
          <w:sz w:val="24"/>
          <w:szCs w:val="24"/>
        </w:rPr>
        <w:t>, totalizando 5</w:t>
      </w:r>
      <w:r w:rsidR="005E7A22" w:rsidRPr="007E770A">
        <w:rPr>
          <w:rFonts w:ascii="Arial" w:hAnsi="Arial" w:cs="Arial"/>
          <w:sz w:val="24"/>
          <w:szCs w:val="24"/>
        </w:rPr>
        <w:t>.</w:t>
      </w:r>
      <w:r w:rsidR="004F6DD2" w:rsidRPr="007E770A">
        <w:rPr>
          <w:rFonts w:ascii="Arial" w:hAnsi="Arial" w:cs="Arial"/>
          <w:sz w:val="24"/>
          <w:szCs w:val="24"/>
        </w:rPr>
        <w:t>660 horas</w:t>
      </w:r>
      <w:r w:rsidRPr="007E770A">
        <w:rPr>
          <w:rFonts w:ascii="Arial" w:hAnsi="Arial" w:cs="Arial"/>
          <w:sz w:val="24"/>
          <w:szCs w:val="24"/>
        </w:rPr>
        <w:t xml:space="preserve">, com 60 horas semanais, sendo 12% de carga horária teórica. O </w:t>
      </w:r>
      <w:r w:rsidR="001E34F2" w:rsidRPr="007E770A">
        <w:rPr>
          <w:rFonts w:ascii="Arial" w:hAnsi="Arial" w:cs="Arial"/>
          <w:sz w:val="24"/>
          <w:szCs w:val="24"/>
        </w:rPr>
        <w:t>p</w:t>
      </w:r>
      <w:r w:rsidRPr="007E770A">
        <w:rPr>
          <w:rFonts w:ascii="Arial" w:hAnsi="Arial" w:cs="Arial"/>
          <w:sz w:val="24"/>
          <w:szCs w:val="24"/>
        </w:rPr>
        <w:t>lano teórico do programa é desenvolvido de forma centralizada, constando de e</w:t>
      </w:r>
      <w:r w:rsidR="004F6DD2" w:rsidRPr="007E770A">
        <w:rPr>
          <w:rFonts w:ascii="Arial" w:hAnsi="Arial" w:cs="Arial"/>
          <w:sz w:val="24"/>
          <w:szCs w:val="24"/>
        </w:rPr>
        <w:t>ncontros pre</w:t>
      </w:r>
      <w:r w:rsidR="00CC4226" w:rsidRPr="007E770A">
        <w:rPr>
          <w:rFonts w:ascii="Arial" w:hAnsi="Arial" w:cs="Arial"/>
          <w:sz w:val="24"/>
          <w:szCs w:val="24"/>
        </w:rPr>
        <w:t xml:space="preserve">senciais, regionais </w:t>
      </w:r>
      <w:r w:rsidR="004F6DD2" w:rsidRPr="007E770A">
        <w:rPr>
          <w:rFonts w:ascii="Arial" w:hAnsi="Arial" w:cs="Arial"/>
          <w:sz w:val="24"/>
          <w:szCs w:val="24"/>
        </w:rPr>
        <w:t>com periodicidade trimestral</w:t>
      </w:r>
      <w:r w:rsidRPr="007E770A">
        <w:rPr>
          <w:rFonts w:ascii="Arial" w:hAnsi="Arial" w:cs="Arial"/>
          <w:sz w:val="24"/>
          <w:szCs w:val="24"/>
        </w:rPr>
        <w:t xml:space="preserve"> e encontros semanais</w:t>
      </w:r>
      <w:r w:rsidR="00CC4226" w:rsidRPr="007E770A">
        <w:rPr>
          <w:rFonts w:ascii="Arial" w:hAnsi="Arial" w:cs="Arial"/>
          <w:sz w:val="24"/>
          <w:szCs w:val="24"/>
        </w:rPr>
        <w:t>, via sala virtual, nas</w:t>
      </w:r>
      <w:r w:rsidRPr="007E770A">
        <w:rPr>
          <w:rFonts w:ascii="Arial" w:hAnsi="Arial" w:cs="Arial"/>
          <w:sz w:val="24"/>
          <w:szCs w:val="24"/>
        </w:rPr>
        <w:t xml:space="preserve"> modalidades</w:t>
      </w:r>
      <w:r w:rsidR="003F3E2D" w:rsidRPr="007E770A">
        <w:rPr>
          <w:rFonts w:ascii="Arial" w:hAnsi="Arial" w:cs="Arial"/>
          <w:sz w:val="24"/>
          <w:szCs w:val="24"/>
        </w:rPr>
        <w:t xml:space="preserve"> de discussão de temas clínicos (metodologia ativa- Espiral Construtivista), Grupo Balint e PBI (Problem Based Interview). De forma assíncrona, utilizando Ambiente Virtual de Aprendizagem (AVA) própria da SES, são desenvolvidos conteúdos teóricos sobre Fundamentos da M</w:t>
      </w:r>
      <w:r w:rsidR="001E34F2" w:rsidRPr="007E770A">
        <w:rPr>
          <w:rFonts w:ascii="Arial" w:hAnsi="Arial" w:cs="Arial"/>
          <w:sz w:val="24"/>
          <w:szCs w:val="24"/>
        </w:rPr>
        <w:t xml:space="preserve">edicina de </w:t>
      </w:r>
      <w:r w:rsidR="003F3E2D" w:rsidRPr="007E770A">
        <w:rPr>
          <w:rFonts w:ascii="Arial" w:hAnsi="Arial" w:cs="Arial"/>
          <w:sz w:val="24"/>
          <w:szCs w:val="24"/>
        </w:rPr>
        <w:t>F</w:t>
      </w:r>
      <w:r w:rsidR="001E34F2" w:rsidRPr="007E770A">
        <w:rPr>
          <w:rFonts w:ascii="Arial" w:hAnsi="Arial" w:cs="Arial"/>
          <w:sz w:val="24"/>
          <w:szCs w:val="24"/>
        </w:rPr>
        <w:t xml:space="preserve">amília e </w:t>
      </w:r>
      <w:r w:rsidR="003F3E2D" w:rsidRPr="007E770A">
        <w:rPr>
          <w:rFonts w:ascii="Arial" w:hAnsi="Arial" w:cs="Arial"/>
          <w:sz w:val="24"/>
          <w:szCs w:val="24"/>
        </w:rPr>
        <w:t>C</w:t>
      </w:r>
      <w:r w:rsidR="001E34F2" w:rsidRPr="007E770A">
        <w:rPr>
          <w:rFonts w:ascii="Arial" w:hAnsi="Arial" w:cs="Arial"/>
          <w:sz w:val="24"/>
          <w:szCs w:val="24"/>
        </w:rPr>
        <w:t>omunidade</w:t>
      </w:r>
      <w:r w:rsidR="003F3E2D" w:rsidRPr="007E770A">
        <w:rPr>
          <w:rFonts w:ascii="Arial" w:hAnsi="Arial" w:cs="Arial"/>
          <w:sz w:val="24"/>
          <w:szCs w:val="24"/>
        </w:rPr>
        <w:t>.</w:t>
      </w:r>
    </w:p>
    <w:p w:rsidR="003F3E2D" w:rsidRPr="007E770A" w:rsidRDefault="00CC4226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>O PRM-MFC f</w:t>
      </w:r>
      <w:r w:rsidR="001E34F2" w:rsidRPr="007E770A">
        <w:rPr>
          <w:rFonts w:ascii="Arial" w:hAnsi="Arial" w:cs="Arial"/>
          <w:sz w:val="24"/>
          <w:szCs w:val="24"/>
        </w:rPr>
        <w:t>ormou</w:t>
      </w:r>
      <w:r w:rsidR="005E7A22" w:rsidRPr="007E770A">
        <w:rPr>
          <w:rFonts w:ascii="Arial" w:hAnsi="Arial" w:cs="Arial"/>
          <w:sz w:val="24"/>
          <w:szCs w:val="24"/>
        </w:rPr>
        <w:t xml:space="preserve"> até fevereiro deste ano,</w:t>
      </w:r>
      <w:r w:rsidR="001C07A7" w:rsidRPr="007E770A">
        <w:rPr>
          <w:rFonts w:ascii="Arial" w:hAnsi="Arial" w:cs="Arial"/>
          <w:sz w:val="24"/>
          <w:szCs w:val="24"/>
        </w:rPr>
        <w:t xml:space="preserve"> </w:t>
      </w:r>
      <w:r w:rsidRPr="007E770A">
        <w:rPr>
          <w:rFonts w:ascii="Arial" w:hAnsi="Arial" w:cs="Arial"/>
          <w:sz w:val="24"/>
          <w:szCs w:val="24"/>
        </w:rPr>
        <w:t>30</w:t>
      </w:r>
      <w:r w:rsidR="003F3E2D" w:rsidRPr="007E770A">
        <w:rPr>
          <w:rFonts w:ascii="Arial" w:hAnsi="Arial" w:cs="Arial"/>
          <w:sz w:val="24"/>
          <w:szCs w:val="24"/>
        </w:rPr>
        <w:t xml:space="preserve"> médicos especialistas para Atenção Primária </w:t>
      </w:r>
      <w:r w:rsidR="001E34F2" w:rsidRPr="007E770A">
        <w:rPr>
          <w:rFonts w:ascii="Arial" w:hAnsi="Arial" w:cs="Arial"/>
          <w:sz w:val="24"/>
          <w:szCs w:val="24"/>
        </w:rPr>
        <w:t>à</w:t>
      </w:r>
      <w:r w:rsidR="003F3E2D" w:rsidRPr="007E770A">
        <w:rPr>
          <w:rFonts w:ascii="Arial" w:hAnsi="Arial" w:cs="Arial"/>
          <w:sz w:val="24"/>
          <w:szCs w:val="24"/>
        </w:rPr>
        <w:t xml:space="preserve"> Saúde, destes 18 permaneceram </w:t>
      </w:r>
      <w:r w:rsidR="001E34F2" w:rsidRPr="007E770A">
        <w:rPr>
          <w:rFonts w:ascii="Arial" w:hAnsi="Arial" w:cs="Arial"/>
          <w:sz w:val="24"/>
          <w:szCs w:val="24"/>
        </w:rPr>
        <w:t>em</w:t>
      </w:r>
      <w:r w:rsidR="003F3E2D" w:rsidRPr="007E770A">
        <w:rPr>
          <w:rFonts w:ascii="Arial" w:hAnsi="Arial" w:cs="Arial"/>
          <w:sz w:val="24"/>
          <w:szCs w:val="24"/>
        </w:rPr>
        <w:t xml:space="preserve"> Santa Catarina, 3 fixaram-se no </w:t>
      </w:r>
      <w:r w:rsidR="003F3E2D" w:rsidRPr="007E770A">
        <w:rPr>
          <w:rFonts w:ascii="Arial" w:hAnsi="Arial" w:cs="Arial"/>
          <w:sz w:val="24"/>
          <w:szCs w:val="24"/>
        </w:rPr>
        <w:lastRenderedPageBreak/>
        <w:t>próprio município de formação, os demais em municípios próximos</w:t>
      </w:r>
      <w:r w:rsidR="005E7A22" w:rsidRPr="007E770A">
        <w:rPr>
          <w:rFonts w:ascii="Arial" w:hAnsi="Arial" w:cs="Arial"/>
          <w:sz w:val="24"/>
          <w:szCs w:val="24"/>
        </w:rPr>
        <w:t xml:space="preserve">.  Dos formados, </w:t>
      </w:r>
      <w:r w:rsidR="003F3E2D" w:rsidRPr="007E770A">
        <w:rPr>
          <w:rFonts w:ascii="Arial" w:hAnsi="Arial" w:cs="Arial"/>
          <w:sz w:val="24"/>
          <w:szCs w:val="24"/>
        </w:rPr>
        <w:t>4 são atualmente preceptores da residência</w:t>
      </w:r>
      <w:r w:rsidR="005E7A22" w:rsidRPr="007E770A">
        <w:rPr>
          <w:rFonts w:ascii="Arial" w:hAnsi="Arial" w:cs="Arial"/>
          <w:sz w:val="24"/>
          <w:szCs w:val="24"/>
        </w:rPr>
        <w:t xml:space="preserve"> de MFC</w:t>
      </w:r>
      <w:r w:rsidR="003F3E2D" w:rsidRPr="007E770A">
        <w:rPr>
          <w:rFonts w:ascii="Arial" w:hAnsi="Arial" w:cs="Arial"/>
          <w:sz w:val="24"/>
          <w:szCs w:val="24"/>
        </w:rPr>
        <w:t>.</w:t>
      </w:r>
    </w:p>
    <w:p w:rsidR="003F3E2D" w:rsidRPr="007E770A" w:rsidRDefault="0063769A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>A</w:t>
      </w:r>
      <w:r w:rsidR="003F3E2D" w:rsidRPr="007E770A">
        <w:rPr>
          <w:rFonts w:ascii="Arial" w:hAnsi="Arial" w:cs="Arial"/>
          <w:sz w:val="24"/>
          <w:szCs w:val="24"/>
        </w:rPr>
        <w:t xml:space="preserve"> primeira turma do programa estava alocada na faixa litorân</w:t>
      </w:r>
      <w:r w:rsidR="001C07A7" w:rsidRPr="007E770A">
        <w:rPr>
          <w:rFonts w:ascii="Arial" w:hAnsi="Arial" w:cs="Arial"/>
          <w:sz w:val="24"/>
          <w:szCs w:val="24"/>
        </w:rPr>
        <w:t>ea</w:t>
      </w:r>
      <w:r w:rsidR="005E7A22" w:rsidRPr="007E770A">
        <w:rPr>
          <w:rFonts w:ascii="Arial" w:hAnsi="Arial" w:cs="Arial"/>
          <w:sz w:val="24"/>
          <w:szCs w:val="24"/>
        </w:rPr>
        <w:t>,</w:t>
      </w:r>
      <w:r w:rsidR="001C07A7" w:rsidRPr="007E770A">
        <w:rPr>
          <w:rFonts w:ascii="Arial" w:hAnsi="Arial" w:cs="Arial"/>
          <w:sz w:val="24"/>
          <w:szCs w:val="24"/>
        </w:rPr>
        <w:t xml:space="preserve"> com a expansão na ocupação de vagas houve a interiorização abrangendo mun</w:t>
      </w:r>
      <w:r w:rsidR="003F3E2D" w:rsidRPr="007E770A">
        <w:rPr>
          <w:rFonts w:ascii="Arial" w:hAnsi="Arial" w:cs="Arial"/>
          <w:sz w:val="24"/>
          <w:szCs w:val="24"/>
        </w:rPr>
        <w:t xml:space="preserve">icípios como: </w:t>
      </w:r>
      <w:r w:rsidR="001C07A7" w:rsidRPr="007E770A">
        <w:rPr>
          <w:rFonts w:ascii="Arial" w:hAnsi="Arial" w:cs="Arial"/>
          <w:sz w:val="24"/>
          <w:szCs w:val="24"/>
        </w:rPr>
        <w:t>Benedito Novo, Luzerna</w:t>
      </w:r>
      <w:r w:rsidR="003F3E2D" w:rsidRPr="007E770A">
        <w:rPr>
          <w:rFonts w:ascii="Arial" w:hAnsi="Arial" w:cs="Arial"/>
          <w:sz w:val="24"/>
          <w:szCs w:val="24"/>
        </w:rPr>
        <w:t>, Joaçaba</w:t>
      </w:r>
      <w:r w:rsidRPr="007E770A">
        <w:rPr>
          <w:rFonts w:ascii="Arial" w:hAnsi="Arial" w:cs="Arial"/>
          <w:sz w:val="24"/>
          <w:szCs w:val="24"/>
        </w:rPr>
        <w:t>,</w:t>
      </w:r>
      <w:r w:rsidR="001C07A7" w:rsidRPr="007E770A">
        <w:rPr>
          <w:rFonts w:ascii="Arial" w:hAnsi="Arial" w:cs="Arial"/>
          <w:sz w:val="24"/>
          <w:szCs w:val="24"/>
        </w:rPr>
        <w:t xml:space="preserve"> </w:t>
      </w:r>
      <w:r w:rsidR="003F3E2D" w:rsidRPr="007E770A">
        <w:rPr>
          <w:rFonts w:ascii="Arial" w:hAnsi="Arial" w:cs="Arial"/>
          <w:sz w:val="24"/>
          <w:szCs w:val="24"/>
        </w:rPr>
        <w:t>Rio do Sul</w:t>
      </w:r>
      <w:r w:rsidR="001C07A7" w:rsidRPr="007E770A">
        <w:rPr>
          <w:rFonts w:ascii="Arial" w:hAnsi="Arial" w:cs="Arial"/>
          <w:sz w:val="24"/>
          <w:szCs w:val="24"/>
        </w:rPr>
        <w:t xml:space="preserve"> e Xanxerê</w:t>
      </w:r>
      <w:r w:rsidR="003F3E2D" w:rsidRPr="007E770A">
        <w:rPr>
          <w:rFonts w:ascii="Arial" w:hAnsi="Arial" w:cs="Arial"/>
          <w:sz w:val="24"/>
          <w:szCs w:val="24"/>
        </w:rPr>
        <w:t>.</w:t>
      </w:r>
      <w:r w:rsidRPr="007E770A">
        <w:rPr>
          <w:rFonts w:ascii="Arial" w:hAnsi="Arial" w:cs="Arial"/>
          <w:sz w:val="24"/>
          <w:szCs w:val="24"/>
        </w:rPr>
        <w:t xml:space="preserve"> </w:t>
      </w:r>
      <w:r w:rsidR="001E34F2" w:rsidRPr="007E770A">
        <w:rPr>
          <w:rFonts w:ascii="Arial" w:hAnsi="Arial" w:cs="Arial"/>
          <w:sz w:val="24"/>
          <w:szCs w:val="24"/>
        </w:rPr>
        <w:t xml:space="preserve"> A</w:t>
      </w:r>
      <w:r w:rsidR="001C07A7" w:rsidRPr="007E770A">
        <w:rPr>
          <w:rFonts w:ascii="Arial" w:hAnsi="Arial" w:cs="Arial"/>
          <w:sz w:val="24"/>
          <w:szCs w:val="24"/>
        </w:rPr>
        <w:t xml:space="preserve"> perspectiva </w:t>
      </w:r>
      <w:r w:rsidR="001E34F2" w:rsidRPr="007E770A">
        <w:rPr>
          <w:rFonts w:ascii="Arial" w:hAnsi="Arial" w:cs="Arial"/>
          <w:sz w:val="24"/>
          <w:szCs w:val="24"/>
        </w:rPr>
        <w:t xml:space="preserve">é </w:t>
      </w:r>
      <w:r w:rsidR="001C07A7" w:rsidRPr="007E770A">
        <w:rPr>
          <w:rFonts w:ascii="Arial" w:hAnsi="Arial" w:cs="Arial"/>
          <w:sz w:val="24"/>
          <w:szCs w:val="24"/>
        </w:rPr>
        <w:t>de</w:t>
      </w:r>
      <w:r w:rsidR="001E34F2" w:rsidRPr="007E770A">
        <w:rPr>
          <w:rFonts w:ascii="Arial" w:hAnsi="Arial" w:cs="Arial"/>
          <w:sz w:val="24"/>
          <w:szCs w:val="24"/>
        </w:rPr>
        <w:t xml:space="preserve"> que</w:t>
      </w:r>
      <w:r w:rsidR="001C07A7" w:rsidRPr="007E770A">
        <w:rPr>
          <w:rFonts w:ascii="Arial" w:hAnsi="Arial" w:cs="Arial"/>
          <w:sz w:val="24"/>
          <w:szCs w:val="24"/>
        </w:rPr>
        <w:t xml:space="preserve"> nos próximos anos com a continuidade do programa e incentivo institucional </w:t>
      </w:r>
      <w:r w:rsidR="001E34F2" w:rsidRPr="007E770A">
        <w:rPr>
          <w:rFonts w:ascii="Arial" w:hAnsi="Arial" w:cs="Arial"/>
          <w:sz w:val="24"/>
          <w:szCs w:val="24"/>
        </w:rPr>
        <w:t xml:space="preserve">ocorra </w:t>
      </w:r>
      <w:r w:rsidR="001C07A7" w:rsidRPr="007E770A">
        <w:rPr>
          <w:rFonts w:ascii="Arial" w:hAnsi="Arial" w:cs="Arial"/>
          <w:sz w:val="24"/>
          <w:szCs w:val="24"/>
        </w:rPr>
        <w:t>uma maior expan</w:t>
      </w:r>
      <w:r w:rsidR="003E60EB" w:rsidRPr="007E770A">
        <w:rPr>
          <w:rFonts w:ascii="Arial" w:hAnsi="Arial" w:cs="Arial"/>
          <w:sz w:val="24"/>
          <w:szCs w:val="24"/>
        </w:rPr>
        <w:t>são de municípios participantes, alcançando a meta de ocupação plena das vagas, ou seja, 64 vagas/ano</w:t>
      </w:r>
      <w:r w:rsidR="001E34F2" w:rsidRPr="007E770A">
        <w:rPr>
          <w:rFonts w:ascii="Arial" w:hAnsi="Arial" w:cs="Arial"/>
          <w:sz w:val="24"/>
          <w:szCs w:val="24"/>
        </w:rPr>
        <w:t>, totalizando as 128 vagas nas 7</w:t>
      </w:r>
      <w:r w:rsidR="005E7A22" w:rsidRPr="007E770A">
        <w:rPr>
          <w:rFonts w:ascii="Arial" w:hAnsi="Arial" w:cs="Arial"/>
          <w:sz w:val="24"/>
          <w:szCs w:val="24"/>
        </w:rPr>
        <w:t xml:space="preserve"> M</w:t>
      </w:r>
      <w:r w:rsidR="003E60EB" w:rsidRPr="007E770A">
        <w:rPr>
          <w:rFonts w:ascii="Arial" w:hAnsi="Arial" w:cs="Arial"/>
          <w:sz w:val="24"/>
          <w:szCs w:val="24"/>
        </w:rPr>
        <w:t xml:space="preserve">acrorregiões </w:t>
      </w:r>
      <w:r w:rsidR="001E34F2" w:rsidRPr="007E770A">
        <w:rPr>
          <w:rFonts w:ascii="Arial" w:hAnsi="Arial" w:cs="Arial"/>
          <w:sz w:val="24"/>
          <w:szCs w:val="24"/>
        </w:rPr>
        <w:t xml:space="preserve">de </w:t>
      </w:r>
      <w:r w:rsidR="005E7A22" w:rsidRPr="007E770A">
        <w:rPr>
          <w:rFonts w:ascii="Arial" w:hAnsi="Arial" w:cs="Arial"/>
          <w:sz w:val="24"/>
          <w:szCs w:val="24"/>
        </w:rPr>
        <w:t>S</w:t>
      </w:r>
      <w:r w:rsidR="001E34F2" w:rsidRPr="007E770A">
        <w:rPr>
          <w:rFonts w:ascii="Arial" w:hAnsi="Arial" w:cs="Arial"/>
          <w:sz w:val="24"/>
          <w:szCs w:val="24"/>
        </w:rPr>
        <w:t>aúde</w:t>
      </w:r>
      <w:r w:rsidR="003E60EB" w:rsidRPr="007E770A">
        <w:rPr>
          <w:rFonts w:ascii="Arial" w:hAnsi="Arial" w:cs="Arial"/>
          <w:sz w:val="24"/>
          <w:szCs w:val="24"/>
        </w:rPr>
        <w:t xml:space="preserve">. </w:t>
      </w:r>
      <w:r w:rsidR="001C07A7" w:rsidRPr="007E770A">
        <w:rPr>
          <w:rFonts w:ascii="Arial" w:hAnsi="Arial" w:cs="Arial"/>
          <w:sz w:val="24"/>
          <w:szCs w:val="24"/>
        </w:rPr>
        <w:t xml:space="preserve"> </w:t>
      </w:r>
    </w:p>
    <w:p w:rsidR="0080503A" w:rsidRPr="007E770A" w:rsidRDefault="002E35FE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>Dando continuidade na formação de especialistas em APS e a</w:t>
      </w:r>
      <w:r w:rsidR="0080503A" w:rsidRPr="007E770A">
        <w:rPr>
          <w:rFonts w:ascii="Arial" w:hAnsi="Arial" w:cs="Arial"/>
          <w:sz w:val="24"/>
          <w:szCs w:val="24"/>
        </w:rPr>
        <w:t xml:space="preserve"> partir da exp</w:t>
      </w:r>
      <w:r w:rsidR="003E60EB" w:rsidRPr="007E770A">
        <w:rPr>
          <w:rFonts w:ascii="Arial" w:hAnsi="Arial" w:cs="Arial"/>
          <w:sz w:val="24"/>
          <w:szCs w:val="24"/>
        </w:rPr>
        <w:t xml:space="preserve">eriência da formação em MFC, a </w:t>
      </w:r>
      <w:r w:rsidR="00FC55D3" w:rsidRPr="007E770A">
        <w:rPr>
          <w:rFonts w:ascii="Arial" w:hAnsi="Arial" w:cs="Arial"/>
          <w:sz w:val="24"/>
          <w:szCs w:val="24"/>
        </w:rPr>
        <w:t xml:space="preserve">SES implanta </w:t>
      </w:r>
      <w:r w:rsidRPr="007E770A">
        <w:rPr>
          <w:rFonts w:ascii="Arial" w:hAnsi="Arial" w:cs="Arial"/>
          <w:sz w:val="24"/>
          <w:szCs w:val="24"/>
        </w:rPr>
        <w:t>em</w:t>
      </w:r>
      <w:r w:rsidR="001E34F2" w:rsidRPr="007E770A">
        <w:rPr>
          <w:rFonts w:ascii="Arial" w:hAnsi="Arial" w:cs="Arial"/>
          <w:sz w:val="24"/>
          <w:szCs w:val="24"/>
        </w:rPr>
        <w:t xml:space="preserve"> 2020 </w:t>
      </w:r>
      <w:r w:rsidR="0080503A" w:rsidRPr="007E770A">
        <w:rPr>
          <w:rFonts w:ascii="Arial" w:hAnsi="Arial" w:cs="Arial"/>
          <w:sz w:val="24"/>
          <w:szCs w:val="24"/>
        </w:rPr>
        <w:t>a Residência Multiprofissional em A</w:t>
      </w:r>
      <w:r w:rsidR="003E60EB" w:rsidRPr="007E770A">
        <w:rPr>
          <w:rFonts w:ascii="Arial" w:hAnsi="Arial" w:cs="Arial"/>
          <w:sz w:val="24"/>
          <w:szCs w:val="24"/>
        </w:rPr>
        <w:t xml:space="preserve">tenção Primária </w:t>
      </w:r>
      <w:r w:rsidR="00CF3E18" w:rsidRPr="007E770A">
        <w:rPr>
          <w:rFonts w:ascii="Arial" w:hAnsi="Arial" w:cs="Arial"/>
          <w:sz w:val="24"/>
          <w:szCs w:val="24"/>
        </w:rPr>
        <w:t xml:space="preserve">à </w:t>
      </w:r>
      <w:r w:rsidR="003E60EB" w:rsidRPr="007E770A">
        <w:rPr>
          <w:rFonts w:ascii="Arial" w:hAnsi="Arial" w:cs="Arial"/>
          <w:sz w:val="24"/>
          <w:szCs w:val="24"/>
        </w:rPr>
        <w:t>Saúde- APS (Enfermagem, Nutrição, Psicologia e</w:t>
      </w:r>
      <w:r w:rsidR="0080503A" w:rsidRPr="007E770A">
        <w:rPr>
          <w:rFonts w:ascii="Arial" w:hAnsi="Arial" w:cs="Arial"/>
          <w:sz w:val="24"/>
          <w:szCs w:val="24"/>
        </w:rPr>
        <w:t xml:space="preserve"> Profissional de </w:t>
      </w:r>
      <w:r w:rsidR="003E60EB" w:rsidRPr="007E770A">
        <w:rPr>
          <w:rFonts w:ascii="Arial" w:hAnsi="Arial" w:cs="Arial"/>
          <w:sz w:val="24"/>
          <w:szCs w:val="24"/>
        </w:rPr>
        <w:t>Educação Física) no mesmo modelo</w:t>
      </w:r>
      <w:r w:rsidR="0080503A" w:rsidRPr="007E770A">
        <w:rPr>
          <w:rFonts w:ascii="Arial" w:hAnsi="Arial" w:cs="Arial"/>
          <w:sz w:val="24"/>
          <w:szCs w:val="24"/>
        </w:rPr>
        <w:t xml:space="preserve">: proposição da </w:t>
      </w:r>
      <w:r w:rsidR="003E60EB" w:rsidRPr="007E770A">
        <w:rPr>
          <w:rFonts w:ascii="Arial" w:hAnsi="Arial" w:cs="Arial"/>
          <w:sz w:val="24"/>
          <w:szCs w:val="24"/>
        </w:rPr>
        <w:t xml:space="preserve">SES por meio da </w:t>
      </w:r>
      <w:r w:rsidR="0080503A" w:rsidRPr="007E770A">
        <w:rPr>
          <w:rFonts w:ascii="Arial" w:hAnsi="Arial" w:cs="Arial"/>
          <w:sz w:val="24"/>
          <w:szCs w:val="24"/>
        </w:rPr>
        <w:t>Diret</w:t>
      </w:r>
      <w:r w:rsidR="003E60EB" w:rsidRPr="007E770A">
        <w:rPr>
          <w:rFonts w:ascii="Arial" w:hAnsi="Arial" w:cs="Arial"/>
          <w:sz w:val="24"/>
          <w:szCs w:val="24"/>
        </w:rPr>
        <w:t>oria de Educação Permanente</w:t>
      </w:r>
      <w:r w:rsidR="0080503A" w:rsidRPr="007E770A">
        <w:rPr>
          <w:rFonts w:ascii="Arial" w:hAnsi="Arial" w:cs="Arial"/>
          <w:sz w:val="24"/>
          <w:szCs w:val="24"/>
        </w:rPr>
        <w:t>, parceria com SMS multicêntrica e regionalizada.</w:t>
      </w:r>
    </w:p>
    <w:p w:rsidR="0063769A" w:rsidRPr="007E770A" w:rsidRDefault="002E35FE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>Considerando</w:t>
      </w:r>
      <w:r w:rsidR="0063769A" w:rsidRPr="007E770A">
        <w:rPr>
          <w:rFonts w:ascii="Arial" w:hAnsi="Arial" w:cs="Arial"/>
          <w:sz w:val="24"/>
          <w:szCs w:val="24"/>
        </w:rPr>
        <w:t xml:space="preserve"> que os objetivos pedagógicos da pós-graduação</w:t>
      </w:r>
      <w:r w:rsidR="00406242" w:rsidRPr="007E770A">
        <w:rPr>
          <w:rFonts w:ascii="Arial" w:hAnsi="Arial" w:cs="Arial"/>
          <w:sz w:val="24"/>
          <w:szCs w:val="24"/>
        </w:rPr>
        <w:t xml:space="preserve">- </w:t>
      </w:r>
      <w:r w:rsidR="00406242" w:rsidRPr="007E770A">
        <w:rPr>
          <w:rFonts w:ascii="Arial" w:hAnsi="Arial" w:cs="Arial"/>
          <w:i/>
          <w:sz w:val="24"/>
          <w:szCs w:val="24"/>
        </w:rPr>
        <w:t>latu sensu</w:t>
      </w:r>
      <w:r w:rsidR="0063769A" w:rsidRPr="007E770A">
        <w:rPr>
          <w:rFonts w:ascii="Arial" w:hAnsi="Arial" w:cs="Arial"/>
          <w:sz w:val="24"/>
          <w:szCs w:val="24"/>
        </w:rPr>
        <w:t xml:space="preserve"> e as necessidades de saúde da população são </w:t>
      </w:r>
      <w:r w:rsidR="00406242" w:rsidRPr="007E770A">
        <w:rPr>
          <w:rFonts w:ascii="Arial" w:hAnsi="Arial" w:cs="Arial"/>
          <w:sz w:val="24"/>
          <w:szCs w:val="24"/>
        </w:rPr>
        <w:t>integradas</w:t>
      </w:r>
      <w:r w:rsidR="0063769A" w:rsidRPr="007E770A">
        <w:rPr>
          <w:rFonts w:ascii="Arial" w:hAnsi="Arial" w:cs="Arial"/>
          <w:sz w:val="24"/>
          <w:szCs w:val="24"/>
        </w:rPr>
        <w:t xml:space="preserve"> neste</w:t>
      </w:r>
      <w:r w:rsidR="0080503A" w:rsidRPr="007E770A">
        <w:rPr>
          <w:rFonts w:ascii="Arial" w:hAnsi="Arial" w:cs="Arial"/>
          <w:sz w:val="24"/>
          <w:szCs w:val="24"/>
        </w:rPr>
        <w:t>s</w:t>
      </w:r>
      <w:r w:rsidR="0063769A" w:rsidRPr="007E770A">
        <w:rPr>
          <w:rFonts w:ascii="Arial" w:hAnsi="Arial" w:cs="Arial"/>
          <w:sz w:val="24"/>
          <w:szCs w:val="24"/>
        </w:rPr>
        <w:t xml:space="preserve"> programa</w:t>
      </w:r>
      <w:r w:rsidR="0080503A" w:rsidRPr="007E770A">
        <w:rPr>
          <w:rFonts w:ascii="Arial" w:hAnsi="Arial" w:cs="Arial"/>
          <w:sz w:val="24"/>
          <w:szCs w:val="24"/>
        </w:rPr>
        <w:t>s</w:t>
      </w:r>
      <w:r w:rsidR="0063769A" w:rsidRPr="007E770A">
        <w:rPr>
          <w:rFonts w:ascii="Arial" w:hAnsi="Arial" w:cs="Arial"/>
          <w:sz w:val="24"/>
          <w:szCs w:val="24"/>
        </w:rPr>
        <w:t xml:space="preserve">, que a qualificação </w:t>
      </w:r>
      <w:r w:rsidR="0080503A" w:rsidRPr="007E770A">
        <w:rPr>
          <w:rFonts w:ascii="Arial" w:hAnsi="Arial" w:cs="Arial"/>
          <w:sz w:val="24"/>
          <w:szCs w:val="24"/>
        </w:rPr>
        <w:t xml:space="preserve">profissional na </w:t>
      </w:r>
      <w:r w:rsidR="00406242" w:rsidRPr="007E770A">
        <w:rPr>
          <w:rFonts w:ascii="Arial" w:hAnsi="Arial" w:cs="Arial"/>
          <w:sz w:val="24"/>
          <w:szCs w:val="24"/>
        </w:rPr>
        <w:t xml:space="preserve">forma de residência em saúde </w:t>
      </w:r>
      <w:r w:rsidR="0080503A" w:rsidRPr="007E770A">
        <w:rPr>
          <w:rFonts w:ascii="Arial" w:hAnsi="Arial" w:cs="Arial"/>
          <w:sz w:val="24"/>
          <w:szCs w:val="24"/>
        </w:rPr>
        <w:t>é o padrão ouro para o desenvolvimento de competências para Atenção Primária, e que o formato descentralizado desta residência tem sido capaz de desenvolver a i</w:t>
      </w:r>
      <w:r w:rsidR="000860BD" w:rsidRPr="007E770A">
        <w:rPr>
          <w:rFonts w:ascii="Arial" w:hAnsi="Arial" w:cs="Arial"/>
          <w:sz w:val="24"/>
          <w:szCs w:val="24"/>
        </w:rPr>
        <w:t>nteriorização da especialização,</w:t>
      </w:r>
      <w:r w:rsidR="0080503A" w:rsidRPr="007E770A">
        <w:rPr>
          <w:rFonts w:ascii="Arial" w:hAnsi="Arial" w:cs="Arial"/>
          <w:sz w:val="24"/>
          <w:szCs w:val="24"/>
        </w:rPr>
        <w:t xml:space="preserve"> o </w:t>
      </w:r>
      <w:r w:rsidRPr="007E770A">
        <w:rPr>
          <w:rFonts w:ascii="Arial" w:hAnsi="Arial" w:cs="Arial"/>
          <w:sz w:val="24"/>
          <w:szCs w:val="24"/>
        </w:rPr>
        <w:t>E</w:t>
      </w:r>
      <w:r w:rsidR="0080503A" w:rsidRPr="007E770A">
        <w:rPr>
          <w:rFonts w:ascii="Arial" w:hAnsi="Arial" w:cs="Arial"/>
          <w:sz w:val="24"/>
          <w:szCs w:val="24"/>
        </w:rPr>
        <w:t xml:space="preserve">stado de Santa Catarina </w:t>
      </w:r>
      <w:r w:rsidR="001E34F2" w:rsidRPr="007E770A">
        <w:rPr>
          <w:rFonts w:ascii="Arial" w:hAnsi="Arial" w:cs="Arial"/>
          <w:sz w:val="24"/>
          <w:szCs w:val="24"/>
        </w:rPr>
        <w:t>propõe</w:t>
      </w:r>
      <w:r w:rsidR="0080503A" w:rsidRPr="007E770A">
        <w:rPr>
          <w:rFonts w:ascii="Arial" w:hAnsi="Arial" w:cs="Arial"/>
          <w:sz w:val="24"/>
          <w:szCs w:val="24"/>
        </w:rPr>
        <w:t xml:space="preserve"> ampliar o quadro de vagas </w:t>
      </w:r>
      <w:r w:rsidR="000860BD" w:rsidRPr="007E770A">
        <w:rPr>
          <w:rFonts w:ascii="Arial" w:hAnsi="Arial" w:cs="Arial"/>
          <w:sz w:val="24"/>
          <w:szCs w:val="24"/>
        </w:rPr>
        <w:t xml:space="preserve">e de adesão as vagas já existentes </w:t>
      </w:r>
      <w:r w:rsidR="0080503A" w:rsidRPr="007E770A">
        <w:rPr>
          <w:rFonts w:ascii="Arial" w:hAnsi="Arial" w:cs="Arial"/>
          <w:sz w:val="24"/>
          <w:szCs w:val="24"/>
        </w:rPr>
        <w:t>para residência MFC</w:t>
      </w:r>
      <w:r w:rsidR="00406242" w:rsidRPr="007E770A">
        <w:rPr>
          <w:rFonts w:ascii="Arial" w:hAnsi="Arial" w:cs="Arial"/>
          <w:sz w:val="24"/>
          <w:szCs w:val="24"/>
        </w:rPr>
        <w:t>.</w:t>
      </w:r>
    </w:p>
    <w:p w:rsidR="00E92444" w:rsidRPr="007E770A" w:rsidRDefault="009F5D1D" w:rsidP="00CD4064">
      <w:pPr>
        <w:spacing w:line="360" w:lineRule="auto"/>
        <w:ind w:firstLine="709"/>
        <w:jc w:val="both"/>
        <w:rPr>
          <w:rFonts w:ascii="Arial" w:hAnsi="Arial" w:cs="Arial"/>
          <w:b/>
          <w:sz w:val="24"/>
          <w:szCs w:val="24"/>
        </w:rPr>
      </w:pPr>
      <w:r w:rsidRPr="007E770A">
        <w:rPr>
          <w:rFonts w:ascii="Arial" w:hAnsi="Arial" w:cs="Arial"/>
          <w:b/>
          <w:sz w:val="24"/>
          <w:szCs w:val="24"/>
        </w:rPr>
        <w:t>2.</w:t>
      </w:r>
      <w:r w:rsidR="0089490D" w:rsidRPr="007E770A">
        <w:rPr>
          <w:rFonts w:ascii="Arial" w:hAnsi="Arial" w:cs="Arial"/>
          <w:b/>
          <w:sz w:val="24"/>
          <w:szCs w:val="24"/>
        </w:rPr>
        <w:t xml:space="preserve"> </w:t>
      </w:r>
      <w:r w:rsidR="004F6DD2" w:rsidRPr="007E770A">
        <w:rPr>
          <w:rFonts w:ascii="Arial" w:hAnsi="Arial" w:cs="Arial"/>
          <w:b/>
          <w:sz w:val="24"/>
          <w:szCs w:val="24"/>
        </w:rPr>
        <w:t>JUSTIFICATIVA</w:t>
      </w:r>
    </w:p>
    <w:p w:rsidR="0089490D" w:rsidRPr="007E770A" w:rsidRDefault="00D7109A" w:rsidP="00CD4064">
      <w:pPr>
        <w:spacing w:line="360" w:lineRule="auto"/>
        <w:ind w:firstLine="709"/>
        <w:jc w:val="both"/>
        <w:rPr>
          <w:rFonts w:ascii="Arial" w:hAnsi="Arial" w:cs="Arial"/>
          <w:b/>
          <w:sz w:val="24"/>
          <w:szCs w:val="24"/>
        </w:rPr>
      </w:pPr>
      <w:r w:rsidRPr="007E770A">
        <w:rPr>
          <w:rFonts w:ascii="Arial" w:hAnsi="Arial" w:cs="Arial"/>
          <w:b/>
          <w:sz w:val="24"/>
          <w:szCs w:val="24"/>
        </w:rPr>
        <w:t xml:space="preserve">2.1 </w:t>
      </w:r>
      <w:r w:rsidR="002E35FE" w:rsidRPr="007E770A">
        <w:rPr>
          <w:rFonts w:ascii="Arial" w:hAnsi="Arial" w:cs="Arial"/>
          <w:b/>
          <w:sz w:val="24"/>
          <w:szCs w:val="24"/>
        </w:rPr>
        <w:t>Normativas Vigentes para a Residência de MFC e Multiprofissional em APS</w:t>
      </w:r>
      <w:r w:rsidR="00D268AC" w:rsidRPr="007E770A">
        <w:rPr>
          <w:rFonts w:ascii="Arial" w:hAnsi="Arial" w:cs="Arial"/>
          <w:b/>
          <w:sz w:val="24"/>
          <w:szCs w:val="24"/>
        </w:rPr>
        <w:t>:</w:t>
      </w:r>
    </w:p>
    <w:p w:rsidR="00847160" w:rsidRPr="007E770A" w:rsidRDefault="00947CD0" w:rsidP="00CD4064">
      <w:pPr>
        <w:spacing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r w:rsidRPr="007E770A">
        <w:rPr>
          <w:rFonts w:ascii="Arial" w:hAnsi="Arial" w:cs="Arial"/>
          <w:bCs/>
          <w:sz w:val="24"/>
          <w:szCs w:val="24"/>
        </w:rPr>
        <w:t xml:space="preserve"> A </w:t>
      </w:r>
      <w:r w:rsidR="00B03859" w:rsidRPr="007E770A">
        <w:rPr>
          <w:rFonts w:ascii="Arial" w:hAnsi="Arial" w:cs="Arial"/>
          <w:bCs/>
          <w:sz w:val="24"/>
          <w:szCs w:val="24"/>
        </w:rPr>
        <w:t>Lei nº</w:t>
      </w:r>
      <w:r w:rsidRPr="007E770A">
        <w:rPr>
          <w:rFonts w:ascii="Arial" w:hAnsi="Arial" w:cs="Arial"/>
          <w:bCs/>
          <w:sz w:val="24"/>
          <w:szCs w:val="24"/>
        </w:rPr>
        <w:t xml:space="preserve"> 6.932, </w:t>
      </w:r>
      <w:r w:rsidR="00AE7721" w:rsidRPr="007E770A">
        <w:rPr>
          <w:rFonts w:ascii="Arial" w:hAnsi="Arial" w:cs="Arial"/>
          <w:bCs/>
          <w:sz w:val="24"/>
          <w:szCs w:val="24"/>
        </w:rPr>
        <w:t>de</w:t>
      </w:r>
      <w:r w:rsidRPr="007E770A">
        <w:rPr>
          <w:rFonts w:ascii="Arial" w:hAnsi="Arial" w:cs="Arial"/>
          <w:bCs/>
          <w:sz w:val="24"/>
          <w:szCs w:val="24"/>
        </w:rPr>
        <w:t xml:space="preserve"> 7 </w:t>
      </w:r>
      <w:r w:rsidR="00AE7721" w:rsidRPr="007E770A">
        <w:rPr>
          <w:rFonts w:ascii="Arial" w:hAnsi="Arial" w:cs="Arial"/>
          <w:bCs/>
          <w:sz w:val="24"/>
          <w:szCs w:val="24"/>
        </w:rPr>
        <w:t xml:space="preserve">de julho de </w:t>
      </w:r>
      <w:r w:rsidRPr="007E770A">
        <w:rPr>
          <w:rFonts w:ascii="Arial" w:hAnsi="Arial" w:cs="Arial"/>
          <w:bCs/>
          <w:sz w:val="24"/>
          <w:szCs w:val="24"/>
        </w:rPr>
        <w:t>1981 que d</w:t>
      </w:r>
      <w:r w:rsidR="00237352" w:rsidRPr="007E770A">
        <w:rPr>
          <w:rFonts w:ascii="Arial" w:hAnsi="Arial" w:cs="Arial"/>
          <w:bCs/>
          <w:sz w:val="24"/>
          <w:szCs w:val="24"/>
        </w:rPr>
        <w:t>ispõe sobre as atividades do médico res</w:t>
      </w:r>
      <w:r w:rsidR="002E35FE" w:rsidRPr="007E770A">
        <w:rPr>
          <w:rFonts w:ascii="Arial" w:hAnsi="Arial" w:cs="Arial"/>
          <w:bCs/>
          <w:sz w:val="24"/>
          <w:szCs w:val="24"/>
        </w:rPr>
        <w:t>idente e dá outras providências e</w:t>
      </w:r>
      <w:r w:rsidRPr="007E770A">
        <w:rPr>
          <w:rFonts w:ascii="Arial" w:hAnsi="Arial" w:cs="Arial"/>
          <w:bCs/>
          <w:sz w:val="24"/>
          <w:szCs w:val="24"/>
        </w:rPr>
        <w:t xml:space="preserve"> conceitua:</w:t>
      </w:r>
    </w:p>
    <w:p w:rsidR="00847160" w:rsidRPr="007E770A" w:rsidRDefault="00237352" w:rsidP="009F5D1D">
      <w:pPr>
        <w:spacing w:line="360" w:lineRule="auto"/>
        <w:ind w:firstLine="708"/>
        <w:jc w:val="both"/>
        <w:rPr>
          <w:rFonts w:ascii="Arial" w:hAnsi="Arial" w:cs="Arial"/>
          <w:bCs/>
          <w:sz w:val="24"/>
          <w:szCs w:val="24"/>
        </w:rPr>
      </w:pPr>
      <w:r w:rsidRPr="007E770A">
        <w:rPr>
          <w:rFonts w:ascii="Arial" w:hAnsi="Arial" w:cs="Arial"/>
          <w:bCs/>
          <w:sz w:val="24"/>
          <w:szCs w:val="24"/>
        </w:rPr>
        <w:t xml:space="preserve">A Residência Médica constitui modalidade de ensino de pós-graduação, destinada a médicos, sob a forma de cursos de especialização, caracterizada por treinamento em serviço, funcionando sob a responsabilidade de instituições de saúde, universitárias ou não, sob a orientação de profissionais médicos de elevada qualificação ética e profissional. </w:t>
      </w:r>
    </w:p>
    <w:p w:rsidR="00947CD0" w:rsidRPr="007E770A" w:rsidRDefault="00947CD0" w:rsidP="009F5D1D">
      <w:pPr>
        <w:spacing w:line="360" w:lineRule="auto"/>
        <w:ind w:firstLine="708"/>
        <w:jc w:val="both"/>
        <w:rPr>
          <w:rFonts w:ascii="Arial" w:hAnsi="Arial" w:cs="Arial"/>
          <w:bCs/>
          <w:sz w:val="24"/>
          <w:szCs w:val="24"/>
        </w:rPr>
      </w:pPr>
      <w:r w:rsidRPr="007E770A">
        <w:rPr>
          <w:rFonts w:ascii="Arial" w:hAnsi="Arial" w:cs="Arial"/>
          <w:bCs/>
          <w:sz w:val="24"/>
          <w:szCs w:val="24"/>
        </w:rPr>
        <w:lastRenderedPageBreak/>
        <w:t xml:space="preserve">§ 1º - As instituições de saúde de que trata este artigo somente poderão oferecer programas de Residência Médica depois de credenciadas pela Comissão Nacional de Residência Médica (CNRM). </w:t>
      </w:r>
    </w:p>
    <w:p w:rsidR="00847160" w:rsidRPr="007E770A" w:rsidRDefault="00947CD0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>A CNRM (</w:t>
      </w:r>
      <w:r w:rsidR="00237352" w:rsidRPr="007E770A">
        <w:rPr>
          <w:rFonts w:ascii="Arial" w:hAnsi="Arial" w:cs="Arial"/>
          <w:sz w:val="24"/>
          <w:szCs w:val="24"/>
        </w:rPr>
        <w:t>Núme</w:t>
      </w:r>
      <w:r w:rsidRPr="007E770A">
        <w:rPr>
          <w:rFonts w:ascii="Arial" w:hAnsi="Arial" w:cs="Arial"/>
          <w:sz w:val="24"/>
          <w:szCs w:val="24"/>
        </w:rPr>
        <w:t xml:space="preserve">ro do SEI: 23000.012253_2016_05) </w:t>
      </w:r>
      <w:r w:rsidR="00237352" w:rsidRPr="007E770A">
        <w:rPr>
          <w:rFonts w:ascii="Arial" w:hAnsi="Arial" w:cs="Arial"/>
          <w:sz w:val="24"/>
          <w:szCs w:val="24"/>
        </w:rPr>
        <w:t xml:space="preserve"> autoriza </w:t>
      </w:r>
      <w:r w:rsidR="00237352" w:rsidRPr="007E770A">
        <w:rPr>
          <w:rFonts w:ascii="Arial" w:hAnsi="Arial" w:cs="Arial"/>
          <w:bCs/>
          <w:sz w:val="24"/>
          <w:szCs w:val="24"/>
        </w:rPr>
        <w:t xml:space="preserve">o Programa de Residência em Medicina de Família e Comunidade da Secretaria de Estado da Saúde de Santa Catarina </w:t>
      </w:r>
      <w:r w:rsidR="00237352" w:rsidRPr="007E770A">
        <w:rPr>
          <w:rFonts w:ascii="Arial" w:hAnsi="Arial" w:cs="Arial"/>
          <w:sz w:val="24"/>
          <w:szCs w:val="24"/>
        </w:rPr>
        <w:t>com</w:t>
      </w:r>
      <w:r w:rsidR="00237352" w:rsidRPr="007E770A">
        <w:rPr>
          <w:rFonts w:ascii="Arial" w:hAnsi="Arial" w:cs="Arial"/>
          <w:bCs/>
          <w:sz w:val="24"/>
          <w:szCs w:val="24"/>
        </w:rPr>
        <w:t xml:space="preserve"> 64 vagas anuais, </w:t>
      </w:r>
      <w:r w:rsidR="00237352" w:rsidRPr="007E770A">
        <w:rPr>
          <w:rFonts w:ascii="Arial" w:hAnsi="Arial" w:cs="Arial"/>
          <w:sz w:val="24"/>
          <w:szCs w:val="24"/>
        </w:rPr>
        <w:t>totalizando</w:t>
      </w:r>
      <w:r w:rsidR="00237352" w:rsidRPr="007E770A">
        <w:rPr>
          <w:rFonts w:ascii="Arial" w:hAnsi="Arial" w:cs="Arial"/>
          <w:bCs/>
          <w:sz w:val="24"/>
          <w:szCs w:val="24"/>
        </w:rPr>
        <w:t xml:space="preserve"> 128 vagas.</w:t>
      </w:r>
      <w:r w:rsidR="00237352" w:rsidRPr="007E770A">
        <w:rPr>
          <w:rFonts w:ascii="Arial" w:hAnsi="Arial" w:cs="Arial"/>
          <w:sz w:val="24"/>
          <w:szCs w:val="24"/>
        </w:rPr>
        <w:t xml:space="preserve"> </w:t>
      </w:r>
    </w:p>
    <w:p w:rsidR="00847160" w:rsidRPr="007E770A" w:rsidRDefault="00947CD0" w:rsidP="00CD4064">
      <w:pPr>
        <w:tabs>
          <w:tab w:val="num" w:pos="720"/>
        </w:tabs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bCs/>
          <w:sz w:val="24"/>
          <w:szCs w:val="24"/>
        </w:rPr>
        <w:t xml:space="preserve">A </w:t>
      </w:r>
      <w:r w:rsidR="00AE7721" w:rsidRPr="007E770A">
        <w:rPr>
          <w:rFonts w:ascii="Arial" w:hAnsi="Arial" w:cs="Arial"/>
          <w:bCs/>
          <w:sz w:val="24"/>
          <w:szCs w:val="24"/>
        </w:rPr>
        <w:t xml:space="preserve">Lei nº </w:t>
      </w:r>
      <w:r w:rsidRPr="007E770A">
        <w:rPr>
          <w:rFonts w:ascii="Arial" w:hAnsi="Arial" w:cs="Arial"/>
          <w:bCs/>
          <w:sz w:val="24"/>
          <w:szCs w:val="24"/>
        </w:rPr>
        <w:t xml:space="preserve">12.871, </w:t>
      </w:r>
      <w:r w:rsidR="00AE7721" w:rsidRPr="007E770A">
        <w:rPr>
          <w:rFonts w:ascii="Arial" w:hAnsi="Arial" w:cs="Arial"/>
          <w:bCs/>
          <w:sz w:val="24"/>
          <w:szCs w:val="24"/>
        </w:rPr>
        <w:t xml:space="preserve">de 22 de outubro de </w:t>
      </w:r>
      <w:r w:rsidRPr="007E770A">
        <w:rPr>
          <w:rFonts w:ascii="Arial" w:hAnsi="Arial" w:cs="Arial"/>
          <w:bCs/>
          <w:sz w:val="24"/>
          <w:szCs w:val="24"/>
        </w:rPr>
        <w:t xml:space="preserve">2013, que trata da reordenação da formação médica tem a </w:t>
      </w:r>
      <w:r w:rsidR="00237352" w:rsidRPr="007E770A">
        <w:rPr>
          <w:rFonts w:ascii="Arial" w:hAnsi="Arial" w:cs="Arial"/>
          <w:sz w:val="24"/>
          <w:szCs w:val="24"/>
        </w:rPr>
        <w:t xml:space="preserve">finalidade de </w:t>
      </w:r>
      <w:r w:rsidR="00237352" w:rsidRPr="007E770A">
        <w:rPr>
          <w:rFonts w:ascii="Arial" w:hAnsi="Arial" w:cs="Arial"/>
          <w:bCs/>
          <w:sz w:val="24"/>
          <w:szCs w:val="24"/>
        </w:rPr>
        <w:t>formar recursos humanos na área médica para o Sistema Único de Saúde (SUS)</w:t>
      </w:r>
      <w:r w:rsidR="00237352" w:rsidRPr="007E770A">
        <w:rPr>
          <w:rFonts w:ascii="Arial" w:hAnsi="Arial" w:cs="Arial"/>
          <w:sz w:val="24"/>
          <w:szCs w:val="24"/>
        </w:rPr>
        <w:t xml:space="preserve"> e com os seguintes objetivos: </w:t>
      </w:r>
    </w:p>
    <w:p w:rsidR="00947CD0" w:rsidRPr="007E770A" w:rsidRDefault="00947CD0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    I - </w:t>
      </w:r>
      <w:r w:rsidRPr="007E770A">
        <w:rPr>
          <w:rFonts w:ascii="Arial" w:hAnsi="Arial" w:cs="Arial"/>
          <w:bCs/>
          <w:sz w:val="24"/>
          <w:szCs w:val="24"/>
        </w:rPr>
        <w:t>diminuir a carência de médicos nas regiões prioritárias para o SUS</w:t>
      </w:r>
      <w:r w:rsidRPr="007E770A">
        <w:rPr>
          <w:rFonts w:ascii="Arial" w:hAnsi="Arial" w:cs="Arial"/>
          <w:sz w:val="24"/>
          <w:szCs w:val="24"/>
        </w:rPr>
        <w:t xml:space="preserve">, a fim de reduzir as desigualdades regionais na área da saúde; </w:t>
      </w:r>
    </w:p>
    <w:p w:rsidR="00947CD0" w:rsidRPr="007E770A" w:rsidRDefault="00947CD0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    II - </w:t>
      </w:r>
      <w:r w:rsidRPr="007E770A">
        <w:rPr>
          <w:rFonts w:ascii="Arial" w:hAnsi="Arial" w:cs="Arial"/>
          <w:bCs/>
          <w:sz w:val="24"/>
          <w:szCs w:val="24"/>
        </w:rPr>
        <w:t xml:space="preserve">fortalecer a prestação de serviços de atenção básica </w:t>
      </w:r>
      <w:r w:rsidRPr="007E770A">
        <w:rPr>
          <w:rFonts w:ascii="Arial" w:hAnsi="Arial" w:cs="Arial"/>
          <w:sz w:val="24"/>
          <w:szCs w:val="24"/>
        </w:rPr>
        <w:t xml:space="preserve">em saúde no País; </w:t>
      </w:r>
    </w:p>
    <w:p w:rsidR="00947CD0" w:rsidRPr="007E770A" w:rsidRDefault="00947CD0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    III - </w:t>
      </w:r>
      <w:r w:rsidRPr="007E770A">
        <w:rPr>
          <w:rFonts w:ascii="Arial" w:hAnsi="Arial" w:cs="Arial"/>
          <w:bCs/>
          <w:sz w:val="24"/>
          <w:szCs w:val="24"/>
        </w:rPr>
        <w:t>aprimorar a formação médica no País</w:t>
      </w:r>
      <w:r w:rsidRPr="007E770A">
        <w:rPr>
          <w:rFonts w:ascii="Arial" w:hAnsi="Arial" w:cs="Arial"/>
          <w:sz w:val="24"/>
          <w:szCs w:val="24"/>
        </w:rPr>
        <w:t xml:space="preserve"> e proporcionar maior experiência no campo de prática médica durante o processo de formação; </w:t>
      </w:r>
    </w:p>
    <w:p w:rsidR="00947CD0" w:rsidRPr="007E770A" w:rsidRDefault="00947CD0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    IV -</w:t>
      </w:r>
      <w:r w:rsidRPr="007E770A">
        <w:rPr>
          <w:rFonts w:ascii="Arial" w:hAnsi="Arial" w:cs="Arial"/>
          <w:bCs/>
          <w:sz w:val="24"/>
          <w:szCs w:val="24"/>
        </w:rPr>
        <w:t xml:space="preserve"> ampliar a inserção do médico em formação nas unidades de atendimento do SU</w:t>
      </w:r>
      <w:r w:rsidRPr="007E770A">
        <w:rPr>
          <w:rFonts w:ascii="Arial" w:hAnsi="Arial" w:cs="Arial"/>
          <w:sz w:val="24"/>
          <w:szCs w:val="24"/>
        </w:rPr>
        <w:t xml:space="preserve">S, desenvolvendo seu conhecimento sobre a realidade da saúde da população brasileira; </w:t>
      </w:r>
    </w:p>
    <w:p w:rsidR="00947CD0" w:rsidRPr="007E770A" w:rsidRDefault="00947CD0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    V - </w:t>
      </w:r>
      <w:r w:rsidRPr="007E770A">
        <w:rPr>
          <w:rFonts w:ascii="Arial" w:hAnsi="Arial" w:cs="Arial"/>
          <w:bCs/>
          <w:sz w:val="24"/>
          <w:szCs w:val="24"/>
        </w:rPr>
        <w:t>fortalecer a política de educação permanente</w:t>
      </w:r>
      <w:r w:rsidRPr="007E770A">
        <w:rPr>
          <w:rFonts w:ascii="Arial" w:hAnsi="Arial" w:cs="Arial"/>
          <w:sz w:val="24"/>
          <w:szCs w:val="24"/>
        </w:rPr>
        <w:t xml:space="preserve"> com a integração ensino-serviço, por meio da atuação das instituições de educação superior na supervisão acadêmica das atividades desempenhadas pelos médicos; </w:t>
      </w:r>
    </w:p>
    <w:p w:rsidR="00947CD0" w:rsidRPr="007E770A" w:rsidRDefault="00947CD0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   VII - </w:t>
      </w:r>
      <w:r w:rsidRPr="007E770A">
        <w:rPr>
          <w:rFonts w:ascii="Arial" w:hAnsi="Arial" w:cs="Arial"/>
          <w:bCs/>
          <w:sz w:val="24"/>
          <w:szCs w:val="24"/>
        </w:rPr>
        <w:t>aperfeiçoar médicos para atuação nas políticas públicas</w:t>
      </w:r>
      <w:r w:rsidRPr="007E770A">
        <w:rPr>
          <w:rFonts w:ascii="Arial" w:hAnsi="Arial" w:cs="Arial"/>
          <w:sz w:val="24"/>
          <w:szCs w:val="24"/>
        </w:rPr>
        <w:t xml:space="preserve"> de saúde do País e na organização e no funcionamento do SUS</w:t>
      </w:r>
    </w:p>
    <w:p w:rsidR="00947CD0" w:rsidRPr="007E770A" w:rsidRDefault="00947CD0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>Tais objetivos e finalidade estão em consonância com o programa de residência médica com abrangência estadual em territórios- áreas prioritárias para o SUS.</w:t>
      </w:r>
    </w:p>
    <w:p w:rsidR="00847160" w:rsidRPr="007E770A" w:rsidRDefault="00CD4064" w:rsidP="00CD4064">
      <w:pPr>
        <w:tabs>
          <w:tab w:val="num" w:pos="720"/>
        </w:tabs>
        <w:spacing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r w:rsidRPr="007E770A">
        <w:rPr>
          <w:rFonts w:ascii="Arial" w:hAnsi="Arial" w:cs="Arial"/>
          <w:bCs/>
          <w:sz w:val="24"/>
          <w:szCs w:val="24"/>
        </w:rPr>
        <w:t>A mesma Lei</w:t>
      </w:r>
      <w:r w:rsidR="00947CD0" w:rsidRPr="007E770A">
        <w:rPr>
          <w:rFonts w:ascii="Arial" w:hAnsi="Arial" w:cs="Arial"/>
          <w:bCs/>
          <w:sz w:val="24"/>
          <w:szCs w:val="24"/>
        </w:rPr>
        <w:t xml:space="preserve"> </w:t>
      </w:r>
      <w:r w:rsidR="00AE7721" w:rsidRPr="007E770A">
        <w:rPr>
          <w:rFonts w:ascii="Arial" w:hAnsi="Arial" w:cs="Arial"/>
          <w:bCs/>
          <w:sz w:val="24"/>
          <w:szCs w:val="24"/>
        </w:rPr>
        <w:t>n</w:t>
      </w:r>
      <w:r w:rsidR="00947CD0" w:rsidRPr="007E770A">
        <w:rPr>
          <w:rFonts w:ascii="Arial" w:hAnsi="Arial" w:cs="Arial"/>
          <w:bCs/>
          <w:sz w:val="24"/>
          <w:szCs w:val="24"/>
        </w:rPr>
        <w:t xml:space="preserve">º 12.871, </w:t>
      </w:r>
      <w:r w:rsidR="00AE7721" w:rsidRPr="007E770A">
        <w:rPr>
          <w:rFonts w:ascii="Arial" w:hAnsi="Arial" w:cs="Arial"/>
          <w:bCs/>
          <w:sz w:val="24"/>
          <w:szCs w:val="24"/>
        </w:rPr>
        <w:t xml:space="preserve">de 22 de outubro de </w:t>
      </w:r>
      <w:r w:rsidR="00947CD0" w:rsidRPr="007E770A">
        <w:rPr>
          <w:rFonts w:ascii="Arial" w:hAnsi="Arial" w:cs="Arial"/>
          <w:bCs/>
          <w:sz w:val="24"/>
          <w:szCs w:val="24"/>
        </w:rPr>
        <w:t>2013, que trata da reordenação da formação médica p</w:t>
      </w:r>
      <w:r w:rsidR="00237352" w:rsidRPr="007E770A">
        <w:rPr>
          <w:rFonts w:ascii="Arial" w:hAnsi="Arial" w:cs="Arial"/>
          <w:sz w:val="24"/>
          <w:szCs w:val="24"/>
        </w:rPr>
        <w:t xml:space="preserve">ara a consecução dos objetivos serão adotadas, entre outras, as seguintes ações: </w:t>
      </w:r>
    </w:p>
    <w:p w:rsidR="00947CD0" w:rsidRPr="007E770A" w:rsidRDefault="00947CD0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     I - reordenação da oferta de </w:t>
      </w:r>
      <w:r w:rsidRPr="007E770A">
        <w:rPr>
          <w:rFonts w:ascii="Arial" w:hAnsi="Arial" w:cs="Arial"/>
          <w:bCs/>
          <w:sz w:val="24"/>
          <w:szCs w:val="24"/>
        </w:rPr>
        <w:t>vagas para residência médica,</w:t>
      </w:r>
      <w:r w:rsidRPr="007E770A">
        <w:rPr>
          <w:rFonts w:ascii="Arial" w:hAnsi="Arial" w:cs="Arial"/>
          <w:sz w:val="24"/>
          <w:szCs w:val="24"/>
        </w:rPr>
        <w:t xml:space="preserve"> priorizando regiões de saúde </w:t>
      </w:r>
      <w:r w:rsidRPr="007E770A">
        <w:rPr>
          <w:rFonts w:ascii="Arial" w:hAnsi="Arial" w:cs="Arial"/>
          <w:bCs/>
          <w:sz w:val="24"/>
          <w:szCs w:val="24"/>
        </w:rPr>
        <w:t>com menor relação de vagas e médicos por habitante</w:t>
      </w:r>
      <w:r w:rsidRPr="007E770A">
        <w:rPr>
          <w:rFonts w:ascii="Arial" w:hAnsi="Arial" w:cs="Arial"/>
          <w:sz w:val="24"/>
          <w:szCs w:val="24"/>
        </w:rPr>
        <w:t xml:space="preserve"> e com</w:t>
      </w:r>
      <w:r w:rsidRPr="007E770A">
        <w:rPr>
          <w:rFonts w:ascii="Arial" w:hAnsi="Arial" w:cs="Arial"/>
          <w:bCs/>
          <w:sz w:val="24"/>
          <w:szCs w:val="24"/>
        </w:rPr>
        <w:t xml:space="preserve"> estrutura de </w:t>
      </w:r>
      <w:r w:rsidRPr="007E770A">
        <w:rPr>
          <w:rFonts w:ascii="Arial" w:hAnsi="Arial" w:cs="Arial"/>
          <w:bCs/>
          <w:sz w:val="24"/>
          <w:szCs w:val="24"/>
        </w:rPr>
        <w:lastRenderedPageBreak/>
        <w:t>serviços de saúde em condições de ofertar campo de prática</w:t>
      </w:r>
      <w:r w:rsidRPr="007E770A">
        <w:rPr>
          <w:rFonts w:ascii="Arial" w:hAnsi="Arial" w:cs="Arial"/>
          <w:sz w:val="24"/>
          <w:szCs w:val="24"/>
        </w:rPr>
        <w:t xml:space="preserve"> suficiente e de qualidade para os alunos; </w:t>
      </w:r>
    </w:p>
    <w:p w:rsidR="00947CD0" w:rsidRPr="007E770A" w:rsidRDefault="00947CD0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    II - estabelecimento de novos parâmetros para a formação médica no País; </w:t>
      </w:r>
    </w:p>
    <w:p w:rsidR="00947CD0" w:rsidRPr="007E770A" w:rsidRDefault="00947CD0" w:rsidP="00CD4064">
      <w:pPr>
        <w:spacing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    III - </w:t>
      </w:r>
      <w:r w:rsidRPr="007E770A">
        <w:rPr>
          <w:rFonts w:ascii="Arial" w:hAnsi="Arial" w:cs="Arial"/>
          <w:bCs/>
          <w:sz w:val="24"/>
          <w:szCs w:val="24"/>
        </w:rPr>
        <w:t xml:space="preserve">promoção, nas regiões prioritárias do SUS, de aperfeiçoamento de médicos na área de atenção básica em saúde, mediante integração ensino-serviço </w:t>
      </w:r>
    </w:p>
    <w:p w:rsidR="00947CD0" w:rsidRPr="007E770A" w:rsidRDefault="00947CD0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bCs/>
          <w:sz w:val="24"/>
          <w:szCs w:val="24"/>
        </w:rPr>
        <w:t>Ressalta a necessidade de ter estruturas mínimas para oferta de campo de prática, a qual o programa de residência garante através de parcerias estabelecidas com os município</w:t>
      </w:r>
      <w:r w:rsidR="001E34F2" w:rsidRPr="007E770A">
        <w:rPr>
          <w:rFonts w:ascii="Arial" w:hAnsi="Arial" w:cs="Arial"/>
          <w:bCs/>
          <w:sz w:val="24"/>
          <w:szCs w:val="24"/>
        </w:rPr>
        <w:t>s</w:t>
      </w:r>
      <w:r w:rsidRPr="007E770A">
        <w:rPr>
          <w:rFonts w:ascii="Arial" w:hAnsi="Arial" w:cs="Arial"/>
          <w:bCs/>
          <w:sz w:val="24"/>
          <w:szCs w:val="24"/>
        </w:rPr>
        <w:t xml:space="preserve"> por meio de Contratos Organizativos de Ação Pública Ensino e Serviço (COAPES).</w:t>
      </w:r>
    </w:p>
    <w:p w:rsidR="00847160" w:rsidRPr="007E770A" w:rsidRDefault="00D7109A" w:rsidP="00CD4064">
      <w:pPr>
        <w:tabs>
          <w:tab w:val="num" w:pos="720"/>
        </w:tabs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Recentemente, a publicação da </w:t>
      </w:r>
      <w:r w:rsidR="00AE7721" w:rsidRPr="007E770A">
        <w:rPr>
          <w:rFonts w:ascii="Arial" w:hAnsi="Arial" w:cs="Arial"/>
          <w:bCs/>
          <w:sz w:val="24"/>
          <w:szCs w:val="24"/>
        </w:rPr>
        <w:t xml:space="preserve">Portaria nº 3.510, de 18 de dezembro de </w:t>
      </w:r>
      <w:r w:rsidRPr="007E770A">
        <w:rPr>
          <w:rFonts w:ascii="Arial" w:hAnsi="Arial" w:cs="Arial"/>
          <w:bCs/>
          <w:sz w:val="24"/>
          <w:szCs w:val="24"/>
        </w:rPr>
        <w:t>2019</w:t>
      </w:r>
      <w:r w:rsidRPr="007E770A">
        <w:rPr>
          <w:rFonts w:ascii="Arial" w:hAnsi="Arial" w:cs="Arial"/>
          <w:sz w:val="24"/>
          <w:szCs w:val="24"/>
        </w:rPr>
        <w:t xml:space="preserve">, </w:t>
      </w:r>
      <w:r w:rsidRPr="007E770A">
        <w:rPr>
          <w:rFonts w:ascii="Arial" w:hAnsi="Arial" w:cs="Arial"/>
          <w:bCs/>
          <w:sz w:val="24"/>
          <w:szCs w:val="24"/>
        </w:rPr>
        <w:t>institui</w:t>
      </w:r>
      <w:r w:rsidR="009F5D1D" w:rsidRPr="007E770A">
        <w:rPr>
          <w:rFonts w:ascii="Arial" w:hAnsi="Arial" w:cs="Arial"/>
          <w:bCs/>
          <w:sz w:val="24"/>
          <w:szCs w:val="24"/>
        </w:rPr>
        <w:t>u</w:t>
      </w:r>
      <w:r w:rsidRPr="007E770A">
        <w:rPr>
          <w:rFonts w:ascii="Arial" w:hAnsi="Arial" w:cs="Arial"/>
          <w:bCs/>
          <w:sz w:val="24"/>
          <w:szCs w:val="24"/>
        </w:rPr>
        <w:t xml:space="preserve"> incentivo financeiro de custeio adicional</w:t>
      </w:r>
      <w:r w:rsidRPr="007E770A">
        <w:rPr>
          <w:rFonts w:ascii="Arial" w:hAnsi="Arial" w:cs="Arial"/>
          <w:sz w:val="24"/>
          <w:szCs w:val="24"/>
        </w:rPr>
        <w:t xml:space="preserve"> </w:t>
      </w:r>
      <w:r w:rsidRPr="007E770A">
        <w:rPr>
          <w:rFonts w:ascii="Arial" w:hAnsi="Arial" w:cs="Arial"/>
          <w:bCs/>
          <w:sz w:val="24"/>
          <w:szCs w:val="24"/>
        </w:rPr>
        <w:t>mensal</w:t>
      </w:r>
      <w:r w:rsidRPr="007E770A">
        <w:rPr>
          <w:rFonts w:ascii="Arial" w:hAnsi="Arial" w:cs="Arial"/>
          <w:sz w:val="24"/>
          <w:szCs w:val="24"/>
        </w:rPr>
        <w:t xml:space="preserve"> para municípios com equipes de saúde integradas a </w:t>
      </w:r>
      <w:r w:rsidRPr="007E770A">
        <w:rPr>
          <w:rFonts w:ascii="Arial" w:hAnsi="Arial" w:cs="Arial"/>
          <w:bCs/>
          <w:sz w:val="24"/>
          <w:szCs w:val="24"/>
        </w:rPr>
        <w:t>programas de formação profissional no âmbito da Atenção Primária à Saúde</w:t>
      </w:r>
      <w:r w:rsidRPr="007E770A">
        <w:rPr>
          <w:rFonts w:ascii="Arial" w:hAnsi="Arial" w:cs="Arial"/>
          <w:sz w:val="24"/>
          <w:szCs w:val="24"/>
        </w:rPr>
        <w:t xml:space="preserve">, que afirma que </w:t>
      </w:r>
      <w:r w:rsidR="00237352" w:rsidRPr="007E770A">
        <w:rPr>
          <w:rFonts w:ascii="Arial" w:hAnsi="Arial" w:cs="Arial"/>
          <w:bCs/>
          <w:sz w:val="24"/>
          <w:szCs w:val="24"/>
        </w:rPr>
        <w:t xml:space="preserve">a formação para os profissionais de Medicina, Odontologia e Enfermagem voltada para a Atenção Primária à Saúde é um meio de fortalecer a oferta de serviços e a qualificação da assistência à população; </w:t>
      </w:r>
      <w:r w:rsidRPr="007E770A">
        <w:rPr>
          <w:rFonts w:ascii="Arial" w:hAnsi="Arial" w:cs="Arial"/>
          <w:bCs/>
          <w:sz w:val="24"/>
          <w:szCs w:val="24"/>
        </w:rPr>
        <w:t>e c</w:t>
      </w:r>
      <w:r w:rsidRPr="007E770A">
        <w:rPr>
          <w:rFonts w:ascii="Arial" w:hAnsi="Arial" w:cs="Arial"/>
          <w:sz w:val="24"/>
          <w:szCs w:val="24"/>
        </w:rPr>
        <w:t xml:space="preserve">onsidera que </w:t>
      </w:r>
      <w:r w:rsidR="00237352" w:rsidRPr="007E770A">
        <w:rPr>
          <w:rFonts w:ascii="Arial" w:hAnsi="Arial" w:cs="Arial"/>
          <w:sz w:val="24"/>
          <w:szCs w:val="24"/>
        </w:rPr>
        <w:t xml:space="preserve">formação profissional no </w:t>
      </w:r>
      <w:r w:rsidR="00237352" w:rsidRPr="007E770A">
        <w:rPr>
          <w:rFonts w:ascii="Arial" w:hAnsi="Arial" w:cs="Arial"/>
          <w:bCs/>
          <w:sz w:val="24"/>
          <w:szCs w:val="24"/>
        </w:rPr>
        <w:t>âmbito da Atenção Primária à Saúde</w:t>
      </w:r>
      <w:r w:rsidRPr="007E770A">
        <w:rPr>
          <w:rFonts w:ascii="Arial" w:hAnsi="Arial" w:cs="Arial"/>
          <w:bCs/>
          <w:sz w:val="24"/>
          <w:szCs w:val="24"/>
        </w:rPr>
        <w:t>, seja</w:t>
      </w:r>
      <w:r w:rsidR="00237352" w:rsidRPr="007E770A">
        <w:rPr>
          <w:rFonts w:ascii="Arial" w:hAnsi="Arial" w:cs="Arial"/>
          <w:bCs/>
          <w:sz w:val="24"/>
          <w:szCs w:val="24"/>
        </w:rPr>
        <w:t xml:space="preserve">: </w:t>
      </w:r>
    </w:p>
    <w:p w:rsidR="00D7109A" w:rsidRPr="007E770A" w:rsidRDefault="00D7109A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   </w:t>
      </w:r>
      <w:r w:rsidRPr="007E770A">
        <w:rPr>
          <w:rFonts w:ascii="Arial" w:hAnsi="Arial" w:cs="Arial"/>
          <w:bCs/>
          <w:sz w:val="24"/>
          <w:szCs w:val="24"/>
        </w:rPr>
        <w:t xml:space="preserve"> I - o programa de residência em Medicina de Família e Comunidade para os profissionais de Medicina; ou </w:t>
      </w:r>
    </w:p>
    <w:p w:rsidR="00D7109A" w:rsidRPr="007E770A" w:rsidRDefault="00D7109A" w:rsidP="00CD4064">
      <w:pPr>
        <w:spacing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r w:rsidRPr="007E770A">
        <w:rPr>
          <w:rFonts w:ascii="Arial" w:hAnsi="Arial" w:cs="Arial"/>
          <w:bCs/>
          <w:sz w:val="24"/>
          <w:szCs w:val="24"/>
        </w:rPr>
        <w:t xml:space="preserve">    II - o programa de residência nas modalidades uniprofissional ou multiprofissional em Atenção Primária à Saúde ou Saúde da Família para os profissionais de Odontologia ou Enfermagem. </w:t>
      </w:r>
    </w:p>
    <w:p w:rsidR="00847160" w:rsidRPr="007E770A" w:rsidRDefault="00D7109A" w:rsidP="00CD4064">
      <w:pPr>
        <w:spacing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r w:rsidRPr="007E770A">
        <w:rPr>
          <w:rFonts w:ascii="Arial" w:hAnsi="Arial" w:cs="Arial"/>
          <w:bCs/>
          <w:sz w:val="24"/>
          <w:szCs w:val="24"/>
        </w:rPr>
        <w:t>Pela portaria, s</w:t>
      </w:r>
      <w:r w:rsidR="00237352" w:rsidRPr="007E770A">
        <w:rPr>
          <w:rFonts w:ascii="Arial" w:hAnsi="Arial" w:cs="Arial"/>
          <w:bCs/>
          <w:sz w:val="24"/>
          <w:szCs w:val="24"/>
        </w:rPr>
        <w:t xml:space="preserve">erá considerado profissional em formação o médico, enfermeiro ou cirurgião-dentista cadastrado como Profissional Residente no SCNES de eSF ou eSB do município, desde que: </w:t>
      </w:r>
    </w:p>
    <w:p w:rsidR="00D7109A" w:rsidRPr="007E770A" w:rsidRDefault="00D7109A" w:rsidP="00CD4064">
      <w:pPr>
        <w:spacing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r w:rsidRPr="007E770A">
        <w:rPr>
          <w:rFonts w:ascii="Arial" w:hAnsi="Arial" w:cs="Arial"/>
          <w:bCs/>
          <w:sz w:val="24"/>
          <w:szCs w:val="24"/>
        </w:rPr>
        <w:t xml:space="preserve">   I - esteja vinculado a um dos programas previstos no § 1º com situação regular na Comissão Nacional de Residência Médica - CNRM ou na Comissão Nacional de Residência Multiprofissional em Saúde - CNRMS; e </w:t>
      </w:r>
    </w:p>
    <w:p w:rsidR="00D7109A" w:rsidRPr="007E770A" w:rsidRDefault="00D7109A" w:rsidP="00CD4064">
      <w:pPr>
        <w:spacing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r w:rsidRPr="007E770A">
        <w:rPr>
          <w:rFonts w:ascii="Arial" w:hAnsi="Arial" w:cs="Arial"/>
          <w:bCs/>
          <w:sz w:val="24"/>
          <w:szCs w:val="24"/>
        </w:rPr>
        <w:t xml:space="preserve">   II - esteja cursando o primeiro ou segundo ano de um dos programas previstos no § 1º. </w:t>
      </w:r>
    </w:p>
    <w:p w:rsidR="00D7109A" w:rsidRPr="007E770A" w:rsidRDefault="00D7109A" w:rsidP="00CD4064">
      <w:pPr>
        <w:spacing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r w:rsidRPr="007E770A">
        <w:rPr>
          <w:rFonts w:ascii="Arial" w:hAnsi="Arial" w:cs="Arial"/>
          <w:bCs/>
          <w:sz w:val="24"/>
          <w:szCs w:val="24"/>
        </w:rPr>
        <w:lastRenderedPageBreak/>
        <w:t xml:space="preserve">A mesma </w:t>
      </w:r>
      <w:r w:rsidR="00AE7721" w:rsidRPr="007E770A">
        <w:rPr>
          <w:rFonts w:ascii="Arial" w:hAnsi="Arial" w:cs="Arial"/>
          <w:bCs/>
          <w:sz w:val="24"/>
          <w:szCs w:val="24"/>
        </w:rPr>
        <w:t>Portaria nº 3.510, de 18 de dezembro de 2019</w:t>
      </w:r>
      <w:r w:rsidRPr="007E770A">
        <w:rPr>
          <w:rFonts w:ascii="Arial" w:hAnsi="Arial" w:cs="Arial"/>
          <w:bCs/>
          <w:sz w:val="24"/>
          <w:szCs w:val="24"/>
        </w:rPr>
        <w:t>, descreve qual o valor de repasse como segue:</w:t>
      </w:r>
    </w:p>
    <w:p w:rsidR="00D7109A" w:rsidRPr="007E770A" w:rsidRDefault="00D7109A" w:rsidP="00CD4064">
      <w:pPr>
        <w:spacing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r w:rsidRPr="007E770A">
        <w:rPr>
          <w:rFonts w:ascii="Arial" w:hAnsi="Arial" w:cs="Arial"/>
          <w:bCs/>
          <w:sz w:val="24"/>
          <w:szCs w:val="24"/>
        </w:rPr>
        <w:t xml:space="preserve">Nas eSF, o valor do incentivo financeiro </w:t>
      </w:r>
      <w:r w:rsidR="002E35FE" w:rsidRPr="007E770A">
        <w:rPr>
          <w:rFonts w:ascii="Arial" w:hAnsi="Arial" w:cs="Arial"/>
          <w:bCs/>
          <w:sz w:val="24"/>
          <w:szCs w:val="24"/>
        </w:rPr>
        <w:t xml:space="preserve">federal </w:t>
      </w:r>
      <w:r w:rsidRPr="007E770A">
        <w:rPr>
          <w:rFonts w:ascii="Arial" w:hAnsi="Arial" w:cs="Arial"/>
          <w:bCs/>
          <w:sz w:val="24"/>
          <w:szCs w:val="24"/>
        </w:rPr>
        <w:t xml:space="preserve">de que trata este artigo corresponderá a: </w:t>
      </w:r>
    </w:p>
    <w:p w:rsidR="00D7109A" w:rsidRPr="007E770A" w:rsidRDefault="00D7109A" w:rsidP="00CD4064">
      <w:pPr>
        <w:spacing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r w:rsidRPr="007E770A">
        <w:rPr>
          <w:rFonts w:ascii="Arial" w:hAnsi="Arial" w:cs="Arial"/>
          <w:bCs/>
          <w:sz w:val="24"/>
          <w:szCs w:val="24"/>
        </w:rPr>
        <w:t xml:space="preserve">    I - R$ 12.000,00 (doze mil reais) para a equipe que tenha na sua composição dois médicos e dois enfermeiros em formação; </w:t>
      </w:r>
    </w:p>
    <w:p w:rsidR="00D7109A" w:rsidRPr="007E770A" w:rsidRDefault="00D7109A" w:rsidP="00CD4064">
      <w:pPr>
        <w:spacing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r w:rsidRPr="007E770A">
        <w:rPr>
          <w:rFonts w:ascii="Arial" w:hAnsi="Arial" w:cs="Arial"/>
          <w:bCs/>
          <w:sz w:val="24"/>
          <w:szCs w:val="24"/>
        </w:rPr>
        <w:t xml:space="preserve">   II - R$ 10.500,00 (dez mil e quinhentos reais) para a equipe que tenha na sua composição dois médicos e um enfermeiro em formação; </w:t>
      </w:r>
    </w:p>
    <w:p w:rsidR="00D7109A" w:rsidRPr="007E770A" w:rsidRDefault="00D7109A" w:rsidP="00CD4064">
      <w:pPr>
        <w:spacing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r w:rsidRPr="007E770A">
        <w:rPr>
          <w:rFonts w:ascii="Arial" w:hAnsi="Arial" w:cs="Arial"/>
          <w:bCs/>
          <w:sz w:val="24"/>
          <w:szCs w:val="24"/>
        </w:rPr>
        <w:t xml:space="preserve">   III - R$ 9.000,00 (nove mil reais) para a equipe que tenha na sua composição dois médicos em formação; </w:t>
      </w:r>
    </w:p>
    <w:p w:rsidR="00D7109A" w:rsidRPr="007E770A" w:rsidRDefault="00D7109A" w:rsidP="00CD4064">
      <w:pPr>
        <w:spacing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r w:rsidRPr="007E770A">
        <w:rPr>
          <w:rFonts w:ascii="Arial" w:hAnsi="Arial" w:cs="Arial"/>
          <w:bCs/>
          <w:sz w:val="24"/>
          <w:szCs w:val="24"/>
        </w:rPr>
        <w:t xml:space="preserve">   IV - R$ 7.500,00 (sete mil e quinhentos reais) para a equipe que tenha na sua composição um médico e dois enfermeiros em formação; </w:t>
      </w:r>
    </w:p>
    <w:p w:rsidR="00D7109A" w:rsidRPr="007E770A" w:rsidRDefault="00D7109A" w:rsidP="00CD4064">
      <w:pPr>
        <w:spacing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r w:rsidRPr="007E770A">
        <w:rPr>
          <w:rFonts w:ascii="Arial" w:hAnsi="Arial" w:cs="Arial"/>
          <w:bCs/>
          <w:sz w:val="24"/>
          <w:szCs w:val="24"/>
        </w:rPr>
        <w:t xml:space="preserve">   V - R$ 6.000,00 (seis mil reais) para a equipe que tenha na sua composição um médico e um enfermeiro em formação; </w:t>
      </w:r>
    </w:p>
    <w:p w:rsidR="00D7109A" w:rsidRPr="007E770A" w:rsidRDefault="00D7109A" w:rsidP="00CD4064">
      <w:pPr>
        <w:spacing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r w:rsidRPr="007E770A">
        <w:rPr>
          <w:rFonts w:ascii="Arial" w:hAnsi="Arial" w:cs="Arial"/>
          <w:bCs/>
          <w:sz w:val="24"/>
          <w:szCs w:val="24"/>
        </w:rPr>
        <w:t xml:space="preserve">   VI - R$ 4.500,00 (quatro mil e quinhentos reais) para a equipe que tenha na sua co</w:t>
      </w:r>
      <w:r w:rsidR="00344C43" w:rsidRPr="007E770A">
        <w:rPr>
          <w:rFonts w:ascii="Arial" w:hAnsi="Arial" w:cs="Arial"/>
          <w:bCs/>
          <w:sz w:val="24"/>
          <w:szCs w:val="24"/>
        </w:rPr>
        <w:t>mposição um médico em formação.</w:t>
      </w:r>
    </w:p>
    <w:p w:rsidR="00D7109A" w:rsidRPr="007E770A" w:rsidRDefault="002E35FE" w:rsidP="00CD4064">
      <w:pPr>
        <w:spacing w:line="360" w:lineRule="auto"/>
        <w:ind w:firstLine="709"/>
        <w:jc w:val="both"/>
        <w:rPr>
          <w:rFonts w:ascii="Arial" w:hAnsi="Arial" w:cs="Arial"/>
          <w:b/>
          <w:sz w:val="24"/>
          <w:szCs w:val="24"/>
        </w:rPr>
      </w:pPr>
      <w:r w:rsidRPr="007E770A">
        <w:rPr>
          <w:rFonts w:ascii="Arial" w:hAnsi="Arial" w:cs="Arial"/>
          <w:b/>
          <w:sz w:val="24"/>
          <w:szCs w:val="24"/>
        </w:rPr>
        <w:t>2.2</w:t>
      </w:r>
      <w:r w:rsidR="00D7109A" w:rsidRPr="007E770A">
        <w:rPr>
          <w:rFonts w:ascii="Arial" w:hAnsi="Arial" w:cs="Arial"/>
          <w:b/>
          <w:sz w:val="24"/>
          <w:szCs w:val="24"/>
        </w:rPr>
        <w:t xml:space="preserve"> Provimento</w:t>
      </w:r>
    </w:p>
    <w:p w:rsidR="00D7109A" w:rsidRPr="007E770A" w:rsidRDefault="00D7109A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bCs/>
          <w:sz w:val="24"/>
          <w:szCs w:val="24"/>
        </w:rPr>
        <w:t>Nos 295 municípios catarinenses</w:t>
      </w:r>
      <w:r w:rsidRPr="007E770A">
        <w:rPr>
          <w:rFonts w:ascii="Arial" w:hAnsi="Arial" w:cs="Arial"/>
          <w:sz w:val="24"/>
          <w:szCs w:val="24"/>
        </w:rPr>
        <w:t xml:space="preserve">, quanto aos programas de provimento do Ministério da Saúde, temos 213 municípios elegíveis para o Programa Mais Médicos e aproximadamente 260 elegíveis para o Programa Médicos pelo Brasil, aproximadamente 40 municípios não terão cobertura. </w:t>
      </w:r>
      <w:r w:rsidR="00AE7721" w:rsidRPr="007E770A">
        <w:rPr>
          <w:rFonts w:ascii="Arial" w:hAnsi="Arial" w:cs="Arial"/>
          <w:sz w:val="24"/>
          <w:szCs w:val="24"/>
        </w:rPr>
        <w:t xml:space="preserve"> </w:t>
      </w:r>
      <w:r w:rsidRPr="007E770A">
        <w:rPr>
          <w:rFonts w:ascii="Arial" w:hAnsi="Arial" w:cs="Arial"/>
          <w:sz w:val="24"/>
          <w:szCs w:val="24"/>
        </w:rPr>
        <w:t xml:space="preserve">A residência em MFC </w:t>
      </w:r>
      <w:r w:rsidR="009F5D1D" w:rsidRPr="007E770A">
        <w:rPr>
          <w:rFonts w:ascii="Arial" w:hAnsi="Arial" w:cs="Arial"/>
          <w:sz w:val="24"/>
          <w:szCs w:val="24"/>
        </w:rPr>
        <w:t>vinculada a SES se propõe a</w:t>
      </w:r>
      <w:r w:rsidRPr="007E770A">
        <w:rPr>
          <w:rFonts w:ascii="Arial" w:hAnsi="Arial" w:cs="Arial"/>
          <w:sz w:val="24"/>
          <w:szCs w:val="24"/>
        </w:rPr>
        <w:t xml:space="preserve"> compor os programas de provimento, </w:t>
      </w:r>
      <w:r w:rsidR="009F5D1D" w:rsidRPr="007E770A">
        <w:rPr>
          <w:rFonts w:ascii="Arial" w:hAnsi="Arial" w:cs="Arial"/>
          <w:sz w:val="24"/>
          <w:szCs w:val="24"/>
        </w:rPr>
        <w:t>com a</w:t>
      </w:r>
      <w:r w:rsidRPr="007E770A">
        <w:rPr>
          <w:rFonts w:ascii="Arial" w:hAnsi="Arial" w:cs="Arial"/>
          <w:sz w:val="24"/>
          <w:szCs w:val="24"/>
        </w:rPr>
        <w:t xml:space="preserve"> presença de médico preceptor/tutor e médico residente nestes municípios, seguindo critérios populacionais e de vulnerabilidade, definidos de forma transparente e compartilhada. </w:t>
      </w:r>
      <w:r w:rsidR="00CF7B98">
        <w:rPr>
          <w:rFonts w:ascii="Arial" w:hAnsi="Arial" w:cs="Arial"/>
          <w:sz w:val="24"/>
          <w:szCs w:val="24"/>
        </w:rPr>
        <w:t>A ampliação dos municípios será deliberada em CIB e passará a vigorar a partir de 2021. Para 2020 as vagas já estã</w:t>
      </w:r>
      <w:r w:rsidR="00E545F2">
        <w:rPr>
          <w:rFonts w:ascii="Arial" w:hAnsi="Arial" w:cs="Arial"/>
          <w:sz w:val="24"/>
          <w:szCs w:val="24"/>
        </w:rPr>
        <w:t>o alocadas no processo vigente já contratualizadas.</w:t>
      </w:r>
      <w:r w:rsidRPr="007E770A">
        <w:rPr>
          <w:rFonts w:ascii="Arial" w:hAnsi="Arial" w:cs="Arial"/>
          <w:sz w:val="24"/>
          <w:szCs w:val="24"/>
        </w:rPr>
        <w:t xml:space="preserve">       </w:t>
      </w:r>
    </w:p>
    <w:p w:rsidR="00E92444" w:rsidRPr="007E770A" w:rsidRDefault="009F5D1D" w:rsidP="00CD4064">
      <w:pPr>
        <w:spacing w:line="360" w:lineRule="auto"/>
        <w:ind w:firstLine="709"/>
        <w:jc w:val="both"/>
        <w:rPr>
          <w:rFonts w:ascii="Arial" w:hAnsi="Arial" w:cs="Arial"/>
          <w:b/>
          <w:sz w:val="24"/>
          <w:szCs w:val="24"/>
        </w:rPr>
      </w:pPr>
      <w:r w:rsidRPr="007E770A">
        <w:rPr>
          <w:rFonts w:ascii="Arial" w:hAnsi="Arial" w:cs="Arial"/>
          <w:b/>
          <w:sz w:val="24"/>
          <w:szCs w:val="24"/>
        </w:rPr>
        <w:t>3.</w:t>
      </w:r>
      <w:r w:rsidR="0089490D" w:rsidRPr="007E770A">
        <w:rPr>
          <w:rFonts w:ascii="Arial" w:hAnsi="Arial" w:cs="Arial"/>
          <w:b/>
          <w:sz w:val="24"/>
          <w:szCs w:val="24"/>
        </w:rPr>
        <w:t xml:space="preserve"> OBJETIVOS</w:t>
      </w:r>
    </w:p>
    <w:p w:rsidR="0089490D" w:rsidRPr="007E770A" w:rsidRDefault="009F5D1D" w:rsidP="00CD4064">
      <w:pPr>
        <w:spacing w:line="360" w:lineRule="auto"/>
        <w:ind w:firstLine="709"/>
        <w:jc w:val="both"/>
        <w:rPr>
          <w:rFonts w:ascii="Arial" w:hAnsi="Arial" w:cs="Arial"/>
          <w:b/>
          <w:sz w:val="24"/>
          <w:szCs w:val="24"/>
        </w:rPr>
      </w:pPr>
      <w:r w:rsidRPr="007E770A">
        <w:rPr>
          <w:rFonts w:ascii="Arial" w:hAnsi="Arial" w:cs="Arial"/>
          <w:b/>
          <w:sz w:val="24"/>
          <w:szCs w:val="24"/>
        </w:rPr>
        <w:t xml:space="preserve">3.1. </w:t>
      </w:r>
      <w:r w:rsidR="0089490D" w:rsidRPr="007E770A">
        <w:rPr>
          <w:rFonts w:ascii="Arial" w:hAnsi="Arial" w:cs="Arial"/>
          <w:b/>
          <w:sz w:val="24"/>
          <w:szCs w:val="24"/>
        </w:rPr>
        <w:t xml:space="preserve"> Geral: </w:t>
      </w:r>
    </w:p>
    <w:p w:rsidR="004C78E6" w:rsidRPr="007E770A" w:rsidRDefault="004C78E6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lastRenderedPageBreak/>
        <w:t xml:space="preserve">Promover a formação e o provimento de profissionais para Atenção Primária </w:t>
      </w:r>
      <w:r w:rsidR="00BE5CFD" w:rsidRPr="007E770A">
        <w:rPr>
          <w:rFonts w:ascii="Arial" w:hAnsi="Arial" w:cs="Arial"/>
          <w:sz w:val="24"/>
          <w:szCs w:val="24"/>
        </w:rPr>
        <w:t>à</w:t>
      </w:r>
      <w:r w:rsidR="002E35FE" w:rsidRPr="007E770A">
        <w:rPr>
          <w:rFonts w:ascii="Arial" w:hAnsi="Arial" w:cs="Arial"/>
          <w:sz w:val="24"/>
          <w:szCs w:val="24"/>
        </w:rPr>
        <w:t xml:space="preserve"> Saúde no E</w:t>
      </w:r>
      <w:r w:rsidRPr="007E770A">
        <w:rPr>
          <w:rFonts w:ascii="Arial" w:hAnsi="Arial" w:cs="Arial"/>
          <w:sz w:val="24"/>
          <w:szCs w:val="24"/>
        </w:rPr>
        <w:t>stado de Santa Catarina</w:t>
      </w:r>
      <w:r w:rsidR="00BE5CFD" w:rsidRPr="007E770A">
        <w:rPr>
          <w:rFonts w:ascii="Arial" w:hAnsi="Arial" w:cs="Arial"/>
          <w:sz w:val="24"/>
          <w:szCs w:val="24"/>
        </w:rPr>
        <w:t>.</w:t>
      </w:r>
    </w:p>
    <w:p w:rsidR="0089490D" w:rsidRPr="007E770A" w:rsidRDefault="009F5D1D" w:rsidP="00CD4064">
      <w:pPr>
        <w:spacing w:line="360" w:lineRule="auto"/>
        <w:ind w:firstLine="709"/>
        <w:jc w:val="both"/>
        <w:rPr>
          <w:rFonts w:ascii="Arial" w:hAnsi="Arial" w:cs="Arial"/>
          <w:b/>
          <w:sz w:val="24"/>
          <w:szCs w:val="24"/>
        </w:rPr>
      </w:pPr>
      <w:r w:rsidRPr="007E770A">
        <w:rPr>
          <w:rFonts w:ascii="Arial" w:hAnsi="Arial" w:cs="Arial"/>
          <w:b/>
          <w:sz w:val="24"/>
          <w:szCs w:val="24"/>
        </w:rPr>
        <w:t xml:space="preserve">3.2. </w:t>
      </w:r>
      <w:r w:rsidR="0089490D" w:rsidRPr="007E770A">
        <w:rPr>
          <w:rFonts w:ascii="Arial" w:hAnsi="Arial" w:cs="Arial"/>
          <w:b/>
          <w:sz w:val="24"/>
          <w:szCs w:val="24"/>
        </w:rPr>
        <w:t xml:space="preserve"> Específicos:</w:t>
      </w:r>
    </w:p>
    <w:p w:rsidR="004C78E6" w:rsidRPr="007E770A" w:rsidRDefault="004C78E6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Qualificar a Atenção Primária </w:t>
      </w:r>
      <w:r w:rsidR="00BE5CFD" w:rsidRPr="007E770A">
        <w:rPr>
          <w:rFonts w:ascii="Arial" w:hAnsi="Arial" w:cs="Arial"/>
          <w:sz w:val="24"/>
          <w:szCs w:val="24"/>
        </w:rPr>
        <w:t>à</w:t>
      </w:r>
      <w:r w:rsidRPr="007E770A">
        <w:rPr>
          <w:rFonts w:ascii="Arial" w:hAnsi="Arial" w:cs="Arial"/>
          <w:sz w:val="24"/>
          <w:szCs w:val="24"/>
        </w:rPr>
        <w:t xml:space="preserve"> Saúde por meio da formação de profissionais especialistas em saúde;</w:t>
      </w:r>
    </w:p>
    <w:p w:rsidR="004C78E6" w:rsidRPr="007E770A" w:rsidRDefault="004C78E6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>Contribuir para melhoria do acesso à saúde da população catarinense;</w:t>
      </w:r>
    </w:p>
    <w:p w:rsidR="004C78E6" w:rsidRPr="007E770A" w:rsidRDefault="004C78E6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>Viabilizar, aos municípios, a adesão ao novo financiamento da APS pelo Ministério da Saúde, no quesito residências em saúde;</w:t>
      </w:r>
    </w:p>
    <w:p w:rsidR="004C78E6" w:rsidRPr="007E770A" w:rsidRDefault="004C78E6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Implementar a Educação Permanente em Saúde </w:t>
      </w:r>
      <w:r w:rsidR="00F9217A" w:rsidRPr="007E770A">
        <w:rPr>
          <w:rFonts w:ascii="Arial" w:hAnsi="Arial" w:cs="Arial"/>
          <w:sz w:val="24"/>
          <w:szCs w:val="24"/>
        </w:rPr>
        <w:t>junto aos programas de residências em saúde na APS</w:t>
      </w:r>
      <w:r w:rsidR="002E35FE" w:rsidRPr="007E770A">
        <w:rPr>
          <w:rFonts w:ascii="Arial" w:hAnsi="Arial" w:cs="Arial"/>
          <w:sz w:val="24"/>
          <w:szCs w:val="24"/>
        </w:rPr>
        <w:t>;</w:t>
      </w:r>
    </w:p>
    <w:p w:rsidR="004C78E6" w:rsidRPr="007E770A" w:rsidRDefault="004C78E6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>Ampliar a abrangência da residência MFC;</w:t>
      </w:r>
    </w:p>
    <w:p w:rsidR="0089490D" w:rsidRPr="007E770A" w:rsidRDefault="0089490D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Fixar profissionais especialistas em Atenção Primária </w:t>
      </w:r>
      <w:r w:rsidR="00BE5CFD" w:rsidRPr="007E770A">
        <w:rPr>
          <w:rFonts w:ascii="Arial" w:hAnsi="Arial" w:cs="Arial"/>
          <w:sz w:val="24"/>
          <w:szCs w:val="24"/>
        </w:rPr>
        <w:t>à</w:t>
      </w:r>
      <w:r w:rsidRPr="007E770A">
        <w:rPr>
          <w:rFonts w:ascii="Arial" w:hAnsi="Arial" w:cs="Arial"/>
          <w:sz w:val="24"/>
          <w:szCs w:val="24"/>
        </w:rPr>
        <w:t xml:space="preserve"> Saúde nos municípios catarinenses</w:t>
      </w:r>
      <w:r w:rsidR="004C78E6" w:rsidRPr="007E770A">
        <w:rPr>
          <w:rFonts w:ascii="Arial" w:hAnsi="Arial" w:cs="Arial"/>
          <w:sz w:val="24"/>
          <w:szCs w:val="24"/>
        </w:rPr>
        <w:t>;</w:t>
      </w:r>
    </w:p>
    <w:p w:rsidR="003D1F9B" w:rsidRPr="007E770A" w:rsidRDefault="003D1F9B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>Fortalecer o papel do especialista M</w:t>
      </w:r>
      <w:r w:rsidR="000860BD" w:rsidRPr="007E770A">
        <w:rPr>
          <w:rFonts w:ascii="Arial" w:hAnsi="Arial" w:cs="Arial"/>
          <w:sz w:val="24"/>
          <w:szCs w:val="24"/>
        </w:rPr>
        <w:t>é</w:t>
      </w:r>
      <w:r w:rsidRPr="007E770A">
        <w:rPr>
          <w:rFonts w:ascii="Arial" w:hAnsi="Arial" w:cs="Arial"/>
          <w:sz w:val="24"/>
          <w:szCs w:val="24"/>
        </w:rPr>
        <w:t>dico de Família e Comunidade - na APS</w:t>
      </w:r>
      <w:r w:rsidR="004C78E6" w:rsidRPr="007E770A">
        <w:rPr>
          <w:rFonts w:ascii="Arial" w:hAnsi="Arial" w:cs="Arial"/>
          <w:sz w:val="24"/>
          <w:szCs w:val="24"/>
        </w:rPr>
        <w:t xml:space="preserve"> visando à qualificação da atenção;</w:t>
      </w:r>
    </w:p>
    <w:p w:rsidR="003D1F9B" w:rsidRPr="007E770A" w:rsidRDefault="003D1F9B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>Promover a atualização técnica aos profissionais preceptores envolvidos</w:t>
      </w:r>
      <w:r w:rsidR="004C78E6" w:rsidRPr="007E770A">
        <w:rPr>
          <w:rFonts w:ascii="Arial" w:hAnsi="Arial" w:cs="Arial"/>
          <w:sz w:val="24"/>
          <w:szCs w:val="24"/>
        </w:rPr>
        <w:t>;</w:t>
      </w:r>
    </w:p>
    <w:p w:rsidR="003D1F9B" w:rsidRPr="007E770A" w:rsidRDefault="003D1F9B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>Ampliar o número de profissionais com competência para preceptoria</w:t>
      </w:r>
      <w:r w:rsidR="004C78E6" w:rsidRPr="007E770A">
        <w:rPr>
          <w:rFonts w:ascii="Arial" w:hAnsi="Arial" w:cs="Arial"/>
          <w:sz w:val="24"/>
          <w:szCs w:val="24"/>
        </w:rPr>
        <w:t>;</w:t>
      </w:r>
    </w:p>
    <w:p w:rsidR="004C78E6" w:rsidRPr="007E770A" w:rsidRDefault="004C78E6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>Fomentar o desenvolvimento da carreira profissional na APS;</w:t>
      </w:r>
    </w:p>
    <w:p w:rsidR="009F5D1D" w:rsidRPr="007E770A" w:rsidRDefault="009F5D1D" w:rsidP="00CD4064">
      <w:pPr>
        <w:spacing w:line="360" w:lineRule="auto"/>
        <w:ind w:firstLine="709"/>
        <w:jc w:val="both"/>
        <w:rPr>
          <w:rFonts w:ascii="Arial" w:hAnsi="Arial" w:cs="Arial"/>
          <w:b/>
          <w:sz w:val="24"/>
          <w:szCs w:val="24"/>
        </w:rPr>
      </w:pPr>
    </w:p>
    <w:p w:rsidR="001B3C32" w:rsidRPr="007E770A" w:rsidRDefault="007C5E0E" w:rsidP="00CD4064">
      <w:pPr>
        <w:spacing w:line="360" w:lineRule="auto"/>
        <w:ind w:firstLine="709"/>
        <w:jc w:val="both"/>
        <w:rPr>
          <w:rFonts w:ascii="Arial" w:hAnsi="Arial" w:cs="Arial"/>
          <w:b/>
          <w:sz w:val="24"/>
          <w:szCs w:val="24"/>
        </w:rPr>
      </w:pPr>
      <w:r w:rsidRPr="007E770A">
        <w:rPr>
          <w:rFonts w:ascii="Arial" w:hAnsi="Arial" w:cs="Arial"/>
          <w:b/>
          <w:sz w:val="24"/>
          <w:szCs w:val="24"/>
        </w:rPr>
        <w:t>4</w:t>
      </w:r>
      <w:r w:rsidR="009F5D1D" w:rsidRPr="007E770A">
        <w:rPr>
          <w:rFonts w:ascii="Arial" w:hAnsi="Arial" w:cs="Arial"/>
          <w:b/>
          <w:sz w:val="24"/>
          <w:szCs w:val="24"/>
        </w:rPr>
        <w:t xml:space="preserve">. </w:t>
      </w:r>
      <w:r w:rsidR="00B241E7" w:rsidRPr="007E770A">
        <w:rPr>
          <w:rFonts w:ascii="Arial" w:hAnsi="Arial" w:cs="Arial"/>
          <w:b/>
          <w:sz w:val="24"/>
          <w:szCs w:val="24"/>
        </w:rPr>
        <w:t>DESENVOLVIMENTO</w:t>
      </w:r>
    </w:p>
    <w:p w:rsidR="00B241E7" w:rsidRPr="007E770A" w:rsidRDefault="00B241E7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Para o desenvolvimento do </w:t>
      </w:r>
      <w:r w:rsidR="00F9217A" w:rsidRPr="007E770A">
        <w:rPr>
          <w:rFonts w:ascii="Arial" w:hAnsi="Arial" w:cs="Arial"/>
          <w:sz w:val="24"/>
          <w:szCs w:val="24"/>
        </w:rPr>
        <w:t xml:space="preserve">Programa de Fomento à Especialização Profissional para Atenção Primária </w:t>
      </w:r>
      <w:r w:rsidR="00AE7721" w:rsidRPr="007E770A">
        <w:rPr>
          <w:rFonts w:ascii="Arial" w:hAnsi="Arial" w:cs="Arial"/>
          <w:sz w:val="24"/>
          <w:szCs w:val="24"/>
        </w:rPr>
        <w:t>em</w:t>
      </w:r>
      <w:r w:rsidRPr="007E770A">
        <w:rPr>
          <w:rFonts w:ascii="Arial" w:hAnsi="Arial" w:cs="Arial"/>
          <w:sz w:val="24"/>
          <w:szCs w:val="24"/>
        </w:rPr>
        <w:t xml:space="preserve"> Santa Catarina será necessári</w:t>
      </w:r>
      <w:r w:rsidR="00AE7721" w:rsidRPr="007E770A">
        <w:rPr>
          <w:rFonts w:ascii="Arial" w:hAnsi="Arial" w:cs="Arial"/>
          <w:sz w:val="24"/>
          <w:szCs w:val="24"/>
        </w:rPr>
        <w:t>o</w:t>
      </w:r>
      <w:r w:rsidRPr="007E770A">
        <w:rPr>
          <w:rFonts w:ascii="Arial" w:hAnsi="Arial" w:cs="Arial"/>
          <w:sz w:val="24"/>
          <w:szCs w:val="24"/>
        </w:rPr>
        <w:t xml:space="preserve"> a participação das três esferas de governo em ação inter-setorial entre saúde e educação.</w:t>
      </w:r>
    </w:p>
    <w:p w:rsidR="00847160" w:rsidRPr="007E770A" w:rsidRDefault="00237352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bCs/>
          <w:sz w:val="24"/>
          <w:szCs w:val="24"/>
        </w:rPr>
        <w:t>O Programa de Fomento à Especialização Profissional para Atenção Primária (FEPAPS-SC)</w:t>
      </w:r>
      <w:r w:rsidRPr="007E770A">
        <w:rPr>
          <w:rFonts w:ascii="Arial" w:hAnsi="Arial" w:cs="Arial"/>
          <w:sz w:val="24"/>
          <w:szCs w:val="24"/>
        </w:rPr>
        <w:t xml:space="preserve"> consistirá em </w:t>
      </w:r>
      <w:r w:rsidR="009F5D1D" w:rsidRPr="007E770A">
        <w:rPr>
          <w:rFonts w:ascii="Arial" w:hAnsi="Arial" w:cs="Arial"/>
          <w:sz w:val="24"/>
          <w:szCs w:val="24"/>
        </w:rPr>
        <w:t xml:space="preserve">três </w:t>
      </w:r>
      <w:r w:rsidRPr="007E770A">
        <w:rPr>
          <w:rFonts w:ascii="Arial" w:hAnsi="Arial" w:cs="Arial"/>
          <w:sz w:val="24"/>
          <w:szCs w:val="24"/>
        </w:rPr>
        <w:t xml:space="preserve">cursos de formação com bolsas financiadas pela Secretaria de Estado da Saúde de Santa Catarina em parceria com municípios, nas seguintes modalidades: </w:t>
      </w:r>
    </w:p>
    <w:p w:rsidR="008F4615" w:rsidRPr="007E770A" w:rsidRDefault="008F4615" w:rsidP="00066BF4">
      <w:pPr>
        <w:pStyle w:val="PargrafodaLista"/>
        <w:numPr>
          <w:ilvl w:val="0"/>
          <w:numId w:val="32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lastRenderedPageBreak/>
        <w:t>Resid</w:t>
      </w:r>
      <w:r w:rsidR="009F5D1D" w:rsidRPr="007E770A">
        <w:rPr>
          <w:rFonts w:ascii="Arial" w:hAnsi="Arial" w:cs="Arial"/>
          <w:sz w:val="24"/>
          <w:szCs w:val="24"/>
        </w:rPr>
        <w:t>ências em Saúde para graduados;</w:t>
      </w:r>
    </w:p>
    <w:p w:rsidR="008F4615" w:rsidRPr="007E770A" w:rsidRDefault="008F4615" w:rsidP="00066BF4">
      <w:pPr>
        <w:pStyle w:val="PargrafodaLista"/>
        <w:numPr>
          <w:ilvl w:val="0"/>
          <w:numId w:val="32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Pós-graduação </w:t>
      </w:r>
      <w:r w:rsidRPr="007E770A">
        <w:rPr>
          <w:rFonts w:ascii="Arial" w:hAnsi="Arial" w:cs="Arial"/>
          <w:i/>
          <w:iCs/>
          <w:sz w:val="24"/>
          <w:szCs w:val="24"/>
        </w:rPr>
        <w:t xml:space="preserve">lato sensu </w:t>
      </w:r>
      <w:r w:rsidRPr="007E770A">
        <w:rPr>
          <w:rFonts w:ascii="Arial" w:hAnsi="Arial" w:cs="Arial"/>
          <w:sz w:val="24"/>
          <w:szCs w:val="24"/>
        </w:rPr>
        <w:t xml:space="preserve">em </w:t>
      </w:r>
      <w:r w:rsidR="00271BA7" w:rsidRPr="007E770A">
        <w:rPr>
          <w:rFonts w:ascii="Arial" w:hAnsi="Arial" w:cs="Arial"/>
          <w:sz w:val="24"/>
          <w:szCs w:val="24"/>
        </w:rPr>
        <w:t>p</w:t>
      </w:r>
      <w:r w:rsidRPr="007E770A">
        <w:rPr>
          <w:rFonts w:ascii="Arial" w:hAnsi="Arial" w:cs="Arial"/>
          <w:sz w:val="24"/>
          <w:szCs w:val="24"/>
        </w:rPr>
        <w:t xml:space="preserve">receptoria para profissionais especialistas vinculados aos municípios participantes, e </w:t>
      </w:r>
    </w:p>
    <w:p w:rsidR="00066BF4" w:rsidRPr="007E770A" w:rsidRDefault="00066BF4" w:rsidP="00066BF4">
      <w:pPr>
        <w:pStyle w:val="PargrafodaLista"/>
        <w:numPr>
          <w:ilvl w:val="0"/>
          <w:numId w:val="32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>Pós-graduação lato sensu em melhoria da qualidade para APS para tutores especialistas não vinculados aos municípios participantes.</w:t>
      </w:r>
    </w:p>
    <w:p w:rsidR="00066BF4" w:rsidRPr="007E770A" w:rsidRDefault="00066BF4" w:rsidP="00066BF4">
      <w:pPr>
        <w:pStyle w:val="PargrafodaLista"/>
        <w:spacing w:line="360" w:lineRule="auto"/>
        <w:ind w:left="1249"/>
        <w:jc w:val="both"/>
        <w:rPr>
          <w:rFonts w:ascii="Arial" w:hAnsi="Arial" w:cs="Arial"/>
          <w:sz w:val="24"/>
          <w:szCs w:val="24"/>
        </w:rPr>
      </w:pPr>
    </w:p>
    <w:p w:rsidR="008F4615" w:rsidRPr="007E770A" w:rsidRDefault="008F4615" w:rsidP="002E35FE">
      <w:pPr>
        <w:pStyle w:val="PargrafodaLista"/>
        <w:numPr>
          <w:ilvl w:val="1"/>
          <w:numId w:val="24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b/>
          <w:bCs/>
          <w:sz w:val="24"/>
          <w:szCs w:val="24"/>
        </w:rPr>
        <w:t>Residência em Saúde para Graduados</w:t>
      </w:r>
      <w:r w:rsidRPr="007E770A">
        <w:rPr>
          <w:rFonts w:ascii="Arial" w:hAnsi="Arial" w:cs="Arial"/>
          <w:sz w:val="24"/>
          <w:szCs w:val="24"/>
        </w:rPr>
        <w:t xml:space="preserve"> </w:t>
      </w:r>
    </w:p>
    <w:p w:rsidR="00847160" w:rsidRPr="007E770A" w:rsidRDefault="00237352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Especialização em forma de residência para egressos de cursos de graduação em </w:t>
      </w:r>
      <w:r w:rsidR="000860BD" w:rsidRPr="007E770A">
        <w:rPr>
          <w:rFonts w:ascii="Arial" w:hAnsi="Arial" w:cs="Arial"/>
          <w:bCs/>
          <w:sz w:val="24"/>
          <w:szCs w:val="24"/>
        </w:rPr>
        <w:t xml:space="preserve">Medicina </w:t>
      </w:r>
      <w:r w:rsidRPr="007E770A">
        <w:rPr>
          <w:rFonts w:ascii="Arial" w:hAnsi="Arial" w:cs="Arial"/>
          <w:sz w:val="24"/>
          <w:szCs w:val="24"/>
        </w:rPr>
        <w:t xml:space="preserve"> </w:t>
      </w:r>
      <w:r w:rsidR="00BA7029" w:rsidRPr="007E770A">
        <w:rPr>
          <w:rFonts w:ascii="Arial" w:hAnsi="Arial" w:cs="Arial"/>
          <w:sz w:val="24"/>
          <w:szCs w:val="24"/>
        </w:rPr>
        <w:t xml:space="preserve">com duração  de 2 anos. </w:t>
      </w:r>
    </w:p>
    <w:p w:rsidR="00847160" w:rsidRPr="007E770A" w:rsidRDefault="00BA7029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>Os alunos serão s</w:t>
      </w:r>
      <w:r w:rsidR="00237352" w:rsidRPr="007E770A">
        <w:rPr>
          <w:rFonts w:ascii="Arial" w:hAnsi="Arial" w:cs="Arial"/>
          <w:sz w:val="24"/>
          <w:szCs w:val="24"/>
        </w:rPr>
        <w:t xml:space="preserve">elecionados por meio de Processo Seletivo Público </w:t>
      </w:r>
      <w:r w:rsidRPr="007E770A">
        <w:rPr>
          <w:rFonts w:ascii="Arial" w:hAnsi="Arial" w:cs="Arial"/>
          <w:sz w:val="24"/>
          <w:szCs w:val="24"/>
        </w:rPr>
        <w:t xml:space="preserve">sob responsabilidade da SES-SC, com a </w:t>
      </w:r>
      <w:r w:rsidR="00237352" w:rsidRPr="007E770A">
        <w:rPr>
          <w:rFonts w:ascii="Arial" w:hAnsi="Arial" w:cs="Arial"/>
          <w:sz w:val="24"/>
          <w:szCs w:val="24"/>
        </w:rPr>
        <w:t>escolha das vagas conforme classificação</w:t>
      </w:r>
      <w:r w:rsidRPr="007E770A">
        <w:rPr>
          <w:rFonts w:ascii="Arial" w:hAnsi="Arial" w:cs="Arial"/>
          <w:sz w:val="24"/>
          <w:szCs w:val="24"/>
        </w:rPr>
        <w:t xml:space="preserve"> no processo seletivo.</w:t>
      </w:r>
      <w:r w:rsidR="00237352" w:rsidRPr="007E770A">
        <w:rPr>
          <w:rFonts w:ascii="Arial" w:hAnsi="Arial" w:cs="Arial"/>
          <w:sz w:val="24"/>
          <w:szCs w:val="24"/>
        </w:rPr>
        <w:t xml:space="preserve"> </w:t>
      </w:r>
    </w:p>
    <w:p w:rsidR="00847160" w:rsidRPr="007E770A" w:rsidRDefault="00237352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A Secretaria de Estado da Saúde (SES) </w:t>
      </w:r>
      <w:r w:rsidR="00C92B9C" w:rsidRPr="007E770A">
        <w:rPr>
          <w:rFonts w:ascii="Arial" w:hAnsi="Arial" w:cs="Arial"/>
          <w:sz w:val="24"/>
          <w:szCs w:val="24"/>
        </w:rPr>
        <w:t>é</w:t>
      </w:r>
      <w:r w:rsidR="00BA7029" w:rsidRPr="007E770A">
        <w:rPr>
          <w:rFonts w:ascii="Arial" w:hAnsi="Arial" w:cs="Arial"/>
          <w:sz w:val="24"/>
          <w:szCs w:val="24"/>
        </w:rPr>
        <w:t xml:space="preserve"> a proponente responsável pelo p</w:t>
      </w:r>
      <w:r w:rsidRPr="007E770A">
        <w:rPr>
          <w:rFonts w:ascii="Arial" w:hAnsi="Arial" w:cs="Arial"/>
          <w:sz w:val="24"/>
          <w:szCs w:val="24"/>
        </w:rPr>
        <w:t>rograma</w:t>
      </w:r>
      <w:r w:rsidR="00BA7029" w:rsidRPr="007E770A">
        <w:rPr>
          <w:rFonts w:ascii="Arial" w:hAnsi="Arial" w:cs="Arial"/>
          <w:sz w:val="24"/>
          <w:szCs w:val="24"/>
        </w:rPr>
        <w:t xml:space="preserve"> de formação e </w:t>
      </w:r>
      <w:r w:rsidR="002E35FE" w:rsidRPr="007E770A">
        <w:rPr>
          <w:rFonts w:ascii="Arial" w:hAnsi="Arial" w:cs="Arial"/>
          <w:sz w:val="24"/>
          <w:szCs w:val="24"/>
        </w:rPr>
        <w:t>co</w:t>
      </w:r>
      <w:r w:rsidR="00BA7029" w:rsidRPr="007E770A">
        <w:rPr>
          <w:rFonts w:ascii="Arial" w:hAnsi="Arial" w:cs="Arial"/>
          <w:sz w:val="24"/>
          <w:szCs w:val="24"/>
        </w:rPr>
        <w:t>-</w:t>
      </w:r>
      <w:r w:rsidR="002E35FE" w:rsidRPr="007E770A">
        <w:rPr>
          <w:rFonts w:ascii="Arial" w:hAnsi="Arial" w:cs="Arial"/>
          <w:sz w:val="24"/>
          <w:szCs w:val="24"/>
        </w:rPr>
        <w:t xml:space="preserve">financiará a bolsa </w:t>
      </w:r>
      <w:r w:rsidR="00BA7029" w:rsidRPr="007E770A">
        <w:rPr>
          <w:rFonts w:ascii="Arial" w:hAnsi="Arial" w:cs="Arial"/>
          <w:sz w:val="24"/>
          <w:szCs w:val="24"/>
        </w:rPr>
        <w:t xml:space="preserve">federal </w:t>
      </w:r>
      <w:r w:rsidR="002E35FE" w:rsidRPr="007E770A">
        <w:rPr>
          <w:rFonts w:ascii="Arial" w:hAnsi="Arial" w:cs="Arial"/>
          <w:sz w:val="24"/>
          <w:szCs w:val="24"/>
        </w:rPr>
        <w:t>acrescendo o valor de R</w:t>
      </w:r>
      <w:r w:rsidR="00056F61" w:rsidRPr="007E770A">
        <w:rPr>
          <w:rFonts w:ascii="Arial" w:hAnsi="Arial" w:cs="Arial"/>
          <w:sz w:val="24"/>
          <w:szCs w:val="24"/>
        </w:rPr>
        <w:t>$ 3.33</w:t>
      </w:r>
      <w:r w:rsidR="002E35FE" w:rsidRPr="007E770A">
        <w:rPr>
          <w:rFonts w:ascii="Arial" w:hAnsi="Arial" w:cs="Arial"/>
          <w:sz w:val="24"/>
          <w:szCs w:val="24"/>
        </w:rPr>
        <w:t>0,</w:t>
      </w:r>
      <w:r w:rsidR="00056F61" w:rsidRPr="007E770A">
        <w:rPr>
          <w:rFonts w:ascii="Arial" w:hAnsi="Arial" w:cs="Arial"/>
          <w:sz w:val="24"/>
          <w:szCs w:val="24"/>
        </w:rPr>
        <w:t>43</w:t>
      </w:r>
      <w:r w:rsidR="002E35FE" w:rsidRPr="007E770A">
        <w:rPr>
          <w:rFonts w:ascii="Arial" w:hAnsi="Arial" w:cs="Arial"/>
          <w:sz w:val="24"/>
          <w:szCs w:val="24"/>
        </w:rPr>
        <w:t xml:space="preserve"> mês por residente.</w:t>
      </w:r>
      <w:r w:rsidR="00056F61" w:rsidRPr="007E770A">
        <w:rPr>
          <w:rFonts w:ascii="Arial" w:hAnsi="Arial" w:cs="Arial"/>
          <w:sz w:val="24"/>
          <w:szCs w:val="24"/>
        </w:rPr>
        <w:t xml:space="preserve"> </w:t>
      </w:r>
      <w:r w:rsidR="00C92B9C" w:rsidRPr="007E770A">
        <w:rPr>
          <w:rFonts w:ascii="Arial" w:hAnsi="Arial" w:cs="Arial"/>
          <w:sz w:val="24"/>
          <w:szCs w:val="24"/>
        </w:rPr>
        <w:t>A</w:t>
      </w:r>
      <w:r w:rsidRPr="007E770A">
        <w:rPr>
          <w:rFonts w:ascii="Arial" w:hAnsi="Arial" w:cs="Arial"/>
          <w:sz w:val="24"/>
          <w:szCs w:val="24"/>
        </w:rPr>
        <w:t>s Secretarias Municipais de Saúde parceiras serão financiadoras das contrapartidas acordadas</w:t>
      </w:r>
      <w:r w:rsidR="00BA7029" w:rsidRPr="007E770A">
        <w:rPr>
          <w:rFonts w:ascii="Arial" w:hAnsi="Arial" w:cs="Arial"/>
          <w:sz w:val="24"/>
          <w:szCs w:val="24"/>
        </w:rPr>
        <w:t xml:space="preserve"> no COAP </w:t>
      </w:r>
      <w:r w:rsidRPr="007E770A">
        <w:rPr>
          <w:rFonts w:ascii="Arial" w:hAnsi="Arial" w:cs="Arial"/>
          <w:sz w:val="24"/>
          <w:szCs w:val="24"/>
        </w:rPr>
        <w:t xml:space="preserve">(estrutura física, preceptoria e manutenção do valor da bolsa de complementação). </w:t>
      </w:r>
    </w:p>
    <w:p w:rsidR="008F4615" w:rsidRPr="007E770A" w:rsidRDefault="008F4615" w:rsidP="00056F61">
      <w:pPr>
        <w:pStyle w:val="PargrafodaLista"/>
        <w:numPr>
          <w:ilvl w:val="1"/>
          <w:numId w:val="24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b/>
          <w:bCs/>
          <w:sz w:val="24"/>
          <w:szCs w:val="24"/>
        </w:rPr>
        <w:t xml:space="preserve">Pós-Graduação </w:t>
      </w:r>
      <w:r w:rsidR="00056F61" w:rsidRPr="007E770A">
        <w:rPr>
          <w:rFonts w:ascii="Arial" w:hAnsi="Arial" w:cs="Arial"/>
          <w:b/>
          <w:bCs/>
          <w:i/>
          <w:iCs/>
          <w:sz w:val="24"/>
          <w:szCs w:val="24"/>
        </w:rPr>
        <w:t>Lato S</w:t>
      </w:r>
      <w:r w:rsidRPr="007E770A">
        <w:rPr>
          <w:rFonts w:ascii="Arial" w:hAnsi="Arial" w:cs="Arial"/>
          <w:b/>
          <w:bCs/>
          <w:i/>
          <w:iCs/>
          <w:sz w:val="24"/>
          <w:szCs w:val="24"/>
        </w:rPr>
        <w:t>ensu</w:t>
      </w:r>
      <w:r w:rsidRPr="007E770A">
        <w:rPr>
          <w:rFonts w:ascii="Arial" w:hAnsi="Arial" w:cs="Arial"/>
          <w:b/>
          <w:bCs/>
          <w:sz w:val="24"/>
          <w:szCs w:val="24"/>
        </w:rPr>
        <w:t xml:space="preserve"> em Preceptoria</w:t>
      </w:r>
      <w:r w:rsidRPr="007E770A">
        <w:rPr>
          <w:rFonts w:ascii="Arial" w:hAnsi="Arial" w:cs="Arial"/>
          <w:sz w:val="24"/>
          <w:szCs w:val="24"/>
        </w:rPr>
        <w:t xml:space="preserve"> </w:t>
      </w:r>
    </w:p>
    <w:p w:rsidR="00847160" w:rsidRPr="007E770A" w:rsidRDefault="00056F61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Será ofertado pela SES curso de pós graduação </w:t>
      </w:r>
      <w:r w:rsidRPr="007E770A">
        <w:rPr>
          <w:rFonts w:ascii="Arial" w:hAnsi="Arial" w:cs="Arial"/>
          <w:i/>
          <w:sz w:val="24"/>
          <w:szCs w:val="24"/>
        </w:rPr>
        <w:t>lato sensu</w:t>
      </w:r>
      <w:r w:rsidRPr="007E770A">
        <w:rPr>
          <w:rFonts w:ascii="Arial" w:hAnsi="Arial" w:cs="Arial"/>
          <w:sz w:val="24"/>
          <w:szCs w:val="24"/>
        </w:rPr>
        <w:t xml:space="preserve"> em preceptoria p</w:t>
      </w:r>
      <w:r w:rsidR="00237352" w:rsidRPr="007E770A">
        <w:rPr>
          <w:rFonts w:ascii="Arial" w:hAnsi="Arial" w:cs="Arial"/>
          <w:sz w:val="24"/>
          <w:szCs w:val="24"/>
        </w:rPr>
        <w:t xml:space="preserve">ara profissionais médicos especialistas em Medicina de Família e Comunidade com residência e/ou titulação da Sociedade Brasileira de Medicina de Família e Comunidade (SBMFC), já atuantes </w:t>
      </w:r>
      <w:r w:rsidRPr="007E770A">
        <w:rPr>
          <w:rFonts w:ascii="Arial" w:hAnsi="Arial" w:cs="Arial"/>
          <w:sz w:val="24"/>
          <w:szCs w:val="24"/>
        </w:rPr>
        <w:t xml:space="preserve">na APS </w:t>
      </w:r>
      <w:r w:rsidR="00237352" w:rsidRPr="007E770A">
        <w:rPr>
          <w:rFonts w:ascii="Arial" w:hAnsi="Arial" w:cs="Arial"/>
          <w:sz w:val="24"/>
          <w:szCs w:val="24"/>
        </w:rPr>
        <w:t>nos municípios particip</w:t>
      </w:r>
      <w:r w:rsidRPr="007E770A">
        <w:rPr>
          <w:rFonts w:ascii="Arial" w:hAnsi="Arial" w:cs="Arial"/>
          <w:sz w:val="24"/>
          <w:szCs w:val="24"/>
        </w:rPr>
        <w:t xml:space="preserve">antes do Programa de Residência. Este curso terá a </w:t>
      </w:r>
      <w:r w:rsidR="00237352" w:rsidRPr="007E770A">
        <w:rPr>
          <w:rFonts w:ascii="Arial" w:hAnsi="Arial" w:cs="Arial"/>
          <w:sz w:val="24"/>
          <w:szCs w:val="24"/>
        </w:rPr>
        <w:t xml:space="preserve">duração </w:t>
      </w:r>
      <w:r w:rsidR="000E63A2" w:rsidRPr="007E770A">
        <w:rPr>
          <w:rFonts w:ascii="Arial" w:hAnsi="Arial" w:cs="Arial"/>
          <w:sz w:val="24"/>
          <w:szCs w:val="24"/>
        </w:rPr>
        <w:t>de dois</w:t>
      </w:r>
      <w:r w:rsidRPr="007E770A">
        <w:rPr>
          <w:rFonts w:ascii="Arial" w:hAnsi="Arial" w:cs="Arial"/>
          <w:sz w:val="24"/>
          <w:szCs w:val="24"/>
        </w:rPr>
        <w:t xml:space="preserve"> anos.  </w:t>
      </w:r>
      <w:r w:rsidR="00237352" w:rsidRPr="007E770A">
        <w:rPr>
          <w:rFonts w:ascii="Arial" w:hAnsi="Arial" w:cs="Arial"/>
          <w:sz w:val="24"/>
          <w:szCs w:val="24"/>
        </w:rPr>
        <w:t xml:space="preserve">Participarão os profissionais </w:t>
      </w:r>
      <w:r w:rsidRPr="007E770A">
        <w:rPr>
          <w:rFonts w:ascii="Arial" w:hAnsi="Arial" w:cs="Arial"/>
          <w:sz w:val="24"/>
          <w:szCs w:val="24"/>
        </w:rPr>
        <w:t xml:space="preserve">dos municípios </w:t>
      </w:r>
      <w:r w:rsidR="00237352" w:rsidRPr="007E770A">
        <w:rPr>
          <w:rFonts w:ascii="Arial" w:hAnsi="Arial" w:cs="Arial"/>
          <w:sz w:val="24"/>
          <w:szCs w:val="24"/>
        </w:rPr>
        <w:t>que a</w:t>
      </w:r>
      <w:r w:rsidRPr="007E770A">
        <w:rPr>
          <w:rFonts w:ascii="Arial" w:hAnsi="Arial" w:cs="Arial"/>
          <w:sz w:val="24"/>
          <w:szCs w:val="24"/>
        </w:rPr>
        <w:t>derirem ao edital de chamamento para formação de residentes em MFC.</w:t>
      </w:r>
      <w:r w:rsidR="00237352" w:rsidRPr="007E770A">
        <w:rPr>
          <w:rFonts w:ascii="Arial" w:hAnsi="Arial" w:cs="Arial"/>
          <w:sz w:val="24"/>
          <w:szCs w:val="24"/>
        </w:rPr>
        <w:t xml:space="preserve"> </w:t>
      </w:r>
    </w:p>
    <w:p w:rsidR="00847160" w:rsidRPr="007E770A" w:rsidRDefault="00237352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A SES será a responsável pelo desenvolvimento do curso e financiadora </w:t>
      </w:r>
      <w:r w:rsidR="00056F61" w:rsidRPr="007E770A">
        <w:rPr>
          <w:rFonts w:ascii="Arial" w:hAnsi="Arial" w:cs="Arial"/>
          <w:sz w:val="24"/>
          <w:szCs w:val="24"/>
        </w:rPr>
        <w:t xml:space="preserve">de bolsa no valor de R$ 3.330,43 para os alunos do curso </w:t>
      </w:r>
      <w:r w:rsidR="00056F61" w:rsidRPr="007E770A">
        <w:rPr>
          <w:rFonts w:ascii="Arial" w:hAnsi="Arial" w:cs="Arial"/>
          <w:i/>
          <w:sz w:val="24"/>
          <w:szCs w:val="24"/>
        </w:rPr>
        <w:t>lato sensu</w:t>
      </w:r>
      <w:r w:rsidR="00056F61" w:rsidRPr="007E770A">
        <w:rPr>
          <w:rFonts w:ascii="Arial" w:hAnsi="Arial" w:cs="Arial"/>
          <w:sz w:val="24"/>
          <w:szCs w:val="24"/>
        </w:rPr>
        <w:t xml:space="preserve"> que atuarão como </w:t>
      </w:r>
      <w:r w:rsidRPr="007E770A">
        <w:rPr>
          <w:rFonts w:ascii="Arial" w:hAnsi="Arial" w:cs="Arial"/>
          <w:sz w:val="24"/>
          <w:szCs w:val="24"/>
        </w:rPr>
        <w:t xml:space="preserve">preceptores </w:t>
      </w:r>
      <w:r w:rsidR="00056F61" w:rsidRPr="007E770A">
        <w:rPr>
          <w:rFonts w:ascii="Arial" w:hAnsi="Arial" w:cs="Arial"/>
          <w:sz w:val="24"/>
          <w:szCs w:val="24"/>
        </w:rPr>
        <w:t>nos municípios que aderirem ao edital de chamamento para formação de MFC.</w:t>
      </w:r>
      <w:r w:rsidR="00C92B9C" w:rsidRPr="007E770A">
        <w:rPr>
          <w:rFonts w:ascii="Arial" w:hAnsi="Arial" w:cs="Arial"/>
          <w:sz w:val="24"/>
          <w:szCs w:val="24"/>
        </w:rPr>
        <w:t xml:space="preserve"> A</w:t>
      </w:r>
      <w:r w:rsidRPr="007E770A">
        <w:rPr>
          <w:rFonts w:ascii="Arial" w:hAnsi="Arial" w:cs="Arial"/>
          <w:sz w:val="24"/>
          <w:szCs w:val="24"/>
        </w:rPr>
        <w:t>s Secretarias Municipais de Saúde fornecedoras das contrapartidas acordadas</w:t>
      </w:r>
      <w:r w:rsidR="00BA7029" w:rsidRPr="007E770A">
        <w:rPr>
          <w:rFonts w:ascii="Arial" w:hAnsi="Arial" w:cs="Arial"/>
          <w:sz w:val="24"/>
          <w:szCs w:val="24"/>
        </w:rPr>
        <w:t xml:space="preserve"> no COAP</w:t>
      </w:r>
      <w:r w:rsidRPr="007E770A">
        <w:rPr>
          <w:rFonts w:ascii="Arial" w:hAnsi="Arial" w:cs="Arial"/>
          <w:sz w:val="24"/>
          <w:szCs w:val="24"/>
        </w:rPr>
        <w:t xml:space="preserve"> (estrutura física, pagamento de salário e manutenção da gratificação quando existente). </w:t>
      </w:r>
    </w:p>
    <w:p w:rsidR="008F4615" w:rsidRPr="007E770A" w:rsidRDefault="008F4615" w:rsidP="00056F61">
      <w:pPr>
        <w:pStyle w:val="PargrafodaLista"/>
        <w:numPr>
          <w:ilvl w:val="1"/>
          <w:numId w:val="24"/>
        </w:numPr>
        <w:spacing w:line="360" w:lineRule="auto"/>
        <w:ind w:left="0"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b/>
          <w:bCs/>
          <w:sz w:val="24"/>
          <w:szCs w:val="24"/>
        </w:rPr>
        <w:t xml:space="preserve">Pós-Graduação </w:t>
      </w:r>
      <w:r w:rsidRPr="007E770A">
        <w:rPr>
          <w:rFonts w:ascii="Arial" w:hAnsi="Arial" w:cs="Arial"/>
          <w:b/>
          <w:bCs/>
          <w:i/>
          <w:iCs/>
          <w:sz w:val="24"/>
          <w:szCs w:val="24"/>
        </w:rPr>
        <w:t>lato sensu</w:t>
      </w:r>
      <w:r w:rsidRPr="007E770A">
        <w:rPr>
          <w:rFonts w:ascii="Arial" w:hAnsi="Arial" w:cs="Arial"/>
          <w:b/>
          <w:bCs/>
          <w:sz w:val="24"/>
          <w:szCs w:val="24"/>
        </w:rPr>
        <w:t xml:space="preserve"> em Melhoria da Qualidade da APS</w:t>
      </w:r>
    </w:p>
    <w:p w:rsidR="00847160" w:rsidRPr="007E770A" w:rsidRDefault="00E128A7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lastRenderedPageBreak/>
        <w:t>Para os municípios que aderiram ao edital de chamamento para formação d</w:t>
      </w:r>
      <w:r w:rsidR="00BA7029" w:rsidRPr="007E770A">
        <w:rPr>
          <w:rFonts w:ascii="Arial" w:hAnsi="Arial" w:cs="Arial"/>
          <w:sz w:val="24"/>
          <w:szCs w:val="24"/>
        </w:rPr>
        <w:t xml:space="preserve">e médicos especialistas em MFC </w:t>
      </w:r>
      <w:r w:rsidRPr="007E770A">
        <w:rPr>
          <w:rFonts w:ascii="Arial" w:hAnsi="Arial" w:cs="Arial"/>
          <w:sz w:val="24"/>
          <w:szCs w:val="24"/>
        </w:rPr>
        <w:t xml:space="preserve"> que não te</w:t>
      </w:r>
      <w:r w:rsidR="00BA7029" w:rsidRPr="007E770A">
        <w:rPr>
          <w:rFonts w:ascii="Arial" w:hAnsi="Arial" w:cs="Arial"/>
          <w:sz w:val="24"/>
          <w:szCs w:val="24"/>
        </w:rPr>
        <w:t>nham no seu quadro profissional</w:t>
      </w:r>
      <w:r w:rsidRPr="007E770A">
        <w:rPr>
          <w:rFonts w:ascii="Arial" w:hAnsi="Arial" w:cs="Arial"/>
          <w:sz w:val="24"/>
          <w:szCs w:val="24"/>
        </w:rPr>
        <w:t xml:space="preserve"> médicos especialistas em MFC para realizar a preceptoria, a SES fará a chamada de médico especialista em MFC para o curso de pós graduação lato senso em Melhoria da Qualidade da APS com duração de dois anos . Estes</w:t>
      </w:r>
      <w:r w:rsidR="00237352" w:rsidRPr="007E770A">
        <w:rPr>
          <w:rFonts w:ascii="Arial" w:hAnsi="Arial" w:cs="Arial"/>
          <w:sz w:val="24"/>
          <w:szCs w:val="24"/>
        </w:rPr>
        <w:t xml:space="preserve"> profissionais </w:t>
      </w:r>
      <w:r w:rsidR="00237352" w:rsidRPr="007E770A">
        <w:rPr>
          <w:rFonts w:ascii="Arial" w:hAnsi="Arial" w:cs="Arial"/>
          <w:bCs/>
          <w:sz w:val="24"/>
          <w:szCs w:val="24"/>
        </w:rPr>
        <w:t>especialistas em MFC</w:t>
      </w:r>
      <w:r w:rsidR="00237352" w:rsidRPr="007E770A">
        <w:rPr>
          <w:rFonts w:ascii="Arial" w:hAnsi="Arial" w:cs="Arial"/>
          <w:sz w:val="24"/>
          <w:szCs w:val="24"/>
        </w:rPr>
        <w:t xml:space="preserve"> sem vínculo empregatício na APS e que comprovem disponibilidade para cumprir 40 horas semanais nos municípios e macrorregiões indicados pelo Programa de Residência</w:t>
      </w:r>
      <w:r w:rsidRPr="007E770A">
        <w:rPr>
          <w:rFonts w:ascii="Arial" w:hAnsi="Arial" w:cs="Arial"/>
          <w:sz w:val="24"/>
          <w:szCs w:val="24"/>
        </w:rPr>
        <w:t xml:space="preserve"> receberão bolsa da SES no valor </w:t>
      </w:r>
      <w:r w:rsidR="000E63A2" w:rsidRPr="007E770A">
        <w:rPr>
          <w:rFonts w:ascii="Arial" w:hAnsi="Arial" w:cs="Arial"/>
          <w:sz w:val="24"/>
          <w:szCs w:val="24"/>
        </w:rPr>
        <w:t xml:space="preserve">mensal </w:t>
      </w:r>
      <w:r w:rsidRPr="007E770A">
        <w:rPr>
          <w:rFonts w:ascii="Arial" w:hAnsi="Arial" w:cs="Arial"/>
          <w:sz w:val="24"/>
          <w:szCs w:val="24"/>
        </w:rPr>
        <w:t xml:space="preserve">de </w:t>
      </w:r>
      <w:r w:rsidR="000E63A2" w:rsidRPr="007E770A">
        <w:rPr>
          <w:rFonts w:ascii="Arial" w:hAnsi="Arial" w:cs="Arial"/>
          <w:sz w:val="24"/>
          <w:szCs w:val="24"/>
        </w:rPr>
        <w:t>R$ 9.991,29.</w:t>
      </w:r>
      <w:r w:rsidR="00237352" w:rsidRPr="007E770A">
        <w:rPr>
          <w:rFonts w:ascii="Arial" w:hAnsi="Arial" w:cs="Arial"/>
          <w:sz w:val="24"/>
          <w:szCs w:val="24"/>
        </w:rPr>
        <w:t xml:space="preserve"> </w:t>
      </w:r>
    </w:p>
    <w:p w:rsidR="00847160" w:rsidRPr="007E770A" w:rsidRDefault="00344C43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>Os</w:t>
      </w:r>
      <w:r w:rsidR="000E63A2" w:rsidRPr="007E770A">
        <w:rPr>
          <w:rFonts w:ascii="Arial" w:hAnsi="Arial" w:cs="Arial"/>
          <w:sz w:val="24"/>
          <w:szCs w:val="24"/>
        </w:rPr>
        <w:t xml:space="preserve"> alunos serão s</w:t>
      </w:r>
      <w:r w:rsidR="00237352" w:rsidRPr="007E770A">
        <w:rPr>
          <w:rFonts w:ascii="Arial" w:hAnsi="Arial" w:cs="Arial"/>
          <w:sz w:val="24"/>
          <w:szCs w:val="24"/>
        </w:rPr>
        <w:t>elecionados por meio de Processo Seletivo Público sob responsabilidade da SES-SC para preenchimento de vagas nos municípios participantes do PRMFC e que não tenham médico preceptor especialista</w:t>
      </w:r>
      <w:r w:rsidR="000E63A2" w:rsidRPr="007E770A">
        <w:rPr>
          <w:rFonts w:ascii="Arial" w:hAnsi="Arial" w:cs="Arial"/>
          <w:sz w:val="24"/>
          <w:szCs w:val="24"/>
        </w:rPr>
        <w:t xml:space="preserve"> para atuar como preceptor da residência em MFC.</w:t>
      </w:r>
      <w:r w:rsidR="00237352" w:rsidRPr="007E770A">
        <w:rPr>
          <w:rFonts w:ascii="Arial" w:hAnsi="Arial" w:cs="Arial"/>
          <w:sz w:val="24"/>
          <w:szCs w:val="24"/>
        </w:rPr>
        <w:t xml:space="preserve"> </w:t>
      </w:r>
    </w:p>
    <w:p w:rsidR="00847160" w:rsidRPr="007E770A" w:rsidRDefault="00237352" w:rsidP="00CD406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>A SES será a responsável pelo desenvolvimento do curso e financiadora dos tutores bolsistas</w:t>
      </w:r>
      <w:r w:rsidR="00C92B9C" w:rsidRPr="007E770A">
        <w:rPr>
          <w:rFonts w:ascii="Arial" w:hAnsi="Arial" w:cs="Arial"/>
          <w:sz w:val="24"/>
          <w:szCs w:val="24"/>
        </w:rPr>
        <w:t>. A</w:t>
      </w:r>
      <w:r w:rsidRPr="007E770A">
        <w:rPr>
          <w:rFonts w:ascii="Arial" w:hAnsi="Arial" w:cs="Arial"/>
          <w:sz w:val="24"/>
          <w:szCs w:val="24"/>
        </w:rPr>
        <w:t xml:space="preserve">s Secretarias Municipais de Saúde fornecedoras das contrapartidas acordadas </w:t>
      </w:r>
      <w:r w:rsidR="000E63A2" w:rsidRPr="007E770A">
        <w:rPr>
          <w:rFonts w:ascii="Arial" w:hAnsi="Arial" w:cs="Arial"/>
          <w:sz w:val="24"/>
          <w:szCs w:val="24"/>
        </w:rPr>
        <w:t xml:space="preserve">no COAP </w:t>
      </w:r>
      <w:r w:rsidRPr="007E770A">
        <w:rPr>
          <w:rFonts w:ascii="Arial" w:hAnsi="Arial" w:cs="Arial"/>
          <w:sz w:val="24"/>
          <w:szCs w:val="24"/>
        </w:rPr>
        <w:t xml:space="preserve">(estrutura física e bolsa de contrapartida de no mínimo </w:t>
      </w:r>
      <w:r w:rsidR="000E63A2" w:rsidRPr="007E770A">
        <w:rPr>
          <w:rFonts w:ascii="Arial" w:hAnsi="Arial" w:cs="Arial"/>
          <w:sz w:val="24"/>
          <w:szCs w:val="24"/>
        </w:rPr>
        <w:t xml:space="preserve">R$ </w:t>
      </w:r>
      <w:r w:rsidRPr="007E770A">
        <w:rPr>
          <w:rFonts w:ascii="Arial" w:hAnsi="Arial" w:cs="Arial"/>
          <w:sz w:val="24"/>
          <w:szCs w:val="24"/>
        </w:rPr>
        <w:t>4</w:t>
      </w:r>
      <w:r w:rsidR="000E63A2" w:rsidRPr="007E770A">
        <w:rPr>
          <w:rFonts w:ascii="Arial" w:hAnsi="Arial" w:cs="Arial"/>
          <w:sz w:val="24"/>
          <w:szCs w:val="24"/>
        </w:rPr>
        <w:t>.</w:t>
      </w:r>
      <w:r w:rsidRPr="007E770A">
        <w:rPr>
          <w:rFonts w:ascii="Arial" w:hAnsi="Arial" w:cs="Arial"/>
          <w:sz w:val="24"/>
          <w:szCs w:val="24"/>
        </w:rPr>
        <w:t>500 reais</w:t>
      </w:r>
      <w:r w:rsidR="000E63A2" w:rsidRPr="007E770A">
        <w:rPr>
          <w:rFonts w:ascii="Arial" w:hAnsi="Arial" w:cs="Arial"/>
          <w:sz w:val="24"/>
          <w:szCs w:val="24"/>
        </w:rPr>
        <w:t xml:space="preserve"> ( valor do repasse federal para municípios que tenham residência em MFC)</w:t>
      </w:r>
      <w:r w:rsidRPr="007E770A">
        <w:rPr>
          <w:rFonts w:ascii="Arial" w:hAnsi="Arial" w:cs="Arial"/>
          <w:sz w:val="24"/>
          <w:szCs w:val="24"/>
        </w:rPr>
        <w:t xml:space="preserve">. </w:t>
      </w:r>
    </w:p>
    <w:p w:rsidR="009F5D1D" w:rsidRPr="007E770A" w:rsidRDefault="009F5D1D" w:rsidP="000E63A2">
      <w:pPr>
        <w:pStyle w:val="PargrafodaLista"/>
        <w:numPr>
          <w:ilvl w:val="0"/>
          <w:numId w:val="34"/>
        </w:num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7E770A">
        <w:rPr>
          <w:rFonts w:ascii="Arial" w:hAnsi="Arial" w:cs="Arial"/>
          <w:b/>
          <w:sz w:val="24"/>
          <w:szCs w:val="24"/>
        </w:rPr>
        <w:t>ORÇAMENTO</w:t>
      </w:r>
    </w:p>
    <w:tbl>
      <w:tblPr>
        <w:tblW w:w="8345" w:type="dxa"/>
        <w:tblCellMar>
          <w:left w:w="0" w:type="dxa"/>
          <w:right w:w="0" w:type="dxa"/>
        </w:tblCellMar>
        <w:tblLook w:val="04A0"/>
      </w:tblPr>
      <w:tblGrid>
        <w:gridCol w:w="2157"/>
        <w:gridCol w:w="2036"/>
        <w:gridCol w:w="2016"/>
        <w:gridCol w:w="2136"/>
      </w:tblGrid>
      <w:tr w:rsidR="009F5D1D" w:rsidRPr="007E770A" w:rsidTr="00392722">
        <w:trPr>
          <w:trHeight w:val="275"/>
        </w:trPr>
        <w:tc>
          <w:tcPr>
            <w:tcW w:w="2157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tcMar>
              <w:top w:w="72" w:type="dxa"/>
              <w:left w:w="20" w:type="dxa"/>
              <w:bottom w:w="72" w:type="dxa"/>
              <w:right w:w="20" w:type="dxa"/>
            </w:tcMar>
            <w:hideMark/>
          </w:tcPr>
          <w:p w:rsidR="009F5D1D" w:rsidRPr="007E770A" w:rsidRDefault="009F5D1D" w:rsidP="00392722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E770A">
              <w:rPr>
                <w:rFonts w:ascii="Arial" w:hAnsi="Arial" w:cs="Arial"/>
                <w:b/>
                <w:bCs/>
                <w:sz w:val="24"/>
                <w:szCs w:val="24"/>
              </w:rPr>
              <w:t>ANO</w:t>
            </w:r>
          </w:p>
        </w:tc>
        <w:tc>
          <w:tcPr>
            <w:tcW w:w="2036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tcMar>
              <w:top w:w="72" w:type="dxa"/>
              <w:left w:w="20" w:type="dxa"/>
              <w:bottom w:w="72" w:type="dxa"/>
              <w:right w:w="20" w:type="dxa"/>
            </w:tcMar>
            <w:hideMark/>
          </w:tcPr>
          <w:p w:rsidR="009F5D1D" w:rsidRPr="007E770A" w:rsidRDefault="009F5D1D" w:rsidP="00392722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E770A">
              <w:rPr>
                <w:rFonts w:ascii="Arial" w:hAnsi="Arial" w:cs="Arial"/>
                <w:sz w:val="24"/>
                <w:szCs w:val="24"/>
              </w:rPr>
              <w:t>2020</w:t>
            </w:r>
          </w:p>
        </w:tc>
        <w:tc>
          <w:tcPr>
            <w:tcW w:w="2016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tcMar>
              <w:top w:w="72" w:type="dxa"/>
              <w:left w:w="20" w:type="dxa"/>
              <w:bottom w:w="72" w:type="dxa"/>
              <w:right w:w="20" w:type="dxa"/>
            </w:tcMar>
            <w:hideMark/>
          </w:tcPr>
          <w:p w:rsidR="009F5D1D" w:rsidRPr="007E770A" w:rsidRDefault="009F5D1D" w:rsidP="00392722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E770A">
              <w:rPr>
                <w:rFonts w:ascii="Arial" w:hAnsi="Arial" w:cs="Arial"/>
                <w:sz w:val="24"/>
                <w:szCs w:val="24"/>
              </w:rPr>
              <w:t>2021</w:t>
            </w:r>
          </w:p>
        </w:tc>
        <w:tc>
          <w:tcPr>
            <w:tcW w:w="2136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tcMar>
              <w:top w:w="72" w:type="dxa"/>
              <w:left w:w="20" w:type="dxa"/>
              <w:bottom w:w="72" w:type="dxa"/>
              <w:right w:w="20" w:type="dxa"/>
            </w:tcMar>
            <w:hideMark/>
          </w:tcPr>
          <w:p w:rsidR="009F5D1D" w:rsidRPr="007E770A" w:rsidRDefault="009F5D1D" w:rsidP="00392722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E770A">
              <w:rPr>
                <w:rFonts w:ascii="Arial" w:hAnsi="Arial" w:cs="Arial"/>
                <w:sz w:val="24"/>
                <w:szCs w:val="24"/>
              </w:rPr>
              <w:t>2022</w:t>
            </w:r>
          </w:p>
        </w:tc>
      </w:tr>
      <w:tr w:rsidR="009F5D1D" w:rsidRPr="007E770A" w:rsidTr="00392722">
        <w:trPr>
          <w:trHeight w:val="677"/>
        </w:trPr>
        <w:tc>
          <w:tcPr>
            <w:tcW w:w="2157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FFFFFF" w:themeFill="background1"/>
            <w:tcMar>
              <w:top w:w="72" w:type="dxa"/>
              <w:left w:w="20" w:type="dxa"/>
              <w:bottom w:w="72" w:type="dxa"/>
              <w:right w:w="20" w:type="dxa"/>
            </w:tcMar>
            <w:hideMark/>
          </w:tcPr>
          <w:p w:rsidR="009F5D1D" w:rsidRPr="007E770A" w:rsidRDefault="009F5D1D" w:rsidP="00392722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E770A">
              <w:rPr>
                <w:rFonts w:ascii="Arial" w:hAnsi="Arial" w:cs="Arial"/>
                <w:b/>
                <w:bCs/>
                <w:sz w:val="24"/>
                <w:szCs w:val="24"/>
              </w:rPr>
              <w:t>FINANCIAMENTO SES – Fonte 100</w:t>
            </w:r>
          </w:p>
        </w:tc>
        <w:tc>
          <w:tcPr>
            <w:tcW w:w="2036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FFFFFF" w:themeFill="background1"/>
            <w:tcMar>
              <w:top w:w="72" w:type="dxa"/>
              <w:left w:w="20" w:type="dxa"/>
              <w:bottom w:w="72" w:type="dxa"/>
              <w:right w:w="20" w:type="dxa"/>
            </w:tcMar>
            <w:hideMark/>
          </w:tcPr>
          <w:p w:rsidR="009F5D1D" w:rsidRPr="007E770A" w:rsidRDefault="009F5D1D" w:rsidP="00392722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E770A">
              <w:rPr>
                <w:rFonts w:ascii="Arial" w:hAnsi="Arial" w:cs="Arial"/>
                <w:sz w:val="24"/>
                <w:szCs w:val="24"/>
              </w:rPr>
              <w:t>R$    6.580.573,44</w:t>
            </w:r>
          </w:p>
        </w:tc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FFFFFF" w:themeFill="background1"/>
            <w:tcMar>
              <w:top w:w="72" w:type="dxa"/>
              <w:left w:w="20" w:type="dxa"/>
              <w:bottom w:w="72" w:type="dxa"/>
              <w:right w:w="20" w:type="dxa"/>
            </w:tcMar>
            <w:hideMark/>
          </w:tcPr>
          <w:p w:rsidR="009F5D1D" w:rsidRPr="007E770A" w:rsidRDefault="009F5D1D" w:rsidP="00392722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E770A">
              <w:rPr>
                <w:rFonts w:ascii="Arial" w:hAnsi="Arial" w:cs="Arial"/>
                <w:sz w:val="24"/>
                <w:szCs w:val="24"/>
              </w:rPr>
              <w:t>R$    9.831.429,36</w:t>
            </w:r>
          </w:p>
        </w:tc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FFFFFF" w:themeFill="background1"/>
            <w:tcMar>
              <w:top w:w="72" w:type="dxa"/>
              <w:left w:w="20" w:type="dxa"/>
              <w:bottom w:w="72" w:type="dxa"/>
              <w:right w:w="20" w:type="dxa"/>
            </w:tcMar>
            <w:hideMark/>
          </w:tcPr>
          <w:p w:rsidR="009F5D1D" w:rsidRPr="007E770A" w:rsidRDefault="009F5D1D" w:rsidP="00392722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E770A">
              <w:rPr>
                <w:rFonts w:ascii="Arial" w:hAnsi="Arial" w:cs="Arial"/>
                <w:sz w:val="24"/>
                <w:szCs w:val="24"/>
              </w:rPr>
              <w:t>R$    11.430.035,76</w:t>
            </w:r>
          </w:p>
        </w:tc>
      </w:tr>
    </w:tbl>
    <w:p w:rsidR="009F5D1D" w:rsidRPr="007E770A" w:rsidRDefault="009F5D1D" w:rsidP="009F5D1D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:rsidR="005A6CBE" w:rsidRPr="007E770A" w:rsidRDefault="007E770A" w:rsidP="007E770A">
      <w:pPr>
        <w:ind w:firstLine="360"/>
        <w:rPr>
          <w:rFonts w:ascii="Arial" w:hAnsi="Arial" w:cs="Arial"/>
          <w:b/>
          <w:sz w:val="24"/>
          <w:szCs w:val="24"/>
        </w:rPr>
      </w:pPr>
      <w:r w:rsidRPr="007E770A">
        <w:rPr>
          <w:rFonts w:ascii="Arial" w:hAnsi="Arial" w:cs="Arial"/>
          <w:b/>
          <w:sz w:val="24"/>
          <w:szCs w:val="24"/>
        </w:rPr>
        <w:t>6.</w:t>
      </w:r>
      <w:r w:rsidR="008F4615" w:rsidRPr="007E770A">
        <w:rPr>
          <w:rFonts w:ascii="Arial" w:hAnsi="Arial" w:cs="Arial"/>
          <w:b/>
          <w:sz w:val="24"/>
          <w:szCs w:val="24"/>
        </w:rPr>
        <w:t xml:space="preserve"> </w:t>
      </w:r>
      <w:r w:rsidR="005A6CBE" w:rsidRPr="007E770A">
        <w:rPr>
          <w:rFonts w:ascii="Arial" w:hAnsi="Arial" w:cs="Arial"/>
          <w:b/>
          <w:sz w:val="24"/>
          <w:szCs w:val="24"/>
        </w:rPr>
        <w:t>RESULTADOS ESPERADOS</w:t>
      </w:r>
    </w:p>
    <w:p w:rsidR="005A6CBE" w:rsidRPr="007E770A" w:rsidRDefault="005A6CBE" w:rsidP="0024536C">
      <w:pPr>
        <w:ind w:firstLine="360"/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Formação e provimento </w:t>
      </w:r>
      <w:r w:rsidR="00861750" w:rsidRPr="007E770A">
        <w:rPr>
          <w:rFonts w:ascii="Arial" w:hAnsi="Arial" w:cs="Arial"/>
          <w:sz w:val="24"/>
          <w:szCs w:val="24"/>
        </w:rPr>
        <w:t xml:space="preserve">de profissionais para Atenção Primária </w:t>
      </w:r>
      <w:r w:rsidR="00B80D50" w:rsidRPr="007E770A">
        <w:rPr>
          <w:rFonts w:ascii="Arial" w:hAnsi="Arial" w:cs="Arial"/>
          <w:sz w:val="24"/>
          <w:szCs w:val="24"/>
        </w:rPr>
        <w:t>à</w:t>
      </w:r>
      <w:r w:rsidR="00861750" w:rsidRPr="007E770A">
        <w:rPr>
          <w:rFonts w:ascii="Arial" w:hAnsi="Arial" w:cs="Arial"/>
          <w:sz w:val="24"/>
          <w:szCs w:val="24"/>
        </w:rPr>
        <w:t xml:space="preserve"> Saúde para o estado de Santa Catarina com o envolvimento das três esferas de governo, de forma inter-setorial entre educação e saúde, de caráter continuo e longitudinal.</w:t>
      </w:r>
    </w:p>
    <w:p w:rsidR="00AC7F32" w:rsidRPr="007E770A" w:rsidRDefault="00AC7F32" w:rsidP="00B80D50">
      <w:pPr>
        <w:pStyle w:val="PargrafodaLista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>Projeção de médicos formados por ano</w:t>
      </w:r>
      <w:r w:rsidR="00897E5C" w:rsidRPr="007E770A">
        <w:rPr>
          <w:rFonts w:ascii="Arial" w:hAnsi="Arial" w:cs="Arial"/>
          <w:sz w:val="24"/>
          <w:szCs w:val="24"/>
        </w:rPr>
        <w:t xml:space="preserve"> em residência MFC, em pós-graduação em Preceptoria e em Me</w:t>
      </w:r>
      <w:r w:rsidR="00CC55AC" w:rsidRPr="007E770A">
        <w:rPr>
          <w:rFonts w:ascii="Arial" w:hAnsi="Arial" w:cs="Arial"/>
          <w:sz w:val="24"/>
          <w:szCs w:val="24"/>
        </w:rPr>
        <w:t>lhoria da Qualidade da</w:t>
      </w:r>
      <w:r w:rsidR="00897E5C" w:rsidRPr="007E770A">
        <w:rPr>
          <w:rFonts w:ascii="Arial" w:hAnsi="Arial" w:cs="Arial"/>
          <w:sz w:val="24"/>
          <w:szCs w:val="24"/>
        </w:rPr>
        <w:t xml:space="preserve"> APS</w:t>
      </w:r>
    </w:p>
    <w:tbl>
      <w:tblPr>
        <w:tblW w:w="8338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1821"/>
        <w:gridCol w:w="745"/>
        <w:gridCol w:w="760"/>
        <w:gridCol w:w="674"/>
        <w:gridCol w:w="993"/>
        <w:gridCol w:w="708"/>
        <w:gridCol w:w="674"/>
        <w:gridCol w:w="674"/>
        <w:gridCol w:w="709"/>
        <w:gridCol w:w="812"/>
      </w:tblGrid>
      <w:tr w:rsidR="00AC7F32" w:rsidRPr="007E770A" w:rsidTr="00CC55AC">
        <w:trPr>
          <w:trHeight w:val="240"/>
        </w:trPr>
        <w:tc>
          <w:tcPr>
            <w:tcW w:w="8338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bottom"/>
            <w:hideMark/>
          </w:tcPr>
          <w:p w:rsidR="00AC7F32" w:rsidRPr="007E770A" w:rsidRDefault="00AC7F32" w:rsidP="00AC7F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CARREIRA MÉDICA PARA ATENÇÃO PRIMÁRIA DO ESTADO PARA SANTA CATARINA</w:t>
            </w:r>
          </w:p>
        </w:tc>
      </w:tr>
      <w:tr w:rsidR="00AC7F32" w:rsidRPr="007E770A" w:rsidTr="00CC55AC">
        <w:trPr>
          <w:trHeight w:val="450"/>
        </w:trPr>
        <w:tc>
          <w:tcPr>
            <w:tcW w:w="1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AC7F32" w:rsidRPr="007E770A" w:rsidRDefault="00AC7F32" w:rsidP="00AC7F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Profissional Médico</w:t>
            </w:r>
          </w:p>
        </w:tc>
        <w:tc>
          <w:tcPr>
            <w:tcW w:w="216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7F7F7F"/>
            <w:noWrap/>
            <w:vAlign w:val="bottom"/>
            <w:hideMark/>
          </w:tcPr>
          <w:p w:rsidR="00AC7F32" w:rsidRPr="007E770A" w:rsidRDefault="00AC7F32" w:rsidP="00AC7F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TUTORES</w:t>
            </w:r>
          </w:p>
        </w:tc>
        <w:tc>
          <w:tcPr>
            <w:tcW w:w="2268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D1B11"/>
            <w:noWrap/>
            <w:vAlign w:val="bottom"/>
            <w:hideMark/>
          </w:tcPr>
          <w:p w:rsidR="00AC7F32" w:rsidRPr="007E770A" w:rsidRDefault="00AC7F32" w:rsidP="00AC7F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pt-BR"/>
              </w:rPr>
              <w:t>PRECEPTORES</w:t>
            </w:r>
          </w:p>
        </w:tc>
        <w:tc>
          <w:tcPr>
            <w:tcW w:w="20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F253F"/>
            <w:noWrap/>
            <w:vAlign w:val="bottom"/>
            <w:hideMark/>
          </w:tcPr>
          <w:p w:rsidR="00AC7F32" w:rsidRPr="007E770A" w:rsidRDefault="00AC7F32" w:rsidP="00AC7F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pt-BR"/>
              </w:rPr>
              <w:t>RESIDENTES</w:t>
            </w:r>
          </w:p>
        </w:tc>
      </w:tr>
      <w:tr w:rsidR="00AC7F32" w:rsidRPr="007E770A" w:rsidTr="00CC55AC">
        <w:trPr>
          <w:trHeight w:val="240"/>
        </w:trPr>
        <w:tc>
          <w:tcPr>
            <w:tcW w:w="1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AC7F32" w:rsidRPr="007E770A" w:rsidRDefault="00AC7F32" w:rsidP="00AC7F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2161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7F7F7F"/>
            <w:vAlign w:val="bottom"/>
            <w:hideMark/>
          </w:tcPr>
          <w:p w:rsidR="00AC7F32" w:rsidRPr="007E770A" w:rsidRDefault="00AC7F32" w:rsidP="00AC7F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Projeção em anos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D1B11"/>
            <w:vAlign w:val="bottom"/>
            <w:hideMark/>
          </w:tcPr>
          <w:p w:rsidR="00AC7F32" w:rsidRPr="007E770A" w:rsidRDefault="00AC7F32" w:rsidP="00AC7F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pt-BR"/>
              </w:rPr>
              <w:t>Projeção em anos</w:t>
            </w:r>
          </w:p>
        </w:tc>
        <w:tc>
          <w:tcPr>
            <w:tcW w:w="20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F253F"/>
            <w:vAlign w:val="bottom"/>
            <w:hideMark/>
          </w:tcPr>
          <w:p w:rsidR="00AC7F32" w:rsidRPr="007E770A" w:rsidRDefault="00AC7F32" w:rsidP="00AC7F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pt-BR"/>
              </w:rPr>
              <w:t>Projeção em anos</w:t>
            </w:r>
          </w:p>
        </w:tc>
      </w:tr>
      <w:tr w:rsidR="008F4615" w:rsidRPr="007E770A" w:rsidTr="00CC55AC">
        <w:trPr>
          <w:trHeight w:val="225"/>
        </w:trPr>
        <w:tc>
          <w:tcPr>
            <w:tcW w:w="18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8F4615" w:rsidRPr="007E770A" w:rsidRDefault="00CC55AC" w:rsidP="00AC7F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Ano</w:t>
            </w: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8F4615" w:rsidRPr="007E770A" w:rsidRDefault="008F4615" w:rsidP="00AC7F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2020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8F4615" w:rsidRPr="007E770A" w:rsidRDefault="008F4615" w:rsidP="00AC7F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2021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8F4615" w:rsidRPr="007E770A" w:rsidRDefault="008F4615" w:rsidP="00AC7F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2022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D9C3"/>
            <w:noWrap/>
            <w:vAlign w:val="bottom"/>
            <w:hideMark/>
          </w:tcPr>
          <w:p w:rsidR="008F4615" w:rsidRPr="007E770A" w:rsidRDefault="008F4615" w:rsidP="00AC7F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2020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BE97"/>
            <w:noWrap/>
            <w:vAlign w:val="bottom"/>
            <w:hideMark/>
          </w:tcPr>
          <w:p w:rsidR="008F4615" w:rsidRPr="007E770A" w:rsidRDefault="008F4615" w:rsidP="00AC7F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2021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48B54"/>
            <w:noWrap/>
            <w:vAlign w:val="bottom"/>
            <w:hideMark/>
          </w:tcPr>
          <w:p w:rsidR="008F4615" w:rsidRPr="007E770A" w:rsidRDefault="008F4615" w:rsidP="00AC7F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2022</w:t>
            </w:r>
          </w:p>
        </w:tc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8F4615" w:rsidRPr="007E770A" w:rsidRDefault="008F4615" w:rsidP="00AC7F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2020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3"/>
            <w:noWrap/>
            <w:vAlign w:val="bottom"/>
            <w:hideMark/>
          </w:tcPr>
          <w:p w:rsidR="008F4615" w:rsidRPr="007E770A" w:rsidRDefault="008F4615" w:rsidP="00AC7F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2021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ED5"/>
            <w:noWrap/>
            <w:vAlign w:val="bottom"/>
            <w:hideMark/>
          </w:tcPr>
          <w:p w:rsidR="008F4615" w:rsidRPr="007E770A" w:rsidRDefault="008F4615" w:rsidP="00AC7F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2022</w:t>
            </w:r>
          </w:p>
        </w:tc>
      </w:tr>
      <w:tr w:rsidR="008F4615" w:rsidRPr="007E770A" w:rsidTr="00CC55AC">
        <w:trPr>
          <w:trHeight w:val="450"/>
        </w:trPr>
        <w:tc>
          <w:tcPr>
            <w:tcW w:w="18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vAlign w:val="bottom"/>
            <w:hideMark/>
          </w:tcPr>
          <w:p w:rsidR="008F4615" w:rsidRPr="007E770A" w:rsidRDefault="00CC55AC" w:rsidP="00AC7F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Nú</w:t>
            </w:r>
            <w:r w:rsidR="008F4615"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mero de profissionais</w:t>
            </w: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F4615" w:rsidRPr="007E770A" w:rsidRDefault="008F4615" w:rsidP="00AC7F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26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F4615" w:rsidRPr="007E770A" w:rsidRDefault="008F4615" w:rsidP="00AC7F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26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8F4615" w:rsidRPr="007E770A" w:rsidRDefault="008F4615" w:rsidP="00AC7F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26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D9C3"/>
            <w:noWrap/>
            <w:vAlign w:val="bottom"/>
            <w:hideMark/>
          </w:tcPr>
          <w:p w:rsidR="008F4615" w:rsidRPr="007E770A" w:rsidRDefault="00CC55AC" w:rsidP="00AC7F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24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BE97"/>
            <w:noWrap/>
            <w:vAlign w:val="bottom"/>
            <w:hideMark/>
          </w:tcPr>
          <w:p w:rsidR="008F4615" w:rsidRPr="007E770A" w:rsidRDefault="00CC55AC" w:rsidP="00AC7F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62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48B54"/>
            <w:noWrap/>
            <w:vAlign w:val="bottom"/>
            <w:hideMark/>
          </w:tcPr>
          <w:p w:rsidR="008F4615" w:rsidRPr="007E770A" w:rsidRDefault="00CC55AC" w:rsidP="00AC7F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80</w:t>
            </w:r>
          </w:p>
        </w:tc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8F4615" w:rsidRPr="007E770A" w:rsidRDefault="00CC55AC" w:rsidP="00AC7F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3"/>
            <w:noWrap/>
            <w:vAlign w:val="bottom"/>
            <w:hideMark/>
          </w:tcPr>
          <w:p w:rsidR="008F4615" w:rsidRPr="007E770A" w:rsidRDefault="00CC55AC" w:rsidP="00AC7F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106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ED5"/>
            <w:noWrap/>
            <w:vAlign w:val="bottom"/>
            <w:hideMark/>
          </w:tcPr>
          <w:p w:rsidR="008F4615" w:rsidRPr="007E770A" w:rsidRDefault="00CC55AC" w:rsidP="00AC7F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128</w:t>
            </w:r>
          </w:p>
        </w:tc>
      </w:tr>
    </w:tbl>
    <w:p w:rsidR="00861750" w:rsidRPr="007E770A" w:rsidRDefault="00861750">
      <w:pPr>
        <w:rPr>
          <w:rFonts w:ascii="Arial" w:hAnsi="Arial" w:cs="Arial"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 xml:space="preserve"> </w:t>
      </w:r>
    </w:p>
    <w:p w:rsidR="00B241E7" w:rsidRPr="007E770A" w:rsidRDefault="00CC55AC" w:rsidP="00897E5C">
      <w:pPr>
        <w:pStyle w:val="PargrafodaLista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7E770A">
        <w:rPr>
          <w:rFonts w:ascii="Arial" w:hAnsi="Arial" w:cs="Arial"/>
          <w:sz w:val="24"/>
          <w:szCs w:val="24"/>
        </w:rPr>
        <w:t>Projeção de profissionais</w:t>
      </w:r>
      <w:r w:rsidR="00897E5C" w:rsidRPr="007E770A">
        <w:rPr>
          <w:rFonts w:ascii="Arial" w:hAnsi="Arial" w:cs="Arial"/>
          <w:sz w:val="24"/>
          <w:szCs w:val="24"/>
        </w:rPr>
        <w:t xml:space="preserve"> formados por ano em residência multiprofissional par</w:t>
      </w:r>
      <w:r w:rsidRPr="007E770A">
        <w:rPr>
          <w:rFonts w:ascii="Arial" w:hAnsi="Arial" w:cs="Arial"/>
          <w:sz w:val="24"/>
          <w:szCs w:val="24"/>
        </w:rPr>
        <w:t>a APS e</w:t>
      </w:r>
      <w:r w:rsidR="00897E5C" w:rsidRPr="007E770A">
        <w:rPr>
          <w:rFonts w:ascii="Arial" w:hAnsi="Arial" w:cs="Arial"/>
          <w:sz w:val="24"/>
          <w:szCs w:val="24"/>
        </w:rPr>
        <w:t xml:space="preserve"> </w:t>
      </w:r>
      <w:r w:rsidRPr="007E770A">
        <w:rPr>
          <w:rFonts w:ascii="Arial" w:hAnsi="Arial" w:cs="Arial"/>
          <w:sz w:val="24"/>
          <w:szCs w:val="24"/>
        </w:rPr>
        <w:t>em pós-graduação em Preceptoria.</w:t>
      </w:r>
    </w:p>
    <w:tbl>
      <w:tblPr>
        <w:tblW w:w="7526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1714"/>
        <w:gridCol w:w="838"/>
        <w:gridCol w:w="1005"/>
        <w:gridCol w:w="992"/>
        <w:gridCol w:w="851"/>
        <w:gridCol w:w="992"/>
        <w:gridCol w:w="1134"/>
      </w:tblGrid>
      <w:tr w:rsidR="00897E5C" w:rsidRPr="007E770A" w:rsidTr="00CC55AC">
        <w:trPr>
          <w:trHeight w:val="240"/>
        </w:trPr>
        <w:tc>
          <w:tcPr>
            <w:tcW w:w="7526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bottom"/>
            <w:hideMark/>
          </w:tcPr>
          <w:p w:rsidR="00897E5C" w:rsidRPr="007E770A" w:rsidRDefault="00897E5C" w:rsidP="001677D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CAR</w:t>
            </w:r>
            <w:r w:rsidR="00CC55AC"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REIRA PROFISSIONAL </w:t>
            </w: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PARA ATENÇÃO PRIMÁRIA DO ESTADO PARA SANTA CATARINA</w:t>
            </w:r>
          </w:p>
        </w:tc>
      </w:tr>
      <w:tr w:rsidR="00CC55AC" w:rsidRPr="007E770A" w:rsidTr="00CC55AC">
        <w:trPr>
          <w:trHeight w:val="450"/>
        </w:trPr>
        <w:tc>
          <w:tcPr>
            <w:tcW w:w="17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CC55AC" w:rsidRPr="007E770A" w:rsidRDefault="00CC55AC" w:rsidP="001677D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Profissional</w:t>
            </w:r>
          </w:p>
        </w:tc>
        <w:tc>
          <w:tcPr>
            <w:tcW w:w="283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D1B11"/>
            <w:noWrap/>
            <w:vAlign w:val="bottom"/>
            <w:hideMark/>
          </w:tcPr>
          <w:p w:rsidR="00CC55AC" w:rsidRPr="007E770A" w:rsidRDefault="00CC55AC" w:rsidP="001677D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pt-BR"/>
              </w:rPr>
              <w:t>PRECEPTORES</w:t>
            </w:r>
          </w:p>
        </w:tc>
        <w:tc>
          <w:tcPr>
            <w:tcW w:w="297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F253F"/>
            <w:noWrap/>
            <w:vAlign w:val="bottom"/>
            <w:hideMark/>
          </w:tcPr>
          <w:p w:rsidR="00CC55AC" w:rsidRPr="007E770A" w:rsidRDefault="00CC55AC" w:rsidP="001677D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pt-BR"/>
              </w:rPr>
              <w:t>RESIDENTES</w:t>
            </w:r>
          </w:p>
        </w:tc>
      </w:tr>
      <w:tr w:rsidR="00CC55AC" w:rsidRPr="007E770A" w:rsidTr="00CC55AC">
        <w:trPr>
          <w:trHeight w:val="240"/>
        </w:trPr>
        <w:tc>
          <w:tcPr>
            <w:tcW w:w="17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C55AC" w:rsidRPr="007E770A" w:rsidRDefault="00CC55AC" w:rsidP="001677D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D1B11"/>
            <w:vAlign w:val="bottom"/>
            <w:hideMark/>
          </w:tcPr>
          <w:p w:rsidR="00CC55AC" w:rsidRPr="007E770A" w:rsidRDefault="00CC55AC" w:rsidP="001677D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pt-BR"/>
              </w:rPr>
              <w:t>Projeção em anos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F253F"/>
            <w:vAlign w:val="bottom"/>
            <w:hideMark/>
          </w:tcPr>
          <w:p w:rsidR="00CC55AC" w:rsidRPr="007E770A" w:rsidRDefault="00CC55AC" w:rsidP="001677D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pt-BR"/>
              </w:rPr>
              <w:t>Projeção em anos</w:t>
            </w:r>
          </w:p>
        </w:tc>
      </w:tr>
      <w:tr w:rsidR="00CC55AC" w:rsidRPr="007E770A" w:rsidTr="00CC55AC">
        <w:trPr>
          <w:trHeight w:val="225"/>
        </w:trPr>
        <w:tc>
          <w:tcPr>
            <w:tcW w:w="17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CC55AC" w:rsidRPr="007E770A" w:rsidRDefault="00CC55AC" w:rsidP="001677D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Ano</w:t>
            </w:r>
          </w:p>
        </w:tc>
        <w:tc>
          <w:tcPr>
            <w:tcW w:w="8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D9C3"/>
            <w:noWrap/>
            <w:vAlign w:val="bottom"/>
            <w:hideMark/>
          </w:tcPr>
          <w:p w:rsidR="00CC55AC" w:rsidRPr="007E770A" w:rsidRDefault="00CC55AC" w:rsidP="001677D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2020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BE97"/>
            <w:noWrap/>
            <w:vAlign w:val="bottom"/>
            <w:hideMark/>
          </w:tcPr>
          <w:p w:rsidR="00CC55AC" w:rsidRPr="007E770A" w:rsidRDefault="00CC55AC" w:rsidP="001677D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2021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48B54"/>
            <w:noWrap/>
            <w:vAlign w:val="bottom"/>
            <w:hideMark/>
          </w:tcPr>
          <w:p w:rsidR="00CC55AC" w:rsidRPr="007E770A" w:rsidRDefault="00CC55AC" w:rsidP="001677D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2022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CC55AC" w:rsidRPr="007E770A" w:rsidRDefault="00CC55AC" w:rsidP="001677D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2020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3"/>
            <w:noWrap/>
            <w:vAlign w:val="bottom"/>
            <w:hideMark/>
          </w:tcPr>
          <w:p w:rsidR="00CC55AC" w:rsidRPr="007E770A" w:rsidRDefault="00CC55AC" w:rsidP="001677D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2021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ED5"/>
            <w:noWrap/>
            <w:vAlign w:val="bottom"/>
            <w:hideMark/>
          </w:tcPr>
          <w:p w:rsidR="00CC55AC" w:rsidRPr="007E770A" w:rsidRDefault="00CC55AC" w:rsidP="001677D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2022</w:t>
            </w:r>
          </w:p>
        </w:tc>
      </w:tr>
      <w:tr w:rsidR="00CC55AC" w:rsidRPr="007E770A" w:rsidTr="00CC55AC">
        <w:trPr>
          <w:trHeight w:val="450"/>
        </w:trPr>
        <w:tc>
          <w:tcPr>
            <w:tcW w:w="17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vAlign w:val="bottom"/>
            <w:hideMark/>
          </w:tcPr>
          <w:p w:rsidR="00CC55AC" w:rsidRPr="007E770A" w:rsidRDefault="00CC55AC" w:rsidP="001677D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Número de profissionais</w:t>
            </w:r>
          </w:p>
        </w:tc>
        <w:tc>
          <w:tcPr>
            <w:tcW w:w="8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D9C3"/>
            <w:noWrap/>
            <w:vAlign w:val="bottom"/>
            <w:hideMark/>
          </w:tcPr>
          <w:p w:rsidR="00CC55AC" w:rsidRPr="007E770A" w:rsidRDefault="00CC55AC" w:rsidP="001677D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20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BE97"/>
            <w:noWrap/>
            <w:vAlign w:val="bottom"/>
            <w:hideMark/>
          </w:tcPr>
          <w:p w:rsidR="00CC55AC" w:rsidRPr="007E770A" w:rsidRDefault="00CC55AC" w:rsidP="001677D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48B54"/>
            <w:noWrap/>
            <w:vAlign w:val="bottom"/>
            <w:hideMark/>
          </w:tcPr>
          <w:p w:rsidR="00CC55AC" w:rsidRPr="007E770A" w:rsidRDefault="00CC55AC" w:rsidP="001677D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20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:rsidR="00CC55AC" w:rsidRPr="007E770A" w:rsidRDefault="00CC55AC" w:rsidP="001677D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3"/>
            <w:noWrap/>
            <w:vAlign w:val="bottom"/>
            <w:hideMark/>
          </w:tcPr>
          <w:p w:rsidR="00CC55AC" w:rsidRPr="007E770A" w:rsidRDefault="00CC55AC" w:rsidP="001677D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ED5"/>
            <w:noWrap/>
            <w:vAlign w:val="bottom"/>
            <w:hideMark/>
          </w:tcPr>
          <w:p w:rsidR="00CC55AC" w:rsidRPr="007E770A" w:rsidRDefault="00CC55AC" w:rsidP="001677D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7E77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40</w:t>
            </w:r>
          </w:p>
        </w:tc>
      </w:tr>
    </w:tbl>
    <w:p w:rsidR="00897E5C" w:rsidRPr="007E770A" w:rsidRDefault="00897E5C" w:rsidP="00897E5C">
      <w:pPr>
        <w:ind w:left="360"/>
        <w:rPr>
          <w:rFonts w:ascii="Arial" w:hAnsi="Arial" w:cs="Arial"/>
          <w:b/>
          <w:sz w:val="24"/>
          <w:szCs w:val="24"/>
        </w:rPr>
      </w:pPr>
    </w:p>
    <w:p w:rsidR="001677D4" w:rsidRPr="007E770A" w:rsidRDefault="001677D4" w:rsidP="00897E5C">
      <w:pPr>
        <w:pStyle w:val="PargrafodaLista"/>
        <w:rPr>
          <w:rFonts w:ascii="Arial" w:hAnsi="Arial" w:cs="Arial"/>
          <w:b/>
          <w:sz w:val="24"/>
          <w:szCs w:val="24"/>
        </w:rPr>
      </w:pPr>
    </w:p>
    <w:p w:rsidR="001677D4" w:rsidRPr="007E770A" w:rsidRDefault="001677D4" w:rsidP="00897E5C">
      <w:pPr>
        <w:pStyle w:val="PargrafodaLista"/>
        <w:rPr>
          <w:rFonts w:ascii="Arial" w:hAnsi="Arial" w:cs="Arial"/>
          <w:b/>
          <w:sz w:val="24"/>
          <w:szCs w:val="24"/>
        </w:rPr>
      </w:pPr>
    </w:p>
    <w:p w:rsidR="001677D4" w:rsidRPr="007E770A" w:rsidRDefault="001677D4" w:rsidP="00897E5C">
      <w:pPr>
        <w:pStyle w:val="PargrafodaLista"/>
        <w:rPr>
          <w:rFonts w:ascii="Arial" w:hAnsi="Arial" w:cs="Arial"/>
          <w:b/>
          <w:sz w:val="24"/>
          <w:szCs w:val="24"/>
        </w:rPr>
      </w:pPr>
    </w:p>
    <w:p w:rsidR="001677D4" w:rsidRPr="007E770A" w:rsidRDefault="001677D4" w:rsidP="00897E5C">
      <w:pPr>
        <w:pStyle w:val="PargrafodaLista"/>
        <w:rPr>
          <w:rFonts w:ascii="Arial" w:hAnsi="Arial" w:cs="Arial"/>
          <w:b/>
          <w:sz w:val="24"/>
          <w:szCs w:val="24"/>
        </w:rPr>
      </w:pPr>
    </w:p>
    <w:p w:rsidR="001677D4" w:rsidRPr="007E770A" w:rsidRDefault="001677D4" w:rsidP="00897E5C">
      <w:pPr>
        <w:pStyle w:val="PargrafodaLista"/>
        <w:rPr>
          <w:rFonts w:ascii="Arial" w:hAnsi="Arial" w:cs="Arial"/>
          <w:b/>
          <w:sz w:val="24"/>
          <w:szCs w:val="24"/>
        </w:rPr>
      </w:pPr>
    </w:p>
    <w:p w:rsidR="00FC55D3" w:rsidRPr="007E770A" w:rsidRDefault="00FC55D3" w:rsidP="00FC55D3">
      <w:pPr>
        <w:tabs>
          <w:tab w:val="left" w:pos="0"/>
        </w:tabs>
        <w:jc w:val="both"/>
        <w:rPr>
          <w:rFonts w:ascii="Arial" w:hAnsi="Arial" w:cs="Arial"/>
          <w:sz w:val="24"/>
          <w:szCs w:val="24"/>
        </w:rPr>
      </w:pPr>
    </w:p>
    <w:p w:rsidR="00FC55D3" w:rsidRPr="007E770A" w:rsidRDefault="00FC55D3" w:rsidP="00FC55D3">
      <w:pPr>
        <w:tabs>
          <w:tab w:val="left" w:pos="0"/>
        </w:tabs>
        <w:jc w:val="both"/>
        <w:rPr>
          <w:rFonts w:ascii="Arial" w:hAnsi="Arial" w:cs="Arial"/>
          <w:sz w:val="24"/>
          <w:szCs w:val="24"/>
        </w:rPr>
      </w:pPr>
    </w:p>
    <w:p w:rsidR="00CC55AC" w:rsidRPr="007E770A" w:rsidRDefault="00CC55AC" w:rsidP="00BE5CFD">
      <w:pPr>
        <w:pStyle w:val="PargrafodaLista"/>
        <w:rPr>
          <w:rFonts w:ascii="Arial" w:hAnsi="Arial" w:cs="Arial"/>
          <w:b/>
          <w:sz w:val="24"/>
          <w:szCs w:val="24"/>
        </w:rPr>
      </w:pPr>
    </w:p>
    <w:sectPr w:rsidR="00CC55AC" w:rsidRPr="007E770A" w:rsidSect="00955B1D">
      <w:pgSz w:w="11906" w:h="16838"/>
      <w:pgMar w:top="1134" w:right="1134" w:bottom="1134" w:left="1134" w:header="720" w:footer="720" w:gutter="0"/>
      <w:cols w:space="720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>
    <w:nsid w:val="06B4619A"/>
    <w:multiLevelType w:val="hybridMultilevel"/>
    <w:tmpl w:val="8E0A7D3A"/>
    <w:lvl w:ilvl="0" w:tplc="9308040E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88037D"/>
    <w:multiLevelType w:val="multilevel"/>
    <w:tmpl w:val="059EF55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  <w:b/>
      </w:rPr>
    </w:lvl>
  </w:abstractNum>
  <w:abstractNum w:abstractNumId="3">
    <w:nsid w:val="0AA63E0B"/>
    <w:multiLevelType w:val="hybridMultilevel"/>
    <w:tmpl w:val="C75A3CC6"/>
    <w:lvl w:ilvl="0" w:tplc="0472FC8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078D4A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B10A44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E3CBA4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866526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1AC72B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890B3D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974B6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32E91D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125504CE"/>
    <w:multiLevelType w:val="hybridMultilevel"/>
    <w:tmpl w:val="1F4AD5A0"/>
    <w:lvl w:ilvl="0" w:tplc="E71E0C0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21C05B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002B1C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DCA39F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FD0FAB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EC8860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872F7C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976F7B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F48773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13567258"/>
    <w:multiLevelType w:val="hybridMultilevel"/>
    <w:tmpl w:val="F5B0F0DE"/>
    <w:lvl w:ilvl="0" w:tplc="0E8A3D4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67A9B7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6FC316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CF0F818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372A7BE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7807B1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5FA7AC6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64EF1FE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73A048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>
    <w:nsid w:val="13845EE5"/>
    <w:multiLevelType w:val="hybridMultilevel"/>
    <w:tmpl w:val="82DCDA76"/>
    <w:lvl w:ilvl="0" w:tplc="9E5E2A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26EAAD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56C274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3CE103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B7A98D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1E2751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322D06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EDE3D0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6666A6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>
    <w:nsid w:val="161B3C01"/>
    <w:multiLevelType w:val="hybridMultilevel"/>
    <w:tmpl w:val="FFDAE7A0"/>
    <w:lvl w:ilvl="0" w:tplc="F65A95B0">
      <w:start w:val="4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09" w:hanging="360"/>
      </w:pPr>
    </w:lvl>
    <w:lvl w:ilvl="2" w:tplc="0416001B" w:tentative="1">
      <w:start w:val="1"/>
      <w:numFmt w:val="lowerRoman"/>
      <w:lvlText w:val="%3."/>
      <w:lvlJc w:val="right"/>
      <w:pPr>
        <w:ind w:left="3229" w:hanging="180"/>
      </w:pPr>
    </w:lvl>
    <w:lvl w:ilvl="3" w:tplc="0416000F" w:tentative="1">
      <w:start w:val="1"/>
      <w:numFmt w:val="decimal"/>
      <w:lvlText w:val="%4."/>
      <w:lvlJc w:val="left"/>
      <w:pPr>
        <w:ind w:left="3949" w:hanging="360"/>
      </w:pPr>
    </w:lvl>
    <w:lvl w:ilvl="4" w:tplc="04160019" w:tentative="1">
      <w:start w:val="1"/>
      <w:numFmt w:val="lowerLetter"/>
      <w:lvlText w:val="%5."/>
      <w:lvlJc w:val="left"/>
      <w:pPr>
        <w:ind w:left="4669" w:hanging="360"/>
      </w:pPr>
    </w:lvl>
    <w:lvl w:ilvl="5" w:tplc="0416001B" w:tentative="1">
      <w:start w:val="1"/>
      <w:numFmt w:val="lowerRoman"/>
      <w:lvlText w:val="%6."/>
      <w:lvlJc w:val="right"/>
      <w:pPr>
        <w:ind w:left="5389" w:hanging="180"/>
      </w:pPr>
    </w:lvl>
    <w:lvl w:ilvl="6" w:tplc="0416000F" w:tentative="1">
      <w:start w:val="1"/>
      <w:numFmt w:val="decimal"/>
      <w:lvlText w:val="%7."/>
      <w:lvlJc w:val="left"/>
      <w:pPr>
        <w:ind w:left="6109" w:hanging="360"/>
      </w:pPr>
    </w:lvl>
    <w:lvl w:ilvl="7" w:tplc="04160019" w:tentative="1">
      <w:start w:val="1"/>
      <w:numFmt w:val="lowerLetter"/>
      <w:lvlText w:val="%8."/>
      <w:lvlJc w:val="left"/>
      <w:pPr>
        <w:ind w:left="6829" w:hanging="360"/>
      </w:pPr>
    </w:lvl>
    <w:lvl w:ilvl="8" w:tplc="0416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8">
    <w:nsid w:val="186871ED"/>
    <w:multiLevelType w:val="hybridMultilevel"/>
    <w:tmpl w:val="6FB6F2E0"/>
    <w:lvl w:ilvl="0" w:tplc="1FEAB370">
      <w:start w:val="3"/>
      <w:numFmt w:val="decimal"/>
      <w:lvlText w:val="%1-"/>
      <w:lvlJc w:val="left"/>
      <w:pPr>
        <w:ind w:left="160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329" w:hanging="360"/>
      </w:pPr>
    </w:lvl>
    <w:lvl w:ilvl="2" w:tplc="0416001B" w:tentative="1">
      <w:start w:val="1"/>
      <w:numFmt w:val="lowerRoman"/>
      <w:lvlText w:val="%3."/>
      <w:lvlJc w:val="right"/>
      <w:pPr>
        <w:ind w:left="3049" w:hanging="180"/>
      </w:pPr>
    </w:lvl>
    <w:lvl w:ilvl="3" w:tplc="0416000F" w:tentative="1">
      <w:start w:val="1"/>
      <w:numFmt w:val="decimal"/>
      <w:lvlText w:val="%4."/>
      <w:lvlJc w:val="left"/>
      <w:pPr>
        <w:ind w:left="3769" w:hanging="360"/>
      </w:pPr>
    </w:lvl>
    <w:lvl w:ilvl="4" w:tplc="04160019" w:tentative="1">
      <w:start w:val="1"/>
      <w:numFmt w:val="lowerLetter"/>
      <w:lvlText w:val="%5."/>
      <w:lvlJc w:val="left"/>
      <w:pPr>
        <w:ind w:left="4489" w:hanging="360"/>
      </w:pPr>
    </w:lvl>
    <w:lvl w:ilvl="5" w:tplc="0416001B" w:tentative="1">
      <w:start w:val="1"/>
      <w:numFmt w:val="lowerRoman"/>
      <w:lvlText w:val="%6."/>
      <w:lvlJc w:val="right"/>
      <w:pPr>
        <w:ind w:left="5209" w:hanging="180"/>
      </w:pPr>
    </w:lvl>
    <w:lvl w:ilvl="6" w:tplc="0416000F" w:tentative="1">
      <w:start w:val="1"/>
      <w:numFmt w:val="decimal"/>
      <w:lvlText w:val="%7."/>
      <w:lvlJc w:val="left"/>
      <w:pPr>
        <w:ind w:left="5929" w:hanging="360"/>
      </w:pPr>
    </w:lvl>
    <w:lvl w:ilvl="7" w:tplc="04160019" w:tentative="1">
      <w:start w:val="1"/>
      <w:numFmt w:val="lowerLetter"/>
      <w:lvlText w:val="%8."/>
      <w:lvlJc w:val="left"/>
      <w:pPr>
        <w:ind w:left="6649" w:hanging="360"/>
      </w:pPr>
    </w:lvl>
    <w:lvl w:ilvl="8" w:tplc="0416001B" w:tentative="1">
      <w:start w:val="1"/>
      <w:numFmt w:val="lowerRoman"/>
      <w:lvlText w:val="%9."/>
      <w:lvlJc w:val="right"/>
      <w:pPr>
        <w:ind w:left="7369" w:hanging="180"/>
      </w:pPr>
    </w:lvl>
  </w:abstractNum>
  <w:abstractNum w:abstractNumId="9">
    <w:nsid w:val="19580DAC"/>
    <w:multiLevelType w:val="hybridMultilevel"/>
    <w:tmpl w:val="253CD4F0"/>
    <w:lvl w:ilvl="0" w:tplc="E7EAB55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B1A58A1"/>
    <w:multiLevelType w:val="hybridMultilevel"/>
    <w:tmpl w:val="D7C8A5D8"/>
    <w:lvl w:ilvl="0" w:tplc="F5681C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3EE59D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1D28A1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FB60EE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20C192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E50631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969B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AC4CA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B96090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>
    <w:nsid w:val="22420739"/>
    <w:multiLevelType w:val="hybridMultilevel"/>
    <w:tmpl w:val="C62C121C"/>
    <w:lvl w:ilvl="0" w:tplc="0416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EC02AB"/>
    <w:multiLevelType w:val="hybridMultilevel"/>
    <w:tmpl w:val="01F68488"/>
    <w:lvl w:ilvl="0" w:tplc="E9AE694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964031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106334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F04F41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FE4F8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67C080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CEA916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8307D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46A10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>
    <w:nsid w:val="36BA4027"/>
    <w:multiLevelType w:val="hybridMultilevel"/>
    <w:tmpl w:val="8E0A7D3A"/>
    <w:lvl w:ilvl="0" w:tplc="9308040E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207C85"/>
    <w:multiLevelType w:val="multilevel"/>
    <w:tmpl w:val="785CFD4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5">
    <w:nsid w:val="37696EDE"/>
    <w:multiLevelType w:val="hybridMultilevel"/>
    <w:tmpl w:val="29B2EB84"/>
    <w:lvl w:ilvl="0" w:tplc="CFA8D9A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C10E6E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E4445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016E92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2660F5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A0A6B8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704AA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B20F11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6FE022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>
    <w:nsid w:val="396C327B"/>
    <w:multiLevelType w:val="hybridMultilevel"/>
    <w:tmpl w:val="BC905DAE"/>
    <w:lvl w:ilvl="0" w:tplc="4972079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D142D0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16CF6A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9AE60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F6002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5B25EB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96A3E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84258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95A11D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>
    <w:nsid w:val="3C681861"/>
    <w:multiLevelType w:val="hybridMultilevel"/>
    <w:tmpl w:val="00200DF4"/>
    <w:lvl w:ilvl="0" w:tplc="B358B1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9FE9FFE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FB4D25E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7DE8A98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A387132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83011C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85835D4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41236D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FB23F0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>
    <w:nsid w:val="41505BB5"/>
    <w:multiLevelType w:val="hybridMultilevel"/>
    <w:tmpl w:val="BF56EB1A"/>
    <w:lvl w:ilvl="0" w:tplc="DE2A9DBC">
      <w:start w:val="1"/>
      <w:numFmt w:val="decimal"/>
      <w:lvlText w:val="%1-"/>
      <w:lvlJc w:val="left"/>
      <w:pPr>
        <w:ind w:left="78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506" w:hanging="360"/>
      </w:pPr>
    </w:lvl>
    <w:lvl w:ilvl="2" w:tplc="0416001B" w:tentative="1">
      <w:start w:val="1"/>
      <w:numFmt w:val="lowerRoman"/>
      <w:lvlText w:val="%3."/>
      <w:lvlJc w:val="right"/>
      <w:pPr>
        <w:ind w:left="2226" w:hanging="180"/>
      </w:pPr>
    </w:lvl>
    <w:lvl w:ilvl="3" w:tplc="0416000F" w:tentative="1">
      <w:start w:val="1"/>
      <w:numFmt w:val="decimal"/>
      <w:lvlText w:val="%4."/>
      <w:lvlJc w:val="left"/>
      <w:pPr>
        <w:ind w:left="2946" w:hanging="360"/>
      </w:pPr>
    </w:lvl>
    <w:lvl w:ilvl="4" w:tplc="04160019" w:tentative="1">
      <w:start w:val="1"/>
      <w:numFmt w:val="lowerLetter"/>
      <w:lvlText w:val="%5."/>
      <w:lvlJc w:val="left"/>
      <w:pPr>
        <w:ind w:left="3666" w:hanging="360"/>
      </w:pPr>
    </w:lvl>
    <w:lvl w:ilvl="5" w:tplc="0416001B" w:tentative="1">
      <w:start w:val="1"/>
      <w:numFmt w:val="lowerRoman"/>
      <w:lvlText w:val="%6."/>
      <w:lvlJc w:val="right"/>
      <w:pPr>
        <w:ind w:left="4386" w:hanging="180"/>
      </w:pPr>
    </w:lvl>
    <w:lvl w:ilvl="6" w:tplc="0416000F" w:tentative="1">
      <w:start w:val="1"/>
      <w:numFmt w:val="decimal"/>
      <w:lvlText w:val="%7."/>
      <w:lvlJc w:val="left"/>
      <w:pPr>
        <w:ind w:left="5106" w:hanging="360"/>
      </w:pPr>
    </w:lvl>
    <w:lvl w:ilvl="7" w:tplc="04160019" w:tentative="1">
      <w:start w:val="1"/>
      <w:numFmt w:val="lowerLetter"/>
      <w:lvlText w:val="%8."/>
      <w:lvlJc w:val="left"/>
      <w:pPr>
        <w:ind w:left="5826" w:hanging="360"/>
      </w:pPr>
    </w:lvl>
    <w:lvl w:ilvl="8" w:tplc="0416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49C83FBA"/>
    <w:multiLevelType w:val="hybridMultilevel"/>
    <w:tmpl w:val="5A90C722"/>
    <w:lvl w:ilvl="0" w:tplc="B0BA5556">
      <w:start w:val="3"/>
      <w:numFmt w:val="decimal"/>
      <w:lvlText w:val="%1-"/>
      <w:lvlJc w:val="left"/>
      <w:pPr>
        <w:ind w:left="160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329" w:hanging="360"/>
      </w:pPr>
    </w:lvl>
    <w:lvl w:ilvl="2" w:tplc="0416001B" w:tentative="1">
      <w:start w:val="1"/>
      <w:numFmt w:val="lowerRoman"/>
      <w:lvlText w:val="%3."/>
      <w:lvlJc w:val="right"/>
      <w:pPr>
        <w:ind w:left="3049" w:hanging="180"/>
      </w:pPr>
    </w:lvl>
    <w:lvl w:ilvl="3" w:tplc="0416000F" w:tentative="1">
      <w:start w:val="1"/>
      <w:numFmt w:val="decimal"/>
      <w:lvlText w:val="%4."/>
      <w:lvlJc w:val="left"/>
      <w:pPr>
        <w:ind w:left="3769" w:hanging="360"/>
      </w:pPr>
    </w:lvl>
    <w:lvl w:ilvl="4" w:tplc="04160019" w:tentative="1">
      <w:start w:val="1"/>
      <w:numFmt w:val="lowerLetter"/>
      <w:lvlText w:val="%5."/>
      <w:lvlJc w:val="left"/>
      <w:pPr>
        <w:ind w:left="4489" w:hanging="360"/>
      </w:pPr>
    </w:lvl>
    <w:lvl w:ilvl="5" w:tplc="0416001B" w:tentative="1">
      <w:start w:val="1"/>
      <w:numFmt w:val="lowerRoman"/>
      <w:lvlText w:val="%6."/>
      <w:lvlJc w:val="right"/>
      <w:pPr>
        <w:ind w:left="5209" w:hanging="180"/>
      </w:pPr>
    </w:lvl>
    <w:lvl w:ilvl="6" w:tplc="0416000F" w:tentative="1">
      <w:start w:val="1"/>
      <w:numFmt w:val="decimal"/>
      <w:lvlText w:val="%7."/>
      <w:lvlJc w:val="left"/>
      <w:pPr>
        <w:ind w:left="5929" w:hanging="360"/>
      </w:pPr>
    </w:lvl>
    <w:lvl w:ilvl="7" w:tplc="04160019" w:tentative="1">
      <w:start w:val="1"/>
      <w:numFmt w:val="lowerLetter"/>
      <w:lvlText w:val="%8."/>
      <w:lvlJc w:val="left"/>
      <w:pPr>
        <w:ind w:left="6649" w:hanging="360"/>
      </w:pPr>
    </w:lvl>
    <w:lvl w:ilvl="8" w:tplc="0416001B" w:tentative="1">
      <w:start w:val="1"/>
      <w:numFmt w:val="lowerRoman"/>
      <w:lvlText w:val="%9."/>
      <w:lvlJc w:val="right"/>
      <w:pPr>
        <w:ind w:left="7369" w:hanging="180"/>
      </w:pPr>
    </w:lvl>
  </w:abstractNum>
  <w:abstractNum w:abstractNumId="20">
    <w:nsid w:val="4EFD0F57"/>
    <w:multiLevelType w:val="hybridMultilevel"/>
    <w:tmpl w:val="761EC8A4"/>
    <w:lvl w:ilvl="0" w:tplc="FB70ACE6">
      <w:start w:val="1"/>
      <w:numFmt w:val="decimal"/>
      <w:lvlText w:val="%1-"/>
      <w:lvlJc w:val="left"/>
      <w:pPr>
        <w:ind w:left="124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69" w:hanging="360"/>
      </w:pPr>
    </w:lvl>
    <w:lvl w:ilvl="2" w:tplc="0416001B" w:tentative="1">
      <w:start w:val="1"/>
      <w:numFmt w:val="lowerRoman"/>
      <w:lvlText w:val="%3."/>
      <w:lvlJc w:val="right"/>
      <w:pPr>
        <w:ind w:left="2689" w:hanging="180"/>
      </w:pPr>
    </w:lvl>
    <w:lvl w:ilvl="3" w:tplc="0416000F" w:tentative="1">
      <w:start w:val="1"/>
      <w:numFmt w:val="decimal"/>
      <w:lvlText w:val="%4."/>
      <w:lvlJc w:val="left"/>
      <w:pPr>
        <w:ind w:left="3409" w:hanging="360"/>
      </w:pPr>
    </w:lvl>
    <w:lvl w:ilvl="4" w:tplc="04160019" w:tentative="1">
      <w:start w:val="1"/>
      <w:numFmt w:val="lowerLetter"/>
      <w:lvlText w:val="%5."/>
      <w:lvlJc w:val="left"/>
      <w:pPr>
        <w:ind w:left="4129" w:hanging="360"/>
      </w:pPr>
    </w:lvl>
    <w:lvl w:ilvl="5" w:tplc="0416001B" w:tentative="1">
      <w:start w:val="1"/>
      <w:numFmt w:val="lowerRoman"/>
      <w:lvlText w:val="%6."/>
      <w:lvlJc w:val="right"/>
      <w:pPr>
        <w:ind w:left="4849" w:hanging="180"/>
      </w:pPr>
    </w:lvl>
    <w:lvl w:ilvl="6" w:tplc="0416000F" w:tentative="1">
      <w:start w:val="1"/>
      <w:numFmt w:val="decimal"/>
      <w:lvlText w:val="%7."/>
      <w:lvlJc w:val="left"/>
      <w:pPr>
        <w:ind w:left="5569" w:hanging="360"/>
      </w:pPr>
    </w:lvl>
    <w:lvl w:ilvl="7" w:tplc="04160019" w:tentative="1">
      <w:start w:val="1"/>
      <w:numFmt w:val="lowerLetter"/>
      <w:lvlText w:val="%8."/>
      <w:lvlJc w:val="left"/>
      <w:pPr>
        <w:ind w:left="6289" w:hanging="360"/>
      </w:pPr>
    </w:lvl>
    <w:lvl w:ilvl="8" w:tplc="0416001B" w:tentative="1">
      <w:start w:val="1"/>
      <w:numFmt w:val="lowerRoman"/>
      <w:lvlText w:val="%9."/>
      <w:lvlJc w:val="right"/>
      <w:pPr>
        <w:ind w:left="7009" w:hanging="180"/>
      </w:pPr>
    </w:lvl>
  </w:abstractNum>
  <w:abstractNum w:abstractNumId="21">
    <w:nsid w:val="522177C7"/>
    <w:multiLevelType w:val="multilevel"/>
    <w:tmpl w:val="9A46FD0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542258A5"/>
    <w:multiLevelType w:val="hybridMultilevel"/>
    <w:tmpl w:val="8E0A7D3A"/>
    <w:lvl w:ilvl="0" w:tplc="9308040E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3B4B3A"/>
    <w:multiLevelType w:val="hybridMultilevel"/>
    <w:tmpl w:val="2BF6DC9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A327013"/>
    <w:multiLevelType w:val="hybridMultilevel"/>
    <w:tmpl w:val="F4588B58"/>
    <w:lvl w:ilvl="0" w:tplc="B79438BC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>
    <w:nsid w:val="5A4666E2"/>
    <w:multiLevelType w:val="hybridMultilevel"/>
    <w:tmpl w:val="64A800A8"/>
    <w:lvl w:ilvl="0" w:tplc="6F3A739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C1213E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ABCD17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338DDF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17AE1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79074C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0D631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AEC43E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1025E8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6">
    <w:nsid w:val="5F3A7C7C"/>
    <w:multiLevelType w:val="hybridMultilevel"/>
    <w:tmpl w:val="477CF4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FB562F9"/>
    <w:multiLevelType w:val="hybridMultilevel"/>
    <w:tmpl w:val="76DE81A6"/>
    <w:lvl w:ilvl="0" w:tplc="95D48F92">
      <w:start w:val="1"/>
      <w:numFmt w:val="decimal"/>
      <w:lvlText w:val="%1-"/>
      <w:lvlJc w:val="left"/>
      <w:pPr>
        <w:ind w:left="124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69" w:hanging="360"/>
      </w:pPr>
    </w:lvl>
    <w:lvl w:ilvl="2" w:tplc="0416001B" w:tentative="1">
      <w:start w:val="1"/>
      <w:numFmt w:val="lowerRoman"/>
      <w:lvlText w:val="%3."/>
      <w:lvlJc w:val="right"/>
      <w:pPr>
        <w:ind w:left="2689" w:hanging="180"/>
      </w:pPr>
    </w:lvl>
    <w:lvl w:ilvl="3" w:tplc="0416000F" w:tentative="1">
      <w:start w:val="1"/>
      <w:numFmt w:val="decimal"/>
      <w:lvlText w:val="%4."/>
      <w:lvlJc w:val="left"/>
      <w:pPr>
        <w:ind w:left="3409" w:hanging="360"/>
      </w:pPr>
    </w:lvl>
    <w:lvl w:ilvl="4" w:tplc="04160019" w:tentative="1">
      <w:start w:val="1"/>
      <w:numFmt w:val="lowerLetter"/>
      <w:lvlText w:val="%5."/>
      <w:lvlJc w:val="left"/>
      <w:pPr>
        <w:ind w:left="4129" w:hanging="360"/>
      </w:pPr>
    </w:lvl>
    <w:lvl w:ilvl="5" w:tplc="0416001B" w:tentative="1">
      <w:start w:val="1"/>
      <w:numFmt w:val="lowerRoman"/>
      <w:lvlText w:val="%6."/>
      <w:lvlJc w:val="right"/>
      <w:pPr>
        <w:ind w:left="4849" w:hanging="180"/>
      </w:pPr>
    </w:lvl>
    <w:lvl w:ilvl="6" w:tplc="0416000F" w:tentative="1">
      <w:start w:val="1"/>
      <w:numFmt w:val="decimal"/>
      <w:lvlText w:val="%7."/>
      <w:lvlJc w:val="left"/>
      <w:pPr>
        <w:ind w:left="5569" w:hanging="360"/>
      </w:pPr>
    </w:lvl>
    <w:lvl w:ilvl="7" w:tplc="04160019" w:tentative="1">
      <w:start w:val="1"/>
      <w:numFmt w:val="lowerLetter"/>
      <w:lvlText w:val="%8."/>
      <w:lvlJc w:val="left"/>
      <w:pPr>
        <w:ind w:left="6289" w:hanging="360"/>
      </w:pPr>
    </w:lvl>
    <w:lvl w:ilvl="8" w:tplc="0416001B" w:tentative="1">
      <w:start w:val="1"/>
      <w:numFmt w:val="lowerRoman"/>
      <w:lvlText w:val="%9."/>
      <w:lvlJc w:val="right"/>
      <w:pPr>
        <w:ind w:left="7009" w:hanging="180"/>
      </w:pPr>
    </w:lvl>
  </w:abstractNum>
  <w:abstractNum w:abstractNumId="28">
    <w:nsid w:val="71761C55"/>
    <w:multiLevelType w:val="hybridMultilevel"/>
    <w:tmpl w:val="2B864004"/>
    <w:lvl w:ilvl="0" w:tplc="2310A0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49CCC8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67631F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746F1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5F8ED8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A64FD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E302D9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8F6AC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456D26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9">
    <w:nsid w:val="753B32AA"/>
    <w:multiLevelType w:val="hybridMultilevel"/>
    <w:tmpl w:val="D352723A"/>
    <w:lvl w:ilvl="0" w:tplc="777C6DF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5D8122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3128C2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F1EC3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1045B1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A1A4C4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61C35F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50C286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E0201D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0">
    <w:nsid w:val="778F6F99"/>
    <w:multiLevelType w:val="hybridMultilevel"/>
    <w:tmpl w:val="14429C6E"/>
    <w:lvl w:ilvl="0" w:tplc="92DC720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1E001D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C845F6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4C0536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D9C09D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A4274E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5B42F3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85E1A4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09EA09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1">
    <w:nsid w:val="7E1957D9"/>
    <w:multiLevelType w:val="multilevel"/>
    <w:tmpl w:val="D0920324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/>
        <w:u w:val="single"/>
      </w:rPr>
    </w:lvl>
    <w:lvl w:ilvl="1">
      <w:start w:val="1"/>
      <w:numFmt w:val="decimal"/>
      <w:lvlText w:val="%1.%2-"/>
      <w:lvlJc w:val="left"/>
      <w:pPr>
        <w:ind w:left="786" w:hanging="360"/>
      </w:pPr>
      <w:rPr>
        <w:rFonts w:hint="default"/>
        <w:b/>
        <w:u w:val="single"/>
      </w:rPr>
    </w:lvl>
    <w:lvl w:ilvl="2">
      <w:start w:val="1"/>
      <w:numFmt w:val="decimal"/>
      <w:lvlText w:val="%1.%2-%3."/>
      <w:lvlJc w:val="left"/>
      <w:pPr>
        <w:ind w:left="1572" w:hanging="720"/>
      </w:pPr>
      <w:rPr>
        <w:rFonts w:hint="default"/>
        <w:b/>
        <w:u w:val="single"/>
      </w:rPr>
    </w:lvl>
    <w:lvl w:ilvl="3">
      <w:start w:val="1"/>
      <w:numFmt w:val="decimal"/>
      <w:lvlText w:val="%1.%2-%3.%4."/>
      <w:lvlJc w:val="left"/>
      <w:pPr>
        <w:ind w:left="1998" w:hanging="720"/>
      </w:pPr>
      <w:rPr>
        <w:rFonts w:hint="default"/>
        <w:b/>
        <w:u w:val="single"/>
      </w:rPr>
    </w:lvl>
    <w:lvl w:ilvl="4">
      <w:start w:val="1"/>
      <w:numFmt w:val="decimal"/>
      <w:lvlText w:val="%1.%2-%3.%4.%5."/>
      <w:lvlJc w:val="left"/>
      <w:pPr>
        <w:ind w:left="2784" w:hanging="1080"/>
      </w:pPr>
      <w:rPr>
        <w:rFonts w:hint="default"/>
        <w:b/>
        <w:u w:val="single"/>
      </w:rPr>
    </w:lvl>
    <w:lvl w:ilvl="5">
      <w:start w:val="1"/>
      <w:numFmt w:val="decimal"/>
      <w:lvlText w:val="%1.%2-%3.%4.%5.%6."/>
      <w:lvlJc w:val="left"/>
      <w:pPr>
        <w:ind w:left="3210" w:hanging="1080"/>
      </w:pPr>
      <w:rPr>
        <w:rFonts w:hint="default"/>
        <w:b/>
        <w:u w:val="single"/>
      </w:rPr>
    </w:lvl>
    <w:lvl w:ilvl="6">
      <w:start w:val="1"/>
      <w:numFmt w:val="decimal"/>
      <w:lvlText w:val="%1.%2-%3.%4.%5.%6.%7."/>
      <w:lvlJc w:val="left"/>
      <w:pPr>
        <w:ind w:left="3996" w:hanging="1440"/>
      </w:pPr>
      <w:rPr>
        <w:rFonts w:hint="default"/>
        <w:b/>
        <w:u w:val="single"/>
      </w:rPr>
    </w:lvl>
    <w:lvl w:ilvl="7">
      <w:start w:val="1"/>
      <w:numFmt w:val="decimal"/>
      <w:lvlText w:val="%1.%2-%3.%4.%5.%6.%7.%8."/>
      <w:lvlJc w:val="left"/>
      <w:pPr>
        <w:ind w:left="4422" w:hanging="1440"/>
      </w:pPr>
      <w:rPr>
        <w:rFonts w:hint="default"/>
        <w:b/>
        <w:u w:val="single"/>
      </w:rPr>
    </w:lvl>
    <w:lvl w:ilvl="8">
      <w:start w:val="1"/>
      <w:numFmt w:val="decimal"/>
      <w:lvlText w:val="%1.%2-%3.%4.%5.%6.%7.%8.%9."/>
      <w:lvlJc w:val="left"/>
      <w:pPr>
        <w:ind w:left="5208" w:hanging="1800"/>
      </w:pPr>
      <w:rPr>
        <w:rFonts w:hint="default"/>
        <w:b/>
        <w:u w:val="single"/>
      </w:rPr>
    </w:lvl>
  </w:abstractNum>
  <w:abstractNum w:abstractNumId="32">
    <w:nsid w:val="7E6A7DC3"/>
    <w:multiLevelType w:val="hybridMultilevel"/>
    <w:tmpl w:val="98F6923E"/>
    <w:lvl w:ilvl="0" w:tplc="4170C198">
      <w:start w:val="1"/>
      <w:numFmt w:val="decimal"/>
      <w:lvlText w:val="%1-"/>
      <w:lvlJc w:val="left"/>
      <w:pPr>
        <w:ind w:left="124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69" w:hanging="360"/>
      </w:pPr>
    </w:lvl>
    <w:lvl w:ilvl="2" w:tplc="0416001B" w:tentative="1">
      <w:start w:val="1"/>
      <w:numFmt w:val="lowerRoman"/>
      <w:lvlText w:val="%3."/>
      <w:lvlJc w:val="right"/>
      <w:pPr>
        <w:ind w:left="2689" w:hanging="180"/>
      </w:pPr>
    </w:lvl>
    <w:lvl w:ilvl="3" w:tplc="0416000F" w:tentative="1">
      <w:start w:val="1"/>
      <w:numFmt w:val="decimal"/>
      <w:lvlText w:val="%4."/>
      <w:lvlJc w:val="left"/>
      <w:pPr>
        <w:ind w:left="3409" w:hanging="360"/>
      </w:pPr>
    </w:lvl>
    <w:lvl w:ilvl="4" w:tplc="04160019" w:tentative="1">
      <w:start w:val="1"/>
      <w:numFmt w:val="lowerLetter"/>
      <w:lvlText w:val="%5."/>
      <w:lvlJc w:val="left"/>
      <w:pPr>
        <w:ind w:left="4129" w:hanging="360"/>
      </w:pPr>
    </w:lvl>
    <w:lvl w:ilvl="5" w:tplc="0416001B" w:tentative="1">
      <w:start w:val="1"/>
      <w:numFmt w:val="lowerRoman"/>
      <w:lvlText w:val="%6."/>
      <w:lvlJc w:val="right"/>
      <w:pPr>
        <w:ind w:left="4849" w:hanging="180"/>
      </w:pPr>
    </w:lvl>
    <w:lvl w:ilvl="6" w:tplc="0416000F" w:tentative="1">
      <w:start w:val="1"/>
      <w:numFmt w:val="decimal"/>
      <w:lvlText w:val="%7."/>
      <w:lvlJc w:val="left"/>
      <w:pPr>
        <w:ind w:left="5569" w:hanging="360"/>
      </w:pPr>
    </w:lvl>
    <w:lvl w:ilvl="7" w:tplc="04160019" w:tentative="1">
      <w:start w:val="1"/>
      <w:numFmt w:val="lowerLetter"/>
      <w:lvlText w:val="%8."/>
      <w:lvlJc w:val="left"/>
      <w:pPr>
        <w:ind w:left="6289" w:hanging="360"/>
      </w:pPr>
    </w:lvl>
    <w:lvl w:ilvl="8" w:tplc="0416001B" w:tentative="1">
      <w:start w:val="1"/>
      <w:numFmt w:val="lowerRoman"/>
      <w:lvlText w:val="%9."/>
      <w:lvlJc w:val="right"/>
      <w:pPr>
        <w:ind w:left="7009" w:hanging="180"/>
      </w:pPr>
    </w:lvl>
  </w:abstractNum>
  <w:abstractNum w:abstractNumId="33">
    <w:nsid w:val="7F0C359F"/>
    <w:multiLevelType w:val="multilevel"/>
    <w:tmpl w:val="918E668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num w:numId="1">
    <w:abstractNumId w:val="22"/>
  </w:num>
  <w:num w:numId="2">
    <w:abstractNumId w:val="13"/>
  </w:num>
  <w:num w:numId="3">
    <w:abstractNumId w:val="1"/>
  </w:num>
  <w:num w:numId="4">
    <w:abstractNumId w:val="23"/>
  </w:num>
  <w:num w:numId="5">
    <w:abstractNumId w:val="29"/>
  </w:num>
  <w:num w:numId="6">
    <w:abstractNumId w:val="15"/>
  </w:num>
  <w:num w:numId="7">
    <w:abstractNumId w:val="16"/>
  </w:num>
  <w:num w:numId="8">
    <w:abstractNumId w:val="25"/>
  </w:num>
  <w:num w:numId="9">
    <w:abstractNumId w:val="3"/>
  </w:num>
  <w:num w:numId="10">
    <w:abstractNumId w:val="10"/>
  </w:num>
  <w:num w:numId="11">
    <w:abstractNumId w:val="5"/>
  </w:num>
  <w:num w:numId="12">
    <w:abstractNumId w:val="17"/>
  </w:num>
  <w:num w:numId="13">
    <w:abstractNumId w:val="4"/>
  </w:num>
  <w:num w:numId="14">
    <w:abstractNumId w:val="21"/>
  </w:num>
  <w:num w:numId="15">
    <w:abstractNumId w:val="6"/>
  </w:num>
  <w:num w:numId="16">
    <w:abstractNumId w:val="18"/>
  </w:num>
  <w:num w:numId="17">
    <w:abstractNumId w:val="12"/>
  </w:num>
  <w:num w:numId="18">
    <w:abstractNumId w:val="28"/>
  </w:num>
  <w:num w:numId="19">
    <w:abstractNumId w:val="30"/>
  </w:num>
  <w:num w:numId="20">
    <w:abstractNumId w:val="31"/>
  </w:num>
  <w:num w:numId="21">
    <w:abstractNumId w:val="14"/>
  </w:num>
  <w:num w:numId="22">
    <w:abstractNumId w:val="0"/>
  </w:num>
  <w:num w:numId="23">
    <w:abstractNumId w:val="33"/>
  </w:num>
  <w:num w:numId="24">
    <w:abstractNumId w:val="2"/>
  </w:num>
  <w:num w:numId="25">
    <w:abstractNumId w:val="9"/>
  </w:num>
  <w:num w:numId="26">
    <w:abstractNumId w:val="24"/>
  </w:num>
  <w:num w:numId="27">
    <w:abstractNumId w:val="26"/>
  </w:num>
  <w:num w:numId="28">
    <w:abstractNumId w:val="32"/>
  </w:num>
  <w:num w:numId="29">
    <w:abstractNumId w:val="8"/>
  </w:num>
  <w:num w:numId="30">
    <w:abstractNumId w:val="27"/>
  </w:num>
  <w:num w:numId="31">
    <w:abstractNumId w:val="19"/>
  </w:num>
  <w:num w:numId="32">
    <w:abstractNumId w:val="20"/>
  </w:num>
  <w:num w:numId="33">
    <w:abstractNumId w:val="7"/>
  </w:num>
  <w:num w:numId="3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1B3C32"/>
    <w:rsid w:val="00056F61"/>
    <w:rsid w:val="00066BF4"/>
    <w:rsid w:val="000860BD"/>
    <w:rsid w:val="000E63A2"/>
    <w:rsid w:val="001446C5"/>
    <w:rsid w:val="001677D4"/>
    <w:rsid w:val="001970C2"/>
    <w:rsid w:val="001B3C32"/>
    <w:rsid w:val="001C07A7"/>
    <w:rsid w:val="001E34F2"/>
    <w:rsid w:val="00232CC9"/>
    <w:rsid w:val="00232E5B"/>
    <w:rsid w:val="00237352"/>
    <w:rsid w:val="0024536C"/>
    <w:rsid w:val="0025296F"/>
    <w:rsid w:val="00271BA7"/>
    <w:rsid w:val="002E35FE"/>
    <w:rsid w:val="00344C43"/>
    <w:rsid w:val="00376ADB"/>
    <w:rsid w:val="00381AF6"/>
    <w:rsid w:val="00391C98"/>
    <w:rsid w:val="003D1F9B"/>
    <w:rsid w:val="003E60EB"/>
    <w:rsid w:val="003F3E2D"/>
    <w:rsid w:val="003F643A"/>
    <w:rsid w:val="00406242"/>
    <w:rsid w:val="004C78E6"/>
    <w:rsid w:val="004F6DD2"/>
    <w:rsid w:val="005814CE"/>
    <w:rsid w:val="005857E2"/>
    <w:rsid w:val="0059745C"/>
    <w:rsid w:val="005A6CBE"/>
    <w:rsid w:val="005E2727"/>
    <w:rsid w:val="005E7A22"/>
    <w:rsid w:val="0063769A"/>
    <w:rsid w:val="00654856"/>
    <w:rsid w:val="00664E6C"/>
    <w:rsid w:val="006F2FE8"/>
    <w:rsid w:val="00717A0B"/>
    <w:rsid w:val="00743DAB"/>
    <w:rsid w:val="0074793A"/>
    <w:rsid w:val="007C5E0E"/>
    <w:rsid w:val="007C640F"/>
    <w:rsid w:val="007E770A"/>
    <w:rsid w:val="0080503A"/>
    <w:rsid w:val="00813211"/>
    <w:rsid w:val="0081675C"/>
    <w:rsid w:val="0082755C"/>
    <w:rsid w:val="00847160"/>
    <w:rsid w:val="008533B8"/>
    <w:rsid w:val="00861750"/>
    <w:rsid w:val="0089490D"/>
    <w:rsid w:val="00897E5C"/>
    <w:rsid w:val="008E5A80"/>
    <w:rsid w:val="008F4615"/>
    <w:rsid w:val="008F7887"/>
    <w:rsid w:val="00947CD0"/>
    <w:rsid w:val="00955B1D"/>
    <w:rsid w:val="009726E3"/>
    <w:rsid w:val="00997D59"/>
    <w:rsid w:val="009F5D1D"/>
    <w:rsid w:val="00A11890"/>
    <w:rsid w:val="00A476A4"/>
    <w:rsid w:val="00AC7F32"/>
    <w:rsid w:val="00AE7721"/>
    <w:rsid w:val="00B03859"/>
    <w:rsid w:val="00B11AFA"/>
    <w:rsid w:val="00B241E7"/>
    <w:rsid w:val="00B76C58"/>
    <w:rsid w:val="00B80D50"/>
    <w:rsid w:val="00B91961"/>
    <w:rsid w:val="00BA21C6"/>
    <w:rsid w:val="00BA7029"/>
    <w:rsid w:val="00BE5CFD"/>
    <w:rsid w:val="00C106A7"/>
    <w:rsid w:val="00C222BA"/>
    <w:rsid w:val="00C33AE6"/>
    <w:rsid w:val="00C92B9C"/>
    <w:rsid w:val="00CC4226"/>
    <w:rsid w:val="00CC55AC"/>
    <w:rsid w:val="00CD4064"/>
    <w:rsid w:val="00CF09C2"/>
    <w:rsid w:val="00CF3E18"/>
    <w:rsid w:val="00CF7B98"/>
    <w:rsid w:val="00D268AC"/>
    <w:rsid w:val="00D7109A"/>
    <w:rsid w:val="00E128A7"/>
    <w:rsid w:val="00E44BC9"/>
    <w:rsid w:val="00E545F2"/>
    <w:rsid w:val="00E646AE"/>
    <w:rsid w:val="00E92444"/>
    <w:rsid w:val="00EA202E"/>
    <w:rsid w:val="00EF5F57"/>
    <w:rsid w:val="00F46974"/>
    <w:rsid w:val="00F91B2F"/>
    <w:rsid w:val="00F9217A"/>
    <w:rsid w:val="00FB1586"/>
    <w:rsid w:val="00FC55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57E2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AC7F3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897E5C"/>
    <w:pPr>
      <w:ind w:left="720"/>
      <w:contextualSpacing/>
    </w:pPr>
  </w:style>
  <w:style w:type="character" w:styleId="Forte">
    <w:name w:val="Strong"/>
    <w:basedOn w:val="Fontepargpadro"/>
    <w:uiPriority w:val="22"/>
    <w:qFormat/>
    <w:rsid w:val="0081675C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D710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D7109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93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014145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58830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939703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46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94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82512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30722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26346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495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76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4351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12131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584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54326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39844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6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47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9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5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46071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04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33319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615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820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063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93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4667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6150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48892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8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99079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14681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748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2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16439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27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24604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277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46495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53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15542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881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64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75203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3428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68686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14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01542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43251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038152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8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8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4FC97C-1A65-4D6D-A82D-2F7479FD15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2510</Words>
  <Characters>13556</Characters>
  <Application>Microsoft Office Word</Application>
  <DocSecurity>0</DocSecurity>
  <Lines>112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Cássia</dc:creator>
  <cp:lastModifiedBy>remorlc</cp:lastModifiedBy>
  <cp:revision>2</cp:revision>
  <dcterms:created xsi:type="dcterms:W3CDTF">2020-02-26T17:45:00Z</dcterms:created>
  <dcterms:modified xsi:type="dcterms:W3CDTF">2020-02-26T17:45:00Z</dcterms:modified>
</cp:coreProperties>
</file>