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</w:t>
      </w:r>
      <w:r w:rsidR="00DA051D">
        <w:rPr>
          <w:b/>
        </w:rPr>
        <w:t>9</w:t>
      </w:r>
      <w:r w:rsidR="00122221">
        <w:rPr>
          <w:b/>
        </w:rPr>
        <w:t>3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 w:rsidR="00122221">
        <w:t>, em sua reunião ordinária do dia 12 de maio de 2016,</w:t>
      </w:r>
    </w:p>
    <w:p w:rsidR="008C53C6" w:rsidRDefault="008C53C6" w:rsidP="002D5BA3">
      <w:pPr>
        <w:jc w:val="both"/>
        <w:rPr>
          <w:b/>
        </w:rPr>
      </w:pPr>
    </w:p>
    <w:p w:rsidR="00122221" w:rsidRDefault="00122221" w:rsidP="001D6832">
      <w:pPr>
        <w:ind w:left="567"/>
        <w:jc w:val="both"/>
      </w:pPr>
      <w:r>
        <w:t>Considerando a suspensão por parte do Ministério da Saúde da Campanha das Cirurgias Eletivas para o ano de 2016;</w:t>
      </w:r>
    </w:p>
    <w:p w:rsidR="00122221" w:rsidRDefault="00122221" w:rsidP="001D6832">
      <w:pPr>
        <w:ind w:left="567"/>
        <w:jc w:val="both"/>
      </w:pPr>
    </w:p>
    <w:p w:rsidR="00122221" w:rsidRDefault="00122221" w:rsidP="001D6832">
      <w:pPr>
        <w:ind w:left="567"/>
        <w:jc w:val="both"/>
      </w:pPr>
      <w:r>
        <w:t>Considerando a situação orçamentária e fina</w:t>
      </w:r>
      <w:r w:rsidR="001D6832">
        <w:t>n</w:t>
      </w:r>
      <w:r>
        <w:t>ceira da SES e das Secretarias Municipais de Saúde de Santa Catarina;</w:t>
      </w:r>
    </w:p>
    <w:p w:rsidR="00122221" w:rsidRDefault="00122221" w:rsidP="001D6832">
      <w:pPr>
        <w:ind w:left="567"/>
        <w:jc w:val="both"/>
      </w:pPr>
    </w:p>
    <w:p w:rsidR="00122221" w:rsidRDefault="00122221" w:rsidP="001D6832">
      <w:pPr>
        <w:ind w:left="567"/>
        <w:jc w:val="both"/>
      </w:pPr>
      <w:r>
        <w:t xml:space="preserve">Considerando a Deliberação nº </w:t>
      </w:r>
      <w:r w:rsidR="001D6832">
        <w:t>046 de 31 de março de 2016,</w:t>
      </w:r>
      <w:r>
        <w:t xml:space="preserve"> que aprovou a Campanha de Cirurgias Eletivas do Estado de Santa Catarina para o ano de 2016;</w:t>
      </w:r>
    </w:p>
    <w:p w:rsidR="00122221" w:rsidRDefault="00122221" w:rsidP="001D6832">
      <w:pPr>
        <w:ind w:left="567"/>
        <w:jc w:val="both"/>
      </w:pPr>
    </w:p>
    <w:p w:rsidR="00122221" w:rsidRDefault="00122221" w:rsidP="001D6832">
      <w:pPr>
        <w:ind w:left="567"/>
        <w:jc w:val="both"/>
      </w:pPr>
      <w:r>
        <w:t>C</w:t>
      </w:r>
      <w:r w:rsidR="001D6832">
        <w:t>onsiderando a Deliberação nº 085 de 13 de abril</w:t>
      </w:r>
      <w:r>
        <w:t xml:space="preserve"> de 2016</w:t>
      </w:r>
      <w:r w:rsidR="001D6832">
        <w:t>,</w:t>
      </w:r>
      <w:r>
        <w:t xml:space="preserve"> que a</w:t>
      </w:r>
      <w:r w:rsidR="001D6832">
        <w:t>provou a Campanha de C</w:t>
      </w:r>
      <w:r>
        <w:t xml:space="preserve">irurgias do </w:t>
      </w:r>
      <w:r w:rsidR="001D6832">
        <w:t>A</w:t>
      </w:r>
      <w:r>
        <w:t xml:space="preserve">parelho da </w:t>
      </w:r>
      <w:r w:rsidR="001D6832">
        <w:t>V</w:t>
      </w:r>
      <w:r>
        <w:t>isão do Estado de Sa</w:t>
      </w:r>
      <w:r w:rsidR="00B0013D">
        <w:t>nta Catarina para o ano de 2016.</w:t>
      </w:r>
    </w:p>
    <w:p w:rsidR="00122221" w:rsidRDefault="00122221" w:rsidP="001D6832">
      <w:pPr>
        <w:ind w:left="567"/>
        <w:jc w:val="both"/>
      </w:pPr>
    </w:p>
    <w:p w:rsidR="00122221" w:rsidRPr="001D6832" w:rsidRDefault="001D6832" w:rsidP="001D6832">
      <w:pPr>
        <w:ind w:left="567"/>
        <w:jc w:val="both"/>
        <w:rPr>
          <w:b/>
          <w:sz w:val="28"/>
          <w:szCs w:val="28"/>
        </w:rPr>
      </w:pPr>
      <w:r w:rsidRPr="001D6832">
        <w:rPr>
          <w:b/>
          <w:sz w:val="28"/>
          <w:szCs w:val="28"/>
        </w:rPr>
        <w:t>RESOLVE</w:t>
      </w:r>
    </w:p>
    <w:p w:rsidR="00122221" w:rsidRDefault="00122221" w:rsidP="001D6832">
      <w:pPr>
        <w:ind w:left="567"/>
        <w:jc w:val="both"/>
      </w:pPr>
    </w:p>
    <w:p w:rsidR="00122221" w:rsidRDefault="00122221" w:rsidP="001D6832">
      <w:pPr>
        <w:jc w:val="both"/>
      </w:pPr>
      <w:r>
        <w:t>1. Su</w:t>
      </w:r>
      <w:r w:rsidR="001D6832">
        <w:t>spender a Campanha Estadual de C</w:t>
      </w:r>
      <w:r>
        <w:t xml:space="preserve">irurgias </w:t>
      </w:r>
      <w:r w:rsidR="001D6832">
        <w:t>E</w:t>
      </w:r>
      <w:r>
        <w:t xml:space="preserve">letivas e do </w:t>
      </w:r>
      <w:r w:rsidR="001D6832">
        <w:t>A</w:t>
      </w:r>
      <w:r>
        <w:t xml:space="preserve">parelho da </w:t>
      </w:r>
      <w:r w:rsidR="001D6832">
        <w:t>V</w:t>
      </w:r>
      <w:r>
        <w:t>isão</w:t>
      </w:r>
      <w:proofErr w:type="gramStart"/>
      <w:r>
        <w:t xml:space="preserve">  </w:t>
      </w:r>
      <w:proofErr w:type="gramEnd"/>
      <w:r>
        <w:t>de Santa Catarina</w:t>
      </w:r>
      <w:r w:rsidR="001D6832">
        <w:t>,</w:t>
      </w:r>
      <w:r>
        <w:t xml:space="preserve"> a partir da competência junho de 2016;</w:t>
      </w:r>
    </w:p>
    <w:p w:rsidR="00122221" w:rsidRDefault="00122221" w:rsidP="001D6832">
      <w:pPr>
        <w:jc w:val="both"/>
      </w:pPr>
    </w:p>
    <w:p w:rsidR="00122221" w:rsidRDefault="00122221" w:rsidP="001D6832">
      <w:pPr>
        <w:jc w:val="both"/>
      </w:pPr>
      <w:r>
        <w:t>2. Ficam autorizados os municípios a utilizarem as cotas de APAC e AIH da Campanha já liberadas para o trimestre abril-junho/2016;</w:t>
      </w:r>
    </w:p>
    <w:p w:rsidR="00122221" w:rsidRDefault="00122221" w:rsidP="001D6832">
      <w:pPr>
        <w:jc w:val="both"/>
      </w:pPr>
    </w:p>
    <w:p w:rsidR="00122221" w:rsidRDefault="001D6832" w:rsidP="001D6832">
      <w:pPr>
        <w:jc w:val="both"/>
      </w:pPr>
      <w:r>
        <w:t>3. Ficam assegurados</w:t>
      </w:r>
      <w:r w:rsidR="00122221">
        <w:t xml:space="preserve"> o</w:t>
      </w:r>
      <w:r>
        <w:t>s</w:t>
      </w:r>
      <w:r w:rsidR="00122221">
        <w:t xml:space="preserve"> pagamento</w:t>
      </w:r>
      <w:r>
        <w:t>s</w:t>
      </w:r>
      <w:r w:rsidR="00122221">
        <w:t xml:space="preserve"> dos procedimentos efetivamente autorizados e realizados até a competência junho de 2016;</w:t>
      </w:r>
    </w:p>
    <w:p w:rsidR="00122221" w:rsidRDefault="00122221" w:rsidP="001D6832">
      <w:pPr>
        <w:jc w:val="both"/>
      </w:pPr>
    </w:p>
    <w:p w:rsidR="00122221" w:rsidRDefault="00122221" w:rsidP="001D6832">
      <w:pPr>
        <w:jc w:val="both"/>
      </w:pPr>
      <w:r>
        <w:t xml:space="preserve">4. Não serão liberadas numerações extras para os municípios que por ventura já tenham utilizados as cotas já recebidas e descritas no item </w:t>
      </w:r>
      <w:r w:rsidR="001D6832">
        <w:t>0</w:t>
      </w:r>
      <w:r>
        <w:t>2 desta deliberação;</w:t>
      </w:r>
    </w:p>
    <w:p w:rsidR="00122221" w:rsidRDefault="00122221" w:rsidP="001D6832">
      <w:pPr>
        <w:jc w:val="both"/>
      </w:pPr>
    </w:p>
    <w:p w:rsidR="00122221" w:rsidRDefault="001D6832" w:rsidP="001D6832">
      <w:pPr>
        <w:jc w:val="both"/>
      </w:pPr>
      <w:r>
        <w:t>5. Ficam revogadas as D</w:t>
      </w:r>
      <w:r w:rsidR="00122221">
        <w:t xml:space="preserve">eliberações nº </w:t>
      </w:r>
      <w:r>
        <w:t>046/CIB/2016</w:t>
      </w:r>
      <w:r w:rsidR="00122221">
        <w:t xml:space="preserve"> e nº</w:t>
      </w:r>
      <w:r>
        <w:t xml:space="preserve"> 085/CIB/2016, que aprovavam a C</w:t>
      </w:r>
      <w:r w:rsidR="00122221">
        <w:t xml:space="preserve">ampanha </w:t>
      </w:r>
      <w:r>
        <w:t>E</w:t>
      </w:r>
      <w:r w:rsidR="00122221">
        <w:t xml:space="preserve">stadual de </w:t>
      </w:r>
      <w:r>
        <w:t>C</w:t>
      </w:r>
      <w:r w:rsidR="00122221">
        <w:t xml:space="preserve">irurgias </w:t>
      </w:r>
      <w:r>
        <w:t>E</w:t>
      </w:r>
      <w:r w:rsidR="00122221">
        <w:t xml:space="preserve">letivas para SC e a Campanha </w:t>
      </w:r>
      <w:r>
        <w:t>E de C</w:t>
      </w:r>
      <w:r w:rsidR="00122221">
        <w:t xml:space="preserve">irurgias do </w:t>
      </w:r>
      <w:r>
        <w:t>A</w:t>
      </w:r>
      <w:r w:rsidR="00122221">
        <w:t xml:space="preserve">parelho da </w:t>
      </w:r>
      <w:r>
        <w:t>V</w:t>
      </w:r>
      <w:r w:rsidR="00122221">
        <w:t>isão para o ano de 2016.</w:t>
      </w:r>
    </w:p>
    <w:p w:rsidR="00122221" w:rsidRDefault="00122221" w:rsidP="00122221"/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1D6832">
        <w:rPr>
          <w:szCs w:val="24"/>
        </w:rPr>
        <w:t>12 de maio</w:t>
      </w:r>
      <w:r w:rsidRPr="00F51C90">
        <w:rPr>
          <w:szCs w:val="24"/>
        </w:rPr>
        <w:t xml:space="preserve"> de 2016</w:t>
      </w:r>
      <w:r w:rsidR="00B572B8">
        <w:rPr>
          <w:szCs w:val="24"/>
        </w:rPr>
        <w:t>.</w:t>
      </w:r>
    </w:p>
    <w:p w:rsidR="00B572B8" w:rsidRPr="00B572B8" w:rsidRDefault="00B572B8" w:rsidP="00B572B8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1D6832" w:rsidP="004761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761B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3"/>
  </w:num>
  <w:num w:numId="8">
    <w:abstractNumId w:val="10"/>
  </w:num>
  <w:num w:numId="9">
    <w:abstractNumId w:val="4"/>
  </w:num>
  <w:num w:numId="10">
    <w:abstractNumId w:val="9"/>
  </w:num>
  <w:num w:numId="11">
    <w:abstractNumId w:val="2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270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2016-04-25T17:17:00Z</cp:lastPrinted>
  <dcterms:created xsi:type="dcterms:W3CDTF">2016-05-13T15:47:00Z</dcterms:created>
  <dcterms:modified xsi:type="dcterms:W3CDTF">2016-05-13T15:56:00Z</dcterms:modified>
</cp:coreProperties>
</file>