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CA2202">
        <w:rPr>
          <w:b/>
        </w:rPr>
        <w:t>14</w:t>
      </w:r>
      <w:r w:rsidR="00E36C34">
        <w:rPr>
          <w:b/>
        </w:rPr>
        <w:t>7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 w:rsidR="00122221">
        <w:t xml:space="preserve">, em sua </w:t>
      </w:r>
      <w:r w:rsidR="00CA2202">
        <w:t>202ª reunião ordinária do dia 12 de 23 de junho</w:t>
      </w:r>
      <w:r w:rsidR="00122221">
        <w:t xml:space="preserve"> de 2016,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E36C34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CA2202" w:rsidRDefault="00CA2202" w:rsidP="001D6832">
      <w:pPr>
        <w:jc w:val="both"/>
      </w:pPr>
    </w:p>
    <w:p w:rsidR="00122221" w:rsidRDefault="00FB5678" w:rsidP="00122221">
      <w:r>
        <w:t xml:space="preserve">O Atestado de Conclusão de Obra de 09 de junho de 2016, referente à construção da Academia da Saúde, localizada na Rua Vereador João Z. </w:t>
      </w:r>
      <w:proofErr w:type="spellStart"/>
      <w:r>
        <w:t>Zancanaro</w:t>
      </w:r>
      <w:proofErr w:type="spellEnd"/>
      <w:r>
        <w:t>, Bairro Centro, Município de ERVAL VELHO. Portaria 2.684 de 13 de novembro de 2013.</w:t>
      </w:r>
    </w:p>
    <w:p w:rsidR="00FB5678" w:rsidRDefault="00FB5678" w:rsidP="00122221"/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CA2202">
        <w:rPr>
          <w:szCs w:val="24"/>
        </w:rPr>
        <w:t>23 de junho</w:t>
      </w:r>
      <w:r w:rsidRPr="00F51C90">
        <w:rPr>
          <w:szCs w:val="24"/>
        </w:rPr>
        <w:t xml:space="preserve"> 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2"/>
  </w:num>
  <w:num w:numId="12">
    <w:abstractNumId w:val="8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103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2016-06-30T13:18:00Z</dcterms:created>
  <dcterms:modified xsi:type="dcterms:W3CDTF">2016-06-30T13:40:00Z</dcterms:modified>
</cp:coreProperties>
</file>