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proofErr w:type="gramStart"/>
            <w:r w:rsidRPr="000427DB">
              <w:rPr>
                <w:sz w:val="22"/>
                <w:szCs w:val="22"/>
              </w:rPr>
              <w:t>IntergestoresBipartite</w:t>
            </w:r>
            <w:proofErr w:type="spellEnd"/>
            <w:proofErr w:type="gram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D85351" w:rsidP="00D85351">
      <w:pPr>
        <w:pStyle w:val="Ttulo3"/>
        <w:spacing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</w:t>
      </w:r>
      <w:r w:rsidR="007D497E">
        <w:rPr>
          <w:rFonts w:ascii="Arial" w:hAnsi="Arial" w:cs="Arial"/>
          <w:color w:val="000000"/>
        </w:rPr>
        <w:t xml:space="preserve">                 DELIBERAÇÃO </w:t>
      </w:r>
      <w:r w:rsidR="002A4D4F">
        <w:rPr>
          <w:rFonts w:ascii="Arial" w:hAnsi="Arial" w:cs="Arial"/>
          <w:color w:val="000000"/>
        </w:rPr>
        <w:t>136</w:t>
      </w:r>
      <w:r>
        <w:rPr>
          <w:rFonts w:ascii="Arial" w:hAnsi="Arial" w:cs="Arial"/>
          <w:color w:val="000000"/>
        </w:rPr>
        <w:t>/CIB/18</w:t>
      </w:r>
    </w:p>
    <w:p w:rsidR="00D85351" w:rsidRPr="00140B32" w:rsidRDefault="00D85351" w:rsidP="00D85351">
      <w:pPr>
        <w:ind w:left="-142" w:right="-41"/>
        <w:jc w:val="both"/>
      </w:pPr>
    </w:p>
    <w:p w:rsidR="00D85351" w:rsidRPr="002A4D4F" w:rsidRDefault="008A7289" w:rsidP="00D85351">
      <w:pPr>
        <w:ind w:left="-142" w:right="-41"/>
        <w:jc w:val="both"/>
      </w:pPr>
      <w:r>
        <w:t xml:space="preserve"> </w:t>
      </w:r>
      <w:r w:rsidR="00D85351" w:rsidRPr="00140B32">
        <w:t xml:space="preserve">A </w:t>
      </w:r>
      <w:r w:rsidR="00D85351" w:rsidRPr="002A4D4F">
        <w:t xml:space="preserve">Comissão </w:t>
      </w:r>
      <w:proofErr w:type="spellStart"/>
      <w:r w:rsidR="00D85351" w:rsidRPr="002A4D4F">
        <w:t>Intergestores</w:t>
      </w:r>
      <w:proofErr w:type="spellEnd"/>
      <w:r w:rsidR="00D85351" w:rsidRPr="002A4D4F">
        <w:t xml:space="preserve"> </w:t>
      </w:r>
      <w:proofErr w:type="spellStart"/>
      <w:r w:rsidR="00D85351" w:rsidRPr="002A4D4F">
        <w:t>Bipartite</w:t>
      </w:r>
      <w:proofErr w:type="spellEnd"/>
      <w:r w:rsidR="00D85351" w:rsidRPr="002A4D4F">
        <w:t xml:space="preserve">, no uso </w:t>
      </w:r>
      <w:r w:rsidR="000611C4" w:rsidRPr="002A4D4F">
        <w:t xml:space="preserve">de suas atribuições, em sua </w:t>
      </w:r>
      <w:r w:rsidR="002A4D4F" w:rsidRPr="002A4D4F">
        <w:t xml:space="preserve">221ª </w:t>
      </w:r>
      <w:r w:rsidR="00D85351" w:rsidRPr="002A4D4F">
        <w:t xml:space="preserve">reunião </w:t>
      </w:r>
      <w:r w:rsidRPr="002A4D4F">
        <w:t xml:space="preserve">                      </w:t>
      </w:r>
      <w:r w:rsidR="00D85351" w:rsidRPr="002A4D4F">
        <w:t>ordinária de</w:t>
      </w:r>
      <w:r w:rsidR="000611C4" w:rsidRPr="002A4D4F">
        <w:t xml:space="preserve"> </w:t>
      </w:r>
      <w:r w:rsidR="002A4D4F" w:rsidRPr="002A4D4F">
        <w:t>21 de junho de 2018.</w:t>
      </w:r>
    </w:p>
    <w:p w:rsidR="002A4D4F" w:rsidRPr="002A4D4F" w:rsidRDefault="00D85351" w:rsidP="002A4D4F">
      <w:pPr>
        <w:pStyle w:val="Corpodetexto3"/>
        <w:ind w:left="-142"/>
        <w:rPr>
          <w:b/>
          <w:bCs/>
          <w:sz w:val="24"/>
          <w:szCs w:val="24"/>
        </w:rPr>
      </w:pPr>
      <w:r w:rsidRPr="002A4D4F">
        <w:rPr>
          <w:b/>
          <w:bCs/>
          <w:sz w:val="24"/>
          <w:szCs w:val="24"/>
        </w:rPr>
        <w:tab/>
      </w:r>
      <w:r w:rsidRPr="002A4D4F">
        <w:rPr>
          <w:b/>
          <w:bCs/>
          <w:sz w:val="24"/>
          <w:szCs w:val="24"/>
        </w:rPr>
        <w:tab/>
      </w:r>
    </w:p>
    <w:p w:rsidR="005717A1" w:rsidRPr="002A4D4F" w:rsidRDefault="00D85351" w:rsidP="002A4D4F">
      <w:pPr>
        <w:pStyle w:val="Corpodetexto3"/>
        <w:ind w:left="-142" w:firstLine="850"/>
        <w:rPr>
          <w:b/>
          <w:sz w:val="24"/>
          <w:szCs w:val="24"/>
        </w:rPr>
      </w:pPr>
      <w:r w:rsidRPr="002A4D4F">
        <w:rPr>
          <w:b/>
          <w:sz w:val="24"/>
          <w:szCs w:val="24"/>
        </w:rPr>
        <w:t>APROVA</w:t>
      </w:r>
    </w:p>
    <w:p w:rsidR="00F07114" w:rsidRDefault="00F07114" w:rsidP="00B25074">
      <w:pPr>
        <w:ind w:right="-2"/>
        <w:jc w:val="both"/>
        <w:rPr>
          <w:b/>
        </w:rPr>
      </w:pPr>
    </w:p>
    <w:p w:rsidR="006D0BBE" w:rsidRPr="002A4D4F" w:rsidRDefault="00CD46C6" w:rsidP="00B25074">
      <w:pPr>
        <w:ind w:right="-2"/>
        <w:jc w:val="both"/>
        <w:rPr>
          <w:b/>
        </w:rPr>
      </w:pPr>
      <w:r w:rsidRPr="002A4D4F">
        <w:rPr>
          <w:b/>
        </w:rPr>
        <w:t>1</w:t>
      </w:r>
      <w:r w:rsidR="00796F51" w:rsidRPr="002A4D4F">
        <w:rPr>
          <w:b/>
        </w:rPr>
        <w:t xml:space="preserve"> </w:t>
      </w:r>
      <w:r w:rsidR="008D5EB5" w:rsidRPr="002A4D4F">
        <w:rPr>
          <w:b/>
        </w:rPr>
        <w:t>–</w:t>
      </w:r>
      <w:r w:rsidR="00047CA0" w:rsidRPr="002A4D4F">
        <w:rPr>
          <w:b/>
        </w:rPr>
        <w:t xml:space="preserve"> REMANEJAMENTO</w:t>
      </w:r>
    </w:p>
    <w:p w:rsidR="006D0BBE" w:rsidRPr="002A4D4F" w:rsidRDefault="006D0BBE" w:rsidP="006D0BBE">
      <w:pPr>
        <w:pStyle w:val="PargrafodaLista"/>
        <w:ind w:left="0"/>
        <w:jc w:val="both"/>
        <w:rPr>
          <w:b/>
          <w:bCs/>
        </w:rPr>
      </w:pPr>
    </w:p>
    <w:p w:rsidR="00400218" w:rsidRPr="002A4D4F" w:rsidRDefault="004A4C0E" w:rsidP="001B0069">
      <w:pPr>
        <w:pStyle w:val="PargrafodaLista"/>
        <w:ind w:left="0" w:right="-2"/>
        <w:jc w:val="both"/>
      </w:pPr>
      <w:r w:rsidRPr="002A4D4F">
        <w:rPr>
          <w:b/>
          <w:bCs/>
        </w:rPr>
        <w:t xml:space="preserve">1.1 </w:t>
      </w:r>
      <w:r w:rsidR="002A4D4F" w:rsidRPr="002A4D4F">
        <w:rPr>
          <w:b/>
          <w:bCs/>
        </w:rPr>
        <w:t xml:space="preserve">– </w:t>
      </w:r>
      <w:r w:rsidR="00400218" w:rsidRPr="002A4D4F">
        <w:rPr>
          <w:b/>
          <w:bCs/>
        </w:rPr>
        <w:t xml:space="preserve">Criciúma – </w:t>
      </w:r>
      <w:r w:rsidR="00400218" w:rsidRPr="002A4D4F">
        <w:rPr>
          <w:bCs/>
        </w:rPr>
        <w:t>Remanejar da gestão municipal do Criciúma e alocar na Gestão Estadual/ SES</w:t>
      </w:r>
      <w:r w:rsidR="00400218" w:rsidRPr="002A4D4F">
        <w:t xml:space="preserve"> </w:t>
      </w:r>
      <w:r w:rsidR="00400218" w:rsidRPr="002A4D4F">
        <w:rPr>
          <w:bCs/>
        </w:rPr>
        <w:t xml:space="preserve">o valor de </w:t>
      </w:r>
      <w:r w:rsidR="00400218" w:rsidRPr="002A4D4F">
        <w:rPr>
          <w:b/>
          <w:bCs/>
        </w:rPr>
        <w:t>R$ 258.780,35</w:t>
      </w:r>
      <w:r w:rsidR="00400218" w:rsidRPr="002A4D4F">
        <w:rPr>
          <w:bCs/>
        </w:rPr>
        <w:t xml:space="preserve">, </w:t>
      </w:r>
      <w:r w:rsidR="00444219" w:rsidRPr="002A4D4F">
        <w:rPr>
          <w:bCs/>
        </w:rPr>
        <w:t>referente</w:t>
      </w:r>
      <w:r w:rsidR="00400218" w:rsidRPr="002A4D4F">
        <w:rPr>
          <w:bCs/>
        </w:rPr>
        <w:t xml:space="preserve"> ao Hospital Materno Infantil Santa Catarina.</w:t>
      </w:r>
    </w:p>
    <w:p w:rsidR="00400218" w:rsidRPr="002A4D4F" w:rsidRDefault="00400218" w:rsidP="004A4C0E">
      <w:pPr>
        <w:pStyle w:val="PargrafodaLista"/>
        <w:ind w:left="0" w:right="-2" w:hanging="142"/>
        <w:jc w:val="both"/>
      </w:pPr>
    </w:p>
    <w:p w:rsidR="00400218" w:rsidRPr="002A4D4F" w:rsidRDefault="002A4D4F" w:rsidP="002A4D4F">
      <w:pPr>
        <w:pStyle w:val="PargrafodaLista"/>
        <w:ind w:left="0" w:right="-2"/>
        <w:jc w:val="both"/>
      </w:pPr>
      <w:proofErr w:type="gramStart"/>
      <w:r w:rsidRPr="002A4D4F">
        <w:rPr>
          <w:b/>
          <w:bCs/>
        </w:rPr>
        <w:t>1.2 – PPI</w:t>
      </w:r>
      <w:r w:rsidR="00400218" w:rsidRPr="002A4D4F">
        <w:rPr>
          <w:b/>
          <w:bCs/>
        </w:rPr>
        <w:t xml:space="preserve"> Hospitalar –</w:t>
      </w:r>
      <w:r w:rsidR="00072A1D" w:rsidRPr="002A4D4F">
        <w:rPr>
          <w:b/>
          <w:bCs/>
        </w:rPr>
        <w:t xml:space="preserve"> </w:t>
      </w:r>
      <w:r w:rsidR="00400218" w:rsidRPr="002A4D4F">
        <w:rPr>
          <w:bCs/>
        </w:rPr>
        <w:t>Revisão</w:t>
      </w:r>
      <w:proofErr w:type="gramEnd"/>
      <w:r w:rsidR="00400218" w:rsidRPr="002A4D4F">
        <w:rPr>
          <w:bCs/>
        </w:rPr>
        <w:t xml:space="preserve"> dos Tetos da PPI Hospitalar utilizando a metodologia aprovada em CIB e a média de produção do ano de 2017</w:t>
      </w:r>
      <w:r w:rsidR="00400218" w:rsidRPr="002A4D4F">
        <w:t>.</w:t>
      </w:r>
      <w:r w:rsidRPr="002A4D4F">
        <w:t xml:space="preserve"> </w:t>
      </w:r>
      <w:r w:rsidR="00400218" w:rsidRPr="002A4D4F">
        <w:t xml:space="preserve">Segue </w:t>
      </w:r>
      <w:r w:rsidR="00072A1D" w:rsidRPr="002A4D4F">
        <w:t xml:space="preserve">no </w:t>
      </w:r>
      <w:proofErr w:type="gramStart"/>
      <w:r w:rsidR="00400218" w:rsidRPr="002A4D4F">
        <w:t>anexo</w:t>
      </w:r>
      <w:r w:rsidR="00072A1D" w:rsidRPr="002A4D4F">
        <w:t xml:space="preserve"> 02</w:t>
      </w:r>
      <w:proofErr w:type="gramEnd"/>
      <w:r w:rsidR="00072A1D" w:rsidRPr="002A4D4F">
        <w:t xml:space="preserve">, </w:t>
      </w:r>
      <w:r w:rsidR="00400218" w:rsidRPr="002A4D4F">
        <w:t>o impacto financeiro por hospital/município. Alte</w:t>
      </w:r>
      <w:r w:rsidRPr="002A4D4F">
        <w:t>rar a Deliberação CIB</w:t>
      </w:r>
      <w:r w:rsidR="00072A1D" w:rsidRPr="002A4D4F">
        <w:t xml:space="preserve"> </w:t>
      </w:r>
      <w:r w:rsidR="00400218" w:rsidRPr="002A4D4F">
        <w:t xml:space="preserve">nº 200/2016. </w:t>
      </w:r>
    </w:p>
    <w:p w:rsidR="004A4C0E" w:rsidRPr="002A4D4F" w:rsidRDefault="004A4C0E" w:rsidP="004A4C0E">
      <w:pPr>
        <w:ind w:right="-2"/>
        <w:jc w:val="both"/>
      </w:pPr>
    </w:p>
    <w:p w:rsidR="00400218" w:rsidRPr="002A4D4F" w:rsidRDefault="004A4C0E" w:rsidP="002A4D4F">
      <w:pPr>
        <w:ind w:right="-2"/>
        <w:jc w:val="both"/>
      </w:pPr>
      <w:proofErr w:type="gramStart"/>
      <w:r w:rsidRPr="002A4D4F">
        <w:t xml:space="preserve">1.3 </w:t>
      </w:r>
      <w:r w:rsidR="002A4D4F" w:rsidRPr="002A4D4F">
        <w:rPr>
          <w:b/>
          <w:bCs/>
        </w:rPr>
        <w:t>–</w:t>
      </w:r>
      <w:r w:rsidR="00400218" w:rsidRPr="002A4D4F">
        <w:rPr>
          <w:b/>
          <w:bCs/>
        </w:rPr>
        <w:t xml:space="preserve"> TCGA AC </w:t>
      </w:r>
      <w:proofErr w:type="spellStart"/>
      <w:r w:rsidR="00400218" w:rsidRPr="002A4D4F">
        <w:rPr>
          <w:b/>
          <w:bCs/>
        </w:rPr>
        <w:t>Cardio</w:t>
      </w:r>
      <w:proofErr w:type="spellEnd"/>
      <w:r w:rsidR="002A4D4F" w:rsidRPr="002A4D4F">
        <w:rPr>
          <w:b/>
          <w:bCs/>
        </w:rPr>
        <w:t xml:space="preserve"> </w:t>
      </w:r>
      <w:r w:rsidR="00400218" w:rsidRPr="002A4D4F">
        <w:rPr>
          <w:b/>
          <w:bCs/>
        </w:rPr>
        <w:t>–</w:t>
      </w:r>
      <w:r w:rsidR="00214704" w:rsidRPr="002A4D4F">
        <w:rPr>
          <w:b/>
          <w:bCs/>
        </w:rPr>
        <w:t xml:space="preserve"> </w:t>
      </w:r>
      <w:r w:rsidR="00400218" w:rsidRPr="002A4D4F">
        <w:rPr>
          <w:bCs/>
        </w:rPr>
        <w:t>Revisão</w:t>
      </w:r>
      <w:proofErr w:type="gramEnd"/>
      <w:r w:rsidR="00400218" w:rsidRPr="002A4D4F">
        <w:rPr>
          <w:bCs/>
        </w:rPr>
        <w:t xml:space="preserve"> dos Tetos ambulatoriais dos Termos de Compromisso de Garantia de Acesso da Alta Complexidade em Cardiologia. Parâmetros aumentados em 100% da cota pactuada em novembro de 2010</w:t>
      </w:r>
      <w:r w:rsidR="00400218" w:rsidRPr="002A4D4F">
        <w:t xml:space="preserve">. </w:t>
      </w:r>
      <w:r w:rsidR="002A4D4F" w:rsidRPr="002A4D4F">
        <w:t xml:space="preserve"> </w:t>
      </w:r>
      <w:r w:rsidR="00214704" w:rsidRPr="002A4D4F">
        <w:t>Segue no</w:t>
      </w:r>
      <w:r w:rsidR="00400218" w:rsidRPr="002A4D4F">
        <w:t xml:space="preserve"> </w:t>
      </w:r>
      <w:proofErr w:type="gramStart"/>
      <w:r w:rsidR="00400218" w:rsidRPr="002A4D4F">
        <w:t>anexo 04</w:t>
      </w:r>
      <w:proofErr w:type="gramEnd"/>
      <w:r w:rsidR="00214704" w:rsidRPr="002A4D4F">
        <w:t>,</w:t>
      </w:r>
      <w:r w:rsidR="00400218" w:rsidRPr="002A4D4F">
        <w:t xml:space="preserve"> o impacto financeiro por hospital/município. Alterar a Deliberação CIB nº 200/2016. </w:t>
      </w:r>
    </w:p>
    <w:p w:rsidR="00400218" w:rsidRPr="002A4D4F" w:rsidRDefault="00400218" w:rsidP="00072A1D">
      <w:pPr>
        <w:ind w:right="-2"/>
        <w:jc w:val="both"/>
      </w:pPr>
    </w:p>
    <w:p w:rsidR="00400218" w:rsidRPr="002A4D4F" w:rsidRDefault="004A4C0E" w:rsidP="002A4D4F">
      <w:pPr>
        <w:ind w:right="-2"/>
        <w:jc w:val="both"/>
      </w:pPr>
      <w:proofErr w:type="gramStart"/>
      <w:r w:rsidRPr="002A4D4F">
        <w:rPr>
          <w:b/>
          <w:bCs/>
        </w:rPr>
        <w:t>1</w:t>
      </w:r>
      <w:r w:rsidRPr="007D2DD2">
        <w:rPr>
          <w:bCs/>
        </w:rPr>
        <w:t>.4</w:t>
      </w:r>
      <w:r w:rsidRPr="002A4D4F">
        <w:rPr>
          <w:b/>
          <w:bCs/>
        </w:rPr>
        <w:t xml:space="preserve"> </w:t>
      </w:r>
      <w:r w:rsidR="002A4D4F" w:rsidRPr="002A4D4F">
        <w:rPr>
          <w:b/>
          <w:bCs/>
        </w:rPr>
        <w:t>–</w:t>
      </w:r>
      <w:r w:rsidR="00400218" w:rsidRPr="002A4D4F">
        <w:rPr>
          <w:b/>
          <w:bCs/>
        </w:rPr>
        <w:t xml:space="preserve"> TCGA AC </w:t>
      </w:r>
      <w:proofErr w:type="spellStart"/>
      <w:r w:rsidR="00400218" w:rsidRPr="002A4D4F">
        <w:rPr>
          <w:b/>
          <w:bCs/>
        </w:rPr>
        <w:t>Onco</w:t>
      </w:r>
      <w:proofErr w:type="spellEnd"/>
      <w:r w:rsidR="00400218" w:rsidRPr="002A4D4F">
        <w:rPr>
          <w:b/>
          <w:bCs/>
        </w:rPr>
        <w:t xml:space="preserve"> –</w:t>
      </w:r>
      <w:r w:rsidR="00400218" w:rsidRPr="002A4D4F">
        <w:rPr>
          <w:bCs/>
        </w:rPr>
        <w:t xml:space="preserve"> Revisão</w:t>
      </w:r>
      <w:proofErr w:type="gramEnd"/>
      <w:r w:rsidR="00400218" w:rsidRPr="002A4D4F">
        <w:rPr>
          <w:bCs/>
        </w:rPr>
        <w:t xml:space="preserve"> dos Tetos ambulatoriais dos Termos de Compromisso de Garantia de Acesso da Alta Complexidade em Oncologia. Parâmetros aumentados</w:t>
      </w:r>
      <w:r w:rsidR="00214704" w:rsidRPr="002A4D4F">
        <w:rPr>
          <w:bCs/>
        </w:rPr>
        <w:t>,</w:t>
      </w:r>
      <w:r w:rsidR="00400218" w:rsidRPr="002A4D4F">
        <w:rPr>
          <w:bCs/>
        </w:rPr>
        <w:t xml:space="preserve"> conforme critérios da Portaria nº 140/16</w:t>
      </w:r>
      <w:r w:rsidR="00400218" w:rsidRPr="002A4D4F">
        <w:t>.</w:t>
      </w:r>
      <w:r w:rsidR="002A4D4F" w:rsidRPr="002A4D4F">
        <w:t xml:space="preserve"> </w:t>
      </w:r>
      <w:r w:rsidR="00214704" w:rsidRPr="002A4D4F">
        <w:t xml:space="preserve"> Segue no</w:t>
      </w:r>
      <w:r w:rsidR="00400218" w:rsidRPr="002A4D4F">
        <w:t xml:space="preserve"> </w:t>
      </w:r>
      <w:proofErr w:type="gramStart"/>
      <w:r w:rsidR="00400218" w:rsidRPr="002A4D4F">
        <w:t>anexo</w:t>
      </w:r>
      <w:r w:rsidR="00214704" w:rsidRPr="002A4D4F">
        <w:t xml:space="preserve"> 03</w:t>
      </w:r>
      <w:proofErr w:type="gramEnd"/>
      <w:r w:rsidR="00214704" w:rsidRPr="002A4D4F">
        <w:t xml:space="preserve">, </w:t>
      </w:r>
      <w:r w:rsidR="00400218" w:rsidRPr="002A4D4F">
        <w:t>o</w:t>
      </w:r>
      <w:bookmarkStart w:id="0" w:name="_GoBack"/>
      <w:bookmarkEnd w:id="0"/>
      <w:r w:rsidR="00400218" w:rsidRPr="002A4D4F">
        <w:t xml:space="preserve"> impacto financeiro por hospital/município. Alterar a Deliberação CIB nº 200/2016. </w:t>
      </w:r>
    </w:p>
    <w:p w:rsidR="00D629D7" w:rsidRPr="002A4D4F" w:rsidRDefault="00D629D7" w:rsidP="00D629D7">
      <w:pPr>
        <w:pStyle w:val="PargrafodaLista"/>
      </w:pPr>
    </w:p>
    <w:p w:rsidR="001B50C7" w:rsidRPr="002A4D4F" w:rsidRDefault="0049169D" w:rsidP="001B50C7">
      <w:pPr>
        <w:pStyle w:val="PargrafodaLista"/>
        <w:tabs>
          <w:tab w:val="left" w:pos="426"/>
        </w:tabs>
        <w:ind w:left="0" w:right="-568" w:hanging="425"/>
        <w:jc w:val="both"/>
        <w:rPr>
          <w:b/>
        </w:rPr>
      </w:pPr>
      <w:r>
        <w:rPr>
          <w:b/>
        </w:rPr>
        <w:t xml:space="preserve">      </w:t>
      </w:r>
      <w:r w:rsidR="00CD46C6" w:rsidRPr="002A4D4F">
        <w:rPr>
          <w:b/>
        </w:rPr>
        <w:t>2</w:t>
      </w:r>
      <w:r w:rsidR="001B50C7" w:rsidRPr="002A4D4F">
        <w:rPr>
          <w:b/>
        </w:rPr>
        <w:t xml:space="preserve"> – AJUSTE</w:t>
      </w:r>
    </w:p>
    <w:p w:rsidR="001B50C7" w:rsidRPr="002A4D4F" w:rsidRDefault="001B50C7" w:rsidP="00B25074">
      <w:pPr>
        <w:tabs>
          <w:tab w:val="left" w:pos="426"/>
        </w:tabs>
        <w:ind w:right="-568"/>
        <w:jc w:val="both"/>
        <w:rPr>
          <w:b/>
        </w:rPr>
      </w:pPr>
    </w:p>
    <w:p w:rsidR="00584612" w:rsidRPr="002A4D4F" w:rsidRDefault="0054769A" w:rsidP="00584612">
      <w:pPr>
        <w:pStyle w:val="PargrafodaLista"/>
        <w:ind w:left="0" w:right="-2" w:hanging="426"/>
        <w:jc w:val="both"/>
      </w:pPr>
      <w:r>
        <w:rPr>
          <w:b/>
          <w:bCs/>
        </w:rPr>
        <w:t xml:space="preserve">     </w:t>
      </w:r>
      <w:r>
        <w:rPr>
          <w:b/>
          <w:bCs/>
        </w:rPr>
        <w:tab/>
      </w:r>
      <w:r w:rsidR="00210D37" w:rsidRPr="002A4D4F">
        <w:rPr>
          <w:b/>
          <w:bCs/>
        </w:rPr>
        <w:t>2.1</w:t>
      </w:r>
      <w:r w:rsidR="00584612" w:rsidRPr="002A4D4F">
        <w:rPr>
          <w:b/>
          <w:bCs/>
        </w:rPr>
        <w:t xml:space="preserve"> – Canoinhas –</w:t>
      </w:r>
      <w:r w:rsidR="003543FD" w:rsidRPr="002A4D4F">
        <w:rPr>
          <w:b/>
          <w:bCs/>
        </w:rPr>
        <w:t xml:space="preserve"> </w:t>
      </w:r>
      <w:r w:rsidR="00B47071" w:rsidRPr="002A4D4F">
        <w:rPr>
          <w:bCs/>
        </w:rPr>
        <w:t>Retirar o desconto no valor de 26.400,00</w:t>
      </w:r>
      <w:r w:rsidR="00584612" w:rsidRPr="002A4D4F">
        <w:rPr>
          <w:bCs/>
        </w:rPr>
        <w:t xml:space="preserve"> do Teto da </w:t>
      </w:r>
      <w:r w:rsidR="001A2348" w:rsidRPr="002A4D4F">
        <w:rPr>
          <w:bCs/>
        </w:rPr>
        <w:t>gestão m</w:t>
      </w:r>
      <w:r w:rsidR="00584612" w:rsidRPr="002A4D4F">
        <w:rPr>
          <w:bCs/>
        </w:rPr>
        <w:t>unicipal do município de Canoinhas, referente à PT nº 13.587/18 – CEO</w:t>
      </w:r>
      <w:r w:rsidR="003543FD" w:rsidRPr="002A4D4F">
        <w:rPr>
          <w:bCs/>
        </w:rPr>
        <w:t>.</w:t>
      </w:r>
      <w:r w:rsidR="001A2348" w:rsidRPr="002A4D4F">
        <w:rPr>
          <w:bCs/>
        </w:rPr>
        <w:t xml:space="preserve"> </w:t>
      </w:r>
    </w:p>
    <w:p w:rsidR="00584612" w:rsidRPr="002A4D4F" w:rsidRDefault="00584612" w:rsidP="00584612">
      <w:pPr>
        <w:pStyle w:val="PargrafodaLista"/>
        <w:ind w:left="0" w:right="-2" w:firstLine="426"/>
        <w:jc w:val="both"/>
        <w:rPr>
          <w:bCs/>
        </w:rPr>
      </w:pPr>
    </w:p>
    <w:p w:rsidR="005F76F8" w:rsidRPr="002A4D4F" w:rsidRDefault="00092E74" w:rsidP="00C00A41">
      <w:pPr>
        <w:ind w:right="-568"/>
        <w:jc w:val="both"/>
      </w:pPr>
      <w:proofErr w:type="gramStart"/>
      <w:r w:rsidRPr="002A4D4F">
        <w:rPr>
          <w:b/>
        </w:rPr>
        <w:t>3</w:t>
      </w:r>
      <w:proofErr w:type="gramEnd"/>
      <w:r w:rsidR="0049169D">
        <w:rPr>
          <w:b/>
        </w:rPr>
        <w:t xml:space="preserve"> – </w:t>
      </w:r>
      <w:r w:rsidR="005F76F8" w:rsidRPr="002A4D4F">
        <w:rPr>
          <w:b/>
        </w:rPr>
        <w:t xml:space="preserve">ALTERAÇÃO DO FLUXO – PPI AMBULATORIAL  </w:t>
      </w:r>
    </w:p>
    <w:p w:rsidR="007D2DD2" w:rsidRDefault="007D2DD2" w:rsidP="00C00A41">
      <w:pPr>
        <w:ind w:right="-2"/>
        <w:jc w:val="both"/>
        <w:rPr>
          <w:b/>
        </w:rPr>
      </w:pPr>
    </w:p>
    <w:p w:rsidR="00683C0E" w:rsidRDefault="00092E74" w:rsidP="00C00A41">
      <w:pPr>
        <w:ind w:right="-2"/>
        <w:jc w:val="both"/>
        <w:rPr>
          <w:b/>
        </w:rPr>
      </w:pPr>
      <w:r w:rsidRPr="002A4D4F">
        <w:rPr>
          <w:b/>
        </w:rPr>
        <w:t>3</w:t>
      </w:r>
      <w:r w:rsidR="005F76F8" w:rsidRPr="002A4D4F">
        <w:rPr>
          <w:b/>
        </w:rPr>
        <w:t>.1</w:t>
      </w:r>
      <w:r w:rsidR="0049169D">
        <w:t xml:space="preserve"> – </w:t>
      </w:r>
      <w:r w:rsidR="005F76F8" w:rsidRPr="002A4D4F">
        <w:t xml:space="preserve">Em atenção às solicitações dos gestores para alterar o fluxo de atendimento da assistência ambulatorial de média complexidade de seus municípios, segue o descritivo abaixo, com validade para a </w:t>
      </w:r>
      <w:r w:rsidR="005F76F8" w:rsidRPr="002A4D4F">
        <w:rPr>
          <w:b/>
        </w:rPr>
        <w:t>competênci</w:t>
      </w:r>
      <w:r w:rsidR="00DB189B" w:rsidRPr="002A4D4F">
        <w:rPr>
          <w:b/>
        </w:rPr>
        <w:t>a</w:t>
      </w:r>
      <w:r w:rsidR="00804784" w:rsidRPr="002A4D4F">
        <w:rPr>
          <w:b/>
        </w:rPr>
        <w:t xml:space="preserve"> julho</w:t>
      </w:r>
      <w:r w:rsidR="004C6C52" w:rsidRPr="002A4D4F">
        <w:rPr>
          <w:b/>
        </w:rPr>
        <w:t>/2018</w:t>
      </w:r>
      <w:r w:rsidR="00D40ADB" w:rsidRPr="002A4D4F">
        <w:rPr>
          <w:b/>
        </w:rPr>
        <w:t>.</w:t>
      </w:r>
    </w:p>
    <w:p w:rsidR="00F07114" w:rsidRPr="002A4D4F" w:rsidRDefault="00F07114" w:rsidP="00C00A41">
      <w:pPr>
        <w:ind w:right="-2"/>
        <w:jc w:val="both"/>
        <w:rPr>
          <w:b/>
        </w:rPr>
      </w:pPr>
    </w:p>
    <w:tbl>
      <w:tblPr>
        <w:tblW w:w="876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676"/>
        <w:gridCol w:w="854"/>
        <w:gridCol w:w="1885"/>
        <w:gridCol w:w="1574"/>
        <w:gridCol w:w="258"/>
        <w:gridCol w:w="1529"/>
        <w:gridCol w:w="1984"/>
      </w:tblGrid>
      <w:tr w:rsidR="009C732D" w:rsidRPr="002A4D4F" w:rsidTr="002A4D4F">
        <w:trPr>
          <w:trHeight w:val="690"/>
          <w:jc w:val="center"/>
        </w:trPr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9C732D" w:rsidRPr="002A4D4F" w:rsidRDefault="009C732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A4D4F">
              <w:rPr>
                <w:b/>
                <w:bCs/>
                <w:color w:val="000000"/>
                <w:sz w:val="20"/>
                <w:szCs w:val="20"/>
              </w:rPr>
              <w:t>SOLICITANTE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9C732D" w:rsidRPr="002A4D4F" w:rsidRDefault="009C732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A4D4F">
              <w:rPr>
                <w:b/>
                <w:bCs/>
                <w:color w:val="000000"/>
                <w:sz w:val="20"/>
                <w:szCs w:val="20"/>
              </w:rPr>
              <w:t>PROCEDIMENTO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9C732D" w:rsidRPr="002A4D4F" w:rsidRDefault="009C732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A4D4F">
              <w:rPr>
                <w:b/>
                <w:bCs/>
                <w:color w:val="000000"/>
                <w:sz w:val="20"/>
                <w:szCs w:val="20"/>
              </w:rPr>
              <w:t>VALOR REMANEJADO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2A4D4F" w:rsidRDefault="009C732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A4D4F">
              <w:rPr>
                <w:b/>
                <w:bCs/>
                <w:color w:val="000000"/>
                <w:sz w:val="20"/>
                <w:szCs w:val="20"/>
              </w:rPr>
              <w:t>ENCAMINHA</w:t>
            </w:r>
            <w:r w:rsidR="002A4D4F">
              <w:rPr>
                <w:b/>
                <w:bCs/>
                <w:color w:val="000000"/>
                <w:sz w:val="20"/>
                <w:szCs w:val="20"/>
              </w:rPr>
              <w:t>-</w:t>
            </w:r>
          </w:p>
          <w:p w:rsidR="009C732D" w:rsidRPr="002A4D4F" w:rsidRDefault="009C732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A4D4F">
              <w:rPr>
                <w:b/>
                <w:bCs/>
                <w:color w:val="000000"/>
                <w:sz w:val="20"/>
                <w:szCs w:val="20"/>
              </w:rPr>
              <w:t>MENTO ANTERIOR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2A4D4F" w:rsidRDefault="009C732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A4D4F">
              <w:rPr>
                <w:b/>
                <w:bCs/>
                <w:color w:val="000000"/>
                <w:sz w:val="20"/>
                <w:szCs w:val="20"/>
              </w:rPr>
              <w:t>NOVO ENCAMINHA</w:t>
            </w:r>
            <w:r w:rsidR="002A4D4F">
              <w:rPr>
                <w:b/>
                <w:bCs/>
                <w:color w:val="000000"/>
                <w:sz w:val="20"/>
                <w:szCs w:val="20"/>
              </w:rPr>
              <w:t>-</w:t>
            </w:r>
          </w:p>
          <w:p w:rsidR="009C732D" w:rsidRPr="002A4D4F" w:rsidRDefault="009C732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A4D4F">
              <w:rPr>
                <w:b/>
                <w:bCs/>
                <w:color w:val="000000"/>
                <w:sz w:val="20"/>
                <w:szCs w:val="20"/>
              </w:rPr>
              <w:t>MENTO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 xml:space="preserve">JACINTO 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MACHADO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245,98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TURVO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CRICIÚMA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lastRenderedPageBreak/>
              <w:t>MAFRA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DIAG. MEDICINA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proofErr w:type="gramStart"/>
            <w:r w:rsidRPr="002A4D4F">
              <w:rPr>
                <w:color w:val="000000"/>
                <w:sz w:val="20"/>
                <w:szCs w:val="20"/>
              </w:rPr>
              <w:t>NUCLEAR GERAIS</w:t>
            </w:r>
            <w:proofErr w:type="gramEnd"/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421,62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MAFRA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JARAGUÁ DO SUL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MORRO GRANDE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168,66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TURVO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CRICIÚMA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QUILOMBO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 xml:space="preserve">CONSULTA EM 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FISIATRIA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4,77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QUILOMBO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CHAPECÓ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 xml:space="preserve">CONSULTA EM 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GASTRO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25,00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QUILOMBO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CHAPECÓ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 xml:space="preserve">CONSULTA EM 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NEFROLOGIA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18,54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QUILOMBO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CHAPECÓ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RIQUEZA</w:t>
            </w:r>
          </w:p>
        </w:tc>
        <w:tc>
          <w:tcPr>
            <w:tcW w:w="18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MAMOGRAFIA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264,55</w:t>
            </w:r>
          </w:p>
        </w:tc>
        <w:tc>
          <w:tcPr>
            <w:tcW w:w="178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CHAPECÓ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556,81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RIQUEZA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PALMITOS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DENSITOMETRIA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22,80</w:t>
            </w:r>
          </w:p>
        </w:tc>
        <w:tc>
          <w:tcPr>
            <w:tcW w:w="17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MARAVILHA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PALMITOS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SCHROEDER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MET. DIAG.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78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CINÉTICO FUNCIONAL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0,04</w:t>
            </w:r>
          </w:p>
        </w:tc>
        <w:tc>
          <w:tcPr>
            <w:tcW w:w="178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GUARAMIRIM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SCHOROEDER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MET. DIAG.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GINECO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0,61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GUARAMIRIM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SCHOROEDER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MET. DIAG.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OTORRINO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17,68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GUARAMIRIM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SCHOROEDER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MET. DIAG.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PNEUMOLOGIA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0,27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GUARAMIRIM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SCHOROEDER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MET. DIAG.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PSICOLOGIA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0,21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GUARAMIRIM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SCHOROEDER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CONSULTA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GERIATRIA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51,52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SCHOROEDER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JARAGUÁ DO SUL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PROCTOLOGIA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40,33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SCHOROEDER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JARAGUÁ DO SUL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CONSULTA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REUMATOLOGIA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65,70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SCHOROEDER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JARAGUÁ DO SUL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 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32D" w:rsidRPr="002A4D4F" w:rsidRDefault="009C732D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UROLOGIA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21,00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SCHOROEDER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JARAGUÁ DO SUL</w:t>
            </w:r>
          </w:p>
        </w:tc>
      </w:tr>
      <w:tr w:rsidR="009C732D" w:rsidRPr="002A4D4F" w:rsidTr="002A4D4F">
        <w:trPr>
          <w:trHeight w:val="300"/>
          <w:jc w:val="center"/>
        </w:trPr>
        <w:tc>
          <w:tcPr>
            <w:tcW w:w="15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TURVO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864,59</w:t>
            </w:r>
          </w:p>
        </w:tc>
        <w:tc>
          <w:tcPr>
            <w:tcW w:w="17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TURVO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732D" w:rsidRPr="002A4D4F" w:rsidRDefault="009C732D">
            <w:pPr>
              <w:jc w:val="center"/>
              <w:rPr>
                <w:color w:val="000000"/>
                <w:sz w:val="20"/>
                <w:szCs w:val="20"/>
              </w:rPr>
            </w:pPr>
            <w:r w:rsidRPr="002A4D4F">
              <w:rPr>
                <w:color w:val="000000"/>
                <w:sz w:val="20"/>
                <w:szCs w:val="20"/>
              </w:rPr>
              <w:t>CRICIÚMA</w:t>
            </w:r>
          </w:p>
        </w:tc>
      </w:tr>
      <w:tr w:rsidR="006440A6" w:rsidRPr="002A4D4F" w:rsidTr="002A4D4F">
        <w:tblPrEx>
          <w:tblLook w:val="0000"/>
        </w:tblPrEx>
        <w:trPr>
          <w:gridBefore w:val="1"/>
          <w:wBefore w:w="676" w:type="dxa"/>
          <w:jc w:val="center"/>
        </w:trPr>
        <w:tc>
          <w:tcPr>
            <w:tcW w:w="4571" w:type="dxa"/>
            <w:gridSpan w:val="4"/>
            <w:shd w:val="clear" w:color="auto" w:fill="auto"/>
          </w:tcPr>
          <w:p w:rsidR="0003693B" w:rsidRPr="002A4D4F" w:rsidRDefault="0003693B" w:rsidP="002A4D4F">
            <w:pPr>
              <w:snapToGrid w:val="0"/>
              <w:rPr>
                <w:b/>
                <w:bCs/>
              </w:rPr>
            </w:pPr>
          </w:p>
        </w:tc>
        <w:tc>
          <w:tcPr>
            <w:tcW w:w="3513" w:type="dxa"/>
            <w:gridSpan w:val="2"/>
            <w:shd w:val="clear" w:color="auto" w:fill="auto"/>
          </w:tcPr>
          <w:p w:rsidR="002A4D4F" w:rsidRPr="002A4D4F" w:rsidRDefault="002A4D4F" w:rsidP="002A4D4F">
            <w:pPr>
              <w:rPr>
                <w:b/>
              </w:rPr>
            </w:pPr>
          </w:p>
        </w:tc>
      </w:tr>
      <w:tr w:rsidR="006440A6" w:rsidRPr="00F07114" w:rsidTr="002A4D4F">
        <w:tblPrEx>
          <w:tblLook w:val="0000"/>
        </w:tblPrEx>
        <w:trPr>
          <w:gridBefore w:val="1"/>
          <w:wBefore w:w="676" w:type="dxa"/>
          <w:jc w:val="center"/>
        </w:trPr>
        <w:tc>
          <w:tcPr>
            <w:tcW w:w="4571" w:type="dxa"/>
            <w:gridSpan w:val="4"/>
            <w:shd w:val="clear" w:color="auto" w:fill="auto"/>
          </w:tcPr>
          <w:p w:rsidR="006440A6" w:rsidRPr="00F07114" w:rsidRDefault="006440A6" w:rsidP="009718E7">
            <w:pPr>
              <w:jc w:val="both"/>
              <w:rPr>
                <w:bCs/>
              </w:rPr>
            </w:pPr>
          </w:p>
        </w:tc>
        <w:tc>
          <w:tcPr>
            <w:tcW w:w="3513" w:type="dxa"/>
            <w:gridSpan w:val="2"/>
            <w:shd w:val="clear" w:color="auto" w:fill="auto"/>
          </w:tcPr>
          <w:p w:rsidR="006440A6" w:rsidRPr="00F07114" w:rsidRDefault="006440A6" w:rsidP="009718E7">
            <w:pPr>
              <w:jc w:val="both"/>
            </w:pPr>
          </w:p>
        </w:tc>
      </w:tr>
    </w:tbl>
    <w:p w:rsidR="003059C6" w:rsidRDefault="000E6DAB" w:rsidP="00F07114">
      <w:pPr>
        <w:ind w:left="4248" w:firstLine="708"/>
      </w:pPr>
      <w:r>
        <w:t>F</w:t>
      </w:r>
      <w:r w:rsidR="00F07114" w:rsidRPr="00F07114">
        <w:t>lorianópolis, 21 de junho de 2018</w:t>
      </w:r>
    </w:p>
    <w:p w:rsidR="00F07114" w:rsidRDefault="00F07114" w:rsidP="00F07114">
      <w:pPr>
        <w:ind w:left="4248" w:firstLine="708"/>
      </w:pPr>
    </w:p>
    <w:p w:rsidR="00F07114" w:rsidRDefault="00F07114" w:rsidP="00F07114">
      <w:pPr>
        <w:ind w:left="4248" w:firstLine="708"/>
      </w:pPr>
    </w:p>
    <w:p w:rsidR="00F07114" w:rsidRPr="00F07114" w:rsidRDefault="00F07114" w:rsidP="00F07114">
      <w:pPr>
        <w:ind w:left="4248" w:firstLine="708"/>
      </w:pPr>
    </w:p>
    <w:p w:rsidR="00F07114" w:rsidRPr="00F07114" w:rsidRDefault="00F07114" w:rsidP="00BD779E"/>
    <w:p w:rsidR="00F07114" w:rsidRPr="00F07114" w:rsidRDefault="00F07114" w:rsidP="00BD779E"/>
    <w:tbl>
      <w:tblPr>
        <w:tblW w:w="0" w:type="auto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F07114" w:rsidRPr="00F07114" w:rsidTr="00F07114">
        <w:tc>
          <w:tcPr>
            <w:tcW w:w="4750" w:type="dxa"/>
            <w:shd w:val="clear" w:color="auto" w:fill="auto"/>
          </w:tcPr>
          <w:p w:rsidR="00F07114" w:rsidRPr="00F07114" w:rsidRDefault="00F07114" w:rsidP="00F07114">
            <w:pPr>
              <w:jc w:val="center"/>
              <w:rPr>
                <w:b/>
                <w:bCs/>
              </w:rPr>
            </w:pPr>
            <w:r w:rsidRPr="00F07114">
              <w:rPr>
                <w:b/>
                <w:bCs/>
              </w:rPr>
              <w:t>ACÉLIO CASAGRANDE</w:t>
            </w:r>
          </w:p>
        </w:tc>
        <w:tc>
          <w:tcPr>
            <w:tcW w:w="3890" w:type="dxa"/>
            <w:shd w:val="clear" w:color="auto" w:fill="auto"/>
          </w:tcPr>
          <w:p w:rsidR="00F07114" w:rsidRPr="00F07114" w:rsidRDefault="00F07114" w:rsidP="00F07114">
            <w:pPr>
              <w:jc w:val="center"/>
            </w:pPr>
            <w:r w:rsidRPr="00F07114">
              <w:rPr>
                <w:b/>
                <w:bCs/>
              </w:rPr>
              <w:t>SIDNEI BELLE</w:t>
            </w:r>
          </w:p>
        </w:tc>
      </w:tr>
      <w:tr w:rsidR="00F07114" w:rsidRPr="00F07114" w:rsidTr="00F07114">
        <w:tc>
          <w:tcPr>
            <w:tcW w:w="4750" w:type="dxa"/>
            <w:shd w:val="clear" w:color="auto" w:fill="auto"/>
          </w:tcPr>
          <w:p w:rsidR="00F07114" w:rsidRPr="00F07114" w:rsidRDefault="00F07114" w:rsidP="00F07114">
            <w:pPr>
              <w:jc w:val="center"/>
              <w:rPr>
                <w:bCs/>
              </w:rPr>
            </w:pPr>
            <w:r w:rsidRPr="00F07114">
              <w:rPr>
                <w:bCs/>
              </w:rPr>
              <w:t>Coordenador CIB/SES</w:t>
            </w:r>
          </w:p>
          <w:p w:rsidR="00F07114" w:rsidRPr="00F07114" w:rsidRDefault="00F07114" w:rsidP="00F07114">
            <w:pPr>
              <w:jc w:val="center"/>
              <w:rPr>
                <w:bCs/>
              </w:rPr>
            </w:pPr>
            <w:r w:rsidRPr="00F07114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F07114" w:rsidRPr="00F07114" w:rsidRDefault="00F07114" w:rsidP="00F07114">
            <w:pPr>
              <w:jc w:val="center"/>
              <w:rPr>
                <w:bCs/>
              </w:rPr>
            </w:pPr>
            <w:r w:rsidRPr="00F07114">
              <w:rPr>
                <w:bCs/>
              </w:rPr>
              <w:t>Coordenador CIB/COSEMS</w:t>
            </w:r>
          </w:p>
          <w:p w:rsidR="00F07114" w:rsidRPr="00F07114" w:rsidRDefault="00F07114" w:rsidP="00F07114">
            <w:pPr>
              <w:jc w:val="center"/>
            </w:pPr>
            <w:r w:rsidRPr="00F07114">
              <w:rPr>
                <w:bCs/>
              </w:rPr>
              <w:t>Presidente do COSEMS</w:t>
            </w:r>
          </w:p>
        </w:tc>
      </w:tr>
    </w:tbl>
    <w:p w:rsidR="00F07114" w:rsidRPr="00F07114" w:rsidRDefault="00F07114" w:rsidP="00BD779E"/>
    <w:sectPr w:rsidR="00F07114" w:rsidRPr="00F07114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B03DD"/>
    <w:rsid w:val="000B0AE0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6DAB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BDD"/>
    <w:rsid w:val="001012E3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19C"/>
    <w:rsid w:val="00167A6C"/>
    <w:rsid w:val="001707C9"/>
    <w:rsid w:val="001716DD"/>
    <w:rsid w:val="001723AB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1450"/>
    <w:rsid w:val="0018196A"/>
    <w:rsid w:val="00181D6E"/>
    <w:rsid w:val="00183705"/>
    <w:rsid w:val="00183D77"/>
    <w:rsid w:val="00184645"/>
    <w:rsid w:val="00184FA3"/>
    <w:rsid w:val="0018549E"/>
    <w:rsid w:val="00185929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8CB"/>
    <w:rsid w:val="001B33E6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C5E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1ACA"/>
    <w:rsid w:val="001E2E4B"/>
    <w:rsid w:val="001E456E"/>
    <w:rsid w:val="001E49E9"/>
    <w:rsid w:val="001E4B6E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652B"/>
    <w:rsid w:val="00226945"/>
    <w:rsid w:val="002270E8"/>
    <w:rsid w:val="0022727F"/>
    <w:rsid w:val="00230946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5764"/>
    <w:rsid w:val="00297039"/>
    <w:rsid w:val="0029759D"/>
    <w:rsid w:val="00297E60"/>
    <w:rsid w:val="002A184E"/>
    <w:rsid w:val="002A19D4"/>
    <w:rsid w:val="002A1C07"/>
    <w:rsid w:val="002A34E6"/>
    <w:rsid w:val="002A4A15"/>
    <w:rsid w:val="002A4AE1"/>
    <w:rsid w:val="002A4D4F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702"/>
    <w:rsid w:val="002C1711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6DF"/>
    <w:rsid w:val="0031481F"/>
    <w:rsid w:val="00314FA6"/>
    <w:rsid w:val="003166B3"/>
    <w:rsid w:val="00316DCA"/>
    <w:rsid w:val="0031709C"/>
    <w:rsid w:val="00321E9E"/>
    <w:rsid w:val="003230D1"/>
    <w:rsid w:val="00326752"/>
    <w:rsid w:val="003268B8"/>
    <w:rsid w:val="00326F5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C1297"/>
    <w:rsid w:val="003C1723"/>
    <w:rsid w:val="003C1B33"/>
    <w:rsid w:val="003C2B49"/>
    <w:rsid w:val="003C4A72"/>
    <w:rsid w:val="003C67F9"/>
    <w:rsid w:val="003C6A46"/>
    <w:rsid w:val="003C6F58"/>
    <w:rsid w:val="003C7015"/>
    <w:rsid w:val="003C731E"/>
    <w:rsid w:val="003C785C"/>
    <w:rsid w:val="003C79B0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69D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745"/>
    <w:rsid w:val="004E5C2C"/>
    <w:rsid w:val="004E6CC2"/>
    <w:rsid w:val="004E76B9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FE6"/>
    <w:rsid w:val="00530453"/>
    <w:rsid w:val="00531E03"/>
    <w:rsid w:val="005321AA"/>
    <w:rsid w:val="005321F6"/>
    <w:rsid w:val="0053301C"/>
    <w:rsid w:val="00536255"/>
    <w:rsid w:val="005363AC"/>
    <w:rsid w:val="00536BE4"/>
    <w:rsid w:val="00540F03"/>
    <w:rsid w:val="005421C0"/>
    <w:rsid w:val="00543C65"/>
    <w:rsid w:val="00545DE7"/>
    <w:rsid w:val="0054665E"/>
    <w:rsid w:val="00547652"/>
    <w:rsid w:val="0054769A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39B7"/>
    <w:rsid w:val="00593B88"/>
    <w:rsid w:val="005941A9"/>
    <w:rsid w:val="00594658"/>
    <w:rsid w:val="00594B49"/>
    <w:rsid w:val="00594C6E"/>
    <w:rsid w:val="005956CD"/>
    <w:rsid w:val="00595761"/>
    <w:rsid w:val="005958F5"/>
    <w:rsid w:val="005969DC"/>
    <w:rsid w:val="005A0D04"/>
    <w:rsid w:val="005A19F0"/>
    <w:rsid w:val="005A28EE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BCD"/>
    <w:rsid w:val="005D0A5D"/>
    <w:rsid w:val="005D0F47"/>
    <w:rsid w:val="005D111E"/>
    <w:rsid w:val="005D1557"/>
    <w:rsid w:val="005D37A5"/>
    <w:rsid w:val="005D380F"/>
    <w:rsid w:val="005D3CDF"/>
    <w:rsid w:val="005D6088"/>
    <w:rsid w:val="005D69D9"/>
    <w:rsid w:val="005E073F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24EF"/>
    <w:rsid w:val="006440A6"/>
    <w:rsid w:val="006447DA"/>
    <w:rsid w:val="00644D86"/>
    <w:rsid w:val="006452C7"/>
    <w:rsid w:val="006455D1"/>
    <w:rsid w:val="006459D3"/>
    <w:rsid w:val="00647C69"/>
    <w:rsid w:val="00647D5A"/>
    <w:rsid w:val="0065002C"/>
    <w:rsid w:val="00651A91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3DCA"/>
    <w:rsid w:val="00673E90"/>
    <w:rsid w:val="00674F6E"/>
    <w:rsid w:val="00675294"/>
    <w:rsid w:val="00675AD9"/>
    <w:rsid w:val="00675C08"/>
    <w:rsid w:val="00676E6C"/>
    <w:rsid w:val="0067796D"/>
    <w:rsid w:val="00677BEF"/>
    <w:rsid w:val="00677E9C"/>
    <w:rsid w:val="006801A6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901E0"/>
    <w:rsid w:val="00690FFF"/>
    <w:rsid w:val="00692762"/>
    <w:rsid w:val="00692F52"/>
    <w:rsid w:val="006944F0"/>
    <w:rsid w:val="006949B2"/>
    <w:rsid w:val="0069508A"/>
    <w:rsid w:val="00695294"/>
    <w:rsid w:val="00695F1D"/>
    <w:rsid w:val="006961CD"/>
    <w:rsid w:val="00696449"/>
    <w:rsid w:val="00696FDB"/>
    <w:rsid w:val="006A088C"/>
    <w:rsid w:val="006A295C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4009"/>
    <w:rsid w:val="006C57F8"/>
    <w:rsid w:val="006C59CB"/>
    <w:rsid w:val="006C6280"/>
    <w:rsid w:val="006C6614"/>
    <w:rsid w:val="006C6708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45FA"/>
    <w:rsid w:val="006F46C4"/>
    <w:rsid w:val="006F7899"/>
    <w:rsid w:val="006F7A69"/>
    <w:rsid w:val="006F7E66"/>
    <w:rsid w:val="00701866"/>
    <w:rsid w:val="007024B7"/>
    <w:rsid w:val="007035AE"/>
    <w:rsid w:val="007057E8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922"/>
    <w:rsid w:val="007A1F80"/>
    <w:rsid w:val="007A2BD4"/>
    <w:rsid w:val="007A3C6D"/>
    <w:rsid w:val="007A407D"/>
    <w:rsid w:val="007A5866"/>
    <w:rsid w:val="007B099F"/>
    <w:rsid w:val="007B15B6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2DD2"/>
    <w:rsid w:val="007D497E"/>
    <w:rsid w:val="007D53B8"/>
    <w:rsid w:val="007D53C0"/>
    <w:rsid w:val="007D5B5D"/>
    <w:rsid w:val="007D657F"/>
    <w:rsid w:val="007D68CB"/>
    <w:rsid w:val="007D6F3E"/>
    <w:rsid w:val="007D7490"/>
    <w:rsid w:val="007D798A"/>
    <w:rsid w:val="007D7F56"/>
    <w:rsid w:val="007E0513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447F"/>
    <w:rsid w:val="007F4EF0"/>
    <w:rsid w:val="007F5283"/>
    <w:rsid w:val="007F764A"/>
    <w:rsid w:val="007F7FD4"/>
    <w:rsid w:val="0080008C"/>
    <w:rsid w:val="008014BB"/>
    <w:rsid w:val="00801D65"/>
    <w:rsid w:val="00803176"/>
    <w:rsid w:val="008037F6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4B2A"/>
    <w:rsid w:val="00835722"/>
    <w:rsid w:val="0083773F"/>
    <w:rsid w:val="00837BC6"/>
    <w:rsid w:val="008408C3"/>
    <w:rsid w:val="00841627"/>
    <w:rsid w:val="008433B6"/>
    <w:rsid w:val="008434A6"/>
    <w:rsid w:val="0084411B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2A0"/>
    <w:rsid w:val="008A5C43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3BF8"/>
    <w:rsid w:val="009352B8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9A2"/>
    <w:rsid w:val="009A6AA2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3C8C"/>
    <w:rsid w:val="00A84AC4"/>
    <w:rsid w:val="00A85323"/>
    <w:rsid w:val="00A8612F"/>
    <w:rsid w:val="00A86FAD"/>
    <w:rsid w:val="00A8748E"/>
    <w:rsid w:val="00A87BE8"/>
    <w:rsid w:val="00A90E0D"/>
    <w:rsid w:val="00A91F78"/>
    <w:rsid w:val="00A92C86"/>
    <w:rsid w:val="00A93A00"/>
    <w:rsid w:val="00A97119"/>
    <w:rsid w:val="00AA02E4"/>
    <w:rsid w:val="00AA10C1"/>
    <w:rsid w:val="00AA349E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7604"/>
    <w:rsid w:val="00AC066E"/>
    <w:rsid w:val="00AC0F4F"/>
    <w:rsid w:val="00AC18B1"/>
    <w:rsid w:val="00AC2521"/>
    <w:rsid w:val="00AC417B"/>
    <w:rsid w:val="00AC4343"/>
    <w:rsid w:val="00AC4C34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7175"/>
    <w:rsid w:val="00B11D80"/>
    <w:rsid w:val="00B11FE6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D8E"/>
    <w:rsid w:val="00B63893"/>
    <w:rsid w:val="00B642F8"/>
    <w:rsid w:val="00B65929"/>
    <w:rsid w:val="00B6634B"/>
    <w:rsid w:val="00B66788"/>
    <w:rsid w:val="00B6685D"/>
    <w:rsid w:val="00B674D9"/>
    <w:rsid w:val="00B70840"/>
    <w:rsid w:val="00B709A8"/>
    <w:rsid w:val="00B73C97"/>
    <w:rsid w:val="00B744DF"/>
    <w:rsid w:val="00B74C2C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3F16"/>
    <w:rsid w:val="00C056F5"/>
    <w:rsid w:val="00C06194"/>
    <w:rsid w:val="00C1012E"/>
    <w:rsid w:val="00C105F5"/>
    <w:rsid w:val="00C10B11"/>
    <w:rsid w:val="00C10C44"/>
    <w:rsid w:val="00C119A6"/>
    <w:rsid w:val="00C13F47"/>
    <w:rsid w:val="00C1558B"/>
    <w:rsid w:val="00C15A5F"/>
    <w:rsid w:val="00C16667"/>
    <w:rsid w:val="00C17636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956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B4F"/>
    <w:rsid w:val="00C641E9"/>
    <w:rsid w:val="00C64DBD"/>
    <w:rsid w:val="00C66513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316D"/>
    <w:rsid w:val="00CA4A8B"/>
    <w:rsid w:val="00CA5A4C"/>
    <w:rsid w:val="00CB1416"/>
    <w:rsid w:val="00CB2797"/>
    <w:rsid w:val="00CB2B3C"/>
    <w:rsid w:val="00CB49B6"/>
    <w:rsid w:val="00CB624F"/>
    <w:rsid w:val="00CC0761"/>
    <w:rsid w:val="00CC0E6D"/>
    <w:rsid w:val="00CC1C0C"/>
    <w:rsid w:val="00CC2309"/>
    <w:rsid w:val="00CC25AC"/>
    <w:rsid w:val="00CC3452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3509"/>
    <w:rsid w:val="00D9563F"/>
    <w:rsid w:val="00D96E32"/>
    <w:rsid w:val="00DA2747"/>
    <w:rsid w:val="00DA3462"/>
    <w:rsid w:val="00DA55A3"/>
    <w:rsid w:val="00DA6090"/>
    <w:rsid w:val="00DA66CC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4C7A"/>
    <w:rsid w:val="00E25D79"/>
    <w:rsid w:val="00E261C3"/>
    <w:rsid w:val="00E2709E"/>
    <w:rsid w:val="00E272B6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6FA2"/>
    <w:rsid w:val="00EB7D1C"/>
    <w:rsid w:val="00EC0911"/>
    <w:rsid w:val="00EC1A55"/>
    <w:rsid w:val="00EC1FED"/>
    <w:rsid w:val="00EC22FD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114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B61"/>
    <w:rsid w:val="00F65E4A"/>
    <w:rsid w:val="00F67F21"/>
    <w:rsid w:val="00F72671"/>
    <w:rsid w:val="00F7367C"/>
    <w:rsid w:val="00F75186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4FC2"/>
    <w:rsid w:val="00FA622C"/>
    <w:rsid w:val="00FA6E10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38F3"/>
    <w:rsid w:val="00FC4217"/>
    <w:rsid w:val="00FC473B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4B08"/>
    <w:rsid w:val="00FD7229"/>
    <w:rsid w:val="00FD7EBC"/>
    <w:rsid w:val="00FE047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1A678-B9E0-4FA6-A5A0-4F9116838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495</Words>
  <Characters>2673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2018-06-20T17:40:00Z</cp:lastPrinted>
  <dcterms:created xsi:type="dcterms:W3CDTF">2018-06-22T16:36:00Z</dcterms:created>
  <dcterms:modified xsi:type="dcterms:W3CDTF">2018-06-22T16:39:00Z</dcterms:modified>
</cp:coreProperties>
</file>