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EF11D1">
        <w:rPr>
          <w:rFonts w:ascii="Arial" w:hAnsi="Arial" w:cs="Arial"/>
          <w:color w:val="000000"/>
        </w:rPr>
        <w:t>26</w:t>
      </w:r>
      <w:r w:rsidR="0000538D">
        <w:rPr>
          <w:rFonts w:ascii="Arial" w:hAnsi="Arial" w:cs="Arial"/>
          <w:color w:val="000000"/>
        </w:rPr>
        <w:t>4</w:t>
      </w:r>
      <w:r w:rsidR="00D85351"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Default="00D85351" w:rsidP="00A20AF5">
      <w:pPr>
        <w:ind w:left="-142" w:right="-41"/>
        <w:jc w:val="both"/>
      </w:pPr>
      <w:r w:rsidRPr="00140B32">
        <w:t xml:space="preserve">A Comissão </w:t>
      </w:r>
      <w:proofErr w:type="spellStart"/>
      <w:r w:rsidRPr="00140B32">
        <w:t>Intergestores</w:t>
      </w:r>
      <w:proofErr w:type="spellEnd"/>
      <w:r w:rsidR="00E01738">
        <w:t xml:space="preserve"> </w:t>
      </w:r>
      <w:proofErr w:type="spellStart"/>
      <w:r w:rsidRPr="00140B32">
        <w:t>Bipartite</w:t>
      </w:r>
      <w:proofErr w:type="spellEnd"/>
      <w:r w:rsidRPr="00140B32">
        <w:t xml:space="preserve">, no uso </w:t>
      </w:r>
      <w:r w:rsidR="000611C4">
        <w:t xml:space="preserve">de suas atribuições, </w:t>
      </w:r>
      <w:r w:rsidR="0017256A" w:rsidRPr="0017256A">
        <w:rPr>
          <w:i/>
        </w:rPr>
        <w:t>ad referendum</w:t>
      </w:r>
      <w:r w:rsidR="0017256A">
        <w:t>,</w:t>
      </w:r>
    </w:p>
    <w:p w:rsidR="004308C4" w:rsidRDefault="004308C4" w:rsidP="00FD3F1A">
      <w:pPr>
        <w:ind w:right="-41"/>
        <w:jc w:val="both"/>
      </w:pPr>
    </w:p>
    <w:p w:rsidR="00A57D43" w:rsidRDefault="00A57D43" w:rsidP="00A57D43">
      <w:pPr>
        <w:pStyle w:val="Recuodecorpodetexto"/>
        <w:spacing w:after="0"/>
        <w:ind w:left="0" w:right="-40"/>
        <w:jc w:val="both"/>
      </w:pPr>
    </w:p>
    <w:p w:rsidR="00A73542" w:rsidRDefault="00D4719D" w:rsidP="00A73542">
      <w:pPr>
        <w:pStyle w:val="Recuodecorpodetexto"/>
        <w:spacing w:after="0" w:line="360" w:lineRule="auto"/>
        <w:ind w:left="0" w:right="-41" w:firstLine="708"/>
        <w:rPr>
          <w:b/>
        </w:rPr>
      </w:pPr>
      <w:r w:rsidRPr="00D4719D">
        <w:rPr>
          <w:b/>
        </w:rPr>
        <w:t>APROVA</w:t>
      </w:r>
    </w:p>
    <w:p w:rsidR="00A73542" w:rsidRDefault="00A73542" w:rsidP="00A73542">
      <w:pPr>
        <w:pStyle w:val="Recuodecorpodetexto"/>
        <w:spacing w:after="0" w:line="360" w:lineRule="auto"/>
        <w:ind w:left="0" w:right="-41" w:firstLine="708"/>
        <w:rPr>
          <w:b/>
        </w:rPr>
      </w:pPr>
    </w:p>
    <w:p w:rsidR="00D4719D" w:rsidRPr="00A73542" w:rsidRDefault="00D4719D" w:rsidP="00A73542">
      <w:pPr>
        <w:pStyle w:val="Recuodecorpodetexto"/>
        <w:numPr>
          <w:ilvl w:val="0"/>
          <w:numId w:val="18"/>
        </w:numPr>
        <w:spacing w:after="0" w:line="360" w:lineRule="auto"/>
        <w:ind w:right="-41"/>
        <w:rPr>
          <w:b/>
        </w:rPr>
      </w:pPr>
      <w:r>
        <w:t>A implantação de um Centro de Especialidades Odontológicas – CEO tipo I, no Município de RANCHO QUEIMADO.</w:t>
      </w:r>
    </w:p>
    <w:p w:rsidR="00D4719D" w:rsidRDefault="00D4719D" w:rsidP="00D4719D">
      <w:pPr>
        <w:pStyle w:val="Recuodecorpodetexto"/>
        <w:spacing w:after="0" w:line="360" w:lineRule="auto"/>
        <w:ind w:left="0" w:right="-41"/>
      </w:pPr>
    </w:p>
    <w:p w:rsidR="00D4719D" w:rsidRPr="00D4719D" w:rsidRDefault="00D4719D" w:rsidP="00A73542">
      <w:pPr>
        <w:pStyle w:val="Recuodecorpodetexto"/>
        <w:numPr>
          <w:ilvl w:val="0"/>
          <w:numId w:val="18"/>
        </w:numPr>
        <w:spacing w:after="0" w:line="360" w:lineRule="auto"/>
        <w:ind w:right="-41"/>
      </w:pPr>
      <w:r>
        <w:t xml:space="preserve">Este CEO será </w:t>
      </w:r>
      <w:r w:rsidR="00A73542">
        <w:t xml:space="preserve">de abrangência </w:t>
      </w:r>
      <w:r>
        <w:t xml:space="preserve">regional, devendo atender os municípios adjacentes por meio de </w:t>
      </w:r>
      <w:proofErr w:type="spellStart"/>
      <w:r>
        <w:t>pactuação</w:t>
      </w:r>
      <w:proofErr w:type="spellEnd"/>
      <w:r w:rsidR="00A73542">
        <w:t>.</w:t>
      </w:r>
    </w:p>
    <w:p w:rsidR="00A57D43" w:rsidRDefault="0000538D" w:rsidP="0000538D">
      <w:pPr>
        <w:pStyle w:val="Recuodecorpodetexto"/>
        <w:spacing w:after="0" w:line="360" w:lineRule="auto"/>
        <w:ind w:left="3540" w:right="-41" w:firstLine="708"/>
      </w:pPr>
      <w:r>
        <w:t>Florianópolis, 06 de novembro de 2018</w:t>
      </w: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00538D" w:rsidRDefault="0000538D" w:rsidP="0000538D">
      <w:pPr>
        <w:pStyle w:val="Recuodecorpodetexto"/>
        <w:spacing w:after="0" w:line="360" w:lineRule="auto"/>
        <w:ind w:left="3540" w:right="-41" w:firstLine="708"/>
      </w:pPr>
    </w:p>
    <w:p w:rsidR="00A57D43" w:rsidRDefault="00A57D43" w:rsidP="00A82CCA">
      <w:pPr>
        <w:pStyle w:val="Recuodecorpodetexto"/>
        <w:spacing w:after="0" w:line="360" w:lineRule="auto"/>
        <w:ind w:left="0" w:right="-41"/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F02991" w:rsidRDefault="00A57D43" w:rsidP="00D4719D">
            <w:pPr>
              <w:jc w:val="center"/>
              <w:rPr>
                <w:b/>
              </w:rPr>
            </w:pPr>
            <w:r w:rsidRPr="00F02991">
              <w:rPr>
                <w:b/>
              </w:rPr>
              <w:t>SIDNEI BELLE</w:t>
            </w:r>
          </w:p>
        </w:tc>
      </w:tr>
      <w:tr w:rsidR="00A57D43" w:rsidRPr="00B608A8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CIB/SES</w:t>
            </w:r>
          </w:p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608A8" w:rsidRDefault="00A57D43" w:rsidP="00D4719D">
            <w:pPr>
              <w:jc w:val="center"/>
              <w:rPr>
                <w:bCs/>
              </w:rPr>
            </w:pPr>
            <w:r w:rsidRPr="00B608A8">
              <w:rPr>
                <w:bCs/>
              </w:rPr>
              <w:t>Coordenador CIB/COSEMS</w:t>
            </w:r>
          </w:p>
          <w:p w:rsidR="00A57D43" w:rsidRPr="00B608A8" w:rsidRDefault="00A57D43" w:rsidP="00D4719D">
            <w:pPr>
              <w:jc w:val="center"/>
            </w:pPr>
            <w:r w:rsidRPr="00B608A8">
              <w:rPr>
                <w:bCs/>
              </w:rPr>
              <w:t>Presidente do COSEMS</w:t>
            </w:r>
          </w:p>
        </w:tc>
      </w:tr>
    </w:tbl>
    <w:p w:rsidR="00A57D43" w:rsidRPr="005F051C" w:rsidRDefault="00A57D43" w:rsidP="00A57D43">
      <w:pPr>
        <w:pStyle w:val="Recuodecorpodetexto"/>
        <w:spacing w:after="0" w:line="360" w:lineRule="auto"/>
        <w:ind w:left="0" w:right="-41"/>
      </w:pPr>
    </w:p>
    <w:sectPr w:rsidR="00A57D43" w:rsidRPr="005F051C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7"/>
  </w:num>
  <w:num w:numId="7">
    <w:abstractNumId w:val="6"/>
  </w:num>
  <w:num w:numId="8">
    <w:abstractNumId w:val="15"/>
  </w:num>
  <w:num w:numId="9">
    <w:abstractNumId w:val="7"/>
  </w:num>
  <w:num w:numId="10">
    <w:abstractNumId w:val="13"/>
  </w:num>
  <w:num w:numId="11">
    <w:abstractNumId w:val="11"/>
  </w:num>
  <w:num w:numId="12">
    <w:abstractNumId w:val="16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2018-11-06T14:57:00Z</dcterms:created>
  <dcterms:modified xsi:type="dcterms:W3CDTF">2018-11-06T15:00:00Z</dcterms:modified>
</cp:coreProperties>
</file>