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F439C8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D85351" w:rsidP="00D85351">
      <w:pPr>
        <w:pStyle w:val="Ttulo3"/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</w:t>
      </w:r>
      <w:r w:rsidR="000234FF">
        <w:rPr>
          <w:rFonts w:ascii="Arial" w:hAnsi="Arial" w:cs="Arial"/>
          <w:color w:val="000000"/>
        </w:rPr>
        <w:t xml:space="preserve">                 DELIBERAÇÃO </w:t>
      </w:r>
      <w:r w:rsidR="006852EB">
        <w:rPr>
          <w:rFonts w:ascii="Arial" w:hAnsi="Arial" w:cs="Arial"/>
          <w:color w:val="000000"/>
        </w:rPr>
        <w:t>053</w:t>
      </w:r>
      <w:r w:rsidR="00C262D2">
        <w:rPr>
          <w:rFonts w:ascii="Arial" w:hAnsi="Arial" w:cs="Arial"/>
          <w:color w:val="000000"/>
        </w:rPr>
        <w:t>/CIB/19</w:t>
      </w:r>
      <w:r w:rsidR="00B56589">
        <w:rPr>
          <w:rFonts w:ascii="Arial" w:hAnsi="Arial" w:cs="Arial"/>
          <w:color w:val="000000"/>
        </w:rPr>
        <w:t xml:space="preserve"> – RETIFICAÇÃO</w:t>
      </w:r>
    </w:p>
    <w:p w:rsidR="00D85351" w:rsidRPr="0082087C" w:rsidRDefault="00D85351" w:rsidP="00D85351">
      <w:pPr>
        <w:ind w:left="-142" w:right="-41"/>
        <w:jc w:val="both"/>
      </w:pPr>
    </w:p>
    <w:p w:rsidR="00DD5FF5" w:rsidRPr="0082087C" w:rsidRDefault="00DD5FF5" w:rsidP="00DD5FF5">
      <w:pPr>
        <w:ind w:left="-181"/>
        <w:jc w:val="both"/>
      </w:pPr>
      <w:r w:rsidRPr="0082087C">
        <w:t>A Comissão Intergestores Bipartite, no uso de suas atribuições, em sua 228ª reunião ordinária do dia 11 de abril de 2019,</w:t>
      </w:r>
      <w:r w:rsidR="00B56589">
        <w:t xml:space="preserve"> e RETIFICA O ANEXO </w:t>
      </w:r>
      <w:r w:rsidR="00840A60">
        <w:t>0</w:t>
      </w:r>
      <w:r w:rsidR="00B56589">
        <w:t>7 DESTA DELIBERAÇÃO EM 22 DE AGOSTO DE 2019.</w:t>
      </w:r>
    </w:p>
    <w:p w:rsidR="00554C65" w:rsidRPr="0082087C" w:rsidRDefault="00554C65" w:rsidP="00FD3F1A">
      <w:pPr>
        <w:ind w:right="-41"/>
        <w:jc w:val="both"/>
      </w:pPr>
    </w:p>
    <w:p w:rsidR="00BA2ABA" w:rsidRDefault="00B13190" w:rsidP="0009333A">
      <w:pPr>
        <w:pStyle w:val="Recuodecorpodetexto"/>
        <w:spacing w:after="0" w:line="360" w:lineRule="auto"/>
        <w:ind w:left="0" w:right="-41"/>
        <w:rPr>
          <w:b/>
          <w:sz w:val="28"/>
          <w:szCs w:val="28"/>
        </w:rPr>
      </w:pPr>
      <w:r w:rsidRPr="0082087C">
        <w:rPr>
          <w:b/>
        </w:rPr>
        <w:t xml:space="preserve"> </w:t>
      </w:r>
      <w:r w:rsidR="00DD5FF5" w:rsidRPr="0082087C">
        <w:rPr>
          <w:b/>
        </w:rPr>
        <w:tab/>
      </w:r>
      <w:r w:rsidR="00D85351" w:rsidRPr="0082087C">
        <w:rPr>
          <w:b/>
          <w:sz w:val="28"/>
          <w:szCs w:val="28"/>
        </w:rPr>
        <w:t>APROV</w:t>
      </w:r>
      <w:r w:rsidR="00204AB7" w:rsidRPr="0082087C">
        <w:rPr>
          <w:b/>
          <w:sz w:val="28"/>
          <w:szCs w:val="28"/>
        </w:rPr>
        <w:t>A</w:t>
      </w:r>
    </w:p>
    <w:p w:rsidR="00E91AD4" w:rsidRDefault="00E91AD4" w:rsidP="00E91AD4">
      <w:pPr>
        <w:pStyle w:val="Recuodecorpodetexto"/>
        <w:spacing w:after="0"/>
        <w:ind w:left="0" w:right="-40"/>
        <w:rPr>
          <w:b/>
          <w:sz w:val="28"/>
          <w:szCs w:val="28"/>
        </w:rPr>
      </w:pPr>
    </w:p>
    <w:p w:rsidR="00292CA3" w:rsidRDefault="0067548A" w:rsidP="008167EB">
      <w:pPr>
        <w:pStyle w:val="Recuodecorpodetexto"/>
        <w:numPr>
          <w:ilvl w:val="0"/>
          <w:numId w:val="20"/>
        </w:numPr>
        <w:spacing w:after="0" w:line="360" w:lineRule="auto"/>
        <w:ind w:right="-41"/>
        <w:rPr>
          <w:b/>
        </w:rPr>
      </w:pPr>
      <w:r w:rsidRPr="0082087C">
        <w:rPr>
          <w:b/>
        </w:rPr>
        <w:t xml:space="preserve">– </w:t>
      </w:r>
      <w:r w:rsidR="005551FA">
        <w:rPr>
          <w:b/>
        </w:rPr>
        <w:t xml:space="preserve">  </w:t>
      </w:r>
      <w:r w:rsidRPr="0082087C">
        <w:rPr>
          <w:b/>
        </w:rPr>
        <w:t>REVISÃO DE TETO</w:t>
      </w:r>
    </w:p>
    <w:p w:rsidR="00E91AD4" w:rsidRDefault="00E91AD4" w:rsidP="00E91AD4">
      <w:pPr>
        <w:pStyle w:val="Recuodecorpodetexto"/>
        <w:spacing w:after="0"/>
        <w:ind w:left="0" w:right="-40"/>
        <w:rPr>
          <w:b/>
        </w:rPr>
      </w:pPr>
    </w:p>
    <w:p w:rsidR="00204C6C" w:rsidRDefault="00B421A7" w:rsidP="00D77FA4">
      <w:pPr>
        <w:pStyle w:val="Recuodecorpodetexto"/>
        <w:numPr>
          <w:ilvl w:val="1"/>
          <w:numId w:val="20"/>
        </w:numPr>
        <w:spacing w:after="0"/>
        <w:ind w:left="0" w:right="-40" w:firstLine="360"/>
        <w:jc w:val="both"/>
        <w:rPr>
          <w:bCs/>
        </w:rPr>
      </w:pPr>
      <w:r w:rsidRPr="00292CA3">
        <w:rPr>
          <w:b/>
          <w:bCs/>
          <w:sz w:val="22"/>
          <w:szCs w:val="22"/>
        </w:rPr>
        <w:t>UNIDADES DE PRONTO ATENDIMENTO (PA)</w:t>
      </w:r>
      <w:r w:rsidR="00292CA3">
        <w:rPr>
          <w:b/>
          <w:bCs/>
          <w:sz w:val="22"/>
          <w:szCs w:val="22"/>
        </w:rPr>
        <w:t xml:space="preserve">: </w:t>
      </w:r>
      <w:r w:rsidR="00292CA3" w:rsidRPr="00292CA3">
        <w:rPr>
          <w:bCs/>
        </w:rPr>
        <w:t>A atualização dos tetos de PA seguiu a mesma metodologia utilizada na Deli</w:t>
      </w:r>
      <w:r w:rsidR="00204C6C">
        <w:rPr>
          <w:bCs/>
        </w:rPr>
        <w:t>beração CIB 200/2016.</w:t>
      </w:r>
    </w:p>
    <w:p w:rsidR="00204C6C" w:rsidRDefault="00204C6C" w:rsidP="00204C6C">
      <w:pPr>
        <w:pStyle w:val="Recuodecorpodetexto"/>
        <w:spacing w:after="0"/>
        <w:ind w:left="825" w:right="-40"/>
        <w:jc w:val="both"/>
        <w:rPr>
          <w:b/>
          <w:bCs/>
          <w:sz w:val="22"/>
          <w:szCs w:val="22"/>
        </w:rPr>
      </w:pPr>
    </w:p>
    <w:p w:rsidR="00292CA3" w:rsidRDefault="00204C6C" w:rsidP="00204C6C">
      <w:pPr>
        <w:pStyle w:val="Recuodecorpodetexto"/>
        <w:spacing w:after="0"/>
        <w:ind w:left="0" w:right="-40"/>
        <w:jc w:val="both"/>
        <w:rPr>
          <w:bCs/>
        </w:rPr>
      </w:pPr>
      <w:r>
        <w:rPr>
          <w:bCs/>
        </w:rPr>
        <w:t xml:space="preserve">Considerando </w:t>
      </w:r>
      <w:r w:rsidR="002945B4">
        <w:rPr>
          <w:bCs/>
        </w:rPr>
        <w:t xml:space="preserve">a </w:t>
      </w:r>
      <w:r w:rsidR="00292CA3" w:rsidRPr="00292CA3">
        <w:rPr>
          <w:bCs/>
        </w:rPr>
        <w:t xml:space="preserve">produção aprovada em 2018 (DATASUS) e </w:t>
      </w:r>
      <w:r w:rsidR="00813298">
        <w:rPr>
          <w:bCs/>
        </w:rPr>
        <w:t>comparada</w:t>
      </w:r>
      <w:r w:rsidR="00292CA3" w:rsidRPr="00292CA3">
        <w:rPr>
          <w:bCs/>
        </w:rPr>
        <w:t xml:space="preserve"> com os tetos hoje vig</w:t>
      </w:r>
      <w:r w:rsidR="00292CA3">
        <w:rPr>
          <w:bCs/>
        </w:rPr>
        <w:t>entes na Deliberação CIB 200/16.</w:t>
      </w:r>
    </w:p>
    <w:p w:rsidR="00292CA3" w:rsidRDefault="00292CA3" w:rsidP="00292CA3">
      <w:pPr>
        <w:pStyle w:val="Recuodecorpodetexto"/>
        <w:spacing w:after="0"/>
        <w:ind w:left="0" w:right="-40"/>
        <w:jc w:val="both"/>
        <w:rPr>
          <w:bCs/>
        </w:rPr>
      </w:pPr>
    </w:p>
    <w:p w:rsidR="00292CA3" w:rsidRDefault="00292CA3" w:rsidP="00292CA3">
      <w:pPr>
        <w:pStyle w:val="Recuodecorpodetexto"/>
        <w:ind w:left="0" w:right="-40"/>
        <w:jc w:val="both"/>
        <w:rPr>
          <w:bCs/>
        </w:rPr>
      </w:pPr>
      <w:r>
        <w:rPr>
          <w:bCs/>
        </w:rPr>
        <w:t>C</w:t>
      </w:r>
      <w:r w:rsidRPr="00292CA3">
        <w:rPr>
          <w:bCs/>
        </w:rPr>
        <w:t xml:space="preserve">onsiderando o Teto Total das Unidades de Pronto Atendimento (PA) elencados no </w:t>
      </w:r>
      <w:proofErr w:type="gramStart"/>
      <w:r w:rsidRPr="00292CA3">
        <w:rPr>
          <w:bCs/>
        </w:rPr>
        <w:t>Anexo 13</w:t>
      </w:r>
      <w:proofErr w:type="gramEnd"/>
      <w:r w:rsidRPr="00292CA3">
        <w:rPr>
          <w:bCs/>
        </w:rPr>
        <w:t xml:space="preserve"> da Deliberação CIB 2</w:t>
      </w:r>
      <w:r>
        <w:rPr>
          <w:bCs/>
        </w:rPr>
        <w:t>00/16 no valor de R$ 779.000,00.</w:t>
      </w:r>
    </w:p>
    <w:p w:rsidR="000310D3" w:rsidRPr="00292CA3" w:rsidRDefault="00292CA3" w:rsidP="00292CA3">
      <w:pPr>
        <w:pStyle w:val="Recuodecorpodetexto"/>
        <w:ind w:left="0" w:right="-40"/>
        <w:jc w:val="both"/>
        <w:rPr>
          <w:b/>
          <w:bCs/>
        </w:rPr>
      </w:pPr>
      <w:r w:rsidRPr="00292CA3">
        <w:rPr>
          <w:bCs/>
        </w:rPr>
        <w:t xml:space="preserve">Considerando a atualização dos Tetos dos </w:t>
      </w:r>
      <w:proofErr w:type="spellStart"/>
      <w:r w:rsidRPr="00292CA3">
        <w:rPr>
          <w:bCs/>
        </w:rPr>
        <w:t>PAs</w:t>
      </w:r>
      <w:proofErr w:type="spellEnd"/>
      <w:r w:rsidRPr="00292CA3">
        <w:rPr>
          <w:bCs/>
        </w:rPr>
        <w:t xml:space="preserve"> com produção no valor de R$ 719.799,77, fica alterado o Anexo 13 da Deliberação CIB 200/16 com o novo Teto Total das Unidades de Pronto Atendimento no valor de R$ 7</w:t>
      </w:r>
      <w:r>
        <w:rPr>
          <w:bCs/>
        </w:rPr>
        <w:t>19.799,77, conforme quadro abaixo</w:t>
      </w:r>
      <w:r w:rsidR="001170A0">
        <w:rPr>
          <w:bCs/>
        </w:rPr>
        <w:t>.</w:t>
      </w:r>
    </w:p>
    <w:p w:rsidR="000310D3" w:rsidRPr="00DD5FF5" w:rsidRDefault="000310D3" w:rsidP="000B1A10">
      <w:pPr>
        <w:shd w:val="clear" w:color="auto" w:fill="FFFFFF"/>
        <w:jc w:val="both"/>
        <w:rPr>
          <w:b/>
          <w:bCs/>
          <w:sz w:val="22"/>
          <w:szCs w:val="22"/>
        </w:rPr>
      </w:pPr>
    </w:p>
    <w:tbl>
      <w:tblPr>
        <w:tblW w:w="9649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97"/>
        <w:gridCol w:w="1701"/>
        <w:gridCol w:w="283"/>
        <w:gridCol w:w="851"/>
        <w:gridCol w:w="1417"/>
      </w:tblGrid>
      <w:tr w:rsidR="006671B6" w:rsidRPr="00DD5FF5" w:rsidTr="0082087C">
        <w:trPr>
          <w:trHeight w:val="420"/>
        </w:trPr>
        <w:tc>
          <w:tcPr>
            <w:tcW w:w="53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82087C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pt-BR"/>
              </w:rPr>
              <w:t>Estabelecimentos/</w:t>
            </w:r>
            <w:r w:rsidR="006671B6"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CNES-SC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Município </w:t>
            </w:r>
          </w:p>
        </w:tc>
        <w:tc>
          <w:tcPr>
            <w:tcW w:w="2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8D8D8"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 xml:space="preserve"> Teto PA </w:t>
            </w:r>
          </w:p>
        </w:tc>
      </w:tr>
      <w:tr w:rsidR="006671B6" w:rsidRPr="00DD5FF5" w:rsidTr="0082087C">
        <w:trPr>
          <w:trHeight w:val="267"/>
        </w:trPr>
        <w:tc>
          <w:tcPr>
            <w:tcW w:w="539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b/>
                <w:bCs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b/>
                <w:bCs/>
                <w:color w:val="000000"/>
                <w:lang w:eastAsia="pt-BR"/>
              </w:rPr>
            </w:pPr>
          </w:p>
        </w:tc>
        <w:tc>
          <w:tcPr>
            <w:tcW w:w="2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 xml:space="preserve"> GE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 xml:space="preserve"> GM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9311084 UNIDADE DE PRONTO ATENDIMENTO UPA </w:t>
            </w: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24 H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Balneário Piçarras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34.650,00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5543940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24 HORAS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Barra Velha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28.630,61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6597017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Bombinhas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32.601,25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2407353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MUNICIPAL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Capivari de Baixo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6.046,81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3607275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GRANDE EFAPI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Chapecó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75.026,15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3380777 HOSPITAL E MATERNIDADE JARAGUA PA CORUPA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DD5FF5">
              <w:rPr>
                <w:color w:val="000000"/>
                <w:sz w:val="20"/>
                <w:szCs w:val="20"/>
                <w:lang w:eastAsia="pt-BR"/>
              </w:rPr>
              <w:t>Corup</w:t>
            </w:r>
            <w:r w:rsidR="0082087C">
              <w:rPr>
                <w:color w:val="000000"/>
                <w:sz w:val="20"/>
                <w:szCs w:val="20"/>
                <w:lang w:eastAsia="pt-BR"/>
              </w:rPr>
              <w:t>á</w:t>
            </w:r>
            <w:proofErr w:type="spellEnd"/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1.496,00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9170278 UNIDADE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DE PRONTO ATENDIMENTO UPA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DD5FF5">
              <w:rPr>
                <w:color w:val="000000"/>
                <w:sz w:val="20"/>
                <w:szCs w:val="20"/>
                <w:lang w:eastAsia="pt-BR"/>
              </w:rPr>
              <w:t>Fraiburgo</w:t>
            </w:r>
            <w:proofErr w:type="spell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17.838,94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2555050 UNIDADE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DE PRONTO ATENDIMENTO DE GAROPABA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DD5FF5">
              <w:rPr>
                <w:color w:val="000000"/>
                <w:sz w:val="20"/>
                <w:szCs w:val="20"/>
                <w:lang w:eastAsia="pt-BR"/>
              </w:rPr>
              <w:t>Garopaba</w:t>
            </w:r>
            <w:proofErr w:type="spell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56.661,74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7317727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24 HORAS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Irani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8.796,22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2511738 PA SUL 24 HORAS ITAUM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Joinville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57.202,78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8007527 PA NORTE 24 HORAS COSTA E SILVA LUIZA SCHULTZ DOHLER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Joinville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123.912,78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2566869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MUNICIPAL TITO BIANCHINI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Lages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83.704,62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9266984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PA PINHEIRA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Palhoça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4.675,71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lastRenderedPageBreak/>
              <w:t>6976433 UNIDADE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DE PRONTO ATENDIMENTO UPA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Penha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4.182,77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2303787 UNIDADE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DE PRONTO ATENDIMENTO MAURILIO MANOEL DA 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Porto Belo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24.904,92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2689367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MUNICIPAL PAM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Porto União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26.701,58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7486219 PA POUSO REDONDO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Pouso Redondo 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2.938,92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9200266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SAO LOURENCO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São Lourenço do Oeste </w:t>
            </w:r>
          </w:p>
        </w:tc>
        <w:tc>
          <w:tcPr>
            <w:tcW w:w="2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30.591,00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9161880 PRONTO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ATENDIMENTO ORLANDO BARRETO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Tijucas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26.093,85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2302721 FUNDACAO HOSPITALAR MUNICIPAL MOISES DIAS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Timbó Grande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61,75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color w:val="000000"/>
                <w:sz w:val="20"/>
                <w:szCs w:val="20"/>
                <w:lang w:eastAsia="pt-BR"/>
              </w:rPr>
              <w:t>2491001 UNIDADE</w:t>
            </w:r>
            <w:proofErr w:type="gram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MUNICIPAL PUBLICA PRONTO ATENDIMENTO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Três Barras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9.880,15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2302063 PAME PRONTO ATENDIMENTO MEDICO AMBULATORIAL 24HRS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Videira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42.538,48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6898211 AMBULATORIO 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DD5FF5">
              <w:rPr>
                <w:color w:val="000000"/>
                <w:sz w:val="20"/>
                <w:szCs w:val="20"/>
                <w:lang w:eastAsia="pt-BR"/>
              </w:rPr>
              <w:t>Xanxerê</w:t>
            </w:r>
            <w:proofErr w:type="spellEnd"/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 xml:space="preserve">         20.662,76 </w:t>
            </w:r>
          </w:p>
        </w:tc>
      </w:tr>
      <w:tr w:rsidR="006671B6" w:rsidRPr="00DD5FF5" w:rsidTr="0082087C">
        <w:trPr>
          <w:trHeight w:val="420"/>
        </w:trPr>
        <w:tc>
          <w:tcPr>
            <w:tcW w:w="53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Total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                          - 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671B6" w:rsidRPr="00DD5FF5" w:rsidRDefault="006671B6" w:rsidP="006671B6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         719.799,77 </w:t>
            </w:r>
          </w:p>
        </w:tc>
      </w:tr>
    </w:tbl>
    <w:p w:rsidR="000310D3" w:rsidRDefault="006617C7" w:rsidP="000B1A10">
      <w:pPr>
        <w:shd w:val="clear" w:color="auto" w:fill="FFFFFF"/>
        <w:jc w:val="both"/>
        <w:rPr>
          <w:b/>
          <w:bCs/>
          <w:sz w:val="22"/>
          <w:szCs w:val="22"/>
        </w:rPr>
      </w:pPr>
      <w:r w:rsidRPr="006617C7">
        <w:rPr>
          <w:b/>
          <w:bCs/>
          <w:sz w:val="22"/>
          <w:szCs w:val="22"/>
        </w:rPr>
        <w:t>Vigência dos ajustes, competência maio de 2019.</w:t>
      </w:r>
    </w:p>
    <w:p w:rsidR="002D45A1" w:rsidRPr="00DD5FF5" w:rsidRDefault="002D45A1" w:rsidP="000B1A10">
      <w:pPr>
        <w:shd w:val="clear" w:color="auto" w:fill="FFFFFF"/>
        <w:jc w:val="both"/>
        <w:rPr>
          <w:b/>
          <w:bCs/>
          <w:sz w:val="22"/>
          <w:szCs w:val="22"/>
        </w:rPr>
      </w:pPr>
    </w:p>
    <w:p w:rsidR="000E5580" w:rsidRPr="00DD5FF5" w:rsidRDefault="009C62EC" w:rsidP="000B1A10">
      <w:pPr>
        <w:shd w:val="clear" w:color="auto" w:fill="FFFFFF"/>
        <w:jc w:val="both"/>
        <w:rPr>
          <w:b/>
          <w:bCs/>
          <w:sz w:val="22"/>
          <w:szCs w:val="22"/>
        </w:rPr>
      </w:pPr>
      <w:r w:rsidRPr="00DD5FF5">
        <w:rPr>
          <w:b/>
          <w:bCs/>
          <w:sz w:val="22"/>
          <w:szCs w:val="22"/>
        </w:rPr>
        <w:t xml:space="preserve">    </w:t>
      </w:r>
      <w:r w:rsidR="000A61AA" w:rsidRPr="00DD5FF5">
        <w:rPr>
          <w:b/>
          <w:bCs/>
          <w:sz w:val="22"/>
          <w:szCs w:val="22"/>
        </w:rPr>
        <w:t xml:space="preserve">      </w:t>
      </w:r>
      <w:r w:rsidR="00CC5CB3" w:rsidRPr="00DD5FF5">
        <w:rPr>
          <w:b/>
          <w:bCs/>
          <w:sz w:val="22"/>
          <w:szCs w:val="22"/>
        </w:rPr>
        <w:t xml:space="preserve">                                     </w:t>
      </w:r>
      <w:r w:rsidR="005C29F7" w:rsidRPr="00DD5FF5">
        <w:rPr>
          <w:b/>
          <w:bCs/>
          <w:sz w:val="22"/>
          <w:szCs w:val="22"/>
        </w:rPr>
        <w:t xml:space="preserve">                  </w:t>
      </w:r>
      <w:r w:rsidR="00CC5CB3" w:rsidRPr="00DD5FF5">
        <w:rPr>
          <w:b/>
          <w:bCs/>
          <w:sz w:val="22"/>
          <w:szCs w:val="22"/>
        </w:rPr>
        <w:t xml:space="preserve">   </w:t>
      </w:r>
      <w:r w:rsidR="007657DE" w:rsidRPr="00DD5FF5">
        <w:rPr>
          <w:b/>
          <w:bCs/>
          <w:sz w:val="22"/>
          <w:szCs w:val="22"/>
        </w:rPr>
        <w:t xml:space="preserve">  </w:t>
      </w:r>
      <w:r w:rsidR="003553B8" w:rsidRPr="00DD5FF5">
        <w:rPr>
          <w:b/>
          <w:bCs/>
          <w:sz w:val="22"/>
          <w:szCs w:val="22"/>
        </w:rPr>
        <w:t xml:space="preserve">          </w:t>
      </w:r>
    </w:p>
    <w:p w:rsidR="007E1AB9" w:rsidRPr="00DD5FF5" w:rsidRDefault="00720ECF" w:rsidP="00B354C5">
      <w:pPr>
        <w:shd w:val="clear" w:color="auto" w:fill="FFFFFF"/>
        <w:spacing w:line="276" w:lineRule="auto"/>
        <w:jc w:val="both"/>
        <w:rPr>
          <w:bCs/>
        </w:rPr>
      </w:pPr>
      <w:r w:rsidRPr="00DD5FF5">
        <w:rPr>
          <w:b/>
          <w:bCs/>
        </w:rPr>
        <w:t>1</w:t>
      </w:r>
      <w:r w:rsidR="007E1AB9" w:rsidRPr="00DD5FF5">
        <w:rPr>
          <w:b/>
          <w:bCs/>
        </w:rPr>
        <w:t>.2 – TCGA DA ONCO</w:t>
      </w:r>
      <w:r w:rsidR="007E1AB9" w:rsidRPr="00DD5FF5">
        <w:rPr>
          <w:bCs/>
        </w:rPr>
        <w:t xml:space="preserve"> – Revisamos</w:t>
      </w:r>
      <w:r w:rsidR="000A61AA" w:rsidRPr="00DD5FF5">
        <w:rPr>
          <w:bCs/>
        </w:rPr>
        <w:t xml:space="preserve"> os tetos ambulatoriais da quimioterapia, radioterapia</w:t>
      </w:r>
      <w:r w:rsidR="007E1AB9" w:rsidRPr="00DD5FF5">
        <w:rPr>
          <w:bCs/>
        </w:rPr>
        <w:t xml:space="preserve"> </w:t>
      </w:r>
      <w:r w:rsidR="00EB1069" w:rsidRPr="00DD5FF5">
        <w:rPr>
          <w:bCs/>
        </w:rPr>
        <w:t xml:space="preserve">e das cirurgias </w:t>
      </w:r>
      <w:proofErr w:type="spellStart"/>
      <w:r w:rsidR="00EB1069" w:rsidRPr="00DD5FF5">
        <w:rPr>
          <w:bCs/>
        </w:rPr>
        <w:t>oncoló</w:t>
      </w:r>
      <w:r w:rsidR="000A61AA" w:rsidRPr="00DD5FF5">
        <w:rPr>
          <w:bCs/>
        </w:rPr>
        <w:t>gicas</w:t>
      </w:r>
      <w:proofErr w:type="spellEnd"/>
      <w:r w:rsidR="000A61AA" w:rsidRPr="00DD5FF5">
        <w:rPr>
          <w:bCs/>
        </w:rPr>
        <w:t xml:space="preserve"> d</w:t>
      </w:r>
      <w:r w:rsidR="007E1AB9" w:rsidRPr="00DD5FF5">
        <w:rPr>
          <w:bCs/>
        </w:rPr>
        <w:t>os Termo</w:t>
      </w:r>
      <w:r w:rsidR="007F42C7" w:rsidRPr="00DD5FF5">
        <w:rPr>
          <w:bCs/>
        </w:rPr>
        <w:t>s de Compromisso de Garantia de Acesso</w:t>
      </w:r>
      <w:r w:rsidR="007E1AB9" w:rsidRPr="00DD5FF5">
        <w:rPr>
          <w:bCs/>
        </w:rPr>
        <w:t xml:space="preserve"> da</w:t>
      </w:r>
      <w:r w:rsidR="000A61AA" w:rsidRPr="00DD5FF5">
        <w:rPr>
          <w:bCs/>
        </w:rPr>
        <w:t xml:space="preserve"> Alta Complexidade da Oncologia</w:t>
      </w:r>
      <w:r w:rsidR="00290492" w:rsidRPr="00DD5FF5">
        <w:rPr>
          <w:bCs/>
        </w:rPr>
        <w:t>; conforme A</w:t>
      </w:r>
      <w:r w:rsidR="00337B4E" w:rsidRPr="00DD5FF5">
        <w:rPr>
          <w:bCs/>
        </w:rPr>
        <w:t>nexo</w:t>
      </w:r>
      <w:r w:rsidR="00290492" w:rsidRPr="00DD5FF5">
        <w:rPr>
          <w:bCs/>
        </w:rPr>
        <w:t xml:space="preserve"> 07 desta Deliberação. </w:t>
      </w:r>
      <w:r w:rsidR="000A61AA" w:rsidRPr="00DD5FF5">
        <w:rPr>
          <w:bCs/>
        </w:rPr>
        <w:t xml:space="preserve">O valor remanescente dessa revisão foi disponibilizado para aumentarmos os parâmetros de dois </w:t>
      </w:r>
      <w:r w:rsidR="000A61AA" w:rsidRPr="0082087C">
        <w:rPr>
          <w:b/>
          <w:bCs/>
        </w:rPr>
        <w:t>procedimentos do TCGA/MAXPPI: 02.01B e 02.03A</w:t>
      </w:r>
      <w:r w:rsidR="000A61AA" w:rsidRPr="00DD5FF5">
        <w:rPr>
          <w:bCs/>
        </w:rPr>
        <w:t>.</w:t>
      </w:r>
      <w:r w:rsidR="00584963">
        <w:rPr>
          <w:bCs/>
        </w:rPr>
        <w:t xml:space="preserve"> Competência maio de 2019.</w:t>
      </w:r>
    </w:p>
    <w:p w:rsidR="004059C5" w:rsidRPr="00DD5FF5" w:rsidRDefault="004059C5" w:rsidP="007E147F">
      <w:pPr>
        <w:shd w:val="clear" w:color="auto" w:fill="FFFFFF"/>
        <w:jc w:val="both"/>
        <w:rPr>
          <w:bCs/>
        </w:rPr>
      </w:pPr>
    </w:p>
    <w:p w:rsidR="00EE3C6D" w:rsidRPr="00DD5FF5" w:rsidRDefault="00720ECF" w:rsidP="009303CC">
      <w:pPr>
        <w:shd w:val="clear" w:color="auto" w:fill="FFFFFF"/>
        <w:spacing w:line="276" w:lineRule="auto"/>
        <w:jc w:val="both"/>
        <w:rPr>
          <w:bCs/>
        </w:rPr>
      </w:pPr>
      <w:r w:rsidRPr="00DD5FF5">
        <w:rPr>
          <w:b/>
          <w:bCs/>
        </w:rPr>
        <w:t>1</w:t>
      </w:r>
      <w:r w:rsidR="00975AE6" w:rsidRPr="00DD5FF5">
        <w:rPr>
          <w:b/>
          <w:bCs/>
        </w:rPr>
        <w:t>.3</w:t>
      </w:r>
      <w:r w:rsidR="00D50132" w:rsidRPr="00DD5FF5">
        <w:rPr>
          <w:b/>
          <w:bCs/>
        </w:rPr>
        <w:t xml:space="preserve"> – Teto Ambulatorial Hospitalar</w:t>
      </w:r>
      <w:r w:rsidR="00DD5FF5" w:rsidRPr="00DD5FF5">
        <w:rPr>
          <w:bCs/>
        </w:rPr>
        <w:t xml:space="preserve"> –</w:t>
      </w:r>
      <w:r w:rsidR="00D50132" w:rsidRPr="00DD5FF5">
        <w:rPr>
          <w:bCs/>
        </w:rPr>
        <w:t xml:space="preserve"> Revisamos os tetos ambulatoriais dos Hospitais</w:t>
      </w:r>
      <w:r w:rsidR="00713B28" w:rsidRPr="00DD5FF5">
        <w:rPr>
          <w:bCs/>
        </w:rPr>
        <w:t xml:space="preserve">, </w:t>
      </w:r>
      <w:r w:rsidR="00713B28" w:rsidRPr="00DD5FF5">
        <w:rPr>
          <w:b/>
          <w:bCs/>
        </w:rPr>
        <w:t>A</w:t>
      </w:r>
      <w:r w:rsidR="000E7CF8" w:rsidRPr="00DD5FF5">
        <w:rPr>
          <w:b/>
          <w:bCs/>
        </w:rPr>
        <w:t>nexo 12</w:t>
      </w:r>
      <w:r w:rsidR="00E1336B" w:rsidRPr="00DD5FF5">
        <w:rPr>
          <w:b/>
          <w:bCs/>
        </w:rPr>
        <w:t xml:space="preserve"> da Deliberação CIB 200/2016</w:t>
      </w:r>
      <w:r w:rsidR="00E1336B" w:rsidRPr="00DD5FF5">
        <w:rPr>
          <w:bCs/>
        </w:rPr>
        <w:t>, resultando em um</w:t>
      </w:r>
      <w:r w:rsidR="003E6C50" w:rsidRPr="00DD5FF5">
        <w:rPr>
          <w:bCs/>
        </w:rPr>
        <w:t xml:space="preserve"> valor men</w:t>
      </w:r>
      <w:r w:rsidR="00282017" w:rsidRPr="00DD5FF5">
        <w:rPr>
          <w:bCs/>
        </w:rPr>
        <w:t>sal de R$ 5.095.241,30.</w:t>
      </w:r>
      <w:r w:rsidR="0082087C">
        <w:rPr>
          <w:bCs/>
        </w:rPr>
        <w:t xml:space="preserve"> </w:t>
      </w:r>
      <w:r w:rsidR="003E6C50" w:rsidRPr="00DD5FF5">
        <w:rPr>
          <w:bCs/>
        </w:rPr>
        <w:t xml:space="preserve">O </w:t>
      </w:r>
      <w:r w:rsidR="00E1336B" w:rsidRPr="00DD5FF5">
        <w:rPr>
          <w:bCs/>
        </w:rPr>
        <w:t xml:space="preserve">impacto financeiro mensal </w:t>
      </w:r>
      <w:r w:rsidR="003E6C50" w:rsidRPr="00DD5FF5">
        <w:rPr>
          <w:bCs/>
        </w:rPr>
        <w:t xml:space="preserve">foi </w:t>
      </w:r>
      <w:r w:rsidR="00E1336B" w:rsidRPr="00DD5FF5">
        <w:rPr>
          <w:bCs/>
        </w:rPr>
        <w:t>de R$ 1</w:t>
      </w:r>
      <w:r w:rsidR="00294DC7" w:rsidRPr="00DD5FF5">
        <w:rPr>
          <w:bCs/>
        </w:rPr>
        <w:t>.381.170,62; conforme anexo 12 desta Deliberação.</w:t>
      </w:r>
      <w:r w:rsidR="00292CA3">
        <w:rPr>
          <w:bCs/>
        </w:rPr>
        <w:t xml:space="preserve"> </w:t>
      </w:r>
      <w:r w:rsidR="00292CA3" w:rsidRPr="00292CA3">
        <w:rPr>
          <w:bCs/>
        </w:rPr>
        <w:t>O impacto será programado com recurso da PT</w:t>
      </w:r>
      <w:r w:rsidR="008167EB">
        <w:rPr>
          <w:bCs/>
        </w:rPr>
        <w:t xml:space="preserve"> </w:t>
      </w:r>
      <w:r w:rsidR="00292CA3" w:rsidRPr="00292CA3">
        <w:rPr>
          <w:bCs/>
        </w:rPr>
        <w:t>MS 838/2018.</w:t>
      </w:r>
      <w:r w:rsidR="00584963">
        <w:rPr>
          <w:bCs/>
        </w:rPr>
        <w:t xml:space="preserve"> Competência maio de 2019.</w:t>
      </w:r>
    </w:p>
    <w:p w:rsidR="00EE3C6D" w:rsidRPr="00DD5FF5" w:rsidRDefault="00EE3C6D" w:rsidP="009303CC">
      <w:pPr>
        <w:shd w:val="clear" w:color="auto" w:fill="FFFFFF"/>
        <w:spacing w:line="276" w:lineRule="auto"/>
        <w:jc w:val="both"/>
        <w:rPr>
          <w:bCs/>
        </w:rPr>
      </w:pPr>
    </w:p>
    <w:p w:rsidR="00EE3C6D" w:rsidRPr="00DD5FF5" w:rsidRDefault="004059C5" w:rsidP="004059C5">
      <w:pPr>
        <w:pStyle w:val="Recuodecorpodetexto"/>
        <w:spacing w:after="0" w:line="360" w:lineRule="auto"/>
        <w:ind w:left="0" w:right="-41"/>
        <w:rPr>
          <w:b/>
        </w:rPr>
      </w:pPr>
      <w:r w:rsidRPr="00DD5FF5">
        <w:rPr>
          <w:b/>
        </w:rPr>
        <w:t xml:space="preserve">2 </w:t>
      </w:r>
      <w:r w:rsidR="00EE3C6D" w:rsidRPr="00DD5FF5">
        <w:rPr>
          <w:b/>
        </w:rPr>
        <w:t>–</w:t>
      </w:r>
      <w:r w:rsidRPr="00DD5FF5">
        <w:rPr>
          <w:b/>
        </w:rPr>
        <w:t xml:space="preserve"> REMANEJAMENT</w:t>
      </w:r>
      <w:r w:rsidR="007E147F" w:rsidRPr="00DD5FF5">
        <w:rPr>
          <w:b/>
        </w:rPr>
        <w:t>O</w:t>
      </w:r>
    </w:p>
    <w:p w:rsidR="0082087C" w:rsidRDefault="00D81D8D" w:rsidP="0082087C">
      <w:pPr>
        <w:shd w:val="clear" w:color="auto" w:fill="FFFFFF"/>
        <w:spacing w:line="276" w:lineRule="auto"/>
        <w:jc w:val="both"/>
      </w:pPr>
      <w:r w:rsidRPr="00DD5FF5">
        <w:rPr>
          <w:b/>
          <w:bCs/>
        </w:rPr>
        <w:t>2</w:t>
      </w:r>
      <w:r w:rsidR="004059C5" w:rsidRPr="00DD5FF5">
        <w:rPr>
          <w:b/>
          <w:bCs/>
        </w:rPr>
        <w:t>.1 – TCGA/</w:t>
      </w:r>
      <w:r w:rsidR="004059C5" w:rsidRPr="00DD5FF5">
        <w:rPr>
          <w:b/>
          <w:bCs/>
          <w:sz w:val="22"/>
          <w:szCs w:val="22"/>
        </w:rPr>
        <w:t xml:space="preserve"> MAXPPI 02.01B E 02.03A</w:t>
      </w:r>
      <w:r w:rsidR="004059C5" w:rsidRPr="00DD5FF5">
        <w:rPr>
          <w:bCs/>
        </w:rPr>
        <w:t xml:space="preserve"> – Remanejamos o valor </w:t>
      </w:r>
      <w:r w:rsidR="00D76CDF" w:rsidRPr="00DD5FF5">
        <w:rPr>
          <w:bCs/>
        </w:rPr>
        <w:t xml:space="preserve">remanescente </w:t>
      </w:r>
      <w:r w:rsidR="004059C5" w:rsidRPr="00DD5FF5">
        <w:rPr>
          <w:bCs/>
        </w:rPr>
        <w:t>de R$</w:t>
      </w:r>
      <w:r w:rsidR="0082087C">
        <w:rPr>
          <w:bCs/>
        </w:rPr>
        <w:t xml:space="preserve"> </w:t>
      </w:r>
      <w:r w:rsidR="004059C5" w:rsidRPr="00DD5FF5">
        <w:rPr>
          <w:b/>
          <w:bCs/>
          <w:color w:val="000000"/>
          <w:sz w:val="20"/>
          <w:szCs w:val="20"/>
          <w:lang w:eastAsia="pt-BR"/>
        </w:rPr>
        <w:t xml:space="preserve">1.058.309,90 </w:t>
      </w:r>
      <w:r w:rsidR="004059C5" w:rsidRPr="00DD5FF5">
        <w:rPr>
          <w:bCs/>
        </w:rPr>
        <w:t xml:space="preserve">da revisão da </w:t>
      </w:r>
      <w:proofErr w:type="spellStart"/>
      <w:r w:rsidR="004059C5" w:rsidRPr="00DD5FF5">
        <w:rPr>
          <w:bCs/>
        </w:rPr>
        <w:t>Onco</w:t>
      </w:r>
      <w:proofErr w:type="spellEnd"/>
      <w:r w:rsidR="004059C5" w:rsidRPr="00DD5FF5">
        <w:rPr>
          <w:bCs/>
        </w:rPr>
        <w:t xml:space="preserve"> e atualizamos, por solicitação dos municípios, os parâmetros dos procedimentos de coleta de material gerais (02.01B) e diagnóstico por anatomia patológica (02.03A) do MAXPPI.</w:t>
      </w:r>
      <w:r w:rsidR="0082087C">
        <w:rPr>
          <w:bCs/>
        </w:rPr>
        <w:t xml:space="preserve"> </w:t>
      </w:r>
      <w:r w:rsidR="004059C5" w:rsidRPr="00DD5FF5">
        <w:t xml:space="preserve">Portanto, foram retificados </w:t>
      </w:r>
      <w:r w:rsidR="00531722" w:rsidRPr="00DD5FF5">
        <w:t>os parâmetros d</w:t>
      </w:r>
      <w:r w:rsidR="004059C5" w:rsidRPr="00DD5FF5">
        <w:t xml:space="preserve">os itens </w:t>
      </w:r>
      <w:proofErr w:type="gramStart"/>
      <w:r w:rsidR="004059C5" w:rsidRPr="00DD5FF5">
        <w:t>1</w:t>
      </w:r>
      <w:proofErr w:type="gramEnd"/>
      <w:r w:rsidR="004059C5" w:rsidRPr="00DD5FF5">
        <w:t xml:space="preserve"> e 3 da Deliberação CIB 200/2016.</w:t>
      </w:r>
      <w:r w:rsidR="0082087C">
        <w:t xml:space="preserve"> </w:t>
      </w:r>
      <w:r w:rsidR="004059C5" w:rsidRPr="00DD5FF5">
        <w:t>S</w:t>
      </w:r>
      <w:r w:rsidR="00424325">
        <w:t>egue o quadro descritivo abaixo.</w:t>
      </w:r>
      <w:r w:rsidR="00584963">
        <w:t xml:space="preserve"> Competência maio de 2019.</w:t>
      </w:r>
    </w:p>
    <w:tbl>
      <w:tblPr>
        <w:tblW w:w="9838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2694"/>
        <w:gridCol w:w="1418"/>
        <w:gridCol w:w="1134"/>
        <w:gridCol w:w="992"/>
        <w:gridCol w:w="1276"/>
        <w:gridCol w:w="1134"/>
        <w:gridCol w:w="1190"/>
      </w:tblGrid>
      <w:tr w:rsidR="004059C5" w:rsidRPr="00DD5FF5" w:rsidTr="0082087C">
        <w:trPr>
          <w:trHeight w:val="31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DD5FF5">
              <w:rPr>
                <w:b/>
                <w:bCs/>
                <w:lang w:eastAsia="pt-BR"/>
              </w:rPr>
              <w:t>Descrição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DD5FF5">
              <w:rPr>
                <w:b/>
                <w:bCs/>
                <w:lang w:eastAsia="pt-BR"/>
              </w:rPr>
              <w:t xml:space="preserve"> PPI/Del. 200/2016 </w:t>
            </w:r>
          </w:p>
        </w:tc>
        <w:tc>
          <w:tcPr>
            <w:tcW w:w="2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lang w:eastAsia="pt-BR"/>
              </w:rPr>
              <w:t>PROPOSTA/PPI</w:t>
            </w:r>
          </w:p>
        </w:tc>
      </w:tr>
      <w:tr w:rsidR="007C461E" w:rsidRPr="00DD5FF5" w:rsidTr="0082087C">
        <w:trPr>
          <w:trHeight w:val="510"/>
        </w:trPr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059C5" w:rsidRPr="00DD5FF5" w:rsidRDefault="004059C5" w:rsidP="009C62EC">
            <w:pPr>
              <w:suppressAutoHyphens w:val="0"/>
              <w:rPr>
                <w:b/>
                <w:bCs/>
                <w:lang w:eastAsia="pt-BR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Pop. 2008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6.052.587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Cota Virtual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Nova Cota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Virtual</w:t>
            </w:r>
          </w:p>
        </w:tc>
      </w:tr>
      <w:tr w:rsidR="007C461E" w:rsidRPr="00DD5FF5" w:rsidTr="0082087C">
        <w:trPr>
          <w:trHeight w:val="300"/>
        </w:trPr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059C5" w:rsidRPr="00DD5FF5" w:rsidRDefault="004059C5" w:rsidP="009C62EC">
            <w:pPr>
              <w:suppressAutoHyphens w:val="0"/>
              <w:rPr>
                <w:b/>
                <w:bCs/>
                <w:lang w:eastAsia="pt-BR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DD5FF5">
              <w:rPr>
                <w:b/>
                <w:bCs/>
                <w:sz w:val="20"/>
                <w:szCs w:val="20"/>
                <w:lang w:eastAsia="pt-BR"/>
              </w:rPr>
              <w:t>parm</w:t>
            </w:r>
            <w:proofErr w:type="spellEnd"/>
            <w:proofErr w:type="gramEnd"/>
            <w:r w:rsidRPr="00DD5FF5">
              <w:rPr>
                <w:b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CM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Físico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sz w:val="20"/>
                <w:szCs w:val="20"/>
                <w:lang w:eastAsia="pt-BR"/>
              </w:rPr>
              <w:t>Financeiro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Físico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sz w:val="22"/>
                <w:szCs w:val="22"/>
                <w:lang w:eastAsia="pt-BR"/>
              </w:rPr>
              <w:t>Financeiro</w:t>
            </w:r>
          </w:p>
        </w:tc>
      </w:tr>
      <w:tr w:rsidR="007C461E" w:rsidRPr="00DD5FF5" w:rsidTr="0082087C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82087C" w:rsidRDefault="004059C5" w:rsidP="009C62EC">
            <w:pPr>
              <w:suppressAutoHyphens w:val="0"/>
              <w:jc w:val="center"/>
              <w:rPr>
                <w:b/>
                <w:sz w:val="20"/>
                <w:szCs w:val="20"/>
                <w:lang w:eastAsia="pt-BR"/>
              </w:rPr>
            </w:pPr>
            <w:r w:rsidRPr="0082087C">
              <w:rPr>
                <w:b/>
                <w:sz w:val="20"/>
                <w:szCs w:val="20"/>
                <w:lang w:eastAsia="pt-BR"/>
              </w:rPr>
              <w:t>02.01B - Coleta de Material (Gerais)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sz w:val="20"/>
                <w:szCs w:val="20"/>
                <w:lang w:eastAsia="pt-BR"/>
              </w:rPr>
              <w:t>0,</w:t>
            </w:r>
            <w:proofErr w:type="gramEnd"/>
            <w:r w:rsidRPr="00DD5FF5">
              <w:rPr>
                <w:sz w:val="20"/>
                <w:szCs w:val="20"/>
                <w:lang w:eastAsia="pt-BR"/>
              </w:rPr>
              <w:t xml:space="preserve">000330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49,85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2.000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99.700,00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10.492 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523.021,45</w:t>
            </w:r>
          </w:p>
        </w:tc>
      </w:tr>
      <w:tr w:rsidR="007C461E" w:rsidRPr="00DD5FF5" w:rsidTr="0082087C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82087C" w:rsidRDefault="004059C5" w:rsidP="009C62EC">
            <w:pPr>
              <w:suppressAutoHyphens w:val="0"/>
              <w:jc w:val="center"/>
              <w:rPr>
                <w:b/>
                <w:sz w:val="20"/>
                <w:szCs w:val="20"/>
                <w:lang w:eastAsia="pt-BR"/>
              </w:rPr>
            </w:pPr>
            <w:r w:rsidRPr="0082087C">
              <w:rPr>
                <w:b/>
                <w:sz w:val="20"/>
                <w:szCs w:val="20"/>
                <w:lang w:eastAsia="pt-BR"/>
              </w:rPr>
              <w:t xml:space="preserve">02.03A - </w:t>
            </w:r>
            <w:proofErr w:type="spellStart"/>
            <w:r w:rsidRPr="0082087C">
              <w:rPr>
                <w:b/>
                <w:sz w:val="20"/>
                <w:szCs w:val="20"/>
                <w:lang w:eastAsia="pt-BR"/>
              </w:rPr>
              <w:t>Diag</w:t>
            </w:r>
            <w:proofErr w:type="spellEnd"/>
            <w:r w:rsidRPr="0082087C">
              <w:rPr>
                <w:b/>
                <w:sz w:val="20"/>
                <w:szCs w:val="20"/>
                <w:lang w:eastAsia="pt-BR"/>
              </w:rPr>
              <w:t>. Por Anatomia Patológica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proofErr w:type="gramStart"/>
            <w:r w:rsidRPr="00DD5FF5">
              <w:rPr>
                <w:sz w:val="20"/>
                <w:szCs w:val="20"/>
                <w:lang w:eastAsia="pt-BR"/>
              </w:rPr>
              <w:t>0,</w:t>
            </w:r>
            <w:proofErr w:type="gramEnd"/>
            <w:r w:rsidRPr="00DD5FF5">
              <w:rPr>
                <w:sz w:val="20"/>
                <w:szCs w:val="20"/>
                <w:lang w:eastAsia="pt-BR"/>
              </w:rPr>
              <w:t xml:space="preserve">001652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29,59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10.000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DD5FF5">
              <w:rPr>
                <w:sz w:val="20"/>
                <w:szCs w:val="20"/>
                <w:lang w:eastAsia="pt-BR"/>
              </w:rPr>
              <w:t>295.900,00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31.460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930.888,45</w:t>
            </w:r>
          </w:p>
        </w:tc>
      </w:tr>
      <w:tr w:rsidR="004059C5" w:rsidRPr="00DD5FF5" w:rsidTr="0082087C">
        <w:trPr>
          <w:trHeight w:val="315"/>
        </w:trPr>
        <w:tc>
          <w:tcPr>
            <w:tcW w:w="52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lang w:eastAsia="pt-BR"/>
              </w:rPr>
              <w:t>Total dos Subgrupos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lang w:eastAsia="pt-BR"/>
              </w:rPr>
            </w:pPr>
            <w:r w:rsidRPr="00DD5FF5">
              <w:rPr>
                <w:color w:val="000000"/>
                <w:sz w:val="22"/>
                <w:szCs w:val="22"/>
                <w:lang w:eastAsia="pt-BR"/>
              </w:rPr>
              <w:t>12.000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lang w:eastAsia="pt-BR"/>
              </w:rPr>
            </w:pPr>
            <w:r w:rsidRPr="00DD5FF5">
              <w:rPr>
                <w:color w:val="000000"/>
                <w:sz w:val="22"/>
                <w:szCs w:val="22"/>
                <w:lang w:eastAsia="pt-BR"/>
              </w:rPr>
              <w:t>395.600,00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41.951 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>1.453.909,90</w:t>
            </w:r>
          </w:p>
        </w:tc>
      </w:tr>
      <w:tr w:rsidR="004059C5" w:rsidRPr="00DD5FF5" w:rsidTr="0082087C">
        <w:trPr>
          <w:trHeight w:val="315"/>
        </w:trPr>
        <w:tc>
          <w:tcPr>
            <w:tcW w:w="75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DD5FF5">
              <w:rPr>
                <w:b/>
                <w:bCs/>
                <w:color w:val="000000"/>
                <w:lang w:eastAsia="pt-BR"/>
              </w:rPr>
              <w:t>Impacto</w:t>
            </w:r>
            <w:r w:rsidR="00CE3371" w:rsidRPr="00DD5FF5">
              <w:rPr>
                <w:b/>
                <w:bCs/>
                <w:color w:val="000000"/>
                <w:lang w:eastAsia="pt-BR"/>
              </w:rPr>
              <w:t xml:space="preserve"> Total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color w:val="000000"/>
                <w:sz w:val="20"/>
                <w:szCs w:val="20"/>
                <w:lang w:eastAsia="pt-BR"/>
              </w:rPr>
              <w:t xml:space="preserve">29.951 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4059C5" w:rsidRPr="00DD5FF5" w:rsidRDefault="004059C5" w:rsidP="009C62E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D5FF5">
              <w:rPr>
                <w:b/>
                <w:bCs/>
                <w:color w:val="000000"/>
                <w:sz w:val="20"/>
                <w:szCs w:val="20"/>
                <w:lang w:eastAsia="pt-BR"/>
              </w:rPr>
              <w:t>1.058.309,90</w:t>
            </w:r>
          </w:p>
        </w:tc>
      </w:tr>
    </w:tbl>
    <w:p w:rsidR="007E147F" w:rsidRPr="00DD5FF5" w:rsidRDefault="00EA2DB6" w:rsidP="00063831">
      <w:pPr>
        <w:shd w:val="clear" w:color="auto" w:fill="FFFFFF"/>
        <w:jc w:val="both"/>
        <w:rPr>
          <w:bCs/>
        </w:rPr>
      </w:pPr>
      <w:r w:rsidRPr="00DD5FF5">
        <w:rPr>
          <w:bCs/>
        </w:rPr>
        <w:t xml:space="preserve"> </w:t>
      </w:r>
      <w:r w:rsidR="0082087C">
        <w:rPr>
          <w:bCs/>
        </w:rPr>
        <w:t xml:space="preserve">O Anexo 01, descreve o </w:t>
      </w:r>
      <w:r w:rsidR="00E13D53" w:rsidRPr="00DD5FF5">
        <w:rPr>
          <w:bCs/>
        </w:rPr>
        <w:t>impacto financeiro.</w:t>
      </w:r>
    </w:p>
    <w:p w:rsidR="0082087C" w:rsidRDefault="0082087C" w:rsidP="00282017">
      <w:pPr>
        <w:shd w:val="clear" w:color="auto" w:fill="FFFFFF"/>
        <w:spacing w:line="276" w:lineRule="auto"/>
        <w:ind w:left="142"/>
        <w:jc w:val="both"/>
        <w:rPr>
          <w:b/>
          <w:bCs/>
        </w:rPr>
      </w:pPr>
    </w:p>
    <w:p w:rsidR="00282017" w:rsidRPr="00DD5FF5" w:rsidRDefault="007E147F" w:rsidP="00AC5723">
      <w:pPr>
        <w:shd w:val="clear" w:color="auto" w:fill="FFFFFF"/>
        <w:spacing w:line="276" w:lineRule="auto"/>
        <w:jc w:val="both"/>
        <w:rPr>
          <w:bCs/>
        </w:rPr>
      </w:pPr>
      <w:r w:rsidRPr="00DD5FF5">
        <w:rPr>
          <w:b/>
          <w:bCs/>
        </w:rPr>
        <w:lastRenderedPageBreak/>
        <w:t>2.2</w:t>
      </w:r>
      <w:r w:rsidR="00282017" w:rsidRPr="00DD5FF5">
        <w:rPr>
          <w:b/>
          <w:bCs/>
        </w:rPr>
        <w:t xml:space="preserve"> – Teto Ambulatorial Hospitalar</w:t>
      </w:r>
      <w:r w:rsidR="00282017" w:rsidRPr="00DD5FF5">
        <w:rPr>
          <w:bCs/>
        </w:rPr>
        <w:t xml:space="preserve"> - Remanejamos da gestão estadual da SES (</w:t>
      </w:r>
      <w:r w:rsidRPr="00DD5FF5">
        <w:rPr>
          <w:bCs/>
        </w:rPr>
        <w:t>recurso P</w:t>
      </w:r>
      <w:r w:rsidR="00282017" w:rsidRPr="00DD5FF5">
        <w:rPr>
          <w:bCs/>
        </w:rPr>
        <w:t xml:space="preserve">ortaria 838/2018) para os hospitais sob gestão estadual o valor de R$ 756.743,38 e para os sob gestão municipal o valor de R$ 624.427,23, totalizando o valor do impacto financeiro de R$ 1.381.427,23; conforme Anexo 12 desta Deliberação. </w:t>
      </w:r>
      <w:r w:rsidR="00584963">
        <w:rPr>
          <w:bCs/>
        </w:rPr>
        <w:t>Competência maio de 2019.</w:t>
      </w:r>
    </w:p>
    <w:p w:rsidR="004059C5" w:rsidRPr="00DD5FF5" w:rsidRDefault="004059C5" w:rsidP="00854B8B">
      <w:pPr>
        <w:shd w:val="clear" w:color="auto" w:fill="FFFFFF"/>
        <w:ind w:left="284"/>
        <w:jc w:val="both"/>
        <w:rPr>
          <w:bCs/>
        </w:rPr>
      </w:pPr>
    </w:p>
    <w:p w:rsidR="00BF26B4" w:rsidRPr="00DD5FF5" w:rsidRDefault="00063831" w:rsidP="00BF26B4">
      <w:pPr>
        <w:ind w:right="-568"/>
        <w:jc w:val="both"/>
        <w:rPr>
          <w:b/>
        </w:rPr>
      </w:pPr>
      <w:r w:rsidRPr="00DD5FF5">
        <w:rPr>
          <w:bCs/>
        </w:rPr>
        <w:t xml:space="preserve">   </w:t>
      </w:r>
      <w:r w:rsidR="004B155E" w:rsidRPr="00DD5FF5">
        <w:rPr>
          <w:bCs/>
        </w:rPr>
        <w:t xml:space="preserve"> </w:t>
      </w:r>
      <w:proofErr w:type="gramStart"/>
      <w:r w:rsidR="00BF26B4" w:rsidRPr="00DD5FF5">
        <w:rPr>
          <w:b/>
        </w:rPr>
        <w:t>3</w:t>
      </w:r>
      <w:proofErr w:type="gramEnd"/>
      <w:r w:rsidR="00BF26B4" w:rsidRPr="00DD5FF5">
        <w:rPr>
          <w:b/>
        </w:rPr>
        <w:t xml:space="preserve"> - ALTERAÇÃO DO FLUXO – PPI AMBULATORIAL</w:t>
      </w:r>
    </w:p>
    <w:p w:rsidR="00BF26B4" w:rsidRPr="00DD5FF5" w:rsidRDefault="00BF26B4" w:rsidP="00BF26B4">
      <w:pPr>
        <w:ind w:right="-568"/>
        <w:jc w:val="both"/>
        <w:rPr>
          <w:b/>
        </w:rPr>
      </w:pPr>
    </w:p>
    <w:p w:rsidR="004914DC" w:rsidRPr="00DD5FF5" w:rsidRDefault="00BF26B4" w:rsidP="00C35F7D">
      <w:pPr>
        <w:spacing w:line="276" w:lineRule="auto"/>
        <w:ind w:right="-2"/>
        <w:jc w:val="both"/>
        <w:rPr>
          <w:bCs/>
        </w:rPr>
      </w:pPr>
      <w:r w:rsidRPr="00DD5FF5">
        <w:rPr>
          <w:b/>
        </w:rPr>
        <w:t>3.1</w:t>
      </w:r>
      <w:r w:rsidRPr="00DD5FF5">
        <w:t xml:space="preserve"> - Em atenção às solicitações dos gestores para alterar o fluxo de atendimento da     assistência ambulatorial de média complexidade de seus municípios, segue o descritivo abaixo, com validade para a </w:t>
      </w:r>
      <w:r w:rsidRPr="00DD5FF5">
        <w:rPr>
          <w:b/>
        </w:rPr>
        <w:t>competência maio/2019.</w:t>
      </w:r>
      <w:r w:rsidR="004914DC" w:rsidRPr="00DD5FF5">
        <w:rPr>
          <w:bCs/>
        </w:rPr>
        <w:t xml:space="preserve">      </w:t>
      </w:r>
    </w:p>
    <w:tbl>
      <w:tblPr>
        <w:tblW w:w="9073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02"/>
        <w:gridCol w:w="2126"/>
        <w:gridCol w:w="1134"/>
        <w:gridCol w:w="2268"/>
        <w:gridCol w:w="1843"/>
      </w:tblGrid>
      <w:tr w:rsidR="004914DC" w:rsidRPr="0082087C" w:rsidTr="00EC1644">
        <w:trPr>
          <w:trHeight w:val="67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6C4299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</w:t>
            </w:r>
            <w:r w:rsidR="006C4299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4914D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JADO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82087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  <w:r w:rsidR="006C4299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4914D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MENTO ANTERIOR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82087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</w:t>
            </w:r>
            <w:r w:rsidR="0082087C"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4914DC" w:rsidRPr="0082087C" w:rsidRDefault="004914DC" w:rsidP="004914D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MATERIAL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43,44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51,19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278,48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1.076,70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229,22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300,23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109,08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DERMATO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100,08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GASTRO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34,48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25,57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3,34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37,00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OFTALMO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167,17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151,69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53,07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33,00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95,89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57,27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75,57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381,75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ANCHIETA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BANDEIRANTE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151,8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BANDEIRANTES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255,72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BANDEIRANTES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153,26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BANDEIRANTES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lastRenderedPageBreak/>
              <w:t>IRANI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37,90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145,37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SANTIAGO DO SUL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56,01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9,80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662,57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709,75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SCHROEDER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274,67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ULTRASSOM 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SIST. CIRC.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42,51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139,62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115,01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OFTALMO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89,56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161,72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52,04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32,33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14,77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DERMATO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33,53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NEURO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19,62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94,89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93,48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14DC" w:rsidRPr="0082087C" w:rsidTr="00EC1644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29,58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14DC" w:rsidRPr="0082087C" w:rsidRDefault="004914DC" w:rsidP="004914D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82087C">
              <w:rPr>
                <w:color w:val="000000"/>
                <w:sz w:val="20"/>
                <w:szCs w:val="20"/>
                <w:lang w:eastAsia="pt-BR"/>
              </w:rPr>
              <w:t>SUL BRASIL</w:t>
            </w:r>
          </w:p>
        </w:tc>
      </w:tr>
    </w:tbl>
    <w:p w:rsidR="004B155E" w:rsidRPr="00DD5FF5" w:rsidRDefault="004B155E" w:rsidP="004914DC">
      <w:pPr>
        <w:shd w:val="clear" w:color="auto" w:fill="FFFFFF"/>
        <w:ind w:left="284"/>
        <w:rPr>
          <w:bCs/>
        </w:rPr>
      </w:pPr>
    </w:p>
    <w:p w:rsidR="00B56589" w:rsidRDefault="00B56589" w:rsidP="00B56589">
      <w:pPr>
        <w:shd w:val="clear" w:color="auto" w:fill="FFFFFF"/>
        <w:ind w:left="4248" w:firstLine="708"/>
        <w:jc w:val="both"/>
        <w:rPr>
          <w:b/>
          <w:bCs/>
        </w:rPr>
      </w:pPr>
      <w:r>
        <w:rPr>
          <w:b/>
          <w:bCs/>
        </w:rPr>
        <w:t>Florianópolis, 22 de agosto de 2019</w:t>
      </w:r>
    </w:p>
    <w:p w:rsidR="0082087C" w:rsidRDefault="0082087C" w:rsidP="000B1A10">
      <w:pPr>
        <w:shd w:val="clear" w:color="auto" w:fill="FFFFFF"/>
        <w:jc w:val="both"/>
        <w:rPr>
          <w:b/>
          <w:bCs/>
        </w:rPr>
      </w:pPr>
    </w:p>
    <w:p w:rsidR="0082087C" w:rsidRDefault="0082087C" w:rsidP="000B1A10">
      <w:pPr>
        <w:shd w:val="clear" w:color="auto" w:fill="FFFFFF"/>
        <w:jc w:val="both"/>
        <w:rPr>
          <w:b/>
          <w:bCs/>
        </w:rPr>
      </w:pPr>
    </w:p>
    <w:p w:rsidR="0082087C" w:rsidRPr="00DD5FF5" w:rsidRDefault="0082087C" w:rsidP="000B1A10">
      <w:pPr>
        <w:shd w:val="clear" w:color="auto" w:fill="FFFFFF"/>
        <w:jc w:val="both"/>
        <w:rPr>
          <w:b/>
          <w:bCs/>
        </w:rPr>
      </w:pPr>
    </w:p>
    <w:p w:rsidR="00DD5FF5" w:rsidRPr="00DD5FF5" w:rsidRDefault="00DD5FF5" w:rsidP="000B1A10">
      <w:pPr>
        <w:shd w:val="clear" w:color="auto" w:fill="FFFFFF"/>
        <w:jc w:val="both"/>
        <w:rPr>
          <w:b/>
          <w:bCs/>
        </w:rPr>
      </w:pPr>
    </w:p>
    <w:p w:rsidR="00DD5FF5" w:rsidRPr="00DD5FF5" w:rsidRDefault="00DD5FF5" w:rsidP="000B1A10">
      <w:pPr>
        <w:shd w:val="clear" w:color="auto" w:fill="FFFFFF"/>
        <w:jc w:val="both"/>
        <w:rPr>
          <w:b/>
          <w:bCs/>
          <w:sz w:val="22"/>
          <w:szCs w:val="22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DD5FF5" w:rsidRPr="00DD5FF5" w:rsidTr="00DD5FF5">
        <w:trPr>
          <w:jc w:val="center"/>
        </w:trPr>
        <w:tc>
          <w:tcPr>
            <w:tcW w:w="4298" w:type="dxa"/>
            <w:shd w:val="clear" w:color="auto" w:fill="auto"/>
          </w:tcPr>
          <w:p w:rsidR="00DD5FF5" w:rsidRPr="00DD5FF5" w:rsidRDefault="00DD5FF5" w:rsidP="00DD5FF5">
            <w:pPr>
              <w:snapToGrid w:val="0"/>
              <w:jc w:val="center"/>
              <w:rPr>
                <w:b/>
                <w:bCs/>
              </w:rPr>
            </w:pPr>
            <w:r w:rsidRPr="00DD5FF5">
              <w:rPr>
                <w:b/>
                <w:bCs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DD5FF5" w:rsidRPr="00DD5FF5" w:rsidRDefault="00B56589" w:rsidP="00DD5FF5">
            <w:pPr>
              <w:jc w:val="center"/>
              <w:rPr>
                <w:b/>
              </w:rPr>
            </w:pPr>
            <w:r>
              <w:rPr>
                <w:b/>
              </w:rPr>
              <w:t>ALEXANDRE FAGUNDES</w:t>
            </w:r>
          </w:p>
        </w:tc>
      </w:tr>
      <w:tr w:rsidR="00DD5FF5" w:rsidRPr="00DD5FF5" w:rsidTr="00DD5FF5">
        <w:trPr>
          <w:jc w:val="center"/>
        </w:trPr>
        <w:tc>
          <w:tcPr>
            <w:tcW w:w="4298" w:type="dxa"/>
            <w:shd w:val="clear" w:color="auto" w:fill="auto"/>
          </w:tcPr>
          <w:p w:rsidR="00DD5FF5" w:rsidRPr="00DD5FF5" w:rsidRDefault="00DD5FF5" w:rsidP="00DD5FF5">
            <w:pPr>
              <w:jc w:val="center"/>
              <w:rPr>
                <w:bCs/>
              </w:rPr>
            </w:pPr>
            <w:r w:rsidRPr="00DD5FF5">
              <w:rPr>
                <w:bCs/>
              </w:rPr>
              <w:t>Secretário de Estado da Saúde Coordenador CIB/SES</w:t>
            </w:r>
          </w:p>
          <w:p w:rsidR="00DD5FF5" w:rsidRPr="00DD5FF5" w:rsidRDefault="00DD5FF5" w:rsidP="00DD5FF5">
            <w:pPr>
              <w:jc w:val="center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DD5FF5" w:rsidRPr="00DD5FF5" w:rsidRDefault="00DD5FF5" w:rsidP="00DD5FF5">
            <w:pPr>
              <w:jc w:val="center"/>
              <w:rPr>
                <w:bCs/>
              </w:rPr>
            </w:pPr>
            <w:r w:rsidRPr="00DD5FF5">
              <w:rPr>
                <w:bCs/>
              </w:rPr>
              <w:t>Presidente do COSEMS</w:t>
            </w:r>
          </w:p>
          <w:p w:rsidR="00DD5FF5" w:rsidRPr="00DD5FF5" w:rsidRDefault="00DD5FF5" w:rsidP="00DD5FF5">
            <w:pPr>
              <w:jc w:val="center"/>
            </w:pPr>
            <w:r w:rsidRPr="00DD5FF5">
              <w:rPr>
                <w:bCs/>
              </w:rPr>
              <w:t>Coordenador CIB/COSEMS</w:t>
            </w:r>
          </w:p>
        </w:tc>
      </w:tr>
    </w:tbl>
    <w:p w:rsidR="000E5580" w:rsidRPr="00CC5CB3" w:rsidRDefault="000E5580" w:rsidP="000B1A10">
      <w:pPr>
        <w:shd w:val="clear" w:color="auto" w:fill="FFFFFF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</w:t>
      </w:r>
      <w:r w:rsidR="003553B8">
        <w:rPr>
          <w:rFonts w:asciiTheme="minorHAnsi" w:hAnsiTheme="minorHAnsi"/>
          <w:b/>
          <w:bCs/>
          <w:sz w:val="22"/>
          <w:szCs w:val="22"/>
        </w:rPr>
        <w:t xml:space="preserve">   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</w:p>
    <w:sectPr w:rsidR="000E5580" w:rsidRPr="00CC5CB3" w:rsidSect="00424325">
      <w:pgSz w:w="11906" w:h="16838"/>
      <w:pgMar w:top="720" w:right="1474" w:bottom="62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1B2E7197"/>
    <w:multiLevelType w:val="multilevel"/>
    <w:tmpl w:val="F754FC96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>
    <w:nsid w:val="242C664A"/>
    <w:multiLevelType w:val="multilevel"/>
    <w:tmpl w:val="FE84D9AA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b/>
        <w:sz w:val="22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2"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89958C0"/>
    <w:multiLevelType w:val="multilevel"/>
    <w:tmpl w:val="1896ADF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25" w:hanging="465"/>
      </w:pPr>
      <w:rPr>
        <w:rFonts w:hint="default"/>
        <w:b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  <w:sz w:val="22"/>
      </w:rPr>
    </w:lvl>
  </w:abstractNum>
  <w:abstractNum w:abstractNumId="18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9"/>
  </w:num>
  <w:num w:numId="7">
    <w:abstractNumId w:val="8"/>
  </w:num>
  <w:num w:numId="8">
    <w:abstractNumId w:val="16"/>
  </w:num>
  <w:num w:numId="9">
    <w:abstractNumId w:val="9"/>
  </w:num>
  <w:num w:numId="10">
    <w:abstractNumId w:val="14"/>
  </w:num>
  <w:num w:numId="11">
    <w:abstractNumId w:val="12"/>
  </w:num>
  <w:num w:numId="12">
    <w:abstractNumId w:val="18"/>
  </w:num>
  <w:num w:numId="13">
    <w:abstractNumId w:val="2"/>
  </w:num>
  <w:num w:numId="14">
    <w:abstractNumId w:val="1"/>
  </w:num>
  <w:num w:numId="15">
    <w:abstractNumId w:val="7"/>
  </w:num>
  <w:num w:numId="16">
    <w:abstractNumId w:val="15"/>
  </w:num>
  <w:num w:numId="17">
    <w:abstractNumId w:val="4"/>
  </w:num>
  <w:num w:numId="18">
    <w:abstractNumId w:val="6"/>
  </w:num>
  <w:num w:numId="19">
    <w:abstractNumId w:val="5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6FDC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AB9"/>
    <w:rsid w:val="00016FEC"/>
    <w:rsid w:val="0002071B"/>
    <w:rsid w:val="0002135C"/>
    <w:rsid w:val="00021B8F"/>
    <w:rsid w:val="000225B3"/>
    <w:rsid w:val="00022647"/>
    <w:rsid w:val="00022DA5"/>
    <w:rsid w:val="000232ED"/>
    <w:rsid w:val="000234FF"/>
    <w:rsid w:val="0002380F"/>
    <w:rsid w:val="0002547E"/>
    <w:rsid w:val="000300EB"/>
    <w:rsid w:val="000310D3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92C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6E34"/>
    <w:rsid w:val="00057262"/>
    <w:rsid w:val="0005762E"/>
    <w:rsid w:val="00060376"/>
    <w:rsid w:val="000611C4"/>
    <w:rsid w:val="0006224A"/>
    <w:rsid w:val="00062BAC"/>
    <w:rsid w:val="00062E76"/>
    <w:rsid w:val="00063831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299"/>
    <w:rsid w:val="000814F4"/>
    <w:rsid w:val="00082693"/>
    <w:rsid w:val="00083528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33A"/>
    <w:rsid w:val="00093411"/>
    <w:rsid w:val="00093467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3EDC"/>
    <w:rsid w:val="000A40C0"/>
    <w:rsid w:val="000A4FAD"/>
    <w:rsid w:val="000A5AE1"/>
    <w:rsid w:val="000A61AA"/>
    <w:rsid w:val="000A624E"/>
    <w:rsid w:val="000A723E"/>
    <w:rsid w:val="000A72D5"/>
    <w:rsid w:val="000B03DD"/>
    <w:rsid w:val="000B0AE0"/>
    <w:rsid w:val="000B13E9"/>
    <w:rsid w:val="000B14FF"/>
    <w:rsid w:val="000B18B0"/>
    <w:rsid w:val="000B1A1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0E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580"/>
    <w:rsid w:val="000E56A3"/>
    <w:rsid w:val="000E5C63"/>
    <w:rsid w:val="000E5E31"/>
    <w:rsid w:val="000E6577"/>
    <w:rsid w:val="000E6D64"/>
    <w:rsid w:val="000E76E8"/>
    <w:rsid w:val="000E7733"/>
    <w:rsid w:val="000E789F"/>
    <w:rsid w:val="000E7CF8"/>
    <w:rsid w:val="000F03A4"/>
    <w:rsid w:val="000F2960"/>
    <w:rsid w:val="000F2B5A"/>
    <w:rsid w:val="000F3231"/>
    <w:rsid w:val="000F44C2"/>
    <w:rsid w:val="000F5FE4"/>
    <w:rsid w:val="000F61D9"/>
    <w:rsid w:val="000F6E95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1EAE"/>
    <w:rsid w:val="00112EFF"/>
    <w:rsid w:val="00113C76"/>
    <w:rsid w:val="00115E8E"/>
    <w:rsid w:val="00115EF2"/>
    <w:rsid w:val="001160D7"/>
    <w:rsid w:val="00116FE2"/>
    <w:rsid w:val="001170A0"/>
    <w:rsid w:val="001175BB"/>
    <w:rsid w:val="00117762"/>
    <w:rsid w:val="0011783B"/>
    <w:rsid w:val="00121F36"/>
    <w:rsid w:val="001227C6"/>
    <w:rsid w:val="0012295B"/>
    <w:rsid w:val="0012314F"/>
    <w:rsid w:val="00123DFC"/>
    <w:rsid w:val="001253EC"/>
    <w:rsid w:val="0012564C"/>
    <w:rsid w:val="00125879"/>
    <w:rsid w:val="00125A3E"/>
    <w:rsid w:val="00126604"/>
    <w:rsid w:val="00127A05"/>
    <w:rsid w:val="00127A87"/>
    <w:rsid w:val="00130111"/>
    <w:rsid w:val="00130E56"/>
    <w:rsid w:val="001310C4"/>
    <w:rsid w:val="00131336"/>
    <w:rsid w:val="0013381F"/>
    <w:rsid w:val="001339BB"/>
    <w:rsid w:val="00133EB3"/>
    <w:rsid w:val="001345F6"/>
    <w:rsid w:val="0013493C"/>
    <w:rsid w:val="00135209"/>
    <w:rsid w:val="001353F8"/>
    <w:rsid w:val="001363DF"/>
    <w:rsid w:val="001365CE"/>
    <w:rsid w:val="001369CC"/>
    <w:rsid w:val="00136BF8"/>
    <w:rsid w:val="00137753"/>
    <w:rsid w:val="00141205"/>
    <w:rsid w:val="00141E4B"/>
    <w:rsid w:val="001430C9"/>
    <w:rsid w:val="00143407"/>
    <w:rsid w:val="00143C29"/>
    <w:rsid w:val="001441F4"/>
    <w:rsid w:val="00144F7C"/>
    <w:rsid w:val="00145A66"/>
    <w:rsid w:val="00145B90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192C"/>
    <w:rsid w:val="001723AB"/>
    <w:rsid w:val="0017256A"/>
    <w:rsid w:val="00173A9F"/>
    <w:rsid w:val="001740B2"/>
    <w:rsid w:val="00175AE3"/>
    <w:rsid w:val="00175BD1"/>
    <w:rsid w:val="00175DE3"/>
    <w:rsid w:val="00175EFD"/>
    <w:rsid w:val="0017615D"/>
    <w:rsid w:val="001765DE"/>
    <w:rsid w:val="00176AEC"/>
    <w:rsid w:val="00176D6D"/>
    <w:rsid w:val="00176F81"/>
    <w:rsid w:val="001779FE"/>
    <w:rsid w:val="00177EE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B8F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7F8"/>
    <w:rsid w:val="00196A70"/>
    <w:rsid w:val="001A020A"/>
    <w:rsid w:val="001A02C6"/>
    <w:rsid w:val="001A0301"/>
    <w:rsid w:val="001A1D01"/>
    <w:rsid w:val="001A2348"/>
    <w:rsid w:val="001A300E"/>
    <w:rsid w:val="001A36A1"/>
    <w:rsid w:val="001A450E"/>
    <w:rsid w:val="001A474F"/>
    <w:rsid w:val="001A4FE1"/>
    <w:rsid w:val="001A57F6"/>
    <w:rsid w:val="001A610A"/>
    <w:rsid w:val="001A6AC7"/>
    <w:rsid w:val="001A6F15"/>
    <w:rsid w:val="001A7683"/>
    <w:rsid w:val="001A7E1D"/>
    <w:rsid w:val="001B0069"/>
    <w:rsid w:val="001B0BE3"/>
    <w:rsid w:val="001B24A5"/>
    <w:rsid w:val="001B28CB"/>
    <w:rsid w:val="001B2D2C"/>
    <w:rsid w:val="001B33E6"/>
    <w:rsid w:val="001B39F0"/>
    <w:rsid w:val="001B50C7"/>
    <w:rsid w:val="001B5440"/>
    <w:rsid w:val="001B5935"/>
    <w:rsid w:val="001B6288"/>
    <w:rsid w:val="001B6436"/>
    <w:rsid w:val="001B74F5"/>
    <w:rsid w:val="001C0B7F"/>
    <w:rsid w:val="001C1A58"/>
    <w:rsid w:val="001C2277"/>
    <w:rsid w:val="001C2823"/>
    <w:rsid w:val="001C4570"/>
    <w:rsid w:val="001C48CB"/>
    <w:rsid w:val="001C5943"/>
    <w:rsid w:val="001C62D8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5CB5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764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4AB7"/>
    <w:rsid w:val="00204C6C"/>
    <w:rsid w:val="0020559E"/>
    <w:rsid w:val="00205D39"/>
    <w:rsid w:val="00206647"/>
    <w:rsid w:val="00207DA9"/>
    <w:rsid w:val="00210714"/>
    <w:rsid w:val="002107C2"/>
    <w:rsid w:val="00210BF7"/>
    <w:rsid w:val="00210D37"/>
    <w:rsid w:val="00211762"/>
    <w:rsid w:val="002123A1"/>
    <w:rsid w:val="00212E65"/>
    <w:rsid w:val="00213632"/>
    <w:rsid w:val="00214704"/>
    <w:rsid w:val="002148AE"/>
    <w:rsid w:val="00216AE9"/>
    <w:rsid w:val="00216DAB"/>
    <w:rsid w:val="00217EB3"/>
    <w:rsid w:val="0022058A"/>
    <w:rsid w:val="002207E6"/>
    <w:rsid w:val="00221621"/>
    <w:rsid w:val="00222334"/>
    <w:rsid w:val="00222348"/>
    <w:rsid w:val="002225CD"/>
    <w:rsid w:val="00222A45"/>
    <w:rsid w:val="00222F9D"/>
    <w:rsid w:val="00223267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B93"/>
    <w:rsid w:val="00243FBD"/>
    <w:rsid w:val="00244A1D"/>
    <w:rsid w:val="0024508B"/>
    <w:rsid w:val="00245BDC"/>
    <w:rsid w:val="002469D9"/>
    <w:rsid w:val="0024742C"/>
    <w:rsid w:val="002476FA"/>
    <w:rsid w:val="002515AB"/>
    <w:rsid w:val="00252451"/>
    <w:rsid w:val="002526E2"/>
    <w:rsid w:val="00252750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663"/>
    <w:rsid w:val="00275D3A"/>
    <w:rsid w:val="00275D55"/>
    <w:rsid w:val="002761F3"/>
    <w:rsid w:val="0027677E"/>
    <w:rsid w:val="00277246"/>
    <w:rsid w:val="00277CC8"/>
    <w:rsid w:val="00277F76"/>
    <w:rsid w:val="002801B5"/>
    <w:rsid w:val="00280767"/>
    <w:rsid w:val="00281B4B"/>
    <w:rsid w:val="00281BE2"/>
    <w:rsid w:val="00282017"/>
    <w:rsid w:val="0028263D"/>
    <w:rsid w:val="0028359C"/>
    <w:rsid w:val="00284B2B"/>
    <w:rsid w:val="00284C76"/>
    <w:rsid w:val="002850F9"/>
    <w:rsid w:val="00285D22"/>
    <w:rsid w:val="00285E6D"/>
    <w:rsid w:val="002862ED"/>
    <w:rsid w:val="00286602"/>
    <w:rsid w:val="00286A0F"/>
    <w:rsid w:val="0028714F"/>
    <w:rsid w:val="0028766C"/>
    <w:rsid w:val="00290492"/>
    <w:rsid w:val="00291F68"/>
    <w:rsid w:val="00292CA3"/>
    <w:rsid w:val="0029440C"/>
    <w:rsid w:val="0029443A"/>
    <w:rsid w:val="002945B4"/>
    <w:rsid w:val="00294C7B"/>
    <w:rsid w:val="00294DC7"/>
    <w:rsid w:val="00295764"/>
    <w:rsid w:val="00297039"/>
    <w:rsid w:val="0029759D"/>
    <w:rsid w:val="0029788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3F5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4A8"/>
    <w:rsid w:val="002D3E84"/>
    <w:rsid w:val="002D4191"/>
    <w:rsid w:val="002D45A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76B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6F64"/>
    <w:rsid w:val="003072DE"/>
    <w:rsid w:val="00310BD6"/>
    <w:rsid w:val="00311094"/>
    <w:rsid w:val="00311315"/>
    <w:rsid w:val="0031228A"/>
    <w:rsid w:val="00312776"/>
    <w:rsid w:val="00312877"/>
    <w:rsid w:val="0031291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17F76"/>
    <w:rsid w:val="003213E1"/>
    <w:rsid w:val="00321E9E"/>
    <w:rsid w:val="00322319"/>
    <w:rsid w:val="003230D1"/>
    <w:rsid w:val="003232DF"/>
    <w:rsid w:val="00323909"/>
    <w:rsid w:val="003257BB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37B4E"/>
    <w:rsid w:val="00340048"/>
    <w:rsid w:val="00340535"/>
    <w:rsid w:val="00340769"/>
    <w:rsid w:val="00340E03"/>
    <w:rsid w:val="0034139C"/>
    <w:rsid w:val="00341496"/>
    <w:rsid w:val="00341536"/>
    <w:rsid w:val="00341693"/>
    <w:rsid w:val="00341716"/>
    <w:rsid w:val="00341EDD"/>
    <w:rsid w:val="00342441"/>
    <w:rsid w:val="00343F66"/>
    <w:rsid w:val="00344424"/>
    <w:rsid w:val="0034530D"/>
    <w:rsid w:val="00346CB6"/>
    <w:rsid w:val="00351131"/>
    <w:rsid w:val="0035156A"/>
    <w:rsid w:val="00351D64"/>
    <w:rsid w:val="00351D70"/>
    <w:rsid w:val="00353121"/>
    <w:rsid w:val="00353A10"/>
    <w:rsid w:val="003543FD"/>
    <w:rsid w:val="00354960"/>
    <w:rsid w:val="003553B8"/>
    <w:rsid w:val="00355767"/>
    <w:rsid w:val="003565C1"/>
    <w:rsid w:val="0035760B"/>
    <w:rsid w:val="00361CEE"/>
    <w:rsid w:val="00361FB8"/>
    <w:rsid w:val="00362023"/>
    <w:rsid w:val="0036234D"/>
    <w:rsid w:val="003629A3"/>
    <w:rsid w:val="003629B2"/>
    <w:rsid w:val="003639BB"/>
    <w:rsid w:val="003639DF"/>
    <w:rsid w:val="00364F5C"/>
    <w:rsid w:val="00365953"/>
    <w:rsid w:val="0036665F"/>
    <w:rsid w:val="003670D4"/>
    <w:rsid w:val="003671BE"/>
    <w:rsid w:val="00370CA2"/>
    <w:rsid w:val="003710DD"/>
    <w:rsid w:val="00371D42"/>
    <w:rsid w:val="003720E7"/>
    <w:rsid w:val="00372C68"/>
    <w:rsid w:val="0037398C"/>
    <w:rsid w:val="003741B2"/>
    <w:rsid w:val="00376901"/>
    <w:rsid w:val="00376C10"/>
    <w:rsid w:val="003805B8"/>
    <w:rsid w:val="00380A02"/>
    <w:rsid w:val="00381243"/>
    <w:rsid w:val="003817EF"/>
    <w:rsid w:val="0038227A"/>
    <w:rsid w:val="00383231"/>
    <w:rsid w:val="003836BD"/>
    <w:rsid w:val="00383DA1"/>
    <w:rsid w:val="003843E3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0F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303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8A2"/>
    <w:rsid w:val="003D0A4A"/>
    <w:rsid w:val="003D0D5E"/>
    <w:rsid w:val="003D13B9"/>
    <w:rsid w:val="003D1BC4"/>
    <w:rsid w:val="003D277D"/>
    <w:rsid w:val="003D2FC0"/>
    <w:rsid w:val="003D5386"/>
    <w:rsid w:val="003D65EE"/>
    <w:rsid w:val="003D6D60"/>
    <w:rsid w:val="003D7CFF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6C50"/>
    <w:rsid w:val="003E6E8C"/>
    <w:rsid w:val="003E73ED"/>
    <w:rsid w:val="003E7817"/>
    <w:rsid w:val="003E7DCC"/>
    <w:rsid w:val="003F0957"/>
    <w:rsid w:val="003F459C"/>
    <w:rsid w:val="003F51EA"/>
    <w:rsid w:val="003F7970"/>
    <w:rsid w:val="003F7B69"/>
    <w:rsid w:val="003F7D5E"/>
    <w:rsid w:val="00400035"/>
    <w:rsid w:val="00400218"/>
    <w:rsid w:val="004018BC"/>
    <w:rsid w:val="00401CF0"/>
    <w:rsid w:val="00401D7D"/>
    <w:rsid w:val="00401EA7"/>
    <w:rsid w:val="00402C76"/>
    <w:rsid w:val="00402CF9"/>
    <w:rsid w:val="00402FE2"/>
    <w:rsid w:val="00403B47"/>
    <w:rsid w:val="00404BF4"/>
    <w:rsid w:val="004052A8"/>
    <w:rsid w:val="004059C5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25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6C52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10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007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DD"/>
    <w:rsid w:val="0047058E"/>
    <w:rsid w:val="00470F70"/>
    <w:rsid w:val="004712DC"/>
    <w:rsid w:val="00471E2A"/>
    <w:rsid w:val="00471EA0"/>
    <w:rsid w:val="00471F60"/>
    <w:rsid w:val="004725EF"/>
    <w:rsid w:val="0047443D"/>
    <w:rsid w:val="00474FF5"/>
    <w:rsid w:val="004750C5"/>
    <w:rsid w:val="0047511C"/>
    <w:rsid w:val="00476336"/>
    <w:rsid w:val="004814D0"/>
    <w:rsid w:val="00481577"/>
    <w:rsid w:val="004816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A84"/>
    <w:rsid w:val="00486795"/>
    <w:rsid w:val="00486CE1"/>
    <w:rsid w:val="00486D7F"/>
    <w:rsid w:val="0049009A"/>
    <w:rsid w:val="004903CC"/>
    <w:rsid w:val="00491491"/>
    <w:rsid w:val="004914DC"/>
    <w:rsid w:val="004914F9"/>
    <w:rsid w:val="004919DB"/>
    <w:rsid w:val="00492E60"/>
    <w:rsid w:val="00493EC0"/>
    <w:rsid w:val="00494BBB"/>
    <w:rsid w:val="00496CF5"/>
    <w:rsid w:val="00497340"/>
    <w:rsid w:val="00497998"/>
    <w:rsid w:val="004A0966"/>
    <w:rsid w:val="004A0C00"/>
    <w:rsid w:val="004A21EE"/>
    <w:rsid w:val="004A25C3"/>
    <w:rsid w:val="004A28AC"/>
    <w:rsid w:val="004A310C"/>
    <w:rsid w:val="004A3759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55E"/>
    <w:rsid w:val="004B1692"/>
    <w:rsid w:val="004B1B60"/>
    <w:rsid w:val="004B1BBC"/>
    <w:rsid w:val="004B4698"/>
    <w:rsid w:val="004B4FE7"/>
    <w:rsid w:val="004B53EF"/>
    <w:rsid w:val="004B6A7E"/>
    <w:rsid w:val="004B7380"/>
    <w:rsid w:val="004B76DE"/>
    <w:rsid w:val="004B7F84"/>
    <w:rsid w:val="004C3E79"/>
    <w:rsid w:val="004C478E"/>
    <w:rsid w:val="004C5B92"/>
    <w:rsid w:val="004C5E4F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4D2F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1AB2"/>
    <w:rsid w:val="00502B5B"/>
    <w:rsid w:val="00502BCA"/>
    <w:rsid w:val="00503388"/>
    <w:rsid w:val="0050382F"/>
    <w:rsid w:val="00503E18"/>
    <w:rsid w:val="00504A14"/>
    <w:rsid w:val="00504A4C"/>
    <w:rsid w:val="00504D30"/>
    <w:rsid w:val="00504FDA"/>
    <w:rsid w:val="005052E9"/>
    <w:rsid w:val="005052F2"/>
    <w:rsid w:val="005057D3"/>
    <w:rsid w:val="00505D11"/>
    <w:rsid w:val="0050698E"/>
    <w:rsid w:val="0050743D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349"/>
    <w:rsid w:val="00530453"/>
    <w:rsid w:val="00531722"/>
    <w:rsid w:val="00531793"/>
    <w:rsid w:val="00531E03"/>
    <w:rsid w:val="005321AA"/>
    <w:rsid w:val="005321F6"/>
    <w:rsid w:val="0053301C"/>
    <w:rsid w:val="00535E2E"/>
    <w:rsid w:val="00535F1B"/>
    <w:rsid w:val="00536255"/>
    <w:rsid w:val="005363AC"/>
    <w:rsid w:val="00536BE4"/>
    <w:rsid w:val="00537334"/>
    <w:rsid w:val="005401D5"/>
    <w:rsid w:val="00540F03"/>
    <w:rsid w:val="005421C0"/>
    <w:rsid w:val="00543C65"/>
    <w:rsid w:val="00545DE7"/>
    <w:rsid w:val="0054665E"/>
    <w:rsid w:val="00547652"/>
    <w:rsid w:val="00547F78"/>
    <w:rsid w:val="00551141"/>
    <w:rsid w:val="00551D36"/>
    <w:rsid w:val="00552A42"/>
    <w:rsid w:val="0055429D"/>
    <w:rsid w:val="0055479E"/>
    <w:rsid w:val="00554C65"/>
    <w:rsid w:val="0055501D"/>
    <w:rsid w:val="005551FA"/>
    <w:rsid w:val="00555BF4"/>
    <w:rsid w:val="005561B6"/>
    <w:rsid w:val="005562FC"/>
    <w:rsid w:val="00556600"/>
    <w:rsid w:val="005566DD"/>
    <w:rsid w:val="005570E9"/>
    <w:rsid w:val="005573FB"/>
    <w:rsid w:val="00557737"/>
    <w:rsid w:val="00557F55"/>
    <w:rsid w:val="005603A7"/>
    <w:rsid w:val="005609F2"/>
    <w:rsid w:val="00560A59"/>
    <w:rsid w:val="00560C82"/>
    <w:rsid w:val="00561DAF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2225"/>
    <w:rsid w:val="0058358D"/>
    <w:rsid w:val="00583CAC"/>
    <w:rsid w:val="005843AE"/>
    <w:rsid w:val="00584612"/>
    <w:rsid w:val="00584963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29C"/>
    <w:rsid w:val="005B57DA"/>
    <w:rsid w:val="005B7FBF"/>
    <w:rsid w:val="005C06EF"/>
    <w:rsid w:val="005C0A05"/>
    <w:rsid w:val="005C1F9A"/>
    <w:rsid w:val="005C2095"/>
    <w:rsid w:val="005C27D4"/>
    <w:rsid w:val="005C29F7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22EB"/>
    <w:rsid w:val="005D3740"/>
    <w:rsid w:val="005D37A5"/>
    <w:rsid w:val="005D380F"/>
    <w:rsid w:val="005D3CDF"/>
    <w:rsid w:val="005D4242"/>
    <w:rsid w:val="005D5BB2"/>
    <w:rsid w:val="005D5DEC"/>
    <w:rsid w:val="005D6088"/>
    <w:rsid w:val="005D69D9"/>
    <w:rsid w:val="005D7AB8"/>
    <w:rsid w:val="005E073F"/>
    <w:rsid w:val="005E1F77"/>
    <w:rsid w:val="005E2C58"/>
    <w:rsid w:val="005E3306"/>
    <w:rsid w:val="005E337F"/>
    <w:rsid w:val="005E4035"/>
    <w:rsid w:val="005E42B4"/>
    <w:rsid w:val="005E4339"/>
    <w:rsid w:val="005E4725"/>
    <w:rsid w:val="005E6780"/>
    <w:rsid w:val="005E691B"/>
    <w:rsid w:val="005E713F"/>
    <w:rsid w:val="005F01C3"/>
    <w:rsid w:val="005F2105"/>
    <w:rsid w:val="005F2776"/>
    <w:rsid w:val="005F2BD8"/>
    <w:rsid w:val="005F37AB"/>
    <w:rsid w:val="005F5265"/>
    <w:rsid w:val="005F54ED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162B"/>
    <w:rsid w:val="00602163"/>
    <w:rsid w:val="0060326A"/>
    <w:rsid w:val="0060351C"/>
    <w:rsid w:val="00605D45"/>
    <w:rsid w:val="00605E35"/>
    <w:rsid w:val="00605F71"/>
    <w:rsid w:val="00606A22"/>
    <w:rsid w:val="00607598"/>
    <w:rsid w:val="00607D90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17939"/>
    <w:rsid w:val="006200A5"/>
    <w:rsid w:val="006207A1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0B10"/>
    <w:rsid w:val="00641160"/>
    <w:rsid w:val="00643342"/>
    <w:rsid w:val="006440A6"/>
    <w:rsid w:val="006447DA"/>
    <w:rsid w:val="00644C97"/>
    <w:rsid w:val="00644D86"/>
    <w:rsid w:val="00645216"/>
    <w:rsid w:val="006452C7"/>
    <w:rsid w:val="0064559F"/>
    <w:rsid w:val="006455D1"/>
    <w:rsid w:val="0064590A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17C7"/>
    <w:rsid w:val="00662333"/>
    <w:rsid w:val="0066274E"/>
    <w:rsid w:val="0066361C"/>
    <w:rsid w:val="00663F18"/>
    <w:rsid w:val="00664B72"/>
    <w:rsid w:val="0066554F"/>
    <w:rsid w:val="00665BCB"/>
    <w:rsid w:val="00665CDB"/>
    <w:rsid w:val="00666960"/>
    <w:rsid w:val="006671B6"/>
    <w:rsid w:val="006716C4"/>
    <w:rsid w:val="0067194A"/>
    <w:rsid w:val="0067217B"/>
    <w:rsid w:val="00673DCA"/>
    <w:rsid w:val="00673E90"/>
    <w:rsid w:val="00674F6E"/>
    <w:rsid w:val="00675294"/>
    <w:rsid w:val="0067548A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29F8"/>
    <w:rsid w:val="00683C0E"/>
    <w:rsid w:val="00684046"/>
    <w:rsid w:val="006842E5"/>
    <w:rsid w:val="00684783"/>
    <w:rsid w:val="00685074"/>
    <w:rsid w:val="006852EB"/>
    <w:rsid w:val="006855AB"/>
    <w:rsid w:val="0068612B"/>
    <w:rsid w:val="00687790"/>
    <w:rsid w:val="006901E0"/>
    <w:rsid w:val="00690A3D"/>
    <w:rsid w:val="00690FFF"/>
    <w:rsid w:val="00692762"/>
    <w:rsid w:val="00692F52"/>
    <w:rsid w:val="0069352B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9796E"/>
    <w:rsid w:val="006A088C"/>
    <w:rsid w:val="006A295C"/>
    <w:rsid w:val="006A41D4"/>
    <w:rsid w:val="006A465A"/>
    <w:rsid w:val="006A505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2134"/>
    <w:rsid w:val="006C31CF"/>
    <w:rsid w:val="006C3D1B"/>
    <w:rsid w:val="006C4009"/>
    <w:rsid w:val="006C4299"/>
    <w:rsid w:val="006C5727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C7A3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2654"/>
    <w:rsid w:val="006E2E00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3B28"/>
    <w:rsid w:val="0071457F"/>
    <w:rsid w:val="00715E68"/>
    <w:rsid w:val="0072007B"/>
    <w:rsid w:val="00720261"/>
    <w:rsid w:val="007204AF"/>
    <w:rsid w:val="007209E4"/>
    <w:rsid w:val="00720D55"/>
    <w:rsid w:val="00720ECF"/>
    <w:rsid w:val="007222BF"/>
    <w:rsid w:val="00722A70"/>
    <w:rsid w:val="007235A8"/>
    <w:rsid w:val="0072453E"/>
    <w:rsid w:val="007246C1"/>
    <w:rsid w:val="00724AB5"/>
    <w:rsid w:val="00724FCA"/>
    <w:rsid w:val="00725937"/>
    <w:rsid w:val="00725B73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37AC3"/>
    <w:rsid w:val="007410EC"/>
    <w:rsid w:val="00743367"/>
    <w:rsid w:val="00743640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57DE"/>
    <w:rsid w:val="007669A6"/>
    <w:rsid w:val="007674B5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759"/>
    <w:rsid w:val="007839A9"/>
    <w:rsid w:val="007853D9"/>
    <w:rsid w:val="00786272"/>
    <w:rsid w:val="00786D8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9797D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A83"/>
    <w:rsid w:val="007B6224"/>
    <w:rsid w:val="007B692F"/>
    <w:rsid w:val="007C103D"/>
    <w:rsid w:val="007C1528"/>
    <w:rsid w:val="007C17F5"/>
    <w:rsid w:val="007C288D"/>
    <w:rsid w:val="007C32A7"/>
    <w:rsid w:val="007C461E"/>
    <w:rsid w:val="007C4964"/>
    <w:rsid w:val="007C59DE"/>
    <w:rsid w:val="007C6303"/>
    <w:rsid w:val="007C6623"/>
    <w:rsid w:val="007D13A7"/>
    <w:rsid w:val="007D1D1A"/>
    <w:rsid w:val="007D238D"/>
    <w:rsid w:val="007D265A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5F1"/>
    <w:rsid w:val="007E0C64"/>
    <w:rsid w:val="007E147F"/>
    <w:rsid w:val="007E168E"/>
    <w:rsid w:val="007E1AB9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2C7"/>
    <w:rsid w:val="007F447F"/>
    <w:rsid w:val="007F48F3"/>
    <w:rsid w:val="007F4EF0"/>
    <w:rsid w:val="007F5283"/>
    <w:rsid w:val="007F681D"/>
    <w:rsid w:val="007F6A33"/>
    <w:rsid w:val="007F764A"/>
    <w:rsid w:val="007F7FD4"/>
    <w:rsid w:val="0080008C"/>
    <w:rsid w:val="008002EE"/>
    <w:rsid w:val="00800C88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0F1"/>
    <w:rsid w:val="008108B6"/>
    <w:rsid w:val="0081163F"/>
    <w:rsid w:val="00812F96"/>
    <w:rsid w:val="00813298"/>
    <w:rsid w:val="00813C0F"/>
    <w:rsid w:val="00813F44"/>
    <w:rsid w:val="008167EB"/>
    <w:rsid w:val="008173A0"/>
    <w:rsid w:val="00817407"/>
    <w:rsid w:val="00817429"/>
    <w:rsid w:val="008178D2"/>
    <w:rsid w:val="0081798F"/>
    <w:rsid w:val="00817A10"/>
    <w:rsid w:val="008205F4"/>
    <w:rsid w:val="0082087C"/>
    <w:rsid w:val="00821230"/>
    <w:rsid w:val="00821D23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4E7D"/>
    <w:rsid w:val="00835722"/>
    <w:rsid w:val="0083773F"/>
    <w:rsid w:val="00837BC6"/>
    <w:rsid w:val="00837CC6"/>
    <w:rsid w:val="00840A60"/>
    <w:rsid w:val="00841627"/>
    <w:rsid w:val="008433B6"/>
    <w:rsid w:val="008434A6"/>
    <w:rsid w:val="0084411B"/>
    <w:rsid w:val="008442AE"/>
    <w:rsid w:val="00844E63"/>
    <w:rsid w:val="00845F4E"/>
    <w:rsid w:val="00846494"/>
    <w:rsid w:val="00846A17"/>
    <w:rsid w:val="00847749"/>
    <w:rsid w:val="00847937"/>
    <w:rsid w:val="00847969"/>
    <w:rsid w:val="00850673"/>
    <w:rsid w:val="00851457"/>
    <w:rsid w:val="00852599"/>
    <w:rsid w:val="00852629"/>
    <w:rsid w:val="00852AEE"/>
    <w:rsid w:val="008537F9"/>
    <w:rsid w:val="008539E8"/>
    <w:rsid w:val="00853A66"/>
    <w:rsid w:val="00853B5B"/>
    <w:rsid w:val="00853BE6"/>
    <w:rsid w:val="008541CC"/>
    <w:rsid w:val="00854B8B"/>
    <w:rsid w:val="00855A9B"/>
    <w:rsid w:val="008569F8"/>
    <w:rsid w:val="00860B92"/>
    <w:rsid w:val="00860C0F"/>
    <w:rsid w:val="00860C94"/>
    <w:rsid w:val="00861246"/>
    <w:rsid w:val="00861CEF"/>
    <w:rsid w:val="00862BFF"/>
    <w:rsid w:val="00863355"/>
    <w:rsid w:val="00863F28"/>
    <w:rsid w:val="00864021"/>
    <w:rsid w:val="00864C8E"/>
    <w:rsid w:val="00865177"/>
    <w:rsid w:val="008657CB"/>
    <w:rsid w:val="00866094"/>
    <w:rsid w:val="00870567"/>
    <w:rsid w:val="008706ED"/>
    <w:rsid w:val="0087086D"/>
    <w:rsid w:val="00871550"/>
    <w:rsid w:val="00872832"/>
    <w:rsid w:val="00872CEE"/>
    <w:rsid w:val="008731B7"/>
    <w:rsid w:val="00873BFD"/>
    <w:rsid w:val="008742EE"/>
    <w:rsid w:val="008745E1"/>
    <w:rsid w:val="00874F4E"/>
    <w:rsid w:val="00875290"/>
    <w:rsid w:val="008759AA"/>
    <w:rsid w:val="00875ECB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40"/>
    <w:rsid w:val="008A40F6"/>
    <w:rsid w:val="008A4830"/>
    <w:rsid w:val="008A4A61"/>
    <w:rsid w:val="008A5183"/>
    <w:rsid w:val="008A52A0"/>
    <w:rsid w:val="008A5C43"/>
    <w:rsid w:val="008A5DA4"/>
    <w:rsid w:val="008A692E"/>
    <w:rsid w:val="008A6B29"/>
    <w:rsid w:val="008A7289"/>
    <w:rsid w:val="008A757D"/>
    <w:rsid w:val="008A75D3"/>
    <w:rsid w:val="008B161B"/>
    <w:rsid w:val="008B1781"/>
    <w:rsid w:val="008B2470"/>
    <w:rsid w:val="008B3076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43D5"/>
    <w:rsid w:val="008D5017"/>
    <w:rsid w:val="008D577A"/>
    <w:rsid w:val="008D58C9"/>
    <w:rsid w:val="008D5EB5"/>
    <w:rsid w:val="008D71DB"/>
    <w:rsid w:val="008D7772"/>
    <w:rsid w:val="008D7AB9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248D"/>
    <w:rsid w:val="0090337A"/>
    <w:rsid w:val="00903532"/>
    <w:rsid w:val="00903AF4"/>
    <w:rsid w:val="00903DDA"/>
    <w:rsid w:val="0090411B"/>
    <w:rsid w:val="00904865"/>
    <w:rsid w:val="009057A5"/>
    <w:rsid w:val="009064DF"/>
    <w:rsid w:val="00906A19"/>
    <w:rsid w:val="00906C97"/>
    <w:rsid w:val="009070C4"/>
    <w:rsid w:val="0090715A"/>
    <w:rsid w:val="00910721"/>
    <w:rsid w:val="00910D6D"/>
    <w:rsid w:val="00910D9D"/>
    <w:rsid w:val="00911D3C"/>
    <w:rsid w:val="00911DE7"/>
    <w:rsid w:val="00913CB0"/>
    <w:rsid w:val="00915C21"/>
    <w:rsid w:val="00915C94"/>
    <w:rsid w:val="00917B34"/>
    <w:rsid w:val="00917BFE"/>
    <w:rsid w:val="00920CB0"/>
    <w:rsid w:val="00920E0F"/>
    <w:rsid w:val="009217A1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3CC"/>
    <w:rsid w:val="0093097D"/>
    <w:rsid w:val="00930A6F"/>
    <w:rsid w:val="009326C0"/>
    <w:rsid w:val="00932F93"/>
    <w:rsid w:val="00933BF8"/>
    <w:rsid w:val="009350E2"/>
    <w:rsid w:val="009352B8"/>
    <w:rsid w:val="009354FD"/>
    <w:rsid w:val="00935C5B"/>
    <w:rsid w:val="00937B09"/>
    <w:rsid w:val="00940234"/>
    <w:rsid w:val="009405E6"/>
    <w:rsid w:val="00940C8B"/>
    <w:rsid w:val="009415DC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4C02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A05"/>
    <w:rsid w:val="00965B14"/>
    <w:rsid w:val="009671B7"/>
    <w:rsid w:val="009671FE"/>
    <w:rsid w:val="00967922"/>
    <w:rsid w:val="00970048"/>
    <w:rsid w:val="0097042B"/>
    <w:rsid w:val="009716A2"/>
    <w:rsid w:val="009718E7"/>
    <w:rsid w:val="009732D5"/>
    <w:rsid w:val="0097365A"/>
    <w:rsid w:val="009737DC"/>
    <w:rsid w:val="00974B7F"/>
    <w:rsid w:val="009751C5"/>
    <w:rsid w:val="00975AE6"/>
    <w:rsid w:val="00980098"/>
    <w:rsid w:val="00980C11"/>
    <w:rsid w:val="0098106E"/>
    <w:rsid w:val="009810AA"/>
    <w:rsid w:val="0098161D"/>
    <w:rsid w:val="009835B1"/>
    <w:rsid w:val="00983A4E"/>
    <w:rsid w:val="00984056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3166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2FA4"/>
    <w:rsid w:val="009B3763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EB"/>
    <w:rsid w:val="009C4014"/>
    <w:rsid w:val="009C49CC"/>
    <w:rsid w:val="009C4FC0"/>
    <w:rsid w:val="009C54D4"/>
    <w:rsid w:val="009C62EC"/>
    <w:rsid w:val="009C67D8"/>
    <w:rsid w:val="009C732D"/>
    <w:rsid w:val="009C7F20"/>
    <w:rsid w:val="009D045F"/>
    <w:rsid w:val="009D15B1"/>
    <w:rsid w:val="009D2872"/>
    <w:rsid w:val="009D2B47"/>
    <w:rsid w:val="009D2C37"/>
    <w:rsid w:val="009D2EDA"/>
    <w:rsid w:val="009D34E4"/>
    <w:rsid w:val="009D352D"/>
    <w:rsid w:val="009D3641"/>
    <w:rsid w:val="009D526B"/>
    <w:rsid w:val="009D593F"/>
    <w:rsid w:val="009D5B20"/>
    <w:rsid w:val="009D5B58"/>
    <w:rsid w:val="009D5D15"/>
    <w:rsid w:val="009D6832"/>
    <w:rsid w:val="009D711C"/>
    <w:rsid w:val="009E0A61"/>
    <w:rsid w:val="009E103C"/>
    <w:rsid w:val="009E1416"/>
    <w:rsid w:val="009E1E30"/>
    <w:rsid w:val="009E2035"/>
    <w:rsid w:val="009E20A7"/>
    <w:rsid w:val="009E262F"/>
    <w:rsid w:val="009E2977"/>
    <w:rsid w:val="009E3014"/>
    <w:rsid w:val="009E303E"/>
    <w:rsid w:val="009E342D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2B1"/>
    <w:rsid w:val="009F760F"/>
    <w:rsid w:val="00A0094B"/>
    <w:rsid w:val="00A00A41"/>
    <w:rsid w:val="00A02303"/>
    <w:rsid w:val="00A02861"/>
    <w:rsid w:val="00A0369B"/>
    <w:rsid w:val="00A041D4"/>
    <w:rsid w:val="00A04260"/>
    <w:rsid w:val="00A05038"/>
    <w:rsid w:val="00A059C4"/>
    <w:rsid w:val="00A05AD5"/>
    <w:rsid w:val="00A05D24"/>
    <w:rsid w:val="00A066DF"/>
    <w:rsid w:val="00A06B33"/>
    <w:rsid w:val="00A076C0"/>
    <w:rsid w:val="00A07FBC"/>
    <w:rsid w:val="00A107EE"/>
    <w:rsid w:val="00A11040"/>
    <w:rsid w:val="00A12172"/>
    <w:rsid w:val="00A122A4"/>
    <w:rsid w:val="00A1409A"/>
    <w:rsid w:val="00A14AE6"/>
    <w:rsid w:val="00A14F29"/>
    <w:rsid w:val="00A159E4"/>
    <w:rsid w:val="00A15A18"/>
    <w:rsid w:val="00A15FFF"/>
    <w:rsid w:val="00A17044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1D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115A"/>
    <w:rsid w:val="00A521A8"/>
    <w:rsid w:val="00A522BE"/>
    <w:rsid w:val="00A52503"/>
    <w:rsid w:val="00A52F25"/>
    <w:rsid w:val="00A533CB"/>
    <w:rsid w:val="00A533F1"/>
    <w:rsid w:val="00A5357D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5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2CE0"/>
    <w:rsid w:val="00A83C8C"/>
    <w:rsid w:val="00A84AC4"/>
    <w:rsid w:val="00A85323"/>
    <w:rsid w:val="00A8612F"/>
    <w:rsid w:val="00A8654A"/>
    <w:rsid w:val="00A86FAD"/>
    <w:rsid w:val="00A8748E"/>
    <w:rsid w:val="00A87BE8"/>
    <w:rsid w:val="00A90E0D"/>
    <w:rsid w:val="00A9154C"/>
    <w:rsid w:val="00A91F78"/>
    <w:rsid w:val="00A92C86"/>
    <w:rsid w:val="00A93A00"/>
    <w:rsid w:val="00A94E12"/>
    <w:rsid w:val="00A97119"/>
    <w:rsid w:val="00AA02E4"/>
    <w:rsid w:val="00AA10C1"/>
    <w:rsid w:val="00AA349E"/>
    <w:rsid w:val="00AA45DB"/>
    <w:rsid w:val="00AA6DD4"/>
    <w:rsid w:val="00AA6E17"/>
    <w:rsid w:val="00AA70A8"/>
    <w:rsid w:val="00AA70D5"/>
    <w:rsid w:val="00AA70D9"/>
    <w:rsid w:val="00AA78BC"/>
    <w:rsid w:val="00AB07C1"/>
    <w:rsid w:val="00AB2483"/>
    <w:rsid w:val="00AB2850"/>
    <w:rsid w:val="00AB2BFE"/>
    <w:rsid w:val="00AB2F54"/>
    <w:rsid w:val="00AB3160"/>
    <w:rsid w:val="00AB3975"/>
    <w:rsid w:val="00AB3B15"/>
    <w:rsid w:val="00AB400E"/>
    <w:rsid w:val="00AB7604"/>
    <w:rsid w:val="00AC0434"/>
    <w:rsid w:val="00AC066E"/>
    <w:rsid w:val="00AC0F4F"/>
    <w:rsid w:val="00AC18B1"/>
    <w:rsid w:val="00AC2521"/>
    <w:rsid w:val="00AC417B"/>
    <w:rsid w:val="00AC4343"/>
    <w:rsid w:val="00AC4C34"/>
    <w:rsid w:val="00AC5723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4C9"/>
    <w:rsid w:val="00AF2AFA"/>
    <w:rsid w:val="00AF2C0E"/>
    <w:rsid w:val="00AF4456"/>
    <w:rsid w:val="00AF5422"/>
    <w:rsid w:val="00AF5D85"/>
    <w:rsid w:val="00AF6100"/>
    <w:rsid w:val="00AF69F7"/>
    <w:rsid w:val="00B00490"/>
    <w:rsid w:val="00B0117D"/>
    <w:rsid w:val="00B03346"/>
    <w:rsid w:val="00B03638"/>
    <w:rsid w:val="00B037E9"/>
    <w:rsid w:val="00B04203"/>
    <w:rsid w:val="00B04310"/>
    <w:rsid w:val="00B046D1"/>
    <w:rsid w:val="00B049A7"/>
    <w:rsid w:val="00B04CCB"/>
    <w:rsid w:val="00B05150"/>
    <w:rsid w:val="00B0523E"/>
    <w:rsid w:val="00B05FCB"/>
    <w:rsid w:val="00B066C2"/>
    <w:rsid w:val="00B069D0"/>
    <w:rsid w:val="00B07031"/>
    <w:rsid w:val="00B07175"/>
    <w:rsid w:val="00B10DC5"/>
    <w:rsid w:val="00B1174A"/>
    <w:rsid w:val="00B11D80"/>
    <w:rsid w:val="00B11FE6"/>
    <w:rsid w:val="00B13190"/>
    <w:rsid w:val="00B1442B"/>
    <w:rsid w:val="00B14518"/>
    <w:rsid w:val="00B14BCA"/>
    <w:rsid w:val="00B15418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2744D"/>
    <w:rsid w:val="00B31CEC"/>
    <w:rsid w:val="00B326BE"/>
    <w:rsid w:val="00B3272B"/>
    <w:rsid w:val="00B32978"/>
    <w:rsid w:val="00B32B6B"/>
    <w:rsid w:val="00B33453"/>
    <w:rsid w:val="00B33D2C"/>
    <w:rsid w:val="00B3458A"/>
    <w:rsid w:val="00B3506C"/>
    <w:rsid w:val="00B354C5"/>
    <w:rsid w:val="00B355B5"/>
    <w:rsid w:val="00B3584C"/>
    <w:rsid w:val="00B36676"/>
    <w:rsid w:val="00B40EFF"/>
    <w:rsid w:val="00B421A7"/>
    <w:rsid w:val="00B443CC"/>
    <w:rsid w:val="00B4491C"/>
    <w:rsid w:val="00B44CD2"/>
    <w:rsid w:val="00B46450"/>
    <w:rsid w:val="00B46B57"/>
    <w:rsid w:val="00B47071"/>
    <w:rsid w:val="00B47154"/>
    <w:rsid w:val="00B47C1A"/>
    <w:rsid w:val="00B47E5F"/>
    <w:rsid w:val="00B47EE1"/>
    <w:rsid w:val="00B514F6"/>
    <w:rsid w:val="00B51664"/>
    <w:rsid w:val="00B5195C"/>
    <w:rsid w:val="00B52105"/>
    <w:rsid w:val="00B52380"/>
    <w:rsid w:val="00B53607"/>
    <w:rsid w:val="00B54324"/>
    <w:rsid w:val="00B55DC7"/>
    <w:rsid w:val="00B56587"/>
    <w:rsid w:val="00B56589"/>
    <w:rsid w:val="00B56BB7"/>
    <w:rsid w:val="00B57679"/>
    <w:rsid w:val="00B601F2"/>
    <w:rsid w:val="00B60D8E"/>
    <w:rsid w:val="00B62CD8"/>
    <w:rsid w:val="00B6305B"/>
    <w:rsid w:val="00B63893"/>
    <w:rsid w:val="00B642F8"/>
    <w:rsid w:val="00B65929"/>
    <w:rsid w:val="00B661B8"/>
    <w:rsid w:val="00B6634B"/>
    <w:rsid w:val="00B66788"/>
    <w:rsid w:val="00B6685D"/>
    <w:rsid w:val="00B674D9"/>
    <w:rsid w:val="00B67A78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9CE"/>
    <w:rsid w:val="00B81A4F"/>
    <w:rsid w:val="00B82C5F"/>
    <w:rsid w:val="00B83E1F"/>
    <w:rsid w:val="00B84C1D"/>
    <w:rsid w:val="00B8503E"/>
    <w:rsid w:val="00B856B9"/>
    <w:rsid w:val="00B87FD6"/>
    <w:rsid w:val="00B9023B"/>
    <w:rsid w:val="00B909DA"/>
    <w:rsid w:val="00B92C99"/>
    <w:rsid w:val="00B94172"/>
    <w:rsid w:val="00B94BB6"/>
    <w:rsid w:val="00B94C0D"/>
    <w:rsid w:val="00B94DF6"/>
    <w:rsid w:val="00B96EDE"/>
    <w:rsid w:val="00BA0319"/>
    <w:rsid w:val="00BA13CB"/>
    <w:rsid w:val="00BA1B82"/>
    <w:rsid w:val="00BA1D20"/>
    <w:rsid w:val="00BA2ABA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663"/>
    <w:rsid w:val="00BB693D"/>
    <w:rsid w:val="00BB6C73"/>
    <w:rsid w:val="00BB6E24"/>
    <w:rsid w:val="00BB7189"/>
    <w:rsid w:val="00BB7755"/>
    <w:rsid w:val="00BC0868"/>
    <w:rsid w:val="00BC14C7"/>
    <w:rsid w:val="00BC1915"/>
    <w:rsid w:val="00BC1AF2"/>
    <w:rsid w:val="00BC1DB5"/>
    <w:rsid w:val="00BC1F88"/>
    <w:rsid w:val="00BC2CB2"/>
    <w:rsid w:val="00BC583D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974"/>
    <w:rsid w:val="00BD5FEF"/>
    <w:rsid w:val="00BD6101"/>
    <w:rsid w:val="00BD6957"/>
    <w:rsid w:val="00BD74FE"/>
    <w:rsid w:val="00BD779E"/>
    <w:rsid w:val="00BD7824"/>
    <w:rsid w:val="00BD7882"/>
    <w:rsid w:val="00BD7B5B"/>
    <w:rsid w:val="00BE0A3F"/>
    <w:rsid w:val="00BE13CE"/>
    <w:rsid w:val="00BE14CC"/>
    <w:rsid w:val="00BE1828"/>
    <w:rsid w:val="00BE2F76"/>
    <w:rsid w:val="00BE3975"/>
    <w:rsid w:val="00BE3AE7"/>
    <w:rsid w:val="00BE3FFD"/>
    <w:rsid w:val="00BE4536"/>
    <w:rsid w:val="00BE467C"/>
    <w:rsid w:val="00BE4A59"/>
    <w:rsid w:val="00BE4F42"/>
    <w:rsid w:val="00BE5249"/>
    <w:rsid w:val="00BE54A9"/>
    <w:rsid w:val="00BE7509"/>
    <w:rsid w:val="00BE7B37"/>
    <w:rsid w:val="00BE7B8D"/>
    <w:rsid w:val="00BF050F"/>
    <w:rsid w:val="00BF071C"/>
    <w:rsid w:val="00BF0F5D"/>
    <w:rsid w:val="00BF1F5B"/>
    <w:rsid w:val="00BF26B4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6B03"/>
    <w:rsid w:val="00C1012E"/>
    <w:rsid w:val="00C105F5"/>
    <w:rsid w:val="00C10B11"/>
    <w:rsid w:val="00C10C44"/>
    <w:rsid w:val="00C116A6"/>
    <w:rsid w:val="00C119A6"/>
    <w:rsid w:val="00C13BCC"/>
    <w:rsid w:val="00C13F47"/>
    <w:rsid w:val="00C1531F"/>
    <w:rsid w:val="00C153EC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62D2"/>
    <w:rsid w:val="00C27DD0"/>
    <w:rsid w:val="00C316F2"/>
    <w:rsid w:val="00C3179E"/>
    <w:rsid w:val="00C33ECF"/>
    <w:rsid w:val="00C358AF"/>
    <w:rsid w:val="00C35F7D"/>
    <w:rsid w:val="00C36B17"/>
    <w:rsid w:val="00C40A12"/>
    <w:rsid w:val="00C41344"/>
    <w:rsid w:val="00C418B0"/>
    <w:rsid w:val="00C41E5D"/>
    <w:rsid w:val="00C41F9E"/>
    <w:rsid w:val="00C42594"/>
    <w:rsid w:val="00C4333A"/>
    <w:rsid w:val="00C435CA"/>
    <w:rsid w:val="00C44048"/>
    <w:rsid w:val="00C44AE6"/>
    <w:rsid w:val="00C45622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1E6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980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49D1"/>
    <w:rsid w:val="00C96799"/>
    <w:rsid w:val="00C96A7A"/>
    <w:rsid w:val="00CA0015"/>
    <w:rsid w:val="00CA04EC"/>
    <w:rsid w:val="00CA051A"/>
    <w:rsid w:val="00CA108E"/>
    <w:rsid w:val="00CA2636"/>
    <w:rsid w:val="00CA316D"/>
    <w:rsid w:val="00CA4A8B"/>
    <w:rsid w:val="00CA5A4C"/>
    <w:rsid w:val="00CB001F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0E"/>
    <w:rsid w:val="00CC37CF"/>
    <w:rsid w:val="00CC3BF5"/>
    <w:rsid w:val="00CC47BF"/>
    <w:rsid w:val="00CC5CB3"/>
    <w:rsid w:val="00CC6AB7"/>
    <w:rsid w:val="00CC6D18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D1A"/>
    <w:rsid w:val="00CD6EB4"/>
    <w:rsid w:val="00CD7883"/>
    <w:rsid w:val="00CD7AFD"/>
    <w:rsid w:val="00CD7E51"/>
    <w:rsid w:val="00CD7F06"/>
    <w:rsid w:val="00CE0FDF"/>
    <w:rsid w:val="00CE290D"/>
    <w:rsid w:val="00CE3371"/>
    <w:rsid w:val="00CE3399"/>
    <w:rsid w:val="00CE5075"/>
    <w:rsid w:val="00CE55C4"/>
    <w:rsid w:val="00CE6180"/>
    <w:rsid w:val="00CE6C60"/>
    <w:rsid w:val="00CE6F5B"/>
    <w:rsid w:val="00CE7411"/>
    <w:rsid w:val="00CE7DCD"/>
    <w:rsid w:val="00CE7DE0"/>
    <w:rsid w:val="00CF00DB"/>
    <w:rsid w:val="00CF2181"/>
    <w:rsid w:val="00CF2C48"/>
    <w:rsid w:val="00CF38C9"/>
    <w:rsid w:val="00CF6365"/>
    <w:rsid w:val="00CF6D9A"/>
    <w:rsid w:val="00CF7162"/>
    <w:rsid w:val="00CF7360"/>
    <w:rsid w:val="00D007D7"/>
    <w:rsid w:val="00D00C6E"/>
    <w:rsid w:val="00D00D30"/>
    <w:rsid w:val="00D00DCE"/>
    <w:rsid w:val="00D0108B"/>
    <w:rsid w:val="00D01418"/>
    <w:rsid w:val="00D015AF"/>
    <w:rsid w:val="00D0222E"/>
    <w:rsid w:val="00D028D7"/>
    <w:rsid w:val="00D02E6C"/>
    <w:rsid w:val="00D032B8"/>
    <w:rsid w:val="00D033F2"/>
    <w:rsid w:val="00D04872"/>
    <w:rsid w:val="00D04C91"/>
    <w:rsid w:val="00D0530F"/>
    <w:rsid w:val="00D0642F"/>
    <w:rsid w:val="00D066AE"/>
    <w:rsid w:val="00D0733D"/>
    <w:rsid w:val="00D10789"/>
    <w:rsid w:val="00D12160"/>
    <w:rsid w:val="00D1235D"/>
    <w:rsid w:val="00D16D64"/>
    <w:rsid w:val="00D17294"/>
    <w:rsid w:val="00D17836"/>
    <w:rsid w:val="00D17AFC"/>
    <w:rsid w:val="00D17C68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00E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084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132"/>
    <w:rsid w:val="00D50331"/>
    <w:rsid w:val="00D504C7"/>
    <w:rsid w:val="00D5090B"/>
    <w:rsid w:val="00D50C77"/>
    <w:rsid w:val="00D50DBE"/>
    <w:rsid w:val="00D50E09"/>
    <w:rsid w:val="00D51244"/>
    <w:rsid w:val="00D51E82"/>
    <w:rsid w:val="00D526BE"/>
    <w:rsid w:val="00D5575F"/>
    <w:rsid w:val="00D56C86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56BC"/>
    <w:rsid w:val="00D762A0"/>
    <w:rsid w:val="00D768F5"/>
    <w:rsid w:val="00D76AE2"/>
    <w:rsid w:val="00D76CDF"/>
    <w:rsid w:val="00D76D68"/>
    <w:rsid w:val="00D7701A"/>
    <w:rsid w:val="00D77FA4"/>
    <w:rsid w:val="00D8042E"/>
    <w:rsid w:val="00D81119"/>
    <w:rsid w:val="00D81C95"/>
    <w:rsid w:val="00D81D8D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0ED"/>
    <w:rsid w:val="00D8724B"/>
    <w:rsid w:val="00D8761C"/>
    <w:rsid w:val="00D87D62"/>
    <w:rsid w:val="00D90172"/>
    <w:rsid w:val="00D91426"/>
    <w:rsid w:val="00D91934"/>
    <w:rsid w:val="00D91DF8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1"/>
    <w:rsid w:val="00DB070F"/>
    <w:rsid w:val="00DB189B"/>
    <w:rsid w:val="00DB34BC"/>
    <w:rsid w:val="00DB34EC"/>
    <w:rsid w:val="00DB34F7"/>
    <w:rsid w:val="00DB38AF"/>
    <w:rsid w:val="00DB3B63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4B66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4D69"/>
    <w:rsid w:val="00DD5FF5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392A"/>
    <w:rsid w:val="00DE3A17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3C"/>
    <w:rsid w:val="00E014FA"/>
    <w:rsid w:val="00E01B0E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B98"/>
    <w:rsid w:val="00E11C46"/>
    <w:rsid w:val="00E1209A"/>
    <w:rsid w:val="00E1304E"/>
    <w:rsid w:val="00E1336B"/>
    <w:rsid w:val="00E13500"/>
    <w:rsid w:val="00E13D53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25AA"/>
    <w:rsid w:val="00E23031"/>
    <w:rsid w:val="00E2310A"/>
    <w:rsid w:val="00E23344"/>
    <w:rsid w:val="00E24C7A"/>
    <w:rsid w:val="00E25D79"/>
    <w:rsid w:val="00E2604C"/>
    <w:rsid w:val="00E261C3"/>
    <w:rsid w:val="00E2709E"/>
    <w:rsid w:val="00E272B6"/>
    <w:rsid w:val="00E27943"/>
    <w:rsid w:val="00E3033E"/>
    <w:rsid w:val="00E319B6"/>
    <w:rsid w:val="00E31D0D"/>
    <w:rsid w:val="00E35152"/>
    <w:rsid w:val="00E355C2"/>
    <w:rsid w:val="00E35F9D"/>
    <w:rsid w:val="00E36C3F"/>
    <w:rsid w:val="00E373E8"/>
    <w:rsid w:val="00E377A6"/>
    <w:rsid w:val="00E378EE"/>
    <w:rsid w:val="00E37CE3"/>
    <w:rsid w:val="00E42A44"/>
    <w:rsid w:val="00E436E8"/>
    <w:rsid w:val="00E43AA6"/>
    <w:rsid w:val="00E45D81"/>
    <w:rsid w:val="00E4604D"/>
    <w:rsid w:val="00E5028D"/>
    <w:rsid w:val="00E50865"/>
    <w:rsid w:val="00E5259F"/>
    <w:rsid w:val="00E540C0"/>
    <w:rsid w:val="00E54900"/>
    <w:rsid w:val="00E54BEA"/>
    <w:rsid w:val="00E550AF"/>
    <w:rsid w:val="00E55C49"/>
    <w:rsid w:val="00E55F06"/>
    <w:rsid w:val="00E56052"/>
    <w:rsid w:val="00E56134"/>
    <w:rsid w:val="00E57F2E"/>
    <w:rsid w:val="00E6092D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5C81"/>
    <w:rsid w:val="00E86109"/>
    <w:rsid w:val="00E874A6"/>
    <w:rsid w:val="00E877D1"/>
    <w:rsid w:val="00E87BF4"/>
    <w:rsid w:val="00E87DE0"/>
    <w:rsid w:val="00E87E68"/>
    <w:rsid w:val="00E902AD"/>
    <w:rsid w:val="00E91039"/>
    <w:rsid w:val="00E919DC"/>
    <w:rsid w:val="00E91AD4"/>
    <w:rsid w:val="00E93156"/>
    <w:rsid w:val="00E9339A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2DB6"/>
    <w:rsid w:val="00EA38CA"/>
    <w:rsid w:val="00EA4D69"/>
    <w:rsid w:val="00EA5359"/>
    <w:rsid w:val="00EA68E0"/>
    <w:rsid w:val="00EA7D33"/>
    <w:rsid w:val="00EB1069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135"/>
    <w:rsid w:val="00EC1644"/>
    <w:rsid w:val="00EC1A55"/>
    <w:rsid w:val="00EC1FED"/>
    <w:rsid w:val="00EC22FD"/>
    <w:rsid w:val="00EC3131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551"/>
    <w:rsid w:val="00EE2BF4"/>
    <w:rsid w:val="00EE3C6D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45A"/>
    <w:rsid w:val="00F03742"/>
    <w:rsid w:val="00F04055"/>
    <w:rsid w:val="00F04486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6FD9"/>
    <w:rsid w:val="00F17814"/>
    <w:rsid w:val="00F2137F"/>
    <w:rsid w:val="00F217E7"/>
    <w:rsid w:val="00F2247A"/>
    <w:rsid w:val="00F225D0"/>
    <w:rsid w:val="00F22A08"/>
    <w:rsid w:val="00F25A81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3515"/>
    <w:rsid w:val="00F547EB"/>
    <w:rsid w:val="00F55863"/>
    <w:rsid w:val="00F559BE"/>
    <w:rsid w:val="00F5617C"/>
    <w:rsid w:val="00F565E4"/>
    <w:rsid w:val="00F56B52"/>
    <w:rsid w:val="00F570FF"/>
    <w:rsid w:val="00F57673"/>
    <w:rsid w:val="00F61074"/>
    <w:rsid w:val="00F61543"/>
    <w:rsid w:val="00F6248A"/>
    <w:rsid w:val="00F630E4"/>
    <w:rsid w:val="00F63682"/>
    <w:rsid w:val="00F64253"/>
    <w:rsid w:val="00F64B5B"/>
    <w:rsid w:val="00F64D6F"/>
    <w:rsid w:val="00F65133"/>
    <w:rsid w:val="00F65B61"/>
    <w:rsid w:val="00F65D69"/>
    <w:rsid w:val="00F65E4A"/>
    <w:rsid w:val="00F6723B"/>
    <w:rsid w:val="00F67F21"/>
    <w:rsid w:val="00F71798"/>
    <w:rsid w:val="00F72671"/>
    <w:rsid w:val="00F7367C"/>
    <w:rsid w:val="00F7407C"/>
    <w:rsid w:val="00F75186"/>
    <w:rsid w:val="00F757D5"/>
    <w:rsid w:val="00F75928"/>
    <w:rsid w:val="00F76553"/>
    <w:rsid w:val="00F76C2C"/>
    <w:rsid w:val="00F76C36"/>
    <w:rsid w:val="00F771BE"/>
    <w:rsid w:val="00F80420"/>
    <w:rsid w:val="00F806AC"/>
    <w:rsid w:val="00F81919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1D7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B9C"/>
    <w:rsid w:val="00FA6E10"/>
    <w:rsid w:val="00FA74CE"/>
    <w:rsid w:val="00FA7DD8"/>
    <w:rsid w:val="00FB132A"/>
    <w:rsid w:val="00FB1AA3"/>
    <w:rsid w:val="00FB41E9"/>
    <w:rsid w:val="00FB4616"/>
    <w:rsid w:val="00FB49EB"/>
    <w:rsid w:val="00FB53AC"/>
    <w:rsid w:val="00FB5477"/>
    <w:rsid w:val="00FB62AF"/>
    <w:rsid w:val="00FB65F8"/>
    <w:rsid w:val="00FB74D6"/>
    <w:rsid w:val="00FB7A14"/>
    <w:rsid w:val="00FB7B5C"/>
    <w:rsid w:val="00FC13AD"/>
    <w:rsid w:val="00FC19FA"/>
    <w:rsid w:val="00FC1C92"/>
    <w:rsid w:val="00FC2E90"/>
    <w:rsid w:val="00FC38F3"/>
    <w:rsid w:val="00FC4217"/>
    <w:rsid w:val="00FC473B"/>
    <w:rsid w:val="00FC4C49"/>
    <w:rsid w:val="00FC4EF2"/>
    <w:rsid w:val="00FC505B"/>
    <w:rsid w:val="00FC5321"/>
    <w:rsid w:val="00FC5752"/>
    <w:rsid w:val="00FC5960"/>
    <w:rsid w:val="00FC618E"/>
    <w:rsid w:val="00FC68CA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252B"/>
    <w:rsid w:val="00FE35B3"/>
    <w:rsid w:val="00FE3F09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4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2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9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3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A477AA-5A1E-48C8-9AFE-E8B68B2F3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1371</Words>
  <Characters>7409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pereirasm</dc:creator>
  <cp:lastModifiedBy>remorlc</cp:lastModifiedBy>
  <cp:revision>19</cp:revision>
  <cp:lastPrinted>2019-04-09T19:06:00Z</cp:lastPrinted>
  <dcterms:created xsi:type="dcterms:W3CDTF">2019-04-16T13:58:00Z</dcterms:created>
  <dcterms:modified xsi:type="dcterms:W3CDTF">2019-08-23T15:35:00Z</dcterms:modified>
</cp:coreProperties>
</file>