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ECD" w:rsidRPr="002D4ABE" w:rsidRDefault="00C4120D">
      <w:pPr>
        <w:rPr>
          <w:sz w:val="20"/>
          <w:szCs w:val="20"/>
        </w:rPr>
      </w:pPr>
      <w:r>
        <w:rPr>
          <w:noProof/>
          <w:sz w:val="20"/>
          <w:szCs w:val="20"/>
          <w:lang w:eastAsia="pt-BR"/>
        </w:rPr>
        <w:pict>
          <v:shapetype id="_x0000_t109" coordsize="21600,21600" o:spt="109" path="m,l,21600r21600,l21600,xe">
            <v:stroke joinstyle="miter"/>
            <v:path gradientshapeok="t" o:connecttype="rect"/>
          </v:shapetype>
          <v:shape id="Fluxograma: Processo 1" o:spid="_x0000_s1026" type="#_x0000_t109" style="position:absolute;margin-left:47.1pt;margin-top:.55pt;width:385.5pt;height:42.75pt;z-index:251659264;visibility:visible;mso-wrap-style:square;mso-width-percent:0;mso-height-percent:0;mso-wrap-distance-left:9pt;mso-wrap-distance-top:0;mso-wrap-distance-right:9pt;mso-wrap-distance-bottom:0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" fillcolor="#d6e3bc [1302]" strokecolor="black [3213]" strokeweight="2pt">
            <v:textbox>
              <w:txbxContent>
                <w:p w:rsidR="00A8132A" w:rsidRPr="009F2CFB" w:rsidRDefault="00A8132A" w:rsidP="00A8132A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9F2CFB">
                    <w:rPr>
                      <w:rFonts w:ascii="Arial" w:hAnsi="Arial" w:cs="Arial"/>
                      <w:b/>
                      <w:sz w:val="24"/>
                      <w:szCs w:val="24"/>
                    </w:rPr>
                    <w:t>Fluxo da Campanha de Cirurgias Eletivas Referente ao Trimestre Outubro, Novembro e Dezembro de 2017.</w:t>
                  </w:r>
                </w:p>
              </w:txbxContent>
            </v:textbox>
          </v:shape>
        </w:pict>
      </w:r>
    </w:p>
    <w:p w:rsidR="007B1ECD" w:rsidRPr="002D4ABE" w:rsidRDefault="00C4120D" w:rsidP="007B1ECD">
      <w:pPr>
        <w:rPr>
          <w:sz w:val="20"/>
          <w:szCs w:val="20"/>
        </w:rPr>
      </w:pPr>
      <w:r>
        <w:rPr>
          <w:noProof/>
          <w:sz w:val="20"/>
          <w:szCs w:val="20"/>
          <w:lang w:eastAsia="pt-BR"/>
        </w:rPr>
        <w:pict>
          <v:shapetype id="_x0000_t67" coordsize="21600,21600" o:spt="67" adj="16200,5400" path="m0@0l@1@0@1,0@2,0@2@0,21600@0,10800,216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10800,0;0,@0;10800,21600;21600,@0" o:connectangles="270,180,90,0" textboxrect="@1,0,@2,@6"/>
            <v:handles>
              <v:h position="#1,#0" xrange="0,10800" yrange="0,21600"/>
            </v:handles>
          </v:shapetype>
          <v:shape id="_x0000_s1060" type="#_x0000_t67" style="position:absolute;margin-left:225.6pt;margin-top:22.45pt;width:21.75pt;height:22.5pt;z-index:251732992" fillcolor="black [3213]"/>
        </w:pict>
      </w:r>
    </w:p>
    <w:p w:rsidR="007B1ECD" w:rsidRPr="002D4ABE" w:rsidRDefault="007B1ECD" w:rsidP="007B1ECD">
      <w:pPr>
        <w:rPr>
          <w:sz w:val="20"/>
          <w:szCs w:val="20"/>
        </w:rPr>
      </w:pPr>
    </w:p>
    <w:p w:rsidR="007B1ECD" w:rsidRPr="002D4ABE" w:rsidRDefault="00C4120D" w:rsidP="007B1ECD">
      <w:pPr>
        <w:rPr>
          <w:sz w:val="20"/>
          <w:szCs w:val="20"/>
        </w:rPr>
      </w:pPr>
      <w:r>
        <w:rPr>
          <w:noProof/>
          <w:sz w:val="20"/>
          <w:szCs w:val="20"/>
          <w:lang w:eastAsia="pt-BR"/>
        </w:rPr>
        <w:pict>
          <v:shape id="Fluxograma: Processo 3" o:spid="_x0000_s1027" type="#_x0000_t109" style="position:absolute;margin-left:47.1pt;margin-top:-.15pt;width:385.5pt;height:63.75pt;z-index:251661312;visibility:visible;mso-wrap-distance-left:9pt;mso-wrap-distance-top:0;mso-wrap-distance-right:9pt;mso-wrap-distance-bottom:0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" fillcolor="white [3201]" strokecolor="black [3213]" strokeweight="2pt">
            <v:textbox>
              <w:txbxContent>
                <w:p w:rsidR="00A8132A" w:rsidRPr="00E81900" w:rsidRDefault="00645635" w:rsidP="009F2CFB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81900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A cota física de cada município de residência </w:t>
                  </w:r>
                  <w:r w:rsidR="00373610">
                    <w:rPr>
                      <w:rFonts w:ascii="Arial" w:hAnsi="Arial" w:cs="Arial"/>
                      <w:b/>
                      <w:sz w:val="24"/>
                      <w:szCs w:val="24"/>
                    </w:rPr>
                    <w:t>definida na De</w:t>
                  </w:r>
                  <w:r w:rsidRPr="00E81900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liberação CIB nº 211/17 Anexo 02, </w:t>
                  </w:r>
                  <w:r w:rsidR="00373610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será disponibilizada 100% </w:t>
                  </w:r>
                  <w:r w:rsidRPr="00E81900">
                    <w:rPr>
                      <w:rFonts w:ascii="Arial" w:hAnsi="Arial" w:cs="Arial"/>
                      <w:b/>
                      <w:sz w:val="24"/>
                      <w:szCs w:val="24"/>
                    </w:rPr>
                    <w:t>no SISREG</w:t>
                  </w:r>
                  <w:r w:rsidR="00373610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(AIH)</w:t>
                  </w:r>
                  <w:r w:rsidRPr="00E81900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e Sistema de Autorização</w:t>
                  </w:r>
                  <w:r w:rsidR="00373610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(APAC)</w:t>
                  </w:r>
                </w:p>
              </w:txbxContent>
            </v:textbox>
          </v:shape>
        </w:pict>
      </w:r>
    </w:p>
    <w:p w:rsidR="007B1ECD" w:rsidRPr="002D4ABE" w:rsidRDefault="007B1ECD" w:rsidP="007B1ECD">
      <w:pPr>
        <w:rPr>
          <w:sz w:val="20"/>
          <w:szCs w:val="20"/>
        </w:rPr>
      </w:pPr>
    </w:p>
    <w:p w:rsidR="007B1ECD" w:rsidRPr="002D4ABE" w:rsidRDefault="00C4120D" w:rsidP="007B1ECD">
      <w:pPr>
        <w:rPr>
          <w:sz w:val="20"/>
          <w:szCs w:val="20"/>
        </w:rPr>
      </w:pPr>
      <w:r>
        <w:rPr>
          <w:noProof/>
          <w:sz w:val="20"/>
          <w:szCs w:val="20"/>
          <w:lang w:eastAsia="pt-BR"/>
        </w:rPr>
        <w:pict>
          <v:shape id="_x0000_s1062" type="#_x0000_t67" style="position:absolute;margin-left:226.35pt;margin-top:20.05pt;width:21.75pt;height:22.5pt;z-index:251734016" fillcolor="black [3213]"/>
        </w:pict>
      </w:r>
    </w:p>
    <w:p w:rsidR="007B1ECD" w:rsidRPr="002D4ABE" w:rsidRDefault="00C4120D" w:rsidP="007B1ECD">
      <w:pPr>
        <w:rPr>
          <w:sz w:val="20"/>
          <w:szCs w:val="20"/>
        </w:rPr>
      </w:pPr>
      <w:r>
        <w:rPr>
          <w:noProof/>
          <w:sz w:val="20"/>
          <w:szCs w:val="20"/>
          <w:lang w:eastAsia="pt-BR"/>
        </w:rPr>
        <w:pict>
          <v:shape id="_x0000_s1063" type="#_x0000_t109" style="position:absolute;margin-left:47.1pt;margin-top:22.25pt;width:385.5pt;height:63.75pt;z-index:251735040;visibility:visible;mso-wrap-distance-left:9pt;mso-wrap-distance-top:0;mso-wrap-distance-right:9pt;mso-wrap-distance-bottom:0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" fillcolor="white [3201]" strokecolor="black [3213]" strokeweight="2pt">
            <v:textbox>
              <w:txbxContent>
                <w:p w:rsidR="00645635" w:rsidRPr="00645635" w:rsidRDefault="00645635" w:rsidP="00645635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645635">
                    <w:rPr>
                      <w:rFonts w:ascii="Arial" w:hAnsi="Arial" w:cs="Arial"/>
                      <w:b/>
                      <w:sz w:val="24"/>
                      <w:szCs w:val="24"/>
                    </w:rPr>
                    <w:t>Município realiza pactuação como o prestador</w:t>
                  </w:r>
                </w:p>
                <w:p w:rsidR="00645635" w:rsidRPr="00645635" w:rsidRDefault="00645635" w:rsidP="00645635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645635">
                    <w:rPr>
                      <w:rFonts w:ascii="Arial" w:hAnsi="Arial" w:cs="Arial"/>
                      <w:b/>
                      <w:sz w:val="24"/>
                      <w:szCs w:val="24"/>
                    </w:rPr>
                    <w:t>Oferta - define quantidade de cirurgias e valor</w:t>
                  </w:r>
                </w:p>
                <w:p w:rsidR="00645635" w:rsidRPr="009F2CFB" w:rsidRDefault="00645635" w:rsidP="00645635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645635">
                    <w:rPr>
                      <w:rFonts w:ascii="Arial" w:hAnsi="Arial" w:cs="Arial"/>
                      <w:b/>
                      <w:sz w:val="24"/>
                      <w:szCs w:val="24"/>
                    </w:rPr>
                    <w:t>Agenda - pré-operatório e cirurgia</w:t>
                  </w:r>
                </w:p>
              </w:txbxContent>
            </v:textbox>
          </v:shape>
        </w:pict>
      </w:r>
    </w:p>
    <w:p w:rsidR="00F97C96" w:rsidRDefault="00F97C96" w:rsidP="007B1ECD">
      <w:pPr>
        <w:rPr>
          <w:sz w:val="20"/>
          <w:szCs w:val="20"/>
        </w:rPr>
      </w:pPr>
    </w:p>
    <w:p w:rsidR="00F97C96" w:rsidRDefault="00F97C96" w:rsidP="007B1ECD">
      <w:pPr>
        <w:rPr>
          <w:sz w:val="20"/>
          <w:szCs w:val="20"/>
        </w:rPr>
      </w:pPr>
      <w:r>
        <w:rPr>
          <w:noProof/>
          <w:sz w:val="20"/>
          <w:szCs w:val="20"/>
          <w:lang w:eastAsia="pt-BR"/>
        </w:rPr>
        <w:pict>
          <v:shape id="_x0000_s1097" type="#_x0000_t67" style="position:absolute;margin-left:326.85pt;margin-top:445.9pt;width:21.75pt;height:22.5pt;z-index:251768832" fillcolor="black [3213]"/>
        </w:pict>
      </w:r>
      <w:r>
        <w:rPr>
          <w:noProof/>
          <w:sz w:val="20"/>
          <w:szCs w:val="20"/>
          <w:lang w:eastAsia="pt-BR"/>
        </w:rPr>
        <w:pict>
          <v:shape id="_x0000_s1096" type="#_x0000_t67" style="position:absolute;margin-left:129.6pt;margin-top:448.15pt;width:21.75pt;height:22.5pt;z-index:251767808" fillcolor="black [3213]"/>
        </w:pict>
      </w:r>
      <w:r>
        <w:rPr>
          <w:noProof/>
          <w:sz w:val="20"/>
          <w:szCs w:val="20"/>
          <w:lang w:eastAsia="pt-BR"/>
        </w:rPr>
        <w:pict>
          <v:shape id="_x0000_s1092" type="#_x0000_t67" style="position:absolute;margin-left:129.6pt;margin-top:343.15pt;width:21.75pt;height:22.5pt;z-index:251763712" fillcolor="black [3213]"/>
        </w:pict>
      </w:r>
      <w:r>
        <w:rPr>
          <w:noProof/>
          <w:sz w:val="20"/>
          <w:szCs w:val="20"/>
          <w:lang w:eastAsia="pt-BR"/>
        </w:rPr>
        <w:pict>
          <v:shape id="_x0000_s1095" type="#_x0000_t109" style="position:absolute;margin-left:243.6pt;margin-top:370.9pt;width:190.5pt;height:71.25pt;z-index:251766784;visibility:visible;mso-wrap-distance-left:9pt;mso-wrap-distance-top:0;mso-wrap-distance-right:9pt;mso-wrap-distance-bottom:0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" fillcolor="white [3201]" strokecolor="black [3213]" strokeweight="2pt">
            <v:textbox>
              <w:txbxContent>
                <w:p w:rsidR="00F97C96" w:rsidRPr="00F97C96" w:rsidRDefault="00F97C96" w:rsidP="00F97C96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F97C96">
                    <w:rPr>
                      <w:rFonts w:ascii="Arial" w:hAnsi="Arial" w:cs="Arial"/>
                      <w:b/>
                      <w:sz w:val="24"/>
                      <w:szCs w:val="24"/>
                    </w:rPr>
                    <w:t>O Prestador Realiza a Cirurgia</w:t>
                  </w:r>
                </w:p>
                <w:p w:rsidR="00F97C96" w:rsidRPr="009F2CFB" w:rsidRDefault="00F97C96" w:rsidP="00F97C96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>
        <w:rPr>
          <w:noProof/>
          <w:sz w:val="20"/>
          <w:szCs w:val="20"/>
          <w:lang w:eastAsia="pt-BR"/>
        </w:rPr>
        <w:pict>
          <v:shape id="_x0000_s1094" type="#_x0000_t67" style="position:absolute;margin-left:326.85pt;margin-top:343.9pt;width:21.75pt;height:22.5pt;z-index:251765760" fillcolor="black [3213]"/>
        </w:pict>
      </w:r>
      <w:r>
        <w:rPr>
          <w:noProof/>
          <w:sz w:val="20"/>
          <w:szCs w:val="20"/>
          <w:lang w:eastAsia="pt-BR"/>
        </w:rPr>
        <w:pict>
          <v:shape id="_x0000_s1093" type="#_x0000_t109" style="position:absolute;margin-left:47.85pt;margin-top:370.9pt;width:186pt;height:1in;z-index:251764736;visibility:visible;mso-wrap-distance-left:9pt;mso-wrap-distance-top:0;mso-wrap-distance-right:9pt;mso-wrap-distance-bottom:0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" fillcolor="white [3201]" strokecolor="black [3213]" strokeweight="2pt">
            <v:textbox>
              <w:txbxContent>
                <w:p w:rsidR="00F97C96" w:rsidRPr="00F97C96" w:rsidRDefault="00F97C96" w:rsidP="00F97C96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F97C96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Médico Cirurgião Preenche o Laudo Médico e Agenda a Data da Cirurgia </w:t>
                  </w:r>
                </w:p>
                <w:p w:rsidR="00F97C96" w:rsidRPr="009F2CFB" w:rsidRDefault="00F97C96" w:rsidP="00F97C96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>
        <w:rPr>
          <w:noProof/>
          <w:sz w:val="20"/>
          <w:szCs w:val="20"/>
          <w:lang w:eastAsia="pt-BR"/>
        </w:rPr>
        <w:pict>
          <v:shape id="_x0000_s1091" type="#_x0000_t109" style="position:absolute;margin-left:243.6pt;margin-top:267.4pt;width:190.5pt;height:71.25pt;z-index:251762688;visibility:visible;mso-wrap-distance-left:9pt;mso-wrap-distance-top:0;mso-wrap-distance-right:9pt;mso-wrap-distance-bottom:0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" fillcolor="white [3201]" strokecolor="black [3213]" strokeweight="2pt">
            <v:textbox>
              <w:txbxContent>
                <w:p w:rsidR="00F97C96" w:rsidRPr="00F97C96" w:rsidRDefault="00F97C96" w:rsidP="00F97C96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F97C96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Município Autoriza no Sistema de </w:t>
                  </w:r>
                  <w:r w:rsidR="00F856AB">
                    <w:rPr>
                      <w:rFonts w:ascii="Arial" w:hAnsi="Arial" w:cs="Arial"/>
                      <w:b/>
                      <w:sz w:val="24"/>
                      <w:szCs w:val="24"/>
                    </w:rPr>
                    <w:t>Controle AC</w:t>
                  </w:r>
                  <w:r w:rsidRPr="00F97C96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o Procedimento Gerando o Nº da APAC</w:t>
                  </w:r>
                </w:p>
                <w:p w:rsidR="00F97C96" w:rsidRPr="009F2CFB" w:rsidRDefault="00F97C96" w:rsidP="00F97C96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>
        <w:rPr>
          <w:noProof/>
          <w:sz w:val="20"/>
          <w:szCs w:val="20"/>
          <w:lang w:eastAsia="pt-BR"/>
        </w:rPr>
        <w:pict>
          <v:shape id="_x0000_s1090" type="#_x0000_t67" style="position:absolute;margin-left:326.85pt;margin-top:240.4pt;width:21.75pt;height:22.5pt;z-index:251761664" fillcolor="black [3213]"/>
        </w:pict>
      </w:r>
      <w:r>
        <w:rPr>
          <w:noProof/>
          <w:sz w:val="20"/>
          <w:szCs w:val="20"/>
          <w:lang w:eastAsia="pt-BR"/>
        </w:rPr>
        <w:pict>
          <v:shape id="_x0000_s1088" type="#_x0000_t67" style="position:absolute;margin-left:129.6pt;margin-top:239.65pt;width:21.75pt;height:22.5pt;z-index:251759616" fillcolor="black [3213]"/>
        </w:pict>
      </w:r>
      <w:r>
        <w:rPr>
          <w:noProof/>
          <w:sz w:val="20"/>
          <w:szCs w:val="20"/>
          <w:lang w:eastAsia="pt-BR"/>
        </w:rPr>
        <w:pict>
          <v:shape id="_x0000_s1084" type="#_x0000_t67" style="position:absolute;margin-left:128.85pt;margin-top:135.4pt;width:21.75pt;height:22.5pt;z-index:251755520" fillcolor="black [3213]"/>
        </w:pict>
      </w:r>
      <w:r>
        <w:rPr>
          <w:noProof/>
          <w:sz w:val="20"/>
          <w:szCs w:val="20"/>
          <w:lang w:eastAsia="pt-BR"/>
        </w:rPr>
        <w:pict>
          <v:shape id="_x0000_s1086" type="#_x0000_t67" style="position:absolute;margin-left:326.1pt;margin-top:136.9pt;width:21.75pt;height:22.5pt;z-index:251757568" fillcolor="black [3213]"/>
        </w:pict>
      </w:r>
      <w:r>
        <w:rPr>
          <w:noProof/>
          <w:sz w:val="20"/>
          <w:szCs w:val="20"/>
          <w:lang w:eastAsia="pt-BR"/>
        </w:rPr>
        <w:pict>
          <v:shape id="_x0000_s1089" type="#_x0000_t109" style="position:absolute;margin-left:47.85pt;margin-top:267.4pt;width:186pt;height:1in;z-index:251760640;visibility:visible;mso-wrap-distance-left:9pt;mso-wrap-distance-top:0;mso-wrap-distance-right:9pt;mso-wrap-distance-bottom:0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" fillcolor="white [3201]" strokecolor="black [3213]" strokeweight="2pt">
            <v:textbox>
              <w:txbxContent>
                <w:p w:rsidR="00F97C96" w:rsidRPr="00373610" w:rsidRDefault="00F97C96" w:rsidP="00F97C96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373610">
                    <w:rPr>
                      <w:rFonts w:ascii="Arial" w:hAnsi="Arial" w:cs="Arial"/>
                      <w:b/>
                      <w:sz w:val="24"/>
                      <w:szCs w:val="24"/>
                    </w:rPr>
                    <w:t>Município Organiza com o Prestador o Agendamento da Consulta Pré-operatória</w:t>
                  </w:r>
                </w:p>
                <w:p w:rsidR="00F97C96" w:rsidRPr="009F2CFB" w:rsidRDefault="00F97C96" w:rsidP="00F97C96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>
        <w:rPr>
          <w:noProof/>
          <w:sz w:val="20"/>
          <w:szCs w:val="20"/>
          <w:lang w:eastAsia="pt-BR"/>
        </w:rPr>
        <w:pict>
          <v:shape id="_x0000_s1087" type="#_x0000_t109" style="position:absolute;margin-left:242.85pt;margin-top:163.9pt;width:190.5pt;height:71.25pt;z-index:251758592;visibility:visible;mso-wrap-distance-left:9pt;mso-wrap-distance-top:0;mso-wrap-distance-right:9pt;mso-wrap-distance-bottom:0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" fillcolor="white [3201]" strokecolor="black [3213]" strokeweight="2pt">
            <v:textbox>
              <w:txbxContent>
                <w:p w:rsidR="00F97C96" w:rsidRPr="00373610" w:rsidRDefault="00F97C96" w:rsidP="00F97C96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373610">
                    <w:rPr>
                      <w:rFonts w:ascii="Arial" w:hAnsi="Arial" w:cs="Arial"/>
                      <w:b/>
                      <w:sz w:val="24"/>
                      <w:szCs w:val="24"/>
                    </w:rPr>
                    <w:t>GECOA Libera a Cota de APAC no Sistema de Controle AC</w:t>
                  </w:r>
                </w:p>
                <w:p w:rsidR="00F97C96" w:rsidRPr="00373610" w:rsidRDefault="00F97C96" w:rsidP="00F97C96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373610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Conforme a quantidade </w:t>
                  </w:r>
                </w:p>
                <w:p w:rsidR="00F97C96" w:rsidRPr="009F2CFB" w:rsidRDefault="00F97C96" w:rsidP="00F97C96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>
        <w:rPr>
          <w:noProof/>
          <w:sz w:val="20"/>
          <w:szCs w:val="20"/>
          <w:lang w:eastAsia="pt-BR"/>
        </w:rPr>
        <w:pict>
          <v:shape id="_x0000_s1085" type="#_x0000_t109" style="position:absolute;margin-left:47.85pt;margin-top:163.15pt;width:186pt;height:1in;z-index:251756544;visibility:visible;mso-wrap-distance-left:9pt;mso-wrap-distance-top:0;mso-wrap-distance-right:9pt;mso-wrap-distance-bottom:0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" fillcolor="white [3201]" strokecolor="black [3213]" strokeweight="2pt">
            <v:textbox>
              <w:txbxContent>
                <w:p w:rsidR="00F97C96" w:rsidRPr="00373610" w:rsidRDefault="00F97C96" w:rsidP="00F97C96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373610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CESOR Libera a Cota de AIH no SISREG </w:t>
                  </w:r>
                </w:p>
                <w:p w:rsidR="00F97C96" w:rsidRPr="00373610" w:rsidRDefault="00F97C96" w:rsidP="00F97C96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373610">
                    <w:rPr>
                      <w:rFonts w:ascii="Arial" w:hAnsi="Arial" w:cs="Arial"/>
                      <w:b/>
                      <w:sz w:val="24"/>
                      <w:szCs w:val="24"/>
                    </w:rPr>
                    <w:t>Cirurgias Hospitalares</w:t>
                  </w:r>
                </w:p>
                <w:p w:rsidR="00F97C96" w:rsidRPr="00373610" w:rsidRDefault="00F97C96" w:rsidP="00F97C96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373610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Conforme a quantidade </w:t>
                  </w:r>
                </w:p>
                <w:p w:rsidR="00F97C96" w:rsidRPr="009F2CFB" w:rsidRDefault="00F97C96" w:rsidP="00F97C96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>
        <w:rPr>
          <w:noProof/>
          <w:sz w:val="20"/>
          <w:szCs w:val="20"/>
          <w:lang w:eastAsia="pt-BR"/>
        </w:rPr>
        <w:pict>
          <v:shape id="_x0000_s1083" type="#_x0000_t109" style="position:absolute;margin-left:47.1pt;margin-top:67.15pt;width:385.5pt;height:63.75pt;z-index:251754496;visibility:visible;mso-wrap-distance-left:9pt;mso-wrap-distance-top:0;mso-wrap-distance-right:9pt;mso-wrap-distance-bottom:0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" fillcolor="white [3201]" strokecolor="black [3213]" strokeweight="2pt">
            <v:textbox>
              <w:txbxContent>
                <w:p w:rsidR="00F97C96" w:rsidRDefault="00F97C96" w:rsidP="00F97C96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645635">
                    <w:rPr>
                      <w:rFonts w:ascii="Arial" w:hAnsi="Arial" w:cs="Arial"/>
                      <w:b/>
                      <w:sz w:val="24"/>
                      <w:szCs w:val="24"/>
                    </w:rPr>
                    <w:t>Município Envia a GECOA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e COSEMS o Termo de Compromisso c</w:t>
                  </w:r>
                  <w:r w:rsidRPr="00645635">
                    <w:rPr>
                      <w:rFonts w:ascii="Arial" w:hAnsi="Arial" w:cs="Arial"/>
                      <w:b/>
                      <w:sz w:val="24"/>
                      <w:szCs w:val="24"/>
                    </w:rPr>
                    <w:t>om a Pactuação Realizada com o Prestador</w:t>
                  </w:r>
                </w:p>
                <w:p w:rsidR="00F97C96" w:rsidRPr="009F2CFB" w:rsidRDefault="00F97C96" w:rsidP="00F97C96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GECOA encaminha a CESOR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  <w:lang w:eastAsia="pt-BR"/>
        </w:rPr>
        <w:pict>
          <v:shape id="_x0000_s1082" type="#_x0000_t67" style="position:absolute;margin-left:226.35pt;margin-top:40.9pt;width:21.75pt;height:22.5pt;z-index:251753472" fillcolor="black [3213]"/>
        </w:pict>
      </w:r>
    </w:p>
    <w:p w:rsidR="00F97C96" w:rsidRDefault="00F97C96" w:rsidP="007B1ECD">
      <w:pPr>
        <w:rPr>
          <w:sz w:val="20"/>
          <w:szCs w:val="20"/>
        </w:rPr>
      </w:pPr>
    </w:p>
    <w:p w:rsidR="00F97C96" w:rsidRDefault="00F97C96" w:rsidP="007B1ECD">
      <w:pPr>
        <w:rPr>
          <w:sz w:val="20"/>
          <w:szCs w:val="20"/>
        </w:rPr>
      </w:pPr>
    </w:p>
    <w:p w:rsidR="00F97C96" w:rsidRDefault="00F97C96" w:rsidP="007B1ECD">
      <w:pPr>
        <w:rPr>
          <w:sz w:val="20"/>
          <w:szCs w:val="20"/>
        </w:rPr>
      </w:pPr>
    </w:p>
    <w:p w:rsidR="00F97C96" w:rsidRDefault="00F97C96" w:rsidP="007B1ECD">
      <w:pPr>
        <w:rPr>
          <w:sz w:val="20"/>
          <w:szCs w:val="20"/>
        </w:rPr>
      </w:pPr>
    </w:p>
    <w:p w:rsidR="00F97C96" w:rsidRDefault="00F97C96" w:rsidP="007B1ECD">
      <w:pPr>
        <w:rPr>
          <w:sz w:val="20"/>
          <w:szCs w:val="20"/>
        </w:rPr>
      </w:pPr>
    </w:p>
    <w:p w:rsidR="00F97C96" w:rsidRDefault="00F97C96" w:rsidP="007B1ECD">
      <w:pPr>
        <w:rPr>
          <w:sz w:val="20"/>
          <w:szCs w:val="20"/>
        </w:rPr>
      </w:pPr>
    </w:p>
    <w:p w:rsidR="00F97C96" w:rsidRDefault="00F97C96" w:rsidP="007B1ECD">
      <w:pPr>
        <w:rPr>
          <w:sz w:val="20"/>
          <w:szCs w:val="20"/>
        </w:rPr>
      </w:pPr>
    </w:p>
    <w:p w:rsidR="00F97C96" w:rsidRDefault="00F97C96" w:rsidP="007B1ECD">
      <w:pPr>
        <w:rPr>
          <w:sz w:val="20"/>
          <w:szCs w:val="20"/>
        </w:rPr>
      </w:pPr>
    </w:p>
    <w:p w:rsidR="00F97C96" w:rsidRDefault="00F97C96" w:rsidP="007B1ECD">
      <w:pPr>
        <w:rPr>
          <w:sz w:val="20"/>
          <w:szCs w:val="20"/>
        </w:rPr>
      </w:pPr>
    </w:p>
    <w:p w:rsidR="00F97C96" w:rsidRDefault="00F97C96" w:rsidP="007B1ECD">
      <w:pPr>
        <w:rPr>
          <w:sz w:val="20"/>
          <w:szCs w:val="20"/>
        </w:rPr>
      </w:pPr>
    </w:p>
    <w:p w:rsidR="00F97C96" w:rsidRDefault="00F97C96" w:rsidP="007B1ECD">
      <w:pPr>
        <w:rPr>
          <w:sz w:val="20"/>
          <w:szCs w:val="20"/>
        </w:rPr>
      </w:pPr>
    </w:p>
    <w:p w:rsidR="00F97C96" w:rsidRDefault="00F97C96" w:rsidP="007B1ECD">
      <w:pPr>
        <w:rPr>
          <w:sz w:val="20"/>
          <w:szCs w:val="20"/>
        </w:rPr>
      </w:pPr>
    </w:p>
    <w:p w:rsidR="00F97C96" w:rsidRDefault="00F97C96" w:rsidP="007B1ECD">
      <w:pPr>
        <w:rPr>
          <w:sz w:val="20"/>
          <w:szCs w:val="20"/>
        </w:rPr>
      </w:pPr>
    </w:p>
    <w:p w:rsidR="00F97C96" w:rsidRDefault="00F97C96" w:rsidP="007B1ECD">
      <w:pPr>
        <w:rPr>
          <w:sz w:val="20"/>
          <w:szCs w:val="20"/>
        </w:rPr>
      </w:pPr>
    </w:p>
    <w:p w:rsidR="00F856AB" w:rsidRDefault="00F856AB" w:rsidP="007B1ECD">
      <w:pPr>
        <w:rPr>
          <w:sz w:val="20"/>
          <w:szCs w:val="20"/>
        </w:rPr>
      </w:pPr>
    </w:p>
    <w:p w:rsidR="00F856AB" w:rsidRDefault="00F856AB" w:rsidP="007B1ECD">
      <w:pPr>
        <w:rPr>
          <w:sz w:val="20"/>
          <w:szCs w:val="20"/>
        </w:rPr>
      </w:pPr>
    </w:p>
    <w:p w:rsidR="00F856AB" w:rsidRDefault="00F856AB" w:rsidP="007B1ECD">
      <w:pPr>
        <w:rPr>
          <w:sz w:val="20"/>
          <w:szCs w:val="20"/>
        </w:rPr>
      </w:pPr>
      <w:r>
        <w:rPr>
          <w:noProof/>
          <w:sz w:val="20"/>
          <w:szCs w:val="20"/>
          <w:lang w:eastAsia="pt-BR"/>
        </w:rPr>
        <w:pict>
          <v:shape id="_x0000_s1098" type="#_x0000_t67" style="position:absolute;margin-left:130.35pt;margin-top:177.5pt;width:21.75pt;height:22.5pt;z-index:251769856" fillcolor="black [3213]"/>
        </w:pict>
      </w:r>
    </w:p>
    <w:p w:rsidR="00F856AB" w:rsidRDefault="00F856AB" w:rsidP="007B1ECD">
      <w:pPr>
        <w:rPr>
          <w:sz w:val="20"/>
          <w:szCs w:val="20"/>
        </w:rPr>
      </w:pPr>
      <w:r>
        <w:rPr>
          <w:noProof/>
          <w:sz w:val="20"/>
          <w:szCs w:val="20"/>
          <w:lang w:eastAsia="pt-BR"/>
        </w:rPr>
        <w:lastRenderedPageBreak/>
        <w:pict>
          <v:shape id="_x0000_s1104" type="#_x0000_t67" style="position:absolute;margin-left:323.85pt;margin-top:11.95pt;width:21.75pt;height:22.5pt;z-index:251773952" fillcolor="black [3213]"/>
        </w:pict>
      </w:r>
      <w:r>
        <w:rPr>
          <w:noProof/>
          <w:sz w:val="20"/>
          <w:szCs w:val="20"/>
          <w:lang w:eastAsia="pt-BR"/>
        </w:rPr>
        <w:pict>
          <v:shape id="_x0000_s1099" type="#_x0000_t67" style="position:absolute;margin-left:127.35pt;margin-top:11.95pt;width:21.75pt;height:22.5pt;z-index:251770880" fillcolor="black [3213]"/>
        </w:pict>
      </w:r>
    </w:p>
    <w:p w:rsidR="007B1ECD" w:rsidRPr="002D4ABE" w:rsidRDefault="00C4120D" w:rsidP="00F856AB">
      <w:pPr>
        <w:tabs>
          <w:tab w:val="left" w:pos="851"/>
          <w:tab w:val="left" w:pos="993"/>
        </w:tabs>
        <w:rPr>
          <w:sz w:val="20"/>
          <w:szCs w:val="20"/>
        </w:rPr>
      </w:pPr>
      <w:r>
        <w:rPr>
          <w:noProof/>
          <w:sz w:val="20"/>
          <w:szCs w:val="20"/>
          <w:lang w:eastAsia="pt-BR"/>
        </w:rPr>
        <w:pict>
          <v:shape id="_x0000_s1112" type="#_x0000_t109" style="position:absolute;margin-left:46.35pt;margin-top:554.2pt;width:186pt;height:114.75pt;z-index:251782144;visibility:visible;mso-wrap-distance-left:9pt;mso-wrap-distance-top:0;mso-wrap-distance-right:9pt;mso-wrap-distance-bottom:0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" fillcolor="white [3201]" strokecolor="black [3213]" strokeweight="2pt">
            <v:textbox>
              <w:txbxContent>
                <w:p w:rsidR="00C4120D" w:rsidRPr="00C4120D" w:rsidRDefault="00C4120D" w:rsidP="00C4120D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bookmarkStart w:id="0" w:name="_GoBack"/>
                  <w:r w:rsidRPr="00C4120D">
                    <w:rPr>
                      <w:rFonts w:ascii="Arial" w:hAnsi="Arial" w:cs="Arial"/>
                      <w:b/>
                      <w:sz w:val="24"/>
                      <w:szCs w:val="24"/>
                    </w:rPr>
                    <w:t>No Caso em que o paciente não realize a cirurgia e /ou a internação, o prestador deverá informar a CRIH, para que a mesma realize o cancelamento da autorização no SISREG</w:t>
                  </w:r>
                </w:p>
                <w:bookmarkEnd w:id="0"/>
                <w:p w:rsidR="00C4120D" w:rsidRPr="009F2CFB" w:rsidRDefault="00C4120D" w:rsidP="00C4120D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>
        <w:rPr>
          <w:noProof/>
          <w:sz w:val="20"/>
          <w:szCs w:val="20"/>
          <w:lang w:eastAsia="pt-BR"/>
        </w:rPr>
        <w:pict>
          <v:shape id="_x0000_s1111" type="#_x0000_t67" style="position:absolute;margin-left:128.1pt;margin-top:527.2pt;width:21.75pt;height:22.5pt;z-index:251781120" fillcolor="black [3213]"/>
        </w:pict>
      </w:r>
      <w:r>
        <w:rPr>
          <w:noProof/>
          <w:sz w:val="20"/>
          <w:szCs w:val="20"/>
          <w:lang w:eastAsia="pt-BR"/>
        </w:rPr>
        <w:pict>
          <v:shape id="_x0000_s1110" type="#_x0000_t109" style="position:absolute;margin-left:47.1pt;margin-top:439.45pt;width:186pt;height:84.75pt;z-index:251780096;visibility:visible;mso-wrap-distance-left:9pt;mso-wrap-distance-top:0;mso-wrap-distance-right:9pt;mso-wrap-distance-bottom:0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" fillcolor="white [3201]" strokecolor="black [3213]" strokeweight="2pt">
            <v:textbox>
              <w:txbxContent>
                <w:p w:rsidR="00C4120D" w:rsidRPr="009F2CFB" w:rsidRDefault="00C4120D" w:rsidP="00C4120D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O prestador deverá efetivar a alta do paciente no SISREG, para a l</w:t>
                  </w:r>
                  <w:r w:rsidRPr="00C4120D">
                    <w:rPr>
                      <w:rFonts w:ascii="Arial" w:hAnsi="Arial" w:cs="Arial"/>
                      <w:b/>
                      <w:sz w:val="24"/>
                      <w:szCs w:val="24"/>
                    </w:rPr>
                    <w:t>iberação da Numeração da AIH do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</w:t>
                  </w:r>
                  <w:r w:rsidRPr="00C4120D">
                    <w:rPr>
                      <w:rFonts w:ascii="Arial" w:hAnsi="Arial" w:cs="Arial"/>
                      <w:b/>
                      <w:sz w:val="24"/>
                      <w:szCs w:val="24"/>
                    </w:rPr>
                    <w:t>Mutirão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  <w:lang w:eastAsia="pt-BR"/>
        </w:rPr>
        <w:pict>
          <v:shape id="_x0000_s1109" type="#_x0000_t67" style="position:absolute;margin-left:128.1pt;margin-top:413.2pt;width:21.75pt;height:22.5pt;z-index:251779072" fillcolor="black [3213]"/>
        </w:pict>
      </w:r>
      <w:r>
        <w:rPr>
          <w:noProof/>
          <w:sz w:val="20"/>
          <w:szCs w:val="20"/>
          <w:lang w:eastAsia="pt-BR"/>
        </w:rPr>
        <w:pict>
          <v:shape id="_x0000_s1108" type="#_x0000_t109" style="position:absolute;margin-left:47.1pt;margin-top:338.2pt;width:186pt;height:71.25pt;z-index:251778048;visibility:visible;mso-wrap-distance-left:9pt;mso-wrap-distance-top:0;mso-wrap-distance-right:9pt;mso-wrap-distance-bottom:0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" fillcolor="white [3201]" strokecolor="black [3213]" strokeweight="2pt">
            <v:textbox>
              <w:txbxContent>
                <w:p w:rsidR="00F856AB" w:rsidRPr="009F2CFB" w:rsidRDefault="00C4120D" w:rsidP="00C4120D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O Prestador executa a internação do paciente, c</w:t>
                  </w:r>
                  <w:r w:rsidR="00F856AB" w:rsidRPr="00F856AB">
                    <w:rPr>
                      <w:rFonts w:ascii="Arial" w:hAnsi="Arial" w:cs="Arial"/>
                      <w:b/>
                      <w:sz w:val="24"/>
                      <w:szCs w:val="24"/>
                    </w:rPr>
                    <w:t>onforme Autorizado no SISREG pela CRIH</w:t>
                  </w:r>
                </w:p>
              </w:txbxContent>
            </v:textbox>
          </v:shape>
        </w:pict>
      </w:r>
      <w:r w:rsidR="00F856AB">
        <w:rPr>
          <w:noProof/>
          <w:sz w:val="20"/>
          <w:szCs w:val="20"/>
          <w:lang w:eastAsia="pt-BR"/>
        </w:rPr>
        <w:pict>
          <v:shape id="_x0000_s1107" type="#_x0000_t67" style="position:absolute;margin-left:128.1pt;margin-top:311.2pt;width:21.75pt;height:22.5pt;z-index:251777024" fillcolor="black [3213]"/>
        </w:pict>
      </w:r>
      <w:r w:rsidR="00F856AB">
        <w:rPr>
          <w:noProof/>
          <w:sz w:val="20"/>
          <w:szCs w:val="20"/>
          <w:lang w:eastAsia="pt-BR"/>
        </w:rPr>
        <w:pict>
          <v:shape id="_x0000_s1106" type="#_x0000_t109" style="position:absolute;margin-left:47.1pt;margin-top:166.45pt;width:186pt;height:141pt;z-index:251776000;visibility:visible;mso-wrap-distance-left:9pt;mso-wrap-distance-top:0;mso-wrap-distance-right:9pt;mso-wrap-distance-bottom:0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" fillcolor="white [3201]" strokecolor="black [3213]" strokeweight="2pt">
            <v:textbox>
              <w:txbxContent>
                <w:p w:rsidR="00F856AB" w:rsidRPr="00F856AB" w:rsidRDefault="00F856AB" w:rsidP="00F856AB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F856AB">
                    <w:rPr>
                      <w:rFonts w:ascii="Arial" w:hAnsi="Arial" w:cs="Arial"/>
                      <w:b/>
                      <w:sz w:val="24"/>
                      <w:szCs w:val="24"/>
                    </w:rPr>
                    <w:t>A CRIH Autoriza a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Solicitação de Internação, um dia antes da Cirurgia agendada, com n</w:t>
                  </w:r>
                  <w:r w:rsidRPr="00F856AB">
                    <w:rPr>
                      <w:rFonts w:ascii="Arial" w:hAnsi="Arial" w:cs="Arial"/>
                      <w:b/>
                      <w:sz w:val="24"/>
                      <w:szCs w:val="24"/>
                    </w:rPr>
                    <w:t>umeração de AIH e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specifica do Mutirão, conforme p</w:t>
                  </w:r>
                  <w:r w:rsidRPr="00F856A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actuação. </w:t>
                  </w:r>
                </w:p>
                <w:p w:rsidR="00F856AB" w:rsidRPr="00F856AB" w:rsidRDefault="00F856AB" w:rsidP="00F856AB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F856AB">
                    <w:rPr>
                      <w:rFonts w:ascii="Arial" w:hAnsi="Arial" w:cs="Arial"/>
                      <w:b/>
                      <w:sz w:val="24"/>
                      <w:szCs w:val="24"/>
                    </w:rPr>
                    <w:t>Inform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ando a Unidade e data Desejada p</w:t>
                  </w:r>
                  <w:r w:rsidRPr="00F856AB">
                    <w:rPr>
                      <w:rFonts w:ascii="Arial" w:hAnsi="Arial" w:cs="Arial"/>
                      <w:b/>
                      <w:sz w:val="24"/>
                      <w:szCs w:val="24"/>
                    </w:rPr>
                    <w:t>ara a Cirurgia</w:t>
                  </w:r>
                </w:p>
                <w:p w:rsidR="00F856AB" w:rsidRPr="009F2CFB" w:rsidRDefault="00F856AB" w:rsidP="00F856AB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 w:rsidR="00F856AB">
        <w:rPr>
          <w:noProof/>
          <w:sz w:val="20"/>
          <w:szCs w:val="20"/>
          <w:lang w:eastAsia="pt-BR"/>
        </w:rPr>
        <w:pict>
          <v:shape id="_x0000_s1105" type="#_x0000_t67" style="position:absolute;margin-left:127.35pt;margin-top:139.45pt;width:21.75pt;height:22.5pt;z-index:251774976" fillcolor="black [3213]"/>
        </w:pict>
      </w:r>
      <w:r w:rsidR="00F856AB">
        <w:rPr>
          <w:noProof/>
          <w:sz w:val="20"/>
          <w:szCs w:val="20"/>
          <w:lang w:eastAsia="pt-BR"/>
        </w:rPr>
        <w:pict>
          <v:shape id="_x0000_s1100" type="#_x0000_t109" style="position:absolute;margin-left:47.1pt;margin-top:15.7pt;width:186pt;height:119.25pt;z-index:251771904;visibility:visible;mso-wrap-distance-left:9pt;mso-wrap-distance-top:0;mso-wrap-distance-right:9pt;mso-wrap-distance-bottom:0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" fillcolor="white [3201]" strokecolor="black [3213]" strokeweight="2pt">
            <v:textbox>
              <w:txbxContent>
                <w:p w:rsidR="00F856AB" w:rsidRPr="00F856AB" w:rsidRDefault="00F856AB" w:rsidP="00F856AB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F856AB">
                    <w:rPr>
                      <w:rFonts w:ascii="Arial" w:hAnsi="Arial" w:cs="Arial"/>
                      <w:b/>
                      <w:sz w:val="24"/>
                      <w:szCs w:val="24"/>
                    </w:rPr>
                    <w:t>Município Insere o Laudo Médico no SISREG</w:t>
                  </w:r>
                </w:p>
                <w:p w:rsidR="00F856AB" w:rsidRPr="009F2CFB" w:rsidRDefault="00F856AB" w:rsidP="00F856AB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F856AB">
                    <w:rPr>
                      <w:rFonts w:ascii="Arial" w:hAnsi="Arial" w:cs="Arial"/>
                      <w:b/>
                      <w:sz w:val="24"/>
                      <w:szCs w:val="24"/>
                    </w:rPr>
                    <w:t>Inform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ando a Unidade e data Desejada p</w:t>
                  </w:r>
                  <w:r w:rsidRPr="00F856AB">
                    <w:rPr>
                      <w:rFonts w:ascii="Arial" w:hAnsi="Arial" w:cs="Arial"/>
                      <w:b/>
                      <w:sz w:val="24"/>
                      <w:szCs w:val="24"/>
                    </w:rPr>
                    <w:t>ara a Cirurgia</w:t>
                  </w:r>
                </w:p>
              </w:txbxContent>
            </v:textbox>
          </v:shape>
        </w:pict>
      </w:r>
      <w:r w:rsidR="00F856AB">
        <w:rPr>
          <w:noProof/>
          <w:sz w:val="20"/>
          <w:szCs w:val="20"/>
          <w:lang w:eastAsia="pt-BR"/>
        </w:rPr>
        <w:pict>
          <v:shape id="_x0000_s1103" type="#_x0000_t109" style="position:absolute;margin-left:244.35pt;margin-top:15.7pt;width:186pt;height:119.25pt;z-index:251772928;visibility:visible;mso-wrap-distance-left:9pt;mso-wrap-distance-top:0;mso-wrap-distance-right:9pt;mso-wrap-distance-bottom:0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" fillcolor="white [3201]" strokecolor="black [3213]" strokeweight="2pt">
            <v:textbox>
              <w:txbxContent>
                <w:p w:rsidR="00F856AB" w:rsidRPr="00F856AB" w:rsidRDefault="00F856AB" w:rsidP="00F856AB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F856AB">
                    <w:rPr>
                      <w:rFonts w:ascii="Arial" w:hAnsi="Arial" w:cs="Arial"/>
                      <w:b/>
                      <w:sz w:val="24"/>
                      <w:szCs w:val="24"/>
                    </w:rPr>
                    <w:t>No Caso em que o Paciente não Realize a Cirurgia o Município Deverá Cancelar a Autorização no Sistema de Controle AC e Solicitar a GECOA a Restituição da APAC</w:t>
                  </w:r>
                </w:p>
                <w:p w:rsidR="00F856AB" w:rsidRPr="009F2CFB" w:rsidRDefault="00F856AB" w:rsidP="00F856AB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xbxContent>
            </v:textbox>
          </v:shape>
        </w:pict>
      </w:r>
    </w:p>
    <w:sectPr w:rsidR="007B1ECD" w:rsidRPr="002D4ABE" w:rsidSect="00BF3C9B">
      <w:headerReference w:type="default" r:id="rId8"/>
      <w:footerReference w:type="default" r:id="rId9"/>
      <w:pgSz w:w="11906" w:h="16838"/>
      <w:pgMar w:top="1417" w:right="849" w:bottom="1417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6636" w:rsidRDefault="005B6636" w:rsidP="005130BD">
      <w:pPr>
        <w:spacing w:after="0" w:line="240" w:lineRule="auto"/>
      </w:pPr>
      <w:r>
        <w:separator/>
      </w:r>
    </w:p>
  </w:endnote>
  <w:endnote w:type="continuationSeparator" w:id="0">
    <w:p w:rsidR="005B6636" w:rsidRDefault="005B6636" w:rsidP="005130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30BD" w:rsidRDefault="005130BD">
    <w:pPr>
      <w:pStyle w:val="Rodap"/>
    </w:pPr>
  </w:p>
  <w:p w:rsidR="005130BD" w:rsidRDefault="005130BD">
    <w:pPr>
      <w:pStyle w:val="Rodap"/>
    </w:pPr>
  </w:p>
  <w:p w:rsidR="005130BD" w:rsidRDefault="005130BD">
    <w:pPr>
      <w:pStyle w:val="Rodap"/>
    </w:pPr>
  </w:p>
  <w:p w:rsidR="005130BD" w:rsidRDefault="005130B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6636" w:rsidRDefault="005B6636" w:rsidP="005130BD">
      <w:pPr>
        <w:spacing w:after="0" w:line="240" w:lineRule="auto"/>
      </w:pPr>
      <w:r>
        <w:separator/>
      </w:r>
    </w:p>
  </w:footnote>
  <w:footnote w:type="continuationSeparator" w:id="0">
    <w:p w:rsidR="005B6636" w:rsidRDefault="005B6636" w:rsidP="005130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-491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870"/>
      <w:gridCol w:w="7990"/>
    </w:tblGrid>
    <w:tr w:rsidR="00393B8A" w:rsidRPr="00393B8A" w:rsidTr="009F2EDB">
      <w:trPr>
        <w:trHeight w:val="1469"/>
      </w:trPr>
      <w:tc>
        <w:tcPr>
          <w:tcW w:w="1870" w:type="dxa"/>
          <w:shd w:val="clear" w:color="auto" w:fill="auto"/>
        </w:tcPr>
        <w:p w:rsidR="00393B8A" w:rsidRPr="00393B8A" w:rsidRDefault="00393B8A" w:rsidP="00393B8A">
          <w:pPr>
            <w:tabs>
              <w:tab w:val="center" w:pos="4419"/>
              <w:tab w:val="right" w:pos="8838"/>
            </w:tabs>
            <w:suppressAutoHyphens/>
            <w:snapToGrid w:val="0"/>
            <w:spacing w:after="0" w:line="240" w:lineRule="auto"/>
            <w:rPr>
              <w:rFonts w:ascii="Arial" w:eastAsia="Times New Roman" w:hAnsi="Arial" w:cs="Arial"/>
              <w:kern w:val="1"/>
              <w:sz w:val="16"/>
              <w:szCs w:val="20"/>
              <w:lang w:eastAsia="ar-SA"/>
            </w:rPr>
          </w:pPr>
        </w:p>
        <w:p w:rsidR="00393B8A" w:rsidRPr="00393B8A" w:rsidRDefault="00393B8A" w:rsidP="00393B8A">
          <w:pPr>
            <w:tabs>
              <w:tab w:val="center" w:pos="4419"/>
              <w:tab w:val="right" w:pos="8838"/>
            </w:tabs>
            <w:suppressAutoHyphens/>
            <w:spacing w:after="0" w:line="240" w:lineRule="auto"/>
            <w:jc w:val="right"/>
            <w:rPr>
              <w:rFonts w:ascii="Arial" w:eastAsia="Times New Roman" w:hAnsi="Arial" w:cs="Arial"/>
              <w:kern w:val="1"/>
              <w:szCs w:val="20"/>
              <w:lang w:eastAsia="ar-SA"/>
            </w:rPr>
          </w:pPr>
          <w:r w:rsidRPr="00393B8A">
            <w:rPr>
              <w:rFonts w:ascii="Arial" w:eastAsia="Times New Roman" w:hAnsi="Arial" w:cs="Arial"/>
              <w:kern w:val="1"/>
              <w:sz w:val="24"/>
              <w:szCs w:val="20"/>
              <w:lang w:eastAsia="ar-SA"/>
            </w:rPr>
            <w:object w:dxaOrig="841" w:dyaOrig="84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52.5pt;height:52.5pt" o:ole="" filled="t">
                <v:fill color2="black"/>
                <v:imagedata r:id="rId1" o:title=""/>
              </v:shape>
              <o:OLEObject Type="Embed" ProgID="Word.Picture.8" ShapeID="_x0000_i1025" DrawAspect="Content" ObjectID="_1571755081" r:id="rId2"/>
            </w:object>
          </w:r>
        </w:p>
      </w:tc>
      <w:tc>
        <w:tcPr>
          <w:tcW w:w="7990" w:type="dxa"/>
          <w:shd w:val="clear" w:color="auto" w:fill="auto"/>
        </w:tcPr>
        <w:p w:rsidR="00393B8A" w:rsidRPr="00393B8A" w:rsidRDefault="00393B8A" w:rsidP="00393B8A">
          <w:pPr>
            <w:tabs>
              <w:tab w:val="center" w:pos="4419"/>
              <w:tab w:val="right" w:pos="8838"/>
            </w:tabs>
            <w:suppressAutoHyphens/>
            <w:snapToGrid w:val="0"/>
            <w:spacing w:after="0" w:line="240" w:lineRule="auto"/>
            <w:jc w:val="both"/>
            <w:rPr>
              <w:rFonts w:ascii="Arial" w:eastAsia="Times New Roman" w:hAnsi="Arial" w:cs="Arial"/>
              <w:kern w:val="1"/>
              <w:szCs w:val="20"/>
              <w:lang w:eastAsia="ar-SA"/>
            </w:rPr>
          </w:pPr>
        </w:p>
        <w:p w:rsidR="00393B8A" w:rsidRPr="00393B8A" w:rsidRDefault="00393B8A" w:rsidP="00393B8A">
          <w:pPr>
            <w:tabs>
              <w:tab w:val="center" w:pos="4419"/>
              <w:tab w:val="right" w:pos="8838"/>
            </w:tabs>
            <w:suppressAutoHyphens/>
            <w:spacing w:after="0" w:line="240" w:lineRule="auto"/>
            <w:ind w:left="-70"/>
            <w:jc w:val="both"/>
            <w:rPr>
              <w:rFonts w:ascii="Times New Roman" w:eastAsia="Times New Roman" w:hAnsi="Times New Roman" w:cs="Times New Roman"/>
              <w:kern w:val="1"/>
              <w:szCs w:val="20"/>
              <w:lang w:eastAsia="ar-SA"/>
            </w:rPr>
          </w:pPr>
          <w:r w:rsidRPr="00393B8A">
            <w:rPr>
              <w:rFonts w:ascii="Times New Roman" w:eastAsia="Times New Roman" w:hAnsi="Times New Roman" w:cs="Times New Roman"/>
              <w:kern w:val="1"/>
              <w:szCs w:val="20"/>
              <w:lang w:eastAsia="ar-SA"/>
            </w:rPr>
            <w:t xml:space="preserve"> ESTADO DE SANTA CATARINA </w:t>
          </w:r>
        </w:p>
        <w:p w:rsidR="00393B8A" w:rsidRPr="00393B8A" w:rsidRDefault="00393B8A" w:rsidP="00393B8A">
          <w:pPr>
            <w:tabs>
              <w:tab w:val="center" w:pos="4419"/>
              <w:tab w:val="right" w:pos="8838"/>
            </w:tabs>
            <w:suppressAutoHyphens/>
            <w:spacing w:after="0" w:line="240" w:lineRule="auto"/>
            <w:ind w:left="-70"/>
            <w:jc w:val="both"/>
            <w:rPr>
              <w:rFonts w:ascii="Times New Roman" w:eastAsia="Times New Roman" w:hAnsi="Times New Roman" w:cs="Times New Roman"/>
              <w:kern w:val="1"/>
              <w:szCs w:val="20"/>
              <w:lang w:eastAsia="ar-SA"/>
            </w:rPr>
          </w:pPr>
          <w:r w:rsidRPr="00393B8A">
            <w:rPr>
              <w:rFonts w:ascii="Times New Roman" w:eastAsia="Times New Roman" w:hAnsi="Times New Roman" w:cs="Times New Roman"/>
              <w:kern w:val="1"/>
              <w:szCs w:val="20"/>
              <w:lang w:eastAsia="ar-SA"/>
            </w:rPr>
            <w:t xml:space="preserve"> SECRETARIA DE ESTADO DA SAÚDE</w:t>
          </w:r>
        </w:p>
        <w:p w:rsidR="00393B8A" w:rsidRPr="00393B8A" w:rsidRDefault="00393B8A" w:rsidP="00393B8A">
          <w:pPr>
            <w:tabs>
              <w:tab w:val="center" w:pos="4419"/>
              <w:tab w:val="right" w:pos="8838"/>
            </w:tabs>
            <w:suppressAutoHyphens/>
            <w:spacing w:after="0" w:line="240" w:lineRule="auto"/>
            <w:ind w:left="-70"/>
            <w:jc w:val="both"/>
            <w:rPr>
              <w:rFonts w:ascii="Times New Roman" w:eastAsia="Times New Roman" w:hAnsi="Times New Roman" w:cs="Times New Roman"/>
              <w:kern w:val="1"/>
              <w:szCs w:val="20"/>
              <w:lang w:eastAsia="ar-SA"/>
            </w:rPr>
          </w:pPr>
          <w:r w:rsidRPr="00393B8A">
            <w:rPr>
              <w:rFonts w:ascii="Times New Roman" w:eastAsia="Times New Roman" w:hAnsi="Times New Roman" w:cs="Times New Roman"/>
              <w:kern w:val="1"/>
              <w:szCs w:val="20"/>
              <w:lang w:eastAsia="ar-SA"/>
            </w:rPr>
            <w:t xml:space="preserve"> DIRETORIA DE PLANEJAMENTO, CONTROLE E AVALIAÇÃO DO SUS</w:t>
          </w:r>
        </w:p>
        <w:p w:rsidR="00393B8A" w:rsidRPr="00393B8A" w:rsidRDefault="00393B8A" w:rsidP="00393B8A">
          <w:pPr>
            <w:tabs>
              <w:tab w:val="center" w:pos="4419"/>
              <w:tab w:val="right" w:pos="8838"/>
            </w:tabs>
            <w:suppressAutoHyphens/>
            <w:spacing w:after="0" w:line="240" w:lineRule="auto"/>
            <w:ind w:left="-70" w:right="497"/>
            <w:jc w:val="both"/>
            <w:rPr>
              <w:rFonts w:ascii="Arial" w:eastAsia="Times New Roman" w:hAnsi="Arial" w:cs="Arial"/>
              <w:kern w:val="1"/>
              <w:sz w:val="24"/>
              <w:szCs w:val="20"/>
              <w:lang w:eastAsia="ar-SA"/>
            </w:rPr>
          </w:pPr>
          <w:r w:rsidRPr="00393B8A">
            <w:rPr>
              <w:rFonts w:ascii="Times New Roman" w:eastAsia="Times New Roman" w:hAnsi="Times New Roman" w:cs="Times New Roman"/>
              <w:kern w:val="1"/>
              <w:szCs w:val="20"/>
              <w:lang w:eastAsia="ar-SA"/>
            </w:rPr>
            <w:t xml:space="preserve"> GERÊNCIA DE CONTROLE E AVALIAÇÃO DO SISTEMA </w:t>
          </w:r>
        </w:p>
      </w:tc>
    </w:tr>
  </w:tbl>
  <w:p w:rsidR="00393B8A" w:rsidRDefault="00393B8A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dirty" w:grammar="dirty"/>
  <w:defaultTabStop w:val="708"/>
  <w:hyphenationZone w:val="425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8132A"/>
    <w:rsid w:val="00106532"/>
    <w:rsid w:val="001A1CAE"/>
    <w:rsid w:val="002D4ABE"/>
    <w:rsid w:val="0034643D"/>
    <w:rsid w:val="00373610"/>
    <w:rsid w:val="00393B8A"/>
    <w:rsid w:val="00401BD7"/>
    <w:rsid w:val="004D7BAC"/>
    <w:rsid w:val="005130BD"/>
    <w:rsid w:val="005B6636"/>
    <w:rsid w:val="00606F7D"/>
    <w:rsid w:val="00644AA0"/>
    <w:rsid w:val="00645635"/>
    <w:rsid w:val="007B1ECD"/>
    <w:rsid w:val="00835304"/>
    <w:rsid w:val="00886A08"/>
    <w:rsid w:val="009C7700"/>
    <w:rsid w:val="009E03D5"/>
    <w:rsid w:val="009F2CFB"/>
    <w:rsid w:val="00A807F4"/>
    <w:rsid w:val="00A8132A"/>
    <w:rsid w:val="00BF3C9B"/>
    <w:rsid w:val="00C4120D"/>
    <w:rsid w:val="00E81900"/>
    <w:rsid w:val="00F56FD3"/>
    <w:rsid w:val="00F75FEC"/>
    <w:rsid w:val="00F856AB"/>
    <w:rsid w:val="00F97C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770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4D7B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7BAC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5130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130BD"/>
  </w:style>
  <w:style w:type="paragraph" w:styleId="Rodap">
    <w:name w:val="footer"/>
    <w:basedOn w:val="Normal"/>
    <w:link w:val="RodapChar"/>
    <w:uiPriority w:val="99"/>
    <w:unhideWhenUsed/>
    <w:rsid w:val="005130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130B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86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9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5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0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36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F87AC2-F3D4-4B16-92AE-2EB5FD86C2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2</Pages>
  <Words>9</Words>
  <Characters>53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USUARIO</Company>
  <LinksUpToDate>false</LinksUpToDate>
  <CharactersWithSpaces>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Norivaldo de Freitas Sobrinho</dc:creator>
  <cp:lastModifiedBy>Fábio Antonio de Souza</cp:lastModifiedBy>
  <cp:revision>5</cp:revision>
  <dcterms:created xsi:type="dcterms:W3CDTF">2017-11-09T00:33:00Z</dcterms:created>
  <dcterms:modified xsi:type="dcterms:W3CDTF">2017-11-09T19:52:00Z</dcterms:modified>
</cp:coreProperties>
</file>