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443D" w:rsidRDefault="003202B0" w:rsidP="00AC0FCC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TERMO DE COMPROMISSO DA POLITICA HOSPITALAR CATARINENSE - PORTE VI</w:t>
      </w:r>
    </w:p>
    <w:p w:rsidR="003A443D" w:rsidRDefault="003202B0" w:rsidP="00AC0FCC">
      <w:pPr>
        <w:pStyle w:val="Default"/>
        <w:spacing w:before="120"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hAnsi="Times New Roman" w:cs="Times New Roman"/>
          <w:b/>
        </w:rPr>
        <w:t xml:space="preserve">Hospital: </w:t>
      </w:r>
      <w:r>
        <w:rPr>
          <w:rFonts w:ascii="Times New Roman" w:eastAsia="Times New Roman" w:hAnsi="Times New Roman" w:cs="Times New Roman"/>
          <w:lang w:eastAsia="pt-BR"/>
        </w:rPr>
        <w:t xml:space="preserve">HOSPITAL MUNICIPAL SAO JOSE </w:t>
      </w:r>
      <w:r w:rsidR="00AC0FCC">
        <w:rPr>
          <w:rFonts w:ascii="Times New Roman" w:eastAsia="Times New Roman" w:hAnsi="Times New Roman" w:cs="Times New Roman"/>
          <w:lang w:eastAsia="pt-BR"/>
        </w:rPr>
        <w:t xml:space="preserve">- </w:t>
      </w:r>
      <w:r>
        <w:rPr>
          <w:rFonts w:ascii="Times New Roman" w:eastAsia="Times New Roman" w:hAnsi="Times New Roman" w:cs="Times New Roman"/>
          <w:lang w:eastAsia="pt-BR"/>
        </w:rPr>
        <w:t>(Joinville)</w:t>
      </w:r>
      <w:r w:rsidR="00AC0FCC">
        <w:rPr>
          <w:rFonts w:ascii="Times New Roman" w:eastAsia="Times New Roman" w:hAnsi="Times New Roman" w:cs="Times New Roman"/>
          <w:lang w:eastAsia="pt-BR"/>
        </w:rPr>
        <w:t xml:space="preserve"> -</w:t>
      </w:r>
      <w:r>
        <w:rPr>
          <w:rFonts w:ascii="Times New Roman" w:eastAsia="Times New Roman" w:hAnsi="Times New Roman" w:cs="Times New Roman"/>
          <w:lang w:eastAsia="pt-BR"/>
        </w:rPr>
        <w:t xml:space="preserve"> </w:t>
      </w:r>
      <w:r>
        <w:rPr>
          <w:rFonts w:ascii="Times New Roman" w:hAnsi="Times New Roman" w:cs="Times New Roman"/>
          <w:b/>
        </w:rPr>
        <w:t>CNES:</w:t>
      </w:r>
      <w:r>
        <w:rPr>
          <w:rFonts w:ascii="Times New Roman" w:eastAsia="Times New Roman" w:hAnsi="Times New Roman" w:cs="Times New Roman"/>
          <w:lang w:eastAsia="pt-BR"/>
        </w:rPr>
        <w:t xml:space="preserve"> 2436469</w:t>
      </w:r>
    </w:p>
    <w:p w:rsidR="00AC0FCC" w:rsidRDefault="00AC0FCC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3A443D" w:rsidRDefault="003202B0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serviços recebem incentivo financeiro mensal de acordo com o Porte em que estão classificados e a valoração do seu desempenho.</w:t>
      </w:r>
    </w:p>
    <w:p w:rsidR="003A443D" w:rsidRDefault="003202B0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hospital acima identificado assume o compromisso de realizar as cirurgias eletivas de alta complexidade conforme quadro abaixo:</w:t>
      </w:r>
    </w:p>
    <w:tbl>
      <w:tblPr>
        <w:tblW w:w="942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1043"/>
        <w:gridCol w:w="1512"/>
        <w:gridCol w:w="1418"/>
        <w:gridCol w:w="1133"/>
        <w:gridCol w:w="951"/>
        <w:gridCol w:w="1669"/>
      </w:tblGrid>
      <w:tr w:rsidR="003A443D" w:rsidTr="003202B0">
        <w:trPr>
          <w:trHeight w:val="878"/>
        </w:trPr>
        <w:tc>
          <w:tcPr>
            <w:tcW w:w="1696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</w:t>
            </w:r>
          </w:p>
        </w:tc>
        <w:tc>
          <w:tcPr>
            <w:tcW w:w="104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Parâmetro PT/Ano</w:t>
            </w:r>
          </w:p>
        </w:tc>
        <w:tc>
          <w:tcPr>
            <w:tcW w:w="1512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TGCA/Ano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Ampliação TGCA/Ano</w:t>
            </w:r>
          </w:p>
        </w:tc>
        <w:tc>
          <w:tcPr>
            <w:tcW w:w="113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Produção 2019</w:t>
            </w:r>
          </w:p>
        </w:tc>
        <w:tc>
          <w:tcPr>
            <w:tcW w:w="951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Fila AC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Acréscimo Cirurgia Mês AC</w:t>
            </w:r>
          </w:p>
        </w:tc>
      </w:tr>
      <w:tr w:rsidR="003A443D" w:rsidTr="003202B0">
        <w:trPr>
          <w:trHeight w:val="293"/>
        </w:trPr>
        <w:tc>
          <w:tcPr>
            <w:tcW w:w="16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Oncologia</w:t>
            </w:r>
          </w:p>
        </w:tc>
        <w:tc>
          <w:tcPr>
            <w:tcW w:w="10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650</w:t>
            </w:r>
          </w:p>
        </w:tc>
        <w:tc>
          <w:tcPr>
            <w:tcW w:w="15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996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1512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987</w:t>
            </w:r>
          </w:p>
        </w:tc>
        <w:tc>
          <w:tcPr>
            <w:tcW w:w="9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854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50</w:t>
            </w:r>
          </w:p>
        </w:tc>
      </w:tr>
      <w:tr w:rsidR="003A443D" w:rsidTr="003202B0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Neurologia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312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456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277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301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19</w:t>
            </w:r>
          </w:p>
        </w:tc>
      </w:tr>
      <w:tr w:rsidR="003A443D" w:rsidTr="003202B0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Ortopedia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166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204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984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244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1194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A443D" w:rsidRDefault="003202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81</w:t>
            </w:r>
          </w:p>
        </w:tc>
      </w:tr>
      <w:tr w:rsidR="003A443D" w:rsidTr="003202B0">
        <w:trPr>
          <w:trHeight w:val="293"/>
        </w:trPr>
        <w:tc>
          <w:tcPr>
            <w:tcW w:w="775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A443D" w:rsidRDefault="003202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Total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A443D" w:rsidRDefault="003202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150</w:t>
            </w:r>
          </w:p>
        </w:tc>
      </w:tr>
    </w:tbl>
    <w:p w:rsidR="003202B0" w:rsidRDefault="003202B0" w:rsidP="003202B0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AC0FCC" w:rsidRDefault="00AC0FCC" w:rsidP="003202B0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</w:p>
    <w:p w:rsidR="003202B0" w:rsidRPr="00937AC7" w:rsidRDefault="003202B0" w:rsidP="003202B0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LEITOS DE SAÚDE MENTAL:</w:t>
      </w:r>
    </w:p>
    <w:p w:rsidR="003202B0" w:rsidRPr="00937AC7" w:rsidRDefault="003202B0" w:rsidP="003202B0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>
        <w:rPr>
          <w:rFonts w:eastAsia="Calibri"/>
          <w:color w:val="000000"/>
          <w:lang w:eastAsia="en-US"/>
        </w:rPr>
        <w:t xml:space="preserve"> - </w:t>
      </w:r>
      <w:r w:rsidRPr="00937AC7">
        <w:rPr>
          <w:rFonts w:eastAsia="Calibri"/>
          <w:color w:val="000000"/>
          <w:lang w:eastAsia="en-US"/>
        </w:rPr>
        <w:t>SIM (  )  NÃO (   )</w:t>
      </w:r>
    </w:p>
    <w:p w:rsidR="003202B0" w:rsidRDefault="003202B0" w:rsidP="003202B0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  <w:t>Se sim, qual a quantidade de Leitos de Saúde Mental (    )</w:t>
      </w:r>
    </w:p>
    <w:p w:rsidR="003202B0" w:rsidRPr="00937AC7" w:rsidRDefault="003202B0" w:rsidP="003202B0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3202B0" w:rsidRPr="00937AC7" w:rsidRDefault="003202B0" w:rsidP="003202B0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ATENÇÃO OBSTÉTRICA</w:t>
      </w:r>
      <w:r w:rsidRPr="00937AC7">
        <w:rPr>
          <w:rFonts w:ascii="Times New Roman" w:hAnsi="Times New Roman" w:cs="Times New Roman"/>
          <w:b/>
        </w:rPr>
        <w:t>:</w:t>
      </w:r>
    </w:p>
    <w:p w:rsidR="003202B0" w:rsidRPr="00937AC7" w:rsidRDefault="003202B0" w:rsidP="003202B0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 Hospital realiza partos:</w:t>
      </w:r>
    </w:p>
    <w:p w:rsidR="003202B0" w:rsidRPr="00937AC7" w:rsidRDefault="003202B0" w:rsidP="003202B0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NÃO (   )</w:t>
      </w:r>
    </w:p>
    <w:p w:rsidR="003202B0" w:rsidRPr="00937AC7" w:rsidRDefault="003202B0" w:rsidP="003202B0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lastRenderedPageBreak/>
        <w:t>SIM (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ALTO RISCO ( 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BAIXO RISCO (   )</w:t>
      </w:r>
    </w:p>
    <w:p w:rsidR="003202B0" w:rsidRPr="00937AC7" w:rsidRDefault="003202B0" w:rsidP="003202B0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Se atende gestação de Alto Risco:</w:t>
      </w:r>
    </w:p>
    <w:p w:rsidR="003202B0" w:rsidRPr="00937AC7" w:rsidRDefault="003202B0" w:rsidP="003202B0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Oferta atendimento de ambulatório de gestação de alto risco por meio do sistema de regulação (   ) SIM (   ) NÃO</w:t>
      </w:r>
    </w:p>
    <w:p w:rsidR="003202B0" w:rsidRPr="00937AC7" w:rsidRDefault="003202B0" w:rsidP="003202B0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Possui</w:t>
      </w:r>
      <w:r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>Casa de Gestante Bebê e Puérpera</w:t>
      </w:r>
    </w:p>
    <w:p w:rsidR="003202B0" w:rsidRPr="00937AC7" w:rsidRDefault="003202B0" w:rsidP="003202B0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SIM</w:t>
      </w:r>
    </w:p>
    <w:p w:rsidR="003202B0" w:rsidRDefault="003202B0" w:rsidP="003202B0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NÃO</w:t>
      </w:r>
    </w:p>
    <w:p w:rsidR="003202B0" w:rsidRPr="00937AC7" w:rsidRDefault="003202B0" w:rsidP="003202B0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3202B0" w:rsidRPr="00937AC7" w:rsidRDefault="003202B0" w:rsidP="003202B0">
      <w:pPr>
        <w:pStyle w:val="PargrafodaLista"/>
        <w:suppressAutoHyphens w:val="0"/>
        <w:spacing w:before="120" w:line="276" w:lineRule="auto"/>
        <w:ind w:left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3202B0" w:rsidRPr="00937AC7" w:rsidRDefault="003202B0" w:rsidP="003202B0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SIM</w:t>
      </w:r>
    </w:p>
    <w:p w:rsidR="003202B0" w:rsidRDefault="003202B0" w:rsidP="003202B0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NÃO</w:t>
      </w:r>
    </w:p>
    <w:p w:rsidR="003202B0" w:rsidRDefault="003202B0" w:rsidP="003202B0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3202B0" w:rsidRDefault="003202B0" w:rsidP="00AC0FCC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não cumprimento deste Termo de Compromisso incidirá em desconto no incentivo estabelecido na Política Hospitalar Catarinense para as cirurgias eletivas, e o não recebimento dos incrementos estaduais para Atenção Obstétrica, Leitos de Saúde Mental e Atenção aos Portadores de Necessidades Especiais na Saúde Bucal conforme aprovado na PHC.</w:t>
      </w:r>
    </w:p>
    <w:p w:rsidR="003202B0" w:rsidRDefault="003202B0" w:rsidP="00AC0FCC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documento deverá ser anexado ao Plano de Trabalho da PHC a ser enviado para à Gerência de Articulação das Redes de Atenção à Saúde GEARS/SES.</w:t>
      </w:r>
    </w:p>
    <w:p w:rsidR="003202B0" w:rsidRDefault="003202B0" w:rsidP="003202B0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3A443D" w:rsidRDefault="003202B0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_____________, ________,_________, 2022.</w:t>
      </w:r>
    </w:p>
    <w:p w:rsidR="00AC0FCC" w:rsidRDefault="00AC0FCC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AC0FCC" w:rsidRDefault="00AC0FCC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3A443D" w:rsidRDefault="003202B0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3A443D">
      <w:headerReference w:type="default" r:id="rId7"/>
      <w:headerReference w:type="first" r:id="rId8"/>
      <w:footerReference w:type="first" r:id="rId9"/>
      <w:pgSz w:w="11906" w:h="16838"/>
      <w:pgMar w:top="1928" w:right="1134" w:bottom="0" w:left="1134" w:header="39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3540" w:rsidRDefault="003202B0">
      <w:r>
        <w:separator/>
      </w:r>
    </w:p>
  </w:endnote>
  <w:endnote w:type="continuationSeparator" w:id="0">
    <w:p w:rsidR="00AB3540" w:rsidRDefault="003202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443D" w:rsidRDefault="003A443D">
    <w:pPr>
      <w:pStyle w:val="Rodap"/>
    </w:pPr>
  </w:p>
  <w:tbl>
    <w:tblPr>
      <w:tblW w:w="10490" w:type="dxa"/>
      <w:tblInd w:w="14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073"/>
      <w:gridCol w:w="1417"/>
    </w:tblGrid>
    <w:tr w:rsidR="003A443D">
      <w:trPr>
        <w:trHeight w:val="80"/>
      </w:trPr>
      <w:tc>
        <w:tcPr>
          <w:tcW w:w="9072" w:type="dxa"/>
          <w:shd w:val="clear" w:color="auto" w:fill="auto"/>
        </w:tcPr>
        <w:p w:rsidR="003A443D" w:rsidRDefault="003202B0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Red. GEARS/MAG</w:t>
          </w:r>
        </w:p>
        <w:p w:rsidR="003A443D" w:rsidRDefault="003202B0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3A443D" w:rsidRDefault="003202B0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3A443D" w:rsidRDefault="003202B0">
          <w:pPr>
            <w:pStyle w:val="Rodap1"/>
            <w:widowControl w:val="0"/>
          </w:pPr>
          <w:r>
            <w:rPr>
              <w:sz w:val="18"/>
              <w:szCs w:val="18"/>
            </w:rPr>
            <w:t xml:space="preserve">e-mail: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3A443D" w:rsidRDefault="003A443D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3A443D" w:rsidRDefault="003A443D">
          <w:pPr>
            <w:pStyle w:val="Rodap1"/>
            <w:widowControl w:val="0"/>
            <w:snapToGrid w:val="0"/>
            <w:jc w:val="right"/>
          </w:pPr>
        </w:p>
      </w:tc>
    </w:tr>
  </w:tbl>
  <w:p w:rsidR="003A443D" w:rsidRDefault="003A443D">
    <w:pPr>
      <w:pStyle w:val="Rodap"/>
    </w:pPr>
  </w:p>
  <w:p w:rsidR="003A443D" w:rsidRDefault="003A443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3540" w:rsidRDefault="003202B0">
      <w:r>
        <w:separator/>
      </w:r>
    </w:p>
  </w:footnote>
  <w:footnote w:type="continuationSeparator" w:id="0">
    <w:p w:rsidR="00AB3540" w:rsidRDefault="003202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82470352"/>
      <w:docPartObj>
        <w:docPartGallery w:val="Page Numbers (Top of Page)"/>
        <w:docPartUnique/>
      </w:docPartObj>
    </w:sdtPr>
    <w:sdtEndPr/>
    <w:sdtContent>
      <w:p w:rsidR="003A443D" w:rsidRDefault="003202B0">
        <w:pPr>
          <w:pStyle w:val="Cabealho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22169B">
          <w:rPr>
            <w:noProof/>
          </w:rPr>
          <w:t>2</w:t>
        </w:r>
        <w:r>
          <w:fldChar w:fldCharType="end"/>
        </w:r>
      </w:p>
    </w:sdtContent>
  </w:sdt>
  <w:p w:rsidR="003A443D" w:rsidRDefault="003A443D">
    <w:pPr>
      <w:pStyle w:val="Cabealho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443D" w:rsidRDefault="003202B0">
    <w:pPr>
      <w:pStyle w:val="Cabealho"/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>
              <wp:simplePos x="0" y="0"/>
              <wp:positionH relativeFrom="margin">
                <wp:posOffset>603885</wp:posOffset>
              </wp:positionH>
              <wp:positionV relativeFrom="paragraph">
                <wp:posOffset>29210</wp:posOffset>
              </wp:positionV>
              <wp:extent cx="4574540" cy="636270"/>
              <wp:effectExtent l="0" t="0" r="0" b="0"/>
              <wp:wrapNone/>
              <wp:docPr id="1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3800" cy="635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3A443D" w:rsidRDefault="003202B0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ESTADO DE SANTA CATARINA</w:t>
                          </w:r>
                        </w:p>
                        <w:p w:rsidR="003A443D" w:rsidRDefault="003202B0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SECRETARIA DE ESTADO DA SAÚDE</w:t>
                          </w:r>
                        </w:p>
                        <w:p w:rsidR="003A443D" w:rsidRDefault="003202B0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SUPERINTENDÊNCIA DE PLANEJAMENTO EM SAÚDE</w:t>
                          </w:r>
                        </w:p>
                        <w:p w:rsidR="003A443D" w:rsidRDefault="003202B0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GERENCIA DE ARTICULAÇÃO DAS REDES DE ATENÇÃO</w:t>
                          </w:r>
                        </w:p>
                        <w:p w:rsidR="003A443D" w:rsidRDefault="003A443D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3A443D" w:rsidRDefault="003A443D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3A443D" w:rsidRDefault="003A443D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3A443D" w:rsidRDefault="003A443D">
                          <w:pPr>
                            <w:pStyle w:val="Contedodoquadro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12600" tIns="12600" rIns="12600" bIns="1260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angle 3" o:spid="_x0000_s1026" style="position:absolute;margin-left:47.55pt;margin-top:2.3pt;width:360.2pt;height:50.1pt;z-index:-503316477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" o:allowincell="f" filled="f" stroked="f" strokeweight="0">
              <v:textbox inset=".35mm,.35mm,.35mm,.35mm">
                <w:txbxContent>
                  <w:p w:rsidR="003A443D" w:rsidRDefault="003202B0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ESTADO DE SANTA CATARINA</w:t>
                    </w:r>
                  </w:p>
                  <w:p w:rsidR="003A443D" w:rsidRDefault="003202B0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SECRETARIA DE ESTADO DA SAÚDE</w:t>
                    </w:r>
                  </w:p>
                  <w:p w:rsidR="003A443D" w:rsidRDefault="003202B0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SUPERINTENDÊNCIA DE PLANEJAMENTO EM SAÚDE</w:t>
                    </w:r>
                  </w:p>
                  <w:p w:rsidR="003A443D" w:rsidRDefault="003202B0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GERENCIA DE ARTICULAÇÃO DAS REDES DE ATENÇÃO</w:t>
                    </w:r>
                  </w:p>
                  <w:p w:rsidR="003A443D" w:rsidRDefault="003A443D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3A443D" w:rsidRDefault="003A443D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3A443D" w:rsidRDefault="003A443D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3A443D" w:rsidRDefault="003A443D">
                    <w:pPr>
                      <w:pStyle w:val="Contedodoquadro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anchor distT="0" distB="0" distL="0" distR="0" simplePos="0" relativeHeight="2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3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35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A443D"/>
    <w:rsid w:val="0022169B"/>
    <w:rsid w:val="003202B0"/>
    <w:rsid w:val="003A443D"/>
    <w:rsid w:val="00AB3540"/>
    <w:rsid w:val="00AC0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71C940-BEBB-4841-B398-041A56C69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semiHidden/>
    <w:unhideWhenUsed/>
    <w:rsid w:val="006639E0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D2F63"/>
    <w:rPr>
      <w:rFonts w:ascii="Tahoma" w:hAnsi="Tahoma" w:cs="Tahoma"/>
      <w:sz w:val="16"/>
      <w:szCs w:val="16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4D2FCC-1950-4719-BCD4-A2D5FD172F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380</Words>
  <Characters>2058</Characters>
  <Application>Microsoft Office Word</Application>
  <DocSecurity>0</DocSecurity>
  <Lines>17</Lines>
  <Paragraphs>4</Paragraphs>
  <ScaleCrop>false</ScaleCrop>
  <Company/>
  <LinksUpToDate>false</LinksUpToDate>
  <CharactersWithSpaces>2434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gimenescpm</dc:creator>
  <dc:description/>
  <cp:lastModifiedBy>Marcus Aurélio Guckert</cp:lastModifiedBy>
  <cp:revision>7</cp:revision>
  <cp:lastPrinted>2022-03-07T14:56:00Z</cp:lastPrinted>
  <dcterms:created xsi:type="dcterms:W3CDTF">2022-03-09T15:29:00Z</dcterms:created>
  <dcterms:modified xsi:type="dcterms:W3CDTF">2022-03-21T21:58:00Z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